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525375">
      <w:pPr>
        <w:pStyle w:val="NormalWeb"/>
        <w:rPr>
          <w:sz w:val="28"/>
        </w:rPr>
      </w:pPr>
      <w:r w:rsidRPr="00700022">
        <w:rPr>
          <w:noProof/>
          <w:lang w:eastAsia="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2E31E689" w:rsidR="00E64ACF" w:rsidRPr="00FB10B3" w:rsidRDefault="00E64ACF" w:rsidP="003A0A1A">
      <w:pPr>
        <w:spacing w:before="1000"/>
        <w:rPr>
          <w:sz w:val="32"/>
          <w:szCs w:val="32"/>
          <w:lang w:val="en-AU"/>
        </w:rPr>
      </w:pPr>
      <w:r w:rsidRPr="00FB10B3">
        <w:rPr>
          <w:b/>
          <w:sz w:val="32"/>
          <w:szCs w:val="32"/>
          <w:lang w:val="en-AU"/>
        </w:rPr>
        <w:t xml:space="preserve">Compilation No. </w:t>
      </w:r>
      <w:r w:rsidR="00CE7182">
        <w:rPr>
          <w:b/>
          <w:sz w:val="32"/>
          <w:szCs w:val="32"/>
          <w:lang w:val="en-AU"/>
        </w:rPr>
        <w:t>14</w:t>
      </w:r>
      <w:r w:rsidR="0029175C">
        <w:rPr>
          <w:b/>
          <w:sz w:val="32"/>
          <w:szCs w:val="32"/>
          <w:lang w:val="en-AU"/>
        </w:rPr>
        <w:t>1</w:t>
      </w:r>
    </w:p>
    <w:p w14:paraId="2A94F219" w14:textId="1C8FB46C"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29175C">
        <w:rPr>
          <w:sz w:val="24"/>
          <w:szCs w:val="24"/>
          <w:lang w:val="en-AU"/>
        </w:rPr>
        <w:t>14 August</w:t>
      </w:r>
      <w:r w:rsidR="009D1ED9">
        <w:rPr>
          <w:sz w:val="24"/>
          <w:szCs w:val="24"/>
          <w:lang w:val="en-AU"/>
        </w:rPr>
        <w:t xml:space="preserve"> </w:t>
      </w:r>
      <w:r w:rsidR="007C39F0">
        <w:rPr>
          <w:sz w:val="24"/>
          <w:szCs w:val="24"/>
          <w:lang w:val="en-AU"/>
        </w:rPr>
        <w:t>2025</w:t>
      </w:r>
    </w:p>
    <w:p w14:paraId="58528133" w14:textId="50094A28" w:rsidR="00DB6B30" w:rsidRDefault="00E64ACF" w:rsidP="003A0A1A">
      <w:pPr>
        <w:spacing w:before="240"/>
        <w:rPr>
          <w:sz w:val="24"/>
          <w:szCs w:val="24"/>
        </w:rPr>
      </w:pPr>
      <w:r w:rsidRPr="00700022">
        <w:rPr>
          <w:b/>
          <w:sz w:val="24"/>
          <w:szCs w:val="24"/>
          <w:lang w:val="en-AU"/>
        </w:rPr>
        <w:t>Includes amendments:</w:t>
      </w:r>
      <w:r w:rsidRPr="00700022">
        <w:rPr>
          <w:b/>
          <w:sz w:val="24"/>
          <w:szCs w:val="24"/>
          <w:lang w:val="en-AU"/>
        </w:rPr>
        <w:tab/>
      </w:r>
      <w:r w:rsidR="00076F84">
        <w:rPr>
          <w:sz w:val="24"/>
          <w:szCs w:val="24"/>
        </w:rPr>
        <w:t xml:space="preserve">Defence Determination </w:t>
      </w:r>
      <w:r w:rsidR="00546141">
        <w:rPr>
          <w:sz w:val="24"/>
          <w:szCs w:val="24"/>
        </w:rPr>
        <w:t>2025/1</w:t>
      </w:r>
      <w:r w:rsidR="0029175C">
        <w:rPr>
          <w:sz w:val="24"/>
          <w:szCs w:val="24"/>
        </w:rPr>
        <w:t>3</w:t>
      </w:r>
    </w:p>
    <w:p w14:paraId="07DAD0AA" w14:textId="77777777" w:rsidR="007B5830" w:rsidRPr="00700022" w:rsidRDefault="007B5830" w:rsidP="003A0A1A">
      <w:pPr>
        <w:spacing w:before="240"/>
        <w:rPr>
          <w:sz w:val="24"/>
          <w:szCs w:val="24"/>
          <w:lang w:val="en-AU"/>
        </w:rPr>
      </w:pP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4BE47B85" w14:textId="2C693180" w:rsidR="0064517C" w:rsidRPr="00700022" w:rsidRDefault="001D2E7B" w:rsidP="003A0A1A">
      <w:pPr>
        <w:spacing w:before="240"/>
        <w:rPr>
          <w:sz w:val="24"/>
          <w:szCs w:val="24"/>
        </w:rPr>
      </w:pPr>
      <w:r w:rsidRPr="00700022">
        <w:rPr>
          <w:sz w:val="24"/>
          <w:szCs w:val="24"/>
        </w:rPr>
        <w:t>Each volume has its own contents</w:t>
      </w:r>
    </w:p>
    <w:p w14:paraId="6F6CFE32" w14:textId="39545A91"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0D52367C"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29175C">
        <w:rPr>
          <w:sz w:val="24"/>
          <w:szCs w:val="24"/>
          <w:lang w:val="en-AU"/>
        </w:rPr>
        <w:t>14/08</w:t>
      </w:r>
      <w:r w:rsidR="007C39F0">
        <w:rPr>
          <w:sz w:val="24"/>
          <w:szCs w:val="24"/>
          <w:lang w:val="en-AU"/>
        </w:rPr>
        <w:t>/2025</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headerReference w:type="first" r:id="rId13"/>
          <w:footerReference w:type="first" r:id="rId14"/>
          <w:pgSz w:w="11906" w:h="16838" w:code="9"/>
          <w:pgMar w:top="1134" w:right="1134" w:bottom="992" w:left="1418" w:header="720" w:footer="720" w:gutter="0"/>
          <w:pgNumType w:start="1"/>
          <w:cols w:space="720"/>
          <w:titlePg/>
        </w:sectPr>
      </w:pPr>
    </w:p>
    <w:p w14:paraId="641060ED" w14:textId="5C4E8769" w:rsidR="00C76C95" w:rsidRPr="00E54CD3" w:rsidRDefault="0081560B" w:rsidP="00E54CD3">
      <w:pPr>
        <w:pStyle w:val="TOC"/>
      </w:pPr>
      <w:r w:rsidRPr="00E54CD3">
        <w:lastRenderedPageBreak/>
        <w:t>Contents</w:t>
      </w:r>
    </w:p>
    <w:p w14:paraId="11F87CA3" w14:textId="63FE4CAF" w:rsidR="00113C6A" w:rsidRDefault="008A4C22">
      <w:pPr>
        <w:pStyle w:val="TOC2"/>
        <w:rPr>
          <w:rFonts w:asciiTheme="minorHAnsi" w:eastAsiaTheme="minorEastAsia" w:hAnsiTheme="minorHAnsi" w:cstheme="minorBidi"/>
          <w:b w:val="0"/>
          <w:noProof/>
          <w:szCs w:val="22"/>
        </w:rPr>
      </w:pPr>
      <w:r>
        <w:rPr>
          <w:noProof/>
        </w:rPr>
        <w:fldChar w:fldCharType="begin"/>
      </w:r>
      <w:r>
        <w:rPr>
          <w:noProof/>
        </w:rPr>
        <w:instrText xml:space="preserve"> TOC \o "1-5" \t "Heading 6,6" </w:instrText>
      </w:r>
      <w:r>
        <w:rPr>
          <w:noProof/>
        </w:rPr>
        <w:fldChar w:fldCharType="separate"/>
      </w:r>
      <w:bookmarkStart w:id="0" w:name="_GoBack"/>
      <w:bookmarkEnd w:id="0"/>
      <w:r w:rsidR="00113C6A">
        <w:rPr>
          <w:noProof/>
        </w:rPr>
        <w:t>Chapter 6: ADF relocation on posting in Australia</w:t>
      </w:r>
      <w:r w:rsidR="00113C6A">
        <w:rPr>
          <w:noProof/>
        </w:rPr>
        <w:tab/>
      </w:r>
      <w:r w:rsidR="00113C6A">
        <w:rPr>
          <w:noProof/>
        </w:rPr>
        <w:fldChar w:fldCharType="begin"/>
      </w:r>
      <w:r w:rsidR="00113C6A">
        <w:rPr>
          <w:noProof/>
        </w:rPr>
        <w:instrText xml:space="preserve"> PAGEREF _Toc206070521 \h </w:instrText>
      </w:r>
      <w:r w:rsidR="00113C6A">
        <w:rPr>
          <w:noProof/>
        </w:rPr>
      </w:r>
      <w:r w:rsidR="00113C6A">
        <w:rPr>
          <w:noProof/>
        </w:rPr>
        <w:fldChar w:fldCharType="separate"/>
      </w:r>
      <w:r w:rsidR="00113C6A">
        <w:rPr>
          <w:noProof/>
        </w:rPr>
        <w:t>1</w:t>
      </w:r>
      <w:r w:rsidR="00113C6A">
        <w:rPr>
          <w:noProof/>
        </w:rPr>
        <w:fldChar w:fldCharType="end"/>
      </w:r>
    </w:p>
    <w:p w14:paraId="04D22893" w14:textId="63FF1F35" w:rsidR="00113C6A" w:rsidRDefault="00113C6A">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_Toc206070522 \h </w:instrText>
      </w:r>
      <w:r>
        <w:fldChar w:fldCharType="separate"/>
      </w:r>
      <w:r>
        <w:t>1</w:t>
      </w:r>
      <w:r>
        <w:fldChar w:fldCharType="end"/>
      </w:r>
    </w:p>
    <w:p w14:paraId="0D6B3B17" w14:textId="6405EF3B" w:rsidR="00113C6A" w:rsidRDefault="00113C6A">
      <w:pPr>
        <w:pStyle w:val="TOC6"/>
        <w:rPr>
          <w:rFonts w:asciiTheme="minorHAnsi" w:eastAsiaTheme="minorEastAsia" w:hAnsiTheme="minorHAnsi" w:cstheme="minorBidi"/>
          <w:sz w:val="22"/>
          <w:szCs w:val="22"/>
        </w:rPr>
      </w:pPr>
      <w:r>
        <w:t>6.1A.1</w:t>
      </w:r>
      <w:r>
        <w:rPr>
          <w:rFonts w:asciiTheme="minorHAnsi" w:eastAsiaTheme="minorEastAsia" w:hAnsiTheme="minorHAnsi" w:cstheme="minorBidi"/>
          <w:sz w:val="22"/>
          <w:szCs w:val="22"/>
        </w:rPr>
        <w:tab/>
      </w:r>
      <w:r>
        <w:t>Purpose</w:t>
      </w:r>
      <w:r>
        <w:tab/>
      </w:r>
      <w:r>
        <w:fldChar w:fldCharType="begin"/>
      </w:r>
      <w:r>
        <w:instrText xml:space="preserve"> PAGEREF _Toc206070523 \h </w:instrText>
      </w:r>
      <w:r>
        <w:fldChar w:fldCharType="separate"/>
      </w:r>
      <w:r>
        <w:t>1</w:t>
      </w:r>
      <w:r>
        <w:fldChar w:fldCharType="end"/>
      </w:r>
    </w:p>
    <w:p w14:paraId="65C690DC" w14:textId="0BC7A04B" w:rsidR="00113C6A" w:rsidRDefault="00113C6A">
      <w:pPr>
        <w:pStyle w:val="TOC6"/>
        <w:rPr>
          <w:rFonts w:asciiTheme="minorHAnsi" w:eastAsiaTheme="minorEastAsia" w:hAnsiTheme="minorHAnsi" w:cstheme="minorBidi"/>
          <w:sz w:val="22"/>
          <w:szCs w:val="22"/>
        </w:rPr>
      </w:pPr>
      <w:r>
        <w:t>6.1A.2</w:t>
      </w:r>
      <w:r>
        <w:rPr>
          <w:rFonts w:asciiTheme="minorHAnsi" w:eastAsiaTheme="minorEastAsia" w:hAnsiTheme="minorHAnsi" w:cstheme="minorBidi"/>
          <w:sz w:val="22"/>
          <w:szCs w:val="22"/>
        </w:rPr>
        <w:tab/>
      </w:r>
      <w:r>
        <w:t>Definitions</w:t>
      </w:r>
      <w:r>
        <w:tab/>
      </w:r>
      <w:r>
        <w:fldChar w:fldCharType="begin"/>
      </w:r>
      <w:r>
        <w:instrText xml:space="preserve"> PAGEREF _Toc206070524 \h </w:instrText>
      </w:r>
      <w:r>
        <w:fldChar w:fldCharType="separate"/>
      </w:r>
      <w:r>
        <w:t>1</w:t>
      </w:r>
      <w:r>
        <w:fldChar w:fldCharType="end"/>
      </w:r>
    </w:p>
    <w:p w14:paraId="0DB027E9" w14:textId="6788DA5A" w:rsidR="00113C6A" w:rsidRDefault="00113C6A">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_Toc206070525 \h </w:instrText>
      </w:r>
      <w:r>
        <w:fldChar w:fldCharType="separate"/>
      </w:r>
      <w:r>
        <w:t>2</w:t>
      </w:r>
      <w:r>
        <w:fldChar w:fldCharType="end"/>
      </w:r>
    </w:p>
    <w:p w14:paraId="39F7BCE8" w14:textId="526FF47F" w:rsidR="00113C6A" w:rsidRDefault="00113C6A">
      <w:pPr>
        <w:pStyle w:val="TOC4"/>
        <w:rPr>
          <w:rFonts w:asciiTheme="minorHAnsi" w:eastAsiaTheme="minorEastAsia" w:hAnsiTheme="minorHAnsi" w:cstheme="minorBidi"/>
          <w:b w:val="0"/>
          <w:sz w:val="22"/>
          <w:szCs w:val="22"/>
        </w:rPr>
      </w:pPr>
      <w:r>
        <w:t>Division 1: Disturbance allowance</w:t>
      </w:r>
      <w:r>
        <w:tab/>
      </w:r>
      <w:r>
        <w:fldChar w:fldCharType="begin"/>
      </w:r>
      <w:r>
        <w:instrText xml:space="preserve"> PAGEREF _Toc206070526 \h </w:instrText>
      </w:r>
      <w:r>
        <w:fldChar w:fldCharType="separate"/>
      </w:r>
      <w:r>
        <w:t>2</w:t>
      </w:r>
      <w:r>
        <w:fldChar w:fldCharType="end"/>
      </w:r>
    </w:p>
    <w:p w14:paraId="7016F103" w14:textId="7EF1EE5B" w:rsidR="00113C6A" w:rsidRDefault="00113C6A">
      <w:pPr>
        <w:pStyle w:val="TOC6"/>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Purpose</w:t>
      </w:r>
      <w:r>
        <w:tab/>
      </w:r>
      <w:r>
        <w:fldChar w:fldCharType="begin"/>
      </w:r>
      <w:r>
        <w:instrText xml:space="preserve"> PAGEREF _Toc206070527 \h </w:instrText>
      </w:r>
      <w:r>
        <w:fldChar w:fldCharType="separate"/>
      </w:r>
      <w:r>
        <w:t>2</w:t>
      </w:r>
      <w:r>
        <w:fldChar w:fldCharType="end"/>
      </w:r>
    </w:p>
    <w:p w14:paraId="3B28ED09" w14:textId="7B34435E" w:rsidR="00113C6A" w:rsidRDefault="00113C6A">
      <w:pPr>
        <w:pStyle w:val="TOC6"/>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Members eligible</w:t>
      </w:r>
      <w:r>
        <w:tab/>
      </w:r>
      <w:r>
        <w:fldChar w:fldCharType="begin"/>
      </w:r>
      <w:r>
        <w:instrText xml:space="preserve"> PAGEREF _Toc206070528 \h </w:instrText>
      </w:r>
      <w:r>
        <w:fldChar w:fldCharType="separate"/>
      </w:r>
      <w:r>
        <w:t>2</w:t>
      </w:r>
      <w:r>
        <w:fldChar w:fldCharType="end"/>
      </w:r>
    </w:p>
    <w:p w14:paraId="2C1A504E" w14:textId="64DDAECF" w:rsidR="00113C6A" w:rsidRDefault="00113C6A">
      <w:pPr>
        <w:pStyle w:val="TOC6"/>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Members not eligible</w:t>
      </w:r>
      <w:r>
        <w:tab/>
      </w:r>
      <w:r>
        <w:fldChar w:fldCharType="begin"/>
      </w:r>
      <w:r>
        <w:instrText xml:space="preserve"> PAGEREF _Toc206070529 \h </w:instrText>
      </w:r>
      <w:r>
        <w:fldChar w:fldCharType="separate"/>
      </w:r>
      <w:r>
        <w:t>2</w:t>
      </w:r>
      <w:r>
        <w:fldChar w:fldCharType="end"/>
      </w:r>
    </w:p>
    <w:p w14:paraId="0887989B" w14:textId="4D45ECBA" w:rsidR="00113C6A" w:rsidRDefault="00113C6A">
      <w:pPr>
        <w:pStyle w:val="TOC6"/>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Amount of allowance</w:t>
      </w:r>
      <w:r>
        <w:tab/>
      </w:r>
      <w:r>
        <w:fldChar w:fldCharType="begin"/>
      </w:r>
      <w:r>
        <w:instrText xml:space="preserve"> PAGEREF _Toc206070530 \h </w:instrText>
      </w:r>
      <w:r>
        <w:fldChar w:fldCharType="separate"/>
      </w:r>
      <w:r>
        <w:t>3</w:t>
      </w:r>
      <w:r>
        <w:fldChar w:fldCharType="end"/>
      </w:r>
    </w:p>
    <w:p w14:paraId="54F624BC" w14:textId="56278146" w:rsidR="00113C6A" w:rsidRDefault="00113C6A">
      <w:pPr>
        <w:pStyle w:val="TOC6"/>
        <w:rPr>
          <w:rFonts w:asciiTheme="minorHAnsi" w:eastAsiaTheme="minorEastAsia" w:hAnsiTheme="minorHAnsi" w:cstheme="minorBidi"/>
          <w:sz w:val="22"/>
          <w:szCs w:val="22"/>
        </w:rPr>
      </w:pPr>
      <w:r>
        <w:t>6.1.</w:t>
      </w:r>
      <w:r w:rsidRPr="00FB5882">
        <w:rPr>
          <w:caps/>
        </w:rPr>
        <w:t>7</w:t>
      </w:r>
      <w:r>
        <w:rPr>
          <w:rFonts w:asciiTheme="minorHAnsi" w:eastAsiaTheme="minorEastAsia" w:hAnsiTheme="minorHAnsi" w:cstheme="minorBidi"/>
          <w:sz w:val="22"/>
          <w:szCs w:val="22"/>
        </w:rPr>
        <w:tab/>
      </w:r>
      <w:r>
        <w:t>Number of current removal</w:t>
      </w:r>
      <w:r>
        <w:tab/>
      </w:r>
      <w:r>
        <w:fldChar w:fldCharType="begin"/>
      </w:r>
      <w:r>
        <w:instrText xml:space="preserve"> PAGEREF _Toc206070531 \h </w:instrText>
      </w:r>
      <w:r>
        <w:fldChar w:fldCharType="separate"/>
      </w:r>
      <w:r>
        <w:t>4</w:t>
      </w:r>
      <w:r>
        <w:fldChar w:fldCharType="end"/>
      </w:r>
    </w:p>
    <w:p w14:paraId="01EC2382" w14:textId="3A13E2C6" w:rsidR="00113C6A" w:rsidRDefault="00113C6A">
      <w:pPr>
        <w:pStyle w:val="TOC6"/>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Resident family removed at a later date</w:t>
      </w:r>
      <w:r>
        <w:tab/>
      </w:r>
      <w:r>
        <w:fldChar w:fldCharType="begin"/>
      </w:r>
      <w:r>
        <w:instrText xml:space="preserve"> PAGEREF _Toc206070532 \h </w:instrText>
      </w:r>
      <w:r>
        <w:fldChar w:fldCharType="separate"/>
      </w:r>
      <w:r>
        <w:t>4</w:t>
      </w:r>
      <w:r>
        <w:fldChar w:fldCharType="end"/>
      </w:r>
    </w:p>
    <w:p w14:paraId="5B1AD238" w14:textId="1103B9FF" w:rsidR="00113C6A" w:rsidRDefault="00113C6A">
      <w:pPr>
        <w:pStyle w:val="TOC6"/>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Removal on enlistment</w:t>
      </w:r>
      <w:r>
        <w:tab/>
      </w:r>
      <w:r>
        <w:fldChar w:fldCharType="begin"/>
      </w:r>
      <w:r>
        <w:instrText xml:space="preserve"> PAGEREF _Toc206070533 \h </w:instrText>
      </w:r>
      <w:r>
        <w:fldChar w:fldCharType="separate"/>
      </w:r>
      <w:r>
        <w:t>5</w:t>
      </w:r>
      <w:r>
        <w:fldChar w:fldCharType="end"/>
      </w:r>
    </w:p>
    <w:p w14:paraId="2EFF9DB1" w14:textId="7DF5F2C7" w:rsidR="00113C6A" w:rsidRDefault="00113C6A">
      <w:pPr>
        <w:pStyle w:val="TOC6"/>
        <w:rPr>
          <w:rFonts w:asciiTheme="minorHAnsi" w:eastAsiaTheme="minorEastAsia" w:hAnsiTheme="minorHAnsi" w:cstheme="minorBidi"/>
          <w:sz w:val="22"/>
          <w:szCs w:val="22"/>
        </w:rPr>
      </w:pPr>
      <w:r>
        <w:t>6.1.10</w:t>
      </w:r>
      <w:r>
        <w:rPr>
          <w:rFonts w:asciiTheme="minorHAnsi" w:eastAsiaTheme="minorEastAsia" w:hAnsiTheme="minorHAnsi" w:cstheme="minorBidi"/>
          <w:sz w:val="22"/>
          <w:szCs w:val="22"/>
        </w:rPr>
        <w:tab/>
      </w:r>
      <w:r>
        <w:t>Removals to and from overseas – number of removals</w:t>
      </w:r>
      <w:r>
        <w:tab/>
      </w:r>
      <w:r>
        <w:fldChar w:fldCharType="begin"/>
      </w:r>
      <w:r>
        <w:instrText xml:space="preserve"> PAGEREF _Toc206070534 \h </w:instrText>
      </w:r>
      <w:r>
        <w:fldChar w:fldCharType="separate"/>
      </w:r>
      <w:r>
        <w:t>5</w:t>
      </w:r>
      <w:r>
        <w:fldChar w:fldCharType="end"/>
      </w:r>
    </w:p>
    <w:p w14:paraId="1F5156A3" w14:textId="6E0BA61E" w:rsidR="00113C6A" w:rsidRDefault="00113C6A">
      <w:pPr>
        <w:pStyle w:val="TOC6"/>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Death of a member</w:t>
      </w:r>
      <w:r>
        <w:tab/>
      </w:r>
      <w:r>
        <w:fldChar w:fldCharType="begin"/>
      </w:r>
      <w:r>
        <w:instrText xml:space="preserve"> PAGEREF _Toc206070535 \h </w:instrText>
      </w:r>
      <w:r>
        <w:fldChar w:fldCharType="separate"/>
      </w:r>
      <w:r>
        <w:t>5</w:t>
      </w:r>
      <w:r>
        <w:fldChar w:fldCharType="end"/>
      </w:r>
    </w:p>
    <w:p w14:paraId="0E755BB2" w14:textId="2AEC5468" w:rsidR="00113C6A" w:rsidRDefault="00113C6A">
      <w:pPr>
        <w:pStyle w:val="TOC6"/>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A child changing school – additional payment</w:t>
      </w:r>
      <w:r>
        <w:tab/>
      </w:r>
      <w:r>
        <w:fldChar w:fldCharType="begin"/>
      </w:r>
      <w:r>
        <w:instrText xml:space="preserve"> PAGEREF _Toc206070536 \h </w:instrText>
      </w:r>
      <w:r>
        <w:fldChar w:fldCharType="separate"/>
      </w:r>
      <w:r>
        <w:t>5</w:t>
      </w:r>
      <w:r>
        <w:fldChar w:fldCharType="end"/>
      </w:r>
    </w:p>
    <w:p w14:paraId="474B8325" w14:textId="11787FED" w:rsidR="00113C6A" w:rsidRDefault="00113C6A">
      <w:pPr>
        <w:pStyle w:val="TOC6"/>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Telephone installation or reconnection costs</w:t>
      </w:r>
      <w:r>
        <w:tab/>
      </w:r>
      <w:r>
        <w:fldChar w:fldCharType="begin"/>
      </w:r>
      <w:r>
        <w:instrText xml:space="preserve"> PAGEREF _Toc206070537 \h </w:instrText>
      </w:r>
      <w:r>
        <w:fldChar w:fldCharType="separate"/>
      </w:r>
      <w:r>
        <w:t>5</w:t>
      </w:r>
      <w:r>
        <w:fldChar w:fldCharType="end"/>
      </w:r>
    </w:p>
    <w:p w14:paraId="36F30739" w14:textId="77FED557" w:rsidR="00113C6A" w:rsidRDefault="00113C6A">
      <w:pPr>
        <w:pStyle w:val="TOC6"/>
        <w:rPr>
          <w:rFonts w:asciiTheme="minorHAnsi" w:eastAsiaTheme="minorEastAsia" w:hAnsiTheme="minorHAnsi" w:cstheme="minorBidi"/>
          <w:sz w:val="22"/>
          <w:szCs w:val="22"/>
        </w:rPr>
      </w:pPr>
      <w:r>
        <w:t>6.1.14</w:t>
      </w:r>
      <w:r>
        <w:rPr>
          <w:rFonts w:asciiTheme="minorHAnsi" w:eastAsiaTheme="minorEastAsia" w:hAnsiTheme="minorHAnsi" w:cstheme="minorBidi"/>
          <w:sz w:val="22"/>
          <w:szCs w:val="22"/>
        </w:rPr>
        <w:tab/>
      </w:r>
      <w:r>
        <w:t>Private vehicle transfer costs</w:t>
      </w:r>
      <w:r>
        <w:tab/>
      </w:r>
      <w:r>
        <w:fldChar w:fldCharType="begin"/>
      </w:r>
      <w:r>
        <w:instrText xml:space="preserve"> PAGEREF _Toc206070538 \h </w:instrText>
      </w:r>
      <w:r>
        <w:fldChar w:fldCharType="separate"/>
      </w:r>
      <w:r>
        <w:t>6</w:t>
      </w:r>
      <w:r>
        <w:fldChar w:fldCharType="end"/>
      </w:r>
    </w:p>
    <w:p w14:paraId="2468D4F3" w14:textId="5E0A6B73" w:rsidR="00113C6A" w:rsidRDefault="00113C6A">
      <w:pPr>
        <w:pStyle w:val="TOC6"/>
        <w:rPr>
          <w:rFonts w:asciiTheme="minorHAnsi" w:eastAsiaTheme="minorEastAsia" w:hAnsiTheme="minorHAnsi" w:cstheme="minorBidi"/>
          <w:sz w:val="22"/>
          <w:szCs w:val="22"/>
        </w:rPr>
      </w:pPr>
      <w:r>
        <w:t>6.1.15</w:t>
      </w:r>
      <w:r>
        <w:rPr>
          <w:rFonts w:asciiTheme="minorHAnsi" w:eastAsiaTheme="minorEastAsia" w:hAnsiTheme="minorHAnsi" w:cstheme="minorBidi"/>
          <w:sz w:val="22"/>
          <w:szCs w:val="22"/>
        </w:rPr>
        <w:tab/>
      </w:r>
      <w:r>
        <w:t>Payment in special circumstances</w:t>
      </w:r>
      <w:r>
        <w:tab/>
      </w:r>
      <w:r>
        <w:fldChar w:fldCharType="begin"/>
      </w:r>
      <w:r>
        <w:instrText xml:space="preserve"> PAGEREF _Toc206070539 \h </w:instrText>
      </w:r>
      <w:r>
        <w:fldChar w:fldCharType="separate"/>
      </w:r>
      <w:r>
        <w:t>6</w:t>
      </w:r>
      <w:r>
        <w:fldChar w:fldCharType="end"/>
      </w:r>
    </w:p>
    <w:p w14:paraId="64BE2D71" w14:textId="4D4149D8" w:rsidR="00113C6A" w:rsidRDefault="00113C6A">
      <w:pPr>
        <w:pStyle w:val="TOC4"/>
        <w:rPr>
          <w:rFonts w:asciiTheme="minorHAnsi" w:eastAsiaTheme="minorEastAsia" w:hAnsiTheme="minorHAnsi" w:cstheme="minorBidi"/>
          <w:b w:val="0"/>
          <w:sz w:val="22"/>
          <w:szCs w:val="22"/>
        </w:rPr>
      </w:pPr>
      <w:r>
        <w:t>Division 2: Childcare costs on removal</w:t>
      </w:r>
      <w:r>
        <w:tab/>
      </w:r>
      <w:r>
        <w:fldChar w:fldCharType="begin"/>
      </w:r>
      <w:r>
        <w:instrText xml:space="preserve"> PAGEREF _Toc206070540 \h </w:instrText>
      </w:r>
      <w:r>
        <w:fldChar w:fldCharType="separate"/>
      </w:r>
      <w:r>
        <w:t>7</w:t>
      </w:r>
      <w:r>
        <w:fldChar w:fldCharType="end"/>
      </w:r>
    </w:p>
    <w:p w14:paraId="6EE2269C" w14:textId="56AFF864" w:rsidR="00113C6A" w:rsidRDefault="00113C6A">
      <w:pPr>
        <w:pStyle w:val="TOC6"/>
        <w:rPr>
          <w:rFonts w:asciiTheme="minorHAnsi" w:eastAsiaTheme="minorEastAsia" w:hAnsiTheme="minorHAnsi" w:cstheme="minorBidi"/>
          <w:sz w:val="22"/>
          <w:szCs w:val="22"/>
        </w:rPr>
      </w:pPr>
      <w:r>
        <w:t>6.1.16</w:t>
      </w:r>
      <w:r>
        <w:rPr>
          <w:rFonts w:asciiTheme="minorHAnsi" w:eastAsiaTheme="minorEastAsia" w:hAnsiTheme="minorHAnsi" w:cstheme="minorBidi"/>
          <w:sz w:val="22"/>
          <w:szCs w:val="22"/>
        </w:rPr>
        <w:tab/>
      </w:r>
      <w:r>
        <w:t>Purpose</w:t>
      </w:r>
      <w:r>
        <w:tab/>
      </w:r>
      <w:r>
        <w:fldChar w:fldCharType="begin"/>
      </w:r>
      <w:r>
        <w:instrText xml:space="preserve"> PAGEREF _Toc206070541 \h </w:instrText>
      </w:r>
      <w:r>
        <w:fldChar w:fldCharType="separate"/>
      </w:r>
      <w:r>
        <w:t>7</w:t>
      </w:r>
      <w:r>
        <w:fldChar w:fldCharType="end"/>
      </w:r>
    </w:p>
    <w:p w14:paraId="74F01159" w14:textId="4846B204" w:rsidR="00113C6A" w:rsidRDefault="00113C6A">
      <w:pPr>
        <w:pStyle w:val="TOC6"/>
        <w:rPr>
          <w:rFonts w:asciiTheme="minorHAnsi" w:eastAsiaTheme="minorEastAsia" w:hAnsiTheme="minorHAnsi" w:cstheme="minorBidi"/>
          <w:sz w:val="22"/>
          <w:szCs w:val="22"/>
        </w:rPr>
      </w:pPr>
      <w:r>
        <w:t>6.1.16A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_Toc206070542 \h </w:instrText>
      </w:r>
      <w:r>
        <w:fldChar w:fldCharType="separate"/>
      </w:r>
      <w:r>
        <w:t>7</w:t>
      </w:r>
      <w:r>
        <w:fldChar w:fldCharType="end"/>
      </w:r>
    </w:p>
    <w:p w14:paraId="38D68C14" w14:textId="0F790695" w:rsidR="00113C6A" w:rsidRDefault="00113C6A">
      <w:pPr>
        <w:pStyle w:val="TOC6"/>
        <w:rPr>
          <w:rFonts w:asciiTheme="minorHAnsi" w:eastAsiaTheme="minorEastAsia" w:hAnsiTheme="minorHAnsi" w:cstheme="minorBidi"/>
          <w:sz w:val="22"/>
          <w:szCs w:val="22"/>
        </w:rPr>
      </w:pPr>
      <w:r>
        <w:t>6.1.17</w:t>
      </w:r>
      <w:r>
        <w:rPr>
          <w:rFonts w:asciiTheme="minorHAnsi" w:eastAsiaTheme="minorEastAsia" w:hAnsiTheme="minorHAnsi" w:cstheme="minorBidi"/>
          <w:sz w:val="22"/>
          <w:szCs w:val="22"/>
        </w:rPr>
        <w:tab/>
      </w:r>
      <w:r>
        <w:t>Members eligible</w:t>
      </w:r>
      <w:r>
        <w:tab/>
      </w:r>
      <w:r>
        <w:fldChar w:fldCharType="begin"/>
      </w:r>
      <w:r>
        <w:instrText xml:space="preserve"> PAGEREF _Toc206070543 \h </w:instrText>
      </w:r>
      <w:r>
        <w:fldChar w:fldCharType="separate"/>
      </w:r>
      <w:r>
        <w:t>7</w:t>
      </w:r>
      <w:r>
        <w:fldChar w:fldCharType="end"/>
      </w:r>
    </w:p>
    <w:p w14:paraId="19C8A1C7" w14:textId="784ED3AC" w:rsidR="00113C6A" w:rsidRDefault="00113C6A">
      <w:pPr>
        <w:pStyle w:val="TOC6"/>
        <w:rPr>
          <w:rFonts w:asciiTheme="minorHAnsi" w:eastAsiaTheme="minorEastAsia" w:hAnsiTheme="minorHAnsi" w:cstheme="minorBidi"/>
          <w:sz w:val="22"/>
          <w:szCs w:val="22"/>
        </w:rPr>
      </w:pPr>
      <w:r>
        <w:t>6.1.18</w:t>
      </w:r>
      <w:r>
        <w:rPr>
          <w:rFonts w:asciiTheme="minorHAnsi" w:eastAsiaTheme="minorEastAsia" w:hAnsiTheme="minorHAnsi" w:cstheme="minorBidi"/>
          <w:sz w:val="22"/>
          <w:szCs w:val="22"/>
        </w:rPr>
        <w:tab/>
      </w:r>
      <w:r>
        <w:t>Location of assistance</w:t>
      </w:r>
      <w:r>
        <w:tab/>
      </w:r>
      <w:r>
        <w:fldChar w:fldCharType="begin"/>
      </w:r>
      <w:r>
        <w:instrText xml:space="preserve"> PAGEREF _Toc206070544 \h </w:instrText>
      </w:r>
      <w:r>
        <w:fldChar w:fldCharType="separate"/>
      </w:r>
      <w:r>
        <w:t>8</w:t>
      </w:r>
      <w:r>
        <w:fldChar w:fldCharType="end"/>
      </w:r>
    </w:p>
    <w:p w14:paraId="40F2FFD9" w14:textId="44B5743B" w:rsidR="00113C6A" w:rsidRDefault="00113C6A">
      <w:pPr>
        <w:pStyle w:val="TOC6"/>
        <w:rPr>
          <w:rFonts w:asciiTheme="minorHAnsi" w:eastAsiaTheme="minorEastAsia" w:hAnsiTheme="minorHAnsi" w:cstheme="minorBidi"/>
          <w:sz w:val="22"/>
          <w:szCs w:val="22"/>
        </w:rPr>
      </w:pPr>
      <w:r>
        <w:t>6.1.19</w:t>
      </w:r>
      <w:r>
        <w:rPr>
          <w:rFonts w:asciiTheme="minorHAnsi" w:eastAsiaTheme="minorEastAsia" w:hAnsiTheme="minorHAnsi" w:cstheme="minorBidi"/>
          <w:sz w:val="22"/>
          <w:szCs w:val="22"/>
        </w:rPr>
        <w:tab/>
      </w:r>
      <w:r>
        <w:t>Amount of assistance</w:t>
      </w:r>
      <w:r>
        <w:tab/>
      </w:r>
      <w:r>
        <w:fldChar w:fldCharType="begin"/>
      </w:r>
      <w:r>
        <w:instrText xml:space="preserve"> PAGEREF _Toc206070545 \h </w:instrText>
      </w:r>
      <w:r>
        <w:fldChar w:fldCharType="separate"/>
      </w:r>
      <w:r>
        <w:t>8</w:t>
      </w:r>
      <w:r>
        <w:fldChar w:fldCharType="end"/>
      </w:r>
    </w:p>
    <w:p w14:paraId="454DF648" w14:textId="57FFC058" w:rsidR="00113C6A" w:rsidRDefault="00113C6A">
      <w:pPr>
        <w:pStyle w:val="TOC4"/>
        <w:rPr>
          <w:rFonts w:asciiTheme="minorHAnsi" w:eastAsiaTheme="minorEastAsia" w:hAnsiTheme="minorHAnsi" w:cstheme="minorBidi"/>
          <w:b w:val="0"/>
          <w:sz w:val="22"/>
          <w:szCs w:val="22"/>
        </w:rPr>
      </w:pPr>
      <w:r>
        <w:t>Division 3: Pet relocation</w:t>
      </w:r>
      <w:r>
        <w:tab/>
      </w:r>
      <w:r>
        <w:fldChar w:fldCharType="begin"/>
      </w:r>
      <w:r>
        <w:instrText xml:space="preserve"> PAGEREF _Toc206070546 \h </w:instrText>
      </w:r>
      <w:r>
        <w:fldChar w:fldCharType="separate"/>
      </w:r>
      <w:r>
        <w:t>9</w:t>
      </w:r>
      <w:r>
        <w:fldChar w:fldCharType="end"/>
      </w:r>
    </w:p>
    <w:p w14:paraId="5AEE08D0" w14:textId="711A08EE" w:rsidR="00113C6A" w:rsidRDefault="00113C6A">
      <w:pPr>
        <w:pStyle w:val="TOC6"/>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Purpose</w:t>
      </w:r>
      <w:r>
        <w:tab/>
      </w:r>
      <w:r>
        <w:fldChar w:fldCharType="begin"/>
      </w:r>
      <w:r>
        <w:instrText xml:space="preserve"> PAGEREF _Toc206070547 \h </w:instrText>
      </w:r>
      <w:r>
        <w:fldChar w:fldCharType="separate"/>
      </w:r>
      <w:r>
        <w:t>9</w:t>
      </w:r>
      <w:r>
        <w:fldChar w:fldCharType="end"/>
      </w:r>
    </w:p>
    <w:p w14:paraId="78D4F989" w14:textId="6A086EB6" w:rsidR="00113C6A" w:rsidRDefault="00113C6A">
      <w:pPr>
        <w:pStyle w:val="TOC6"/>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Pet relocation</w:t>
      </w:r>
      <w:r>
        <w:tab/>
      </w:r>
      <w:r>
        <w:fldChar w:fldCharType="begin"/>
      </w:r>
      <w:r>
        <w:instrText xml:space="preserve"> PAGEREF _Toc206070548 \h </w:instrText>
      </w:r>
      <w:r>
        <w:fldChar w:fldCharType="separate"/>
      </w:r>
      <w:r>
        <w:t>9</w:t>
      </w:r>
      <w:r>
        <w:fldChar w:fldCharType="end"/>
      </w:r>
    </w:p>
    <w:p w14:paraId="1D760524" w14:textId="777BE0B6" w:rsidR="00113C6A" w:rsidRDefault="00113C6A">
      <w:pPr>
        <w:pStyle w:val="TOC6"/>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When costs may be reimbursed – member posted overseas</w:t>
      </w:r>
      <w:r>
        <w:tab/>
      </w:r>
      <w:r>
        <w:fldChar w:fldCharType="begin"/>
      </w:r>
      <w:r>
        <w:instrText xml:space="preserve"> PAGEREF _Toc206070549 \h </w:instrText>
      </w:r>
      <w:r>
        <w:fldChar w:fldCharType="separate"/>
      </w:r>
      <w:r>
        <w:t>10</w:t>
      </w:r>
      <w:r>
        <w:fldChar w:fldCharType="end"/>
      </w:r>
    </w:p>
    <w:p w14:paraId="53B00008" w14:textId="7145554E" w:rsidR="00113C6A" w:rsidRDefault="00113C6A">
      <w:pPr>
        <w:pStyle w:val="TOC6"/>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Limitations on pet relocations</w:t>
      </w:r>
      <w:r>
        <w:tab/>
      </w:r>
      <w:r>
        <w:fldChar w:fldCharType="begin"/>
      </w:r>
      <w:r>
        <w:instrText xml:space="preserve"> PAGEREF _Toc206070550 \h </w:instrText>
      </w:r>
      <w:r>
        <w:fldChar w:fldCharType="separate"/>
      </w:r>
      <w:r>
        <w:t>10</w:t>
      </w:r>
      <w:r>
        <w:fldChar w:fldCharType="end"/>
      </w:r>
    </w:p>
    <w:p w14:paraId="21FE1776" w14:textId="0FA33002" w:rsidR="00113C6A" w:rsidRDefault="00113C6A">
      <w:pPr>
        <w:pStyle w:val="TOC4"/>
        <w:rPr>
          <w:rFonts w:asciiTheme="minorHAnsi" w:eastAsiaTheme="minorEastAsia" w:hAnsiTheme="minorHAnsi" w:cstheme="minorBidi"/>
          <w:b w:val="0"/>
          <w:sz w:val="22"/>
          <w:szCs w:val="22"/>
        </w:rPr>
      </w:pPr>
      <w:r>
        <w:t>Division 4: Relocation of other animals</w:t>
      </w:r>
      <w:r>
        <w:tab/>
      </w:r>
      <w:r>
        <w:fldChar w:fldCharType="begin"/>
      </w:r>
      <w:r>
        <w:instrText xml:space="preserve"> PAGEREF _Toc206070551 \h </w:instrText>
      </w:r>
      <w:r>
        <w:fldChar w:fldCharType="separate"/>
      </w:r>
      <w:r>
        <w:t>11</w:t>
      </w:r>
      <w:r>
        <w:fldChar w:fldCharType="end"/>
      </w:r>
    </w:p>
    <w:p w14:paraId="2BD6DA91" w14:textId="1EAE3836" w:rsidR="00113C6A" w:rsidRDefault="00113C6A">
      <w:pPr>
        <w:pStyle w:val="TOC6"/>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Purpose</w:t>
      </w:r>
      <w:r>
        <w:tab/>
      </w:r>
      <w:r>
        <w:fldChar w:fldCharType="begin"/>
      </w:r>
      <w:r>
        <w:instrText xml:space="preserve"> PAGEREF _Toc206070552 \h </w:instrText>
      </w:r>
      <w:r>
        <w:fldChar w:fldCharType="separate"/>
      </w:r>
      <w:r>
        <w:t>11</w:t>
      </w:r>
      <w:r>
        <w:fldChar w:fldCharType="end"/>
      </w:r>
    </w:p>
    <w:p w14:paraId="6C8BB833" w14:textId="582DD29C" w:rsidR="00113C6A" w:rsidRDefault="00113C6A">
      <w:pPr>
        <w:pStyle w:val="TOC6"/>
        <w:rPr>
          <w:rFonts w:asciiTheme="minorHAnsi" w:eastAsiaTheme="minorEastAsia" w:hAnsiTheme="minorHAnsi" w:cstheme="minorBidi"/>
          <w:sz w:val="22"/>
          <w:szCs w:val="22"/>
        </w:rPr>
      </w:pPr>
      <w:r>
        <w:t>6.1.25</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_Toc206070553 \h </w:instrText>
      </w:r>
      <w:r>
        <w:fldChar w:fldCharType="separate"/>
      </w:r>
      <w:r>
        <w:t>11</w:t>
      </w:r>
      <w:r>
        <w:fldChar w:fldCharType="end"/>
      </w:r>
    </w:p>
    <w:p w14:paraId="47268053" w14:textId="6B581121" w:rsidR="00113C6A" w:rsidRDefault="00113C6A">
      <w:pPr>
        <w:pStyle w:val="TOC6"/>
        <w:rPr>
          <w:rFonts w:asciiTheme="minorHAnsi" w:eastAsiaTheme="minorEastAsia" w:hAnsiTheme="minorHAnsi" w:cstheme="minorBidi"/>
          <w:sz w:val="22"/>
          <w:szCs w:val="22"/>
        </w:rPr>
      </w:pPr>
      <w:r>
        <w:t>6.1.25A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_Toc206070554 \h </w:instrText>
      </w:r>
      <w:r>
        <w:fldChar w:fldCharType="separate"/>
      </w:r>
      <w:r>
        <w:t>11</w:t>
      </w:r>
      <w:r>
        <w:fldChar w:fldCharType="end"/>
      </w:r>
    </w:p>
    <w:p w14:paraId="2B15DD79" w14:textId="3C211D82" w:rsidR="00113C6A" w:rsidRDefault="00113C6A">
      <w:pPr>
        <w:pStyle w:val="TOC6"/>
        <w:rPr>
          <w:rFonts w:asciiTheme="minorHAnsi" w:eastAsiaTheme="minorEastAsia" w:hAnsiTheme="minorHAnsi" w:cstheme="minorBidi"/>
          <w:sz w:val="22"/>
          <w:szCs w:val="22"/>
        </w:rPr>
      </w:pPr>
      <w:r>
        <w:t>6.1.26</w:t>
      </w:r>
      <w:r>
        <w:rPr>
          <w:rFonts w:asciiTheme="minorHAnsi" w:eastAsiaTheme="minorEastAsia" w:hAnsiTheme="minorHAnsi" w:cstheme="minorBidi"/>
          <w:sz w:val="22"/>
          <w:szCs w:val="22"/>
        </w:rPr>
        <w:tab/>
      </w:r>
      <w:r>
        <w:t>Animal removals</w:t>
      </w:r>
      <w:r>
        <w:tab/>
      </w:r>
      <w:r>
        <w:fldChar w:fldCharType="begin"/>
      </w:r>
      <w:r>
        <w:instrText xml:space="preserve"> PAGEREF _Toc206070555 \h </w:instrText>
      </w:r>
      <w:r>
        <w:fldChar w:fldCharType="separate"/>
      </w:r>
      <w:r>
        <w:t>11</w:t>
      </w:r>
      <w:r>
        <w:fldChar w:fldCharType="end"/>
      </w:r>
    </w:p>
    <w:p w14:paraId="00DE4553" w14:textId="4E0C604F" w:rsidR="00113C6A" w:rsidRDefault="00113C6A">
      <w:pPr>
        <w:pStyle w:val="TOC6"/>
        <w:rPr>
          <w:rFonts w:asciiTheme="minorHAnsi" w:eastAsiaTheme="minorEastAsia" w:hAnsiTheme="minorHAnsi" w:cstheme="minorBidi"/>
          <w:sz w:val="22"/>
          <w:szCs w:val="22"/>
        </w:rPr>
      </w:pPr>
      <w:r>
        <w:t>6.1.27</w:t>
      </w:r>
      <w:r>
        <w:rPr>
          <w:rFonts w:asciiTheme="minorHAnsi" w:eastAsiaTheme="minorEastAsia" w:hAnsiTheme="minorHAnsi" w:cstheme="minorBidi"/>
          <w:sz w:val="22"/>
          <w:szCs w:val="22"/>
        </w:rPr>
        <w:tab/>
      </w:r>
      <w:r>
        <w:t>Limitations on animal removals</w:t>
      </w:r>
      <w:r>
        <w:tab/>
      </w:r>
      <w:r>
        <w:fldChar w:fldCharType="begin"/>
      </w:r>
      <w:r>
        <w:instrText xml:space="preserve"> PAGEREF _Toc206070556 \h </w:instrText>
      </w:r>
      <w:r>
        <w:fldChar w:fldCharType="separate"/>
      </w:r>
      <w:r>
        <w:t>12</w:t>
      </w:r>
      <w:r>
        <w:fldChar w:fldCharType="end"/>
      </w:r>
    </w:p>
    <w:p w14:paraId="6A1636E0" w14:textId="2BFCF5A8" w:rsidR="00113C6A" w:rsidRDefault="00113C6A">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_Toc206070557 \h </w:instrText>
      </w:r>
      <w:r>
        <w:fldChar w:fldCharType="separate"/>
      </w:r>
      <w:r>
        <w:t>13</w:t>
      </w:r>
      <w:r>
        <w:fldChar w:fldCharType="end"/>
      </w:r>
    </w:p>
    <w:p w14:paraId="71441247" w14:textId="495EE504" w:rsidR="00113C6A" w:rsidRDefault="00113C6A">
      <w:pPr>
        <w:pStyle w:val="TOC6"/>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Purpose</w:t>
      </w:r>
      <w:r>
        <w:tab/>
      </w:r>
      <w:r>
        <w:fldChar w:fldCharType="begin"/>
      </w:r>
      <w:r>
        <w:instrText xml:space="preserve"> PAGEREF _Toc206070558 \h </w:instrText>
      </w:r>
      <w:r>
        <w:fldChar w:fldCharType="separate"/>
      </w:r>
      <w:r>
        <w:t>13</w:t>
      </w:r>
      <w:r>
        <w:fldChar w:fldCharType="end"/>
      </w:r>
    </w:p>
    <w:p w14:paraId="5B7E3077" w14:textId="017FC907" w:rsidR="00113C6A" w:rsidRDefault="00113C6A">
      <w:pPr>
        <w:pStyle w:val="TOC6"/>
        <w:rPr>
          <w:rFonts w:asciiTheme="minorHAnsi" w:eastAsiaTheme="minorEastAsia" w:hAnsiTheme="minorHAnsi" w:cstheme="minorBidi"/>
          <w:sz w:val="22"/>
          <w:szCs w:val="22"/>
        </w:rPr>
      </w:pPr>
      <w:r>
        <w:t>6.2.1AA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_Toc206070559 \h </w:instrText>
      </w:r>
      <w:r>
        <w:fldChar w:fldCharType="separate"/>
      </w:r>
      <w:r>
        <w:t>13</w:t>
      </w:r>
      <w:r>
        <w:fldChar w:fldCharType="end"/>
      </w:r>
    </w:p>
    <w:p w14:paraId="13163D0B" w14:textId="43C1D05F" w:rsidR="00113C6A" w:rsidRDefault="00113C6A">
      <w:pPr>
        <w:pStyle w:val="TOC6"/>
        <w:rPr>
          <w:rFonts w:asciiTheme="minorHAnsi" w:eastAsiaTheme="minorEastAsia" w:hAnsiTheme="minorHAnsi" w:cstheme="minorBidi"/>
          <w:sz w:val="22"/>
          <w:szCs w:val="22"/>
        </w:rPr>
      </w:pPr>
      <w:r>
        <w:t>6.2.1A</w:t>
      </w:r>
      <w:r>
        <w:rPr>
          <w:rFonts w:asciiTheme="minorHAnsi" w:eastAsiaTheme="minorEastAsia" w:hAnsiTheme="minorHAnsi" w:cstheme="minorBidi"/>
          <w:sz w:val="22"/>
          <w:szCs w:val="22"/>
        </w:rPr>
        <w:tab/>
      </w:r>
      <w:r>
        <w:t>Loss on items obtained through a grant</w:t>
      </w:r>
      <w:r>
        <w:tab/>
      </w:r>
      <w:r>
        <w:fldChar w:fldCharType="begin"/>
      </w:r>
      <w:r>
        <w:instrText xml:space="preserve"> PAGEREF _Toc206070560 \h </w:instrText>
      </w:r>
      <w:r>
        <w:fldChar w:fldCharType="separate"/>
      </w:r>
      <w:r>
        <w:t>13</w:t>
      </w:r>
      <w:r>
        <w:fldChar w:fldCharType="end"/>
      </w:r>
    </w:p>
    <w:p w14:paraId="5730937B" w14:textId="7179993F" w:rsidR="00113C6A" w:rsidRDefault="00113C6A">
      <w:pPr>
        <w:pStyle w:val="TOC6"/>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Furniture and effects – loss on sale</w:t>
      </w:r>
      <w:r>
        <w:tab/>
      </w:r>
      <w:r>
        <w:fldChar w:fldCharType="begin"/>
      </w:r>
      <w:r>
        <w:instrText xml:space="preserve"> PAGEREF _Toc206070561 \h </w:instrText>
      </w:r>
      <w:r>
        <w:fldChar w:fldCharType="separate"/>
      </w:r>
      <w:r>
        <w:t>13</w:t>
      </w:r>
      <w:r>
        <w:fldChar w:fldCharType="end"/>
      </w:r>
    </w:p>
    <w:p w14:paraId="7D96B045" w14:textId="2986013F" w:rsidR="00113C6A" w:rsidRDefault="00113C6A">
      <w:pPr>
        <w:pStyle w:val="TOC6"/>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Furniture and effects – amount of reimbursement</w:t>
      </w:r>
      <w:r>
        <w:tab/>
      </w:r>
      <w:r>
        <w:fldChar w:fldCharType="begin"/>
      </w:r>
      <w:r>
        <w:instrText xml:space="preserve"> PAGEREF _Toc206070562 \h </w:instrText>
      </w:r>
      <w:r>
        <w:fldChar w:fldCharType="separate"/>
      </w:r>
      <w:r>
        <w:t>13</w:t>
      </w:r>
      <w:r>
        <w:fldChar w:fldCharType="end"/>
      </w:r>
    </w:p>
    <w:p w14:paraId="18F53810" w14:textId="7D9A020D" w:rsidR="00113C6A" w:rsidRDefault="00113C6A">
      <w:pPr>
        <w:pStyle w:val="TOC6"/>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Private vehicles – loss on sale</w:t>
      </w:r>
      <w:r>
        <w:tab/>
      </w:r>
      <w:r>
        <w:fldChar w:fldCharType="begin"/>
      </w:r>
      <w:r>
        <w:instrText xml:space="preserve"> PAGEREF _Toc206070563 \h </w:instrText>
      </w:r>
      <w:r>
        <w:fldChar w:fldCharType="separate"/>
      </w:r>
      <w:r>
        <w:t>14</w:t>
      </w:r>
      <w:r>
        <w:fldChar w:fldCharType="end"/>
      </w:r>
    </w:p>
    <w:p w14:paraId="12746DFF" w14:textId="6FA5496C" w:rsidR="00113C6A" w:rsidRDefault="00113C6A">
      <w:pPr>
        <w:pStyle w:val="TOC6"/>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Private vehicles – amount of reimbursement</w:t>
      </w:r>
      <w:r>
        <w:tab/>
      </w:r>
      <w:r>
        <w:fldChar w:fldCharType="begin"/>
      </w:r>
      <w:r>
        <w:instrText xml:space="preserve"> PAGEREF _Toc206070564 \h </w:instrText>
      </w:r>
      <w:r>
        <w:fldChar w:fldCharType="separate"/>
      </w:r>
      <w:r>
        <w:t>14</w:t>
      </w:r>
      <w:r>
        <w:fldChar w:fldCharType="end"/>
      </w:r>
    </w:p>
    <w:p w14:paraId="17AC7B3F" w14:textId="297BC41C" w:rsidR="00113C6A" w:rsidRDefault="00113C6A">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_Toc206070565 \h </w:instrText>
      </w:r>
      <w:r>
        <w:fldChar w:fldCharType="separate"/>
      </w:r>
      <w:r>
        <w:t>16</w:t>
      </w:r>
      <w:r>
        <w:fldChar w:fldCharType="end"/>
      </w:r>
    </w:p>
    <w:p w14:paraId="4F00EEC9" w14:textId="758C3E27" w:rsidR="00113C6A" w:rsidRDefault="00113C6A">
      <w:pPr>
        <w:pStyle w:val="TOC6"/>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Purpose</w:t>
      </w:r>
      <w:r>
        <w:tab/>
      </w:r>
      <w:r>
        <w:fldChar w:fldCharType="begin"/>
      </w:r>
      <w:r>
        <w:instrText xml:space="preserve"> PAGEREF _Toc206070566 \h </w:instrText>
      </w:r>
      <w:r>
        <w:fldChar w:fldCharType="separate"/>
      </w:r>
      <w:r>
        <w:t>16</w:t>
      </w:r>
      <w:r>
        <w:fldChar w:fldCharType="end"/>
      </w:r>
    </w:p>
    <w:p w14:paraId="71D5791F" w14:textId="39B21B1A" w:rsidR="00113C6A" w:rsidRDefault="00113C6A">
      <w:pPr>
        <w:pStyle w:val="TOC6"/>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Member this Part applies to</w:t>
      </w:r>
      <w:r>
        <w:tab/>
      </w:r>
      <w:r>
        <w:fldChar w:fldCharType="begin"/>
      </w:r>
      <w:r>
        <w:instrText xml:space="preserve"> PAGEREF _Toc206070567 \h </w:instrText>
      </w:r>
      <w:r>
        <w:fldChar w:fldCharType="separate"/>
      </w:r>
      <w:r>
        <w:t>16</w:t>
      </w:r>
      <w:r>
        <w:fldChar w:fldCharType="end"/>
      </w:r>
    </w:p>
    <w:p w14:paraId="25948DE1" w14:textId="3FC97159" w:rsidR="00113C6A" w:rsidRDefault="00113C6A">
      <w:pPr>
        <w:pStyle w:val="TOC6"/>
        <w:rPr>
          <w:rFonts w:asciiTheme="minorHAnsi" w:eastAsiaTheme="minorEastAsia" w:hAnsiTheme="minorHAnsi" w:cstheme="minorBidi"/>
          <w:sz w:val="22"/>
          <w:szCs w:val="22"/>
        </w:rPr>
      </w:pPr>
      <w:r>
        <w:t>6.3.2A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_Toc206070568 \h </w:instrText>
      </w:r>
      <w:r>
        <w:fldChar w:fldCharType="separate"/>
      </w:r>
      <w:r>
        <w:t>16</w:t>
      </w:r>
      <w:r>
        <w:fldChar w:fldCharType="end"/>
      </w:r>
    </w:p>
    <w:p w14:paraId="4F13AEB4" w14:textId="4D30A56A" w:rsidR="00113C6A" w:rsidRDefault="00113C6A">
      <w:pPr>
        <w:pStyle w:val="TOC6"/>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Uplift travel benefits</w:t>
      </w:r>
      <w:r>
        <w:tab/>
      </w:r>
      <w:r>
        <w:fldChar w:fldCharType="begin"/>
      </w:r>
      <w:r>
        <w:instrText xml:space="preserve"> PAGEREF _Toc206070569 \h </w:instrText>
      </w:r>
      <w:r>
        <w:fldChar w:fldCharType="separate"/>
      </w:r>
      <w:r>
        <w:t>16</w:t>
      </w:r>
      <w:r>
        <w:fldChar w:fldCharType="end"/>
      </w:r>
    </w:p>
    <w:p w14:paraId="4122118C" w14:textId="56F32298" w:rsidR="00113C6A" w:rsidRDefault="00113C6A">
      <w:pPr>
        <w:pStyle w:val="TOC6"/>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Unpack travel benefits</w:t>
      </w:r>
      <w:r>
        <w:tab/>
      </w:r>
      <w:r>
        <w:fldChar w:fldCharType="begin"/>
      </w:r>
      <w:r>
        <w:instrText xml:space="preserve"> PAGEREF _Toc206070570 \h </w:instrText>
      </w:r>
      <w:r>
        <w:fldChar w:fldCharType="separate"/>
      </w:r>
      <w:r>
        <w:t>16</w:t>
      </w:r>
      <w:r>
        <w:fldChar w:fldCharType="end"/>
      </w:r>
    </w:p>
    <w:p w14:paraId="5307FFC0" w14:textId="03A246D3" w:rsidR="00113C6A" w:rsidRDefault="00113C6A">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_Toc206070571 \h </w:instrText>
      </w:r>
      <w:r>
        <w:fldChar w:fldCharType="separate"/>
      </w:r>
      <w:r>
        <w:t>17</w:t>
      </w:r>
      <w:r>
        <w:fldChar w:fldCharType="end"/>
      </w:r>
    </w:p>
    <w:p w14:paraId="74EB450F" w14:textId="55091797"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_Toc206070572 \h </w:instrText>
      </w:r>
      <w:r>
        <w:fldChar w:fldCharType="separate"/>
      </w:r>
      <w:r>
        <w:t>17</w:t>
      </w:r>
      <w:r>
        <w:fldChar w:fldCharType="end"/>
      </w:r>
    </w:p>
    <w:p w14:paraId="00C54844" w14:textId="39FD3F8D" w:rsidR="00113C6A" w:rsidRDefault="00113C6A">
      <w:pPr>
        <w:pStyle w:val="TOC6"/>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Purpose</w:t>
      </w:r>
      <w:r>
        <w:tab/>
      </w:r>
      <w:r>
        <w:fldChar w:fldCharType="begin"/>
      </w:r>
      <w:r>
        <w:instrText xml:space="preserve"> PAGEREF _Toc206070573 \h </w:instrText>
      </w:r>
      <w:r>
        <w:fldChar w:fldCharType="separate"/>
      </w:r>
      <w:r>
        <w:t>17</w:t>
      </w:r>
      <w:r>
        <w:fldChar w:fldCharType="end"/>
      </w:r>
    </w:p>
    <w:p w14:paraId="2B71F6E7" w14:textId="19B0C1EC" w:rsidR="00113C6A" w:rsidRDefault="00113C6A">
      <w:pPr>
        <w:pStyle w:val="TOC6"/>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CDF approved removal</w:t>
      </w:r>
      <w:r>
        <w:tab/>
      </w:r>
      <w:r>
        <w:fldChar w:fldCharType="begin"/>
      </w:r>
      <w:r>
        <w:instrText xml:space="preserve"> PAGEREF _Toc206070574 \h </w:instrText>
      </w:r>
      <w:r>
        <w:fldChar w:fldCharType="separate"/>
      </w:r>
      <w:r>
        <w:t>17</w:t>
      </w:r>
      <w:r>
        <w:fldChar w:fldCharType="end"/>
      </w:r>
    </w:p>
    <w:p w14:paraId="4E19B71D" w14:textId="3654CECD" w:rsidR="00113C6A" w:rsidRDefault="00113C6A">
      <w:pPr>
        <w:pStyle w:val="TOC6"/>
        <w:rPr>
          <w:rFonts w:asciiTheme="minorHAnsi" w:eastAsiaTheme="minorEastAsia" w:hAnsiTheme="minorHAnsi" w:cstheme="minorBidi"/>
          <w:sz w:val="22"/>
          <w:szCs w:val="22"/>
        </w:rPr>
      </w:pPr>
      <w:r>
        <w:t>6.5.4A</w:t>
      </w:r>
      <w:r>
        <w:rPr>
          <w:rFonts w:asciiTheme="minorHAnsi" w:eastAsiaTheme="minorEastAsia" w:hAnsiTheme="minorHAnsi" w:cstheme="minorBidi"/>
          <w:sz w:val="22"/>
          <w:szCs w:val="22"/>
        </w:rPr>
        <w:tab/>
      </w:r>
      <w:r>
        <w:t>Member of the Reserves eligible for a removal</w:t>
      </w:r>
      <w:r>
        <w:tab/>
      </w:r>
      <w:r>
        <w:fldChar w:fldCharType="begin"/>
      </w:r>
      <w:r>
        <w:instrText xml:space="preserve"> PAGEREF _Toc206070575 \h </w:instrText>
      </w:r>
      <w:r>
        <w:fldChar w:fldCharType="separate"/>
      </w:r>
      <w:r>
        <w:t>17</w:t>
      </w:r>
      <w:r>
        <w:fldChar w:fldCharType="end"/>
      </w:r>
    </w:p>
    <w:p w14:paraId="4B92A58B" w14:textId="4F9276F0" w:rsidR="00113C6A" w:rsidRDefault="00113C6A">
      <w:pPr>
        <w:pStyle w:val="TOC6"/>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Members not eligible for a removal</w:t>
      </w:r>
      <w:r>
        <w:tab/>
      </w:r>
      <w:r>
        <w:fldChar w:fldCharType="begin"/>
      </w:r>
      <w:r>
        <w:instrText xml:space="preserve"> PAGEREF _Toc206070576 \h </w:instrText>
      </w:r>
      <w:r>
        <w:fldChar w:fldCharType="separate"/>
      </w:r>
      <w:r>
        <w:t>17</w:t>
      </w:r>
      <w:r>
        <w:fldChar w:fldCharType="end"/>
      </w:r>
    </w:p>
    <w:p w14:paraId="53E5AB19" w14:textId="05057703" w:rsidR="00113C6A" w:rsidRDefault="00113C6A">
      <w:pPr>
        <w:pStyle w:val="TOC6"/>
        <w:rPr>
          <w:rFonts w:asciiTheme="minorHAnsi" w:eastAsiaTheme="minorEastAsia" w:hAnsiTheme="minorHAnsi" w:cstheme="minorBidi"/>
          <w:sz w:val="22"/>
          <w:szCs w:val="22"/>
        </w:rPr>
      </w:pPr>
      <w:r>
        <w:t>6.5.6</w:t>
      </w:r>
      <w:r>
        <w:rPr>
          <w:rFonts w:asciiTheme="minorHAnsi" w:eastAsiaTheme="minorEastAsia" w:hAnsiTheme="minorHAnsi" w:cstheme="minorBidi"/>
          <w:sz w:val="22"/>
          <w:szCs w:val="22"/>
        </w:rPr>
        <w:tab/>
      </w:r>
      <w:r>
        <w:t>When a member’s partner is resident family and a member</w:t>
      </w:r>
      <w:r>
        <w:tab/>
      </w:r>
      <w:r>
        <w:fldChar w:fldCharType="begin"/>
      </w:r>
      <w:r>
        <w:instrText xml:space="preserve"> PAGEREF _Toc206070577 \h </w:instrText>
      </w:r>
      <w:r>
        <w:fldChar w:fldCharType="separate"/>
      </w:r>
      <w:r>
        <w:t>18</w:t>
      </w:r>
      <w:r>
        <w:fldChar w:fldCharType="end"/>
      </w:r>
    </w:p>
    <w:p w14:paraId="2CE1C39D" w14:textId="786F7CE0" w:rsidR="00113C6A" w:rsidRDefault="00113C6A">
      <w:pPr>
        <w:pStyle w:val="TOC4"/>
        <w:rPr>
          <w:rFonts w:asciiTheme="minorHAnsi" w:eastAsiaTheme="minorEastAsia" w:hAnsiTheme="minorHAnsi" w:cstheme="minorBidi"/>
          <w:b w:val="0"/>
          <w:sz w:val="22"/>
          <w:szCs w:val="22"/>
        </w:rPr>
      </w:pPr>
      <w:r>
        <w:t>Division 2: Removal of furniture and effects</w:t>
      </w:r>
      <w:r>
        <w:tab/>
      </w:r>
      <w:r>
        <w:fldChar w:fldCharType="begin"/>
      </w:r>
      <w:r>
        <w:instrText xml:space="preserve"> PAGEREF _Toc206070578 \h </w:instrText>
      </w:r>
      <w:r>
        <w:fldChar w:fldCharType="separate"/>
      </w:r>
      <w:r>
        <w:t>19</w:t>
      </w:r>
      <w:r>
        <w:fldChar w:fldCharType="end"/>
      </w:r>
    </w:p>
    <w:p w14:paraId="6C1A163B" w14:textId="1A79958B" w:rsidR="00113C6A" w:rsidRDefault="00113C6A">
      <w:pPr>
        <w:pStyle w:val="TOC6"/>
        <w:rPr>
          <w:rFonts w:asciiTheme="minorHAnsi" w:eastAsiaTheme="minorEastAsia" w:hAnsiTheme="minorHAnsi" w:cstheme="minorBidi"/>
          <w:sz w:val="22"/>
          <w:szCs w:val="22"/>
        </w:rPr>
      </w:pPr>
      <w:r>
        <w:t>6.5.8</w:t>
      </w:r>
      <w:r>
        <w:rPr>
          <w:rFonts w:asciiTheme="minorHAnsi" w:eastAsiaTheme="minorEastAsia" w:hAnsiTheme="minorHAnsi" w:cstheme="minorBidi"/>
          <w:sz w:val="22"/>
          <w:szCs w:val="22"/>
        </w:rPr>
        <w:tab/>
      </w:r>
      <w:r>
        <w:t>Purpose</w:t>
      </w:r>
      <w:r>
        <w:tab/>
      </w:r>
      <w:r>
        <w:fldChar w:fldCharType="begin"/>
      </w:r>
      <w:r>
        <w:instrText xml:space="preserve"> PAGEREF _Toc206070579 \h </w:instrText>
      </w:r>
      <w:r>
        <w:fldChar w:fldCharType="separate"/>
      </w:r>
      <w:r>
        <w:t>19</w:t>
      </w:r>
      <w:r>
        <w:fldChar w:fldCharType="end"/>
      </w:r>
    </w:p>
    <w:p w14:paraId="3FD3B81D" w14:textId="000E0B0A" w:rsidR="00113C6A" w:rsidRDefault="00113C6A">
      <w:pPr>
        <w:pStyle w:val="TOC6"/>
        <w:rPr>
          <w:rFonts w:asciiTheme="minorHAnsi" w:eastAsiaTheme="minorEastAsia" w:hAnsiTheme="minorHAnsi" w:cstheme="minorBidi"/>
          <w:sz w:val="22"/>
          <w:szCs w:val="22"/>
        </w:rPr>
      </w:pPr>
      <w:r>
        <w:t>6.5.8A</w:t>
      </w:r>
      <w:r>
        <w:rPr>
          <w:rFonts w:asciiTheme="minorHAnsi" w:eastAsiaTheme="minorEastAsia" w:hAnsiTheme="minorHAnsi" w:cstheme="minorBidi"/>
          <w:sz w:val="22"/>
          <w:szCs w:val="22"/>
        </w:rPr>
        <w:tab/>
      </w:r>
      <w:r>
        <w:t>COVID-19 pandemic – removal assistance payment</w:t>
      </w:r>
      <w:r>
        <w:tab/>
      </w:r>
      <w:r>
        <w:fldChar w:fldCharType="begin"/>
      </w:r>
      <w:r>
        <w:instrText xml:space="preserve"> PAGEREF _Toc206070580 \h </w:instrText>
      </w:r>
      <w:r>
        <w:fldChar w:fldCharType="separate"/>
      </w:r>
      <w:r>
        <w:t>19</w:t>
      </w:r>
      <w:r>
        <w:fldChar w:fldCharType="end"/>
      </w:r>
    </w:p>
    <w:p w14:paraId="384B12EB" w14:textId="6E9A75BB" w:rsidR="00113C6A" w:rsidRDefault="00113C6A">
      <w:pPr>
        <w:pStyle w:val="TOC6"/>
        <w:rPr>
          <w:rFonts w:asciiTheme="minorHAnsi" w:eastAsiaTheme="minorEastAsia" w:hAnsiTheme="minorHAnsi" w:cstheme="minorBidi"/>
          <w:sz w:val="22"/>
          <w:szCs w:val="22"/>
        </w:rPr>
      </w:pPr>
      <w:r>
        <w:t>6.5.9</w:t>
      </w:r>
      <w:r>
        <w:rPr>
          <w:rFonts w:asciiTheme="minorHAnsi" w:eastAsiaTheme="minorEastAsia" w:hAnsiTheme="minorHAnsi" w:cstheme="minorBidi"/>
          <w:sz w:val="22"/>
          <w:szCs w:val="22"/>
        </w:rPr>
        <w:tab/>
      </w:r>
      <w:r>
        <w:t>Removal of portable household items</w:t>
      </w:r>
      <w:r>
        <w:tab/>
      </w:r>
      <w:r>
        <w:fldChar w:fldCharType="begin"/>
      </w:r>
      <w:r>
        <w:instrText xml:space="preserve"> PAGEREF _Toc206070581 \h </w:instrText>
      </w:r>
      <w:r>
        <w:fldChar w:fldCharType="separate"/>
      </w:r>
      <w:r>
        <w:t>19</w:t>
      </w:r>
      <w:r>
        <w:fldChar w:fldCharType="end"/>
      </w:r>
    </w:p>
    <w:p w14:paraId="332187CE" w14:textId="57921612" w:rsidR="00113C6A" w:rsidRDefault="00113C6A">
      <w:pPr>
        <w:pStyle w:val="TOC6"/>
        <w:rPr>
          <w:rFonts w:asciiTheme="minorHAnsi" w:eastAsiaTheme="minorEastAsia" w:hAnsiTheme="minorHAnsi" w:cstheme="minorBidi"/>
          <w:sz w:val="22"/>
          <w:szCs w:val="22"/>
        </w:rPr>
      </w:pPr>
      <w:r>
        <w:t>6.5.9A</w:t>
      </w:r>
      <w:r>
        <w:rPr>
          <w:rFonts w:asciiTheme="minorHAnsi" w:eastAsiaTheme="minorEastAsia" w:hAnsiTheme="minorHAnsi" w:cstheme="minorBidi"/>
          <w:sz w:val="22"/>
          <w:szCs w:val="22"/>
        </w:rPr>
        <w:tab/>
      </w:r>
      <w:r>
        <w:t>Compensation for loss or damage to items removed or stored</w:t>
      </w:r>
      <w:r>
        <w:tab/>
      </w:r>
      <w:r>
        <w:fldChar w:fldCharType="begin"/>
      </w:r>
      <w:r>
        <w:instrText xml:space="preserve"> PAGEREF _Toc206070582 \h </w:instrText>
      </w:r>
      <w:r>
        <w:fldChar w:fldCharType="separate"/>
      </w:r>
      <w:r>
        <w:t>19</w:t>
      </w:r>
      <w:r>
        <w:fldChar w:fldCharType="end"/>
      </w:r>
    </w:p>
    <w:p w14:paraId="2863B9C9" w14:textId="0C968A39" w:rsidR="00113C6A" w:rsidRDefault="00113C6A">
      <w:pPr>
        <w:pStyle w:val="TOC6"/>
        <w:rPr>
          <w:rFonts w:asciiTheme="minorHAnsi" w:eastAsiaTheme="minorEastAsia" w:hAnsiTheme="minorHAnsi" w:cstheme="minorBidi"/>
          <w:sz w:val="22"/>
          <w:szCs w:val="22"/>
        </w:rPr>
      </w:pPr>
      <w:r>
        <w:t>6.5.10</w:t>
      </w:r>
      <w:r>
        <w:rPr>
          <w:rFonts w:asciiTheme="minorHAnsi" w:eastAsiaTheme="minorEastAsia" w:hAnsiTheme="minorHAnsi" w:cstheme="minorBidi"/>
          <w:sz w:val="22"/>
          <w:szCs w:val="22"/>
        </w:rPr>
        <w:tab/>
      </w:r>
      <w:r>
        <w:t>Limitations on removals</w:t>
      </w:r>
      <w:r>
        <w:tab/>
      </w:r>
      <w:r>
        <w:fldChar w:fldCharType="begin"/>
      </w:r>
      <w:r>
        <w:instrText xml:space="preserve"> PAGEREF _Toc206070583 \h </w:instrText>
      </w:r>
      <w:r>
        <w:fldChar w:fldCharType="separate"/>
      </w:r>
      <w:r>
        <w:t>19</w:t>
      </w:r>
      <w:r>
        <w:fldChar w:fldCharType="end"/>
      </w:r>
    </w:p>
    <w:p w14:paraId="14DB2698" w14:textId="65ED12AD" w:rsidR="00113C6A" w:rsidRDefault="00113C6A">
      <w:pPr>
        <w:pStyle w:val="TOC6"/>
        <w:rPr>
          <w:rFonts w:asciiTheme="minorHAnsi" w:eastAsiaTheme="minorEastAsia" w:hAnsiTheme="minorHAnsi" w:cstheme="minorBidi"/>
          <w:sz w:val="22"/>
          <w:szCs w:val="22"/>
        </w:rPr>
      </w:pPr>
      <w:r>
        <w:t>6.5.10A</w:t>
      </w:r>
      <w:r>
        <w:rPr>
          <w:rFonts w:asciiTheme="minorHAnsi" w:eastAsiaTheme="minorEastAsia" w:hAnsiTheme="minorHAnsi" w:cstheme="minorBidi"/>
          <w:sz w:val="22"/>
          <w:szCs w:val="22"/>
        </w:rPr>
        <w:tab/>
      </w:r>
      <w:r>
        <w:t>Limitations on certain items during the COVID-19 pandemic</w:t>
      </w:r>
      <w:r>
        <w:tab/>
      </w:r>
      <w:r>
        <w:fldChar w:fldCharType="begin"/>
      </w:r>
      <w:r>
        <w:instrText xml:space="preserve"> PAGEREF _Toc206070584 \h </w:instrText>
      </w:r>
      <w:r>
        <w:fldChar w:fldCharType="separate"/>
      </w:r>
      <w:r>
        <w:t>20</w:t>
      </w:r>
      <w:r>
        <w:fldChar w:fldCharType="end"/>
      </w:r>
    </w:p>
    <w:p w14:paraId="36644F24" w14:textId="281FAF79" w:rsidR="00113C6A" w:rsidRDefault="00113C6A">
      <w:pPr>
        <w:pStyle w:val="TOC6"/>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Items not removed</w:t>
      </w:r>
      <w:r>
        <w:tab/>
      </w:r>
      <w:r>
        <w:fldChar w:fldCharType="begin"/>
      </w:r>
      <w:r>
        <w:instrText xml:space="preserve"> PAGEREF _Toc206070585 \h </w:instrText>
      </w:r>
      <w:r>
        <w:fldChar w:fldCharType="separate"/>
      </w:r>
      <w:r>
        <w:t>20</w:t>
      </w:r>
      <w:r>
        <w:fldChar w:fldCharType="end"/>
      </w:r>
    </w:p>
    <w:p w14:paraId="413CDB37" w14:textId="1CE99C07" w:rsidR="00113C6A" w:rsidRDefault="00113C6A">
      <w:pPr>
        <w:pStyle w:val="TOC6"/>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Removal of urgently required items</w:t>
      </w:r>
      <w:r>
        <w:tab/>
      </w:r>
      <w:r>
        <w:fldChar w:fldCharType="begin"/>
      </w:r>
      <w:r>
        <w:instrText xml:space="preserve"> PAGEREF _Toc206070586 \h </w:instrText>
      </w:r>
      <w:r>
        <w:fldChar w:fldCharType="separate"/>
      </w:r>
      <w:r>
        <w:t>20</w:t>
      </w:r>
      <w:r>
        <w:fldChar w:fldCharType="end"/>
      </w:r>
    </w:p>
    <w:p w14:paraId="56B29D3A" w14:textId="039DA1FC" w:rsidR="00113C6A" w:rsidRDefault="00113C6A">
      <w:pPr>
        <w:pStyle w:val="TOC6"/>
        <w:rPr>
          <w:rFonts w:asciiTheme="minorHAnsi" w:eastAsiaTheme="minorEastAsia" w:hAnsiTheme="minorHAnsi" w:cstheme="minorBidi"/>
          <w:sz w:val="22"/>
          <w:szCs w:val="22"/>
        </w:rPr>
      </w:pPr>
      <w:r>
        <w:t>6.5.12A</w:t>
      </w:r>
      <w:r>
        <w:rPr>
          <w:rFonts w:asciiTheme="minorHAnsi" w:eastAsiaTheme="minorEastAsia" w:hAnsiTheme="minorHAnsi" w:cstheme="minorBidi"/>
          <w:sz w:val="22"/>
          <w:szCs w:val="22"/>
        </w:rPr>
        <w:tab/>
      </w:r>
      <w:r>
        <w:t>Insurance for urgently required household items</w:t>
      </w:r>
      <w:r>
        <w:tab/>
      </w:r>
      <w:r>
        <w:fldChar w:fldCharType="begin"/>
      </w:r>
      <w:r>
        <w:instrText xml:space="preserve"> PAGEREF _Toc206070587 \h </w:instrText>
      </w:r>
      <w:r>
        <w:fldChar w:fldCharType="separate"/>
      </w:r>
      <w:r>
        <w:t>21</w:t>
      </w:r>
      <w:r>
        <w:fldChar w:fldCharType="end"/>
      </w:r>
    </w:p>
    <w:p w14:paraId="1D46A884" w14:textId="7472FEB3" w:rsidR="00113C6A" w:rsidRDefault="00113C6A">
      <w:pPr>
        <w:pStyle w:val="TOC6"/>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Hire of replacement household items</w:t>
      </w:r>
      <w:r>
        <w:tab/>
      </w:r>
      <w:r>
        <w:fldChar w:fldCharType="begin"/>
      </w:r>
      <w:r>
        <w:instrText xml:space="preserve"> PAGEREF _Toc206070588 \h </w:instrText>
      </w:r>
      <w:r>
        <w:fldChar w:fldCharType="separate"/>
      </w:r>
      <w:r>
        <w:t>21</w:t>
      </w:r>
      <w:r>
        <w:fldChar w:fldCharType="end"/>
      </w:r>
    </w:p>
    <w:p w14:paraId="3ABB9FC1" w14:textId="75B475D6" w:rsidR="00113C6A" w:rsidRDefault="00113C6A">
      <w:pPr>
        <w:pStyle w:val="TOC6"/>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Technical help for dismantling and installing items</w:t>
      </w:r>
      <w:r>
        <w:tab/>
      </w:r>
      <w:r>
        <w:fldChar w:fldCharType="begin"/>
      </w:r>
      <w:r>
        <w:instrText xml:space="preserve"> PAGEREF _Toc206070589 \h </w:instrText>
      </w:r>
      <w:r>
        <w:fldChar w:fldCharType="separate"/>
      </w:r>
      <w:r>
        <w:t>22</w:t>
      </w:r>
      <w:r>
        <w:fldChar w:fldCharType="end"/>
      </w:r>
    </w:p>
    <w:p w14:paraId="4AEC73BF" w14:textId="282DBE48" w:rsidR="00113C6A" w:rsidRDefault="00113C6A">
      <w:pPr>
        <w:pStyle w:val="TOC6"/>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Privately arranged removals – eligibility and conditions for assistance</w:t>
      </w:r>
      <w:r>
        <w:tab/>
      </w:r>
      <w:r>
        <w:fldChar w:fldCharType="begin"/>
      </w:r>
      <w:r>
        <w:instrText xml:space="preserve"> PAGEREF _Toc206070590 \h </w:instrText>
      </w:r>
      <w:r>
        <w:fldChar w:fldCharType="separate"/>
      </w:r>
      <w:r>
        <w:t>22</w:t>
      </w:r>
      <w:r>
        <w:fldChar w:fldCharType="end"/>
      </w:r>
    </w:p>
    <w:p w14:paraId="6C214EE9" w14:textId="777ED26D" w:rsidR="00113C6A" w:rsidRDefault="00113C6A">
      <w:pPr>
        <w:pStyle w:val="TOC6"/>
        <w:rPr>
          <w:rFonts w:asciiTheme="minorHAnsi" w:eastAsiaTheme="minorEastAsia" w:hAnsiTheme="minorHAnsi" w:cstheme="minorBidi"/>
          <w:sz w:val="22"/>
          <w:szCs w:val="22"/>
        </w:rPr>
      </w:pPr>
      <w:r>
        <w:t>6.5.16</w:t>
      </w:r>
      <w:r>
        <w:rPr>
          <w:rFonts w:asciiTheme="minorHAnsi" w:eastAsiaTheme="minorEastAsia" w:hAnsiTheme="minorHAnsi" w:cstheme="minorBidi"/>
          <w:sz w:val="22"/>
          <w:szCs w:val="22"/>
        </w:rPr>
        <w:tab/>
      </w:r>
      <w:r>
        <w:t>Privately arranged removals – assistance</w:t>
      </w:r>
      <w:r>
        <w:tab/>
      </w:r>
      <w:r>
        <w:fldChar w:fldCharType="begin"/>
      </w:r>
      <w:r>
        <w:instrText xml:space="preserve"> PAGEREF _Toc206070591 \h </w:instrText>
      </w:r>
      <w:r>
        <w:fldChar w:fldCharType="separate"/>
      </w:r>
      <w:r>
        <w:t>22</w:t>
      </w:r>
      <w:r>
        <w:fldChar w:fldCharType="end"/>
      </w:r>
    </w:p>
    <w:p w14:paraId="54DD2965" w14:textId="5121773C" w:rsidR="00113C6A" w:rsidRDefault="00113C6A">
      <w:pPr>
        <w:pStyle w:val="TOC6"/>
        <w:rPr>
          <w:rFonts w:asciiTheme="minorHAnsi" w:eastAsiaTheme="minorEastAsia" w:hAnsiTheme="minorHAnsi" w:cstheme="minorBidi"/>
          <w:sz w:val="22"/>
          <w:szCs w:val="22"/>
        </w:rPr>
      </w:pPr>
      <w:r>
        <w:t>6.5.17</w:t>
      </w:r>
      <w:r>
        <w:rPr>
          <w:rFonts w:asciiTheme="minorHAnsi" w:eastAsiaTheme="minorEastAsia" w:hAnsiTheme="minorHAnsi" w:cstheme="minorBidi"/>
          <w:sz w:val="22"/>
          <w:szCs w:val="22"/>
        </w:rPr>
        <w:tab/>
      </w:r>
      <w:r>
        <w:t>Unused removal benefit</w:t>
      </w:r>
      <w:r>
        <w:tab/>
      </w:r>
      <w:r>
        <w:fldChar w:fldCharType="begin"/>
      </w:r>
      <w:r>
        <w:instrText xml:space="preserve"> PAGEREF _Toc206070592 \h </w:instrText>
      </w:r>
      <w:r>
        <w:fldChar w:fldCharType="separate"/>
      </w:r>
      <w:r>
        <w:t>23</w:t>
      </w:r>
      <w:r>
        <w:fldChar w:fldCharType="end"/>
      </w:r>
    </w:p>
    <w:p w14:paraId="4389DF22" w14:textId="0D9DD4FC" w:rsidR="00113C6A" w:rsidRDefault="00113C6A">
      <w:pPr>
        <w:pStyle w:val="TOC4"/>
        <w:rPr>
          <w:rFonts w:asciiTheme="minorHAnsi" w:eastAsiaTheme="minorEastAsia" w:hAnsiTheme="minorHAnsi" w:cstheme="minorBidi"/>
          <w:b w:val="0"/>
          <w:sz w:val="22"/>
          <w:szCs w:val="22"/>
        </w:rPr>
      </w:pPr>
      <w:r>
        <w:t>Division 3: Removal to or from a family benefit location</w:t>
      </w:r>
      <w:r>
        <w:tab/>
      </w:r>
      <w:r>
        <w:fldChar w:fldCharType="begin"/>
      </w:r>
      <w:r>
        <w:instrText xml:space="preserve"> PAGEREF _Toc206070593 \h </w:instrText>
      </w:r>
      <w:r>
        <w:fldChar w:fldCharType="separate"/>
      </w:r>
      <w:r>
        <w:t>24</w:t>
      </w:r>
      <w:r>
        <w:fldChar w:fldCharType="end"/>
      </w:r>
    </w:p>
    <w:p w14:paraId="1B41F438" w14:textId="21E1013C" w:rsidR="00113C6A" w:rsidRDefault="00113C6A">
      <w:pPr>
        <w:pStyle w:val="TOC6"/>
        <w:rPr>
          <w:rFonts w:asciiTheme="minorHAnsi" w:eastAsiaTheme="minorEastAsia" w:hAnsiTheme="minorHAnsi" w:cstheme="minorBidi"/>
          <w:sz w:val="22"/>
          <w:szCs w:val="22"/>
        </w:rPr>
      </w:pPr>
      <w:r>
        <w:t>6.5.18</w:t>
      </w:r>
      <w:r>
        <w:rPr>
          <w:rFonts w:asciiTheme="minorHAnsi" w:eastAsiaTheme="minorEastAsia" w:hAnsiTheme="minorHAnsi" w:cstheme="minorBidi"/>
          <w:sz w:val="22"/>
          <w:szCs w:val="22"/>
        </w:rPr>
        <w:tab/>
      </w:r>
      <w:r>
        <w:t>Purpose</w:t>
      </w:r>
      <w:r>
        <w:tab/>
      </w:r>
      <w:r>
        <w:fldChar w:fldCharType="begin"/>
      </w:r>
      <w:r>
        <w:instrText xml:space="preserve"> PAGEREF _Toc206070594 \h </w:instrText>
      </w:r>
      <w:r>
        <w:fldChar w:fldCharType="separate"/>
      </w:r>
      <w:r>
        <w:t>24</w:t>
      </w:r>
      <w:r>
        <w:fldChar w:fldCharType="end"/>
      </w:r>
    </w:p>
    <w:p w14:paraId="4C42CC27" w14:textId="38968386" w:rsidR="00113C6A" w:rsidRDefault="00113C6A">
      <w:pPr>
        <w:pStyle w:val="TOC6"/>
        <w:rPr>
          <w:rFonts w:asciiTheme="minorHAnsi" w:eastAsiaTheme="minorEastAsia" w:hAnsiTheme="minorHAnsi" w:cstheme="minorBidi"/>
          <w:sz w:val="22"/>
          <w:szCs w:val="22"/>
        </w:rPr>
      </w:pPr>
      <w:r>
        <w:t>6.5.18A</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_Toc206070595 \h </w:instrText>
      </w:r>
      <w:r>
        <w:fldChar w:fldCharType="separate"/>
      </w:r>
      <w:r>
        <w:t>24</w:t>
      </w:r>
      <w:r>
        <w:fldChar w:fldCharType="end"/>
      </w:r>
    </w:p>
    <w:p w14:paraId="399EDCC5" w14:textId="3994B89B" w:rsidR="00113C6A" w:rsidRDefault="00113C6A">
      <w:pPr>
        <w:pStyle w:val="TOC6"/>
        <w:rPr>
          <w:rFonts w:asciiTheme="minorHAnsi" w:eastAsiaTheme="minorEastAsia" w:hAnsiTheme="minorHAnsi" w:cstheme="minorBidi"/>
          <w:sz w:val="22"/>
          <w:szCs w:val="22"/>
        </w:rPr>
      </w:pPr>
      <w:r>
        <w:t>6.5.19</w:t>
      </w:r>
      <w:r>
        <w:rPr>
          <w:rFonts w:asciiTheme="minorHAnsi" w:eastAsiaTheme="minorEastAsia" w:hAnsiTheme="minorHAnsi" w:cstheme="minorBidi"/>
          <w:sz w:val="22"/>
          <w:szCs w:val="22"/>
        </w:rPr>
        <w:tab/>
      </w:r>
      <w:r>
        <w:t>Compassionate removal to a family benefit location</w:t>
      </w:r>
      <w:r>
        <w:tab/>
      </w:r>
      <w:r>
        <w:fldChar w:fldCharType="begin"/>
      </w:r>
      <w:r>
        <w:instrText xml:space="preserve"> PAGEREF _Toc206070596 \h </w:instrText>
      </w:r>
      <w:r>
        <w:fldChar w:fldCharType="separate"/>
      </w:r>
      <w:r>
        <w:t>24</w:t>
      </w:r>
      <w:r>
        <w:fldChar w:fldCharType="end"/>
      </w:r>
    </w:p>
    <w:p w14:paraId="1E883AEC" w14:textId="41B4407D" w:rsidR="00113C6A" w:rsidRDefault="00113C6A">
      <w:pPr>
        <w:pStyle w:val="TOC6"/>
        <w:rPr>
          <w:rFonts w:asciiTheme="minorHAnsi" w:eastAsiaTheme="minorEastAsia" w:hAnsiTheme="minorHAnsi" w:cstheme="minorBidi"/>
          <w:sz w:val="22"/>
          <w:szCs w:val="22"/>
        </w:rPr>
      </w:pPr>
      <w:r>
        <w:t>6.5.19A</w:t>
      </w:r>
      <w:r>
        <w:rPr>
          <w:rFonts w:asciiTheme="minorHAnsi" w:eastAsiaTheme="minorEastAsia" w:hAnsiTheme="minorHAnsi" w:cstheme="minorBidi"/>
          <w:sz w:val="22"/>
          <w:szCs w:val="22"/>
        </w:rPr>
        <w:tab/>
      </w:r>
      <w:r>
        <w:t>Removal to a family benefit location for employment or study</w:t>
      </w:r>
      <w:r>
        <w:tab/>
      </w:r>
      <w:r>
        <w:fldChar w:fldCharType="begin"/>
      </w:r>
      <w:r>
        <w:instrText xml:space="preserve"> PAGEREF _Toc206070597 \h </w:instrText>
      </w:r>
      <w:r>
        <w:fldChar w:fldCharType="separate"/>
      </w:r>
      <w:r>
        <w:t>24</w:t>
      </w:r>
      <w:r>
        <w:fldChar w:fldCharType="end"/>
      </w:r>
    </w:p>
    <w:p w14:paraId="6B4942E7" w14:textId="134415B5" w:rsidR="00113C6A" w:rsidRDefault="00113C6A">
      <w:pPr>
        <w:pStyle w:val="TOC6"/>
        <w:rPr>
          <w:rFonts w:asciiTheme="minorHAnsi" w:eastAsiaTheme="minorEastAsia" w:hAnsiTheme="minorHAnsi" w:cstheme="minorBidi"/>
          <w:sz w:val="22"/>
          <w:szCs w:val="22"/>
        </w:rPr>
      </w:pPr>
      <w:r>
        <w:t>6.5.20</w:t>
      </w:r>
      <w:r>
        <w:rPr>
          <w:rFonts w:asciiTheme="minorHAnsi" w:eastAsiaTheme="minorEastAsia" w:hAnsiTheme="minorHAnsi" w:cstheme="minorBidi"/>
          <w:sz w:val="22"/>
          <w:szCs w:val="22"/>
        </w:rPr>
        <w:tab/>
      </w:r>
      <w:r>
        <w:t>Removal to a family benefit location instead of a housing benefit location in a remote location</w:t>
      </w:r>
      <w:r>
        <w:tab/>
      </w:r>
      <w:r>
        <w:fldChar w:fldCharType="begin"/>
      </w:r>
      <w:r>
        <w:instrText xml:space="preserve"> PAGEREF _Toc206070598 \h </w:instrText>
      </w:r>
      <w:r>
        <w:fldChar w:fldCharType="separate"/>
      </w:r>
      <w:r>
        <w:t>25</w:t>
      </w:r>
      <w:r>
        <w:fldChar w:fldCharType="end"/>
      </w:r>
    </w:p>
    <w:p w14:paraId="74988995" w14:textId="4210810D" w:rsidR="00113C6A" w:rsidRDefault="00113C6A">
      <w:pPr>
        <w:pStyle w:val="TOC6"/>
        <w:rPr>
          <w:rFonts w:asciiTheme="minorHAnsi" w:eastAsiaTheme="minorEastAsia" w:hAnsiTheme="minorHAnsi" w:cstheme="minorBidi"/>
          <w:sz w:val="22"/>
          <w:szCs w:val="22"/>
        </w:rPr>
      </w:pPr>
      <w:r>
        <w:t>6.5.21</w:t>
      </w:r>
      <w:r>
        <w:rPr>
          <w:rFonts w:asciiTheme="minorHAnsi" w:eastAsiaTheme="minorEastAsia" w:hAnsiTheme="minorHAnsi" w:cstheme="minorBidi"/>
          <w:sz w:val="22"/>
          <w:szCs w:val="22"/>
        </w:rPr>
        <w:tab/>
      </w:r>
      <w:r>
        <w:t>Removal to family benefit location on seagoing posting</w:t>
      </w:r>
      <w:r>
        <w:tab/>
      </w:r>
      <w:r>
        <w:fldChar w:fldCharType="begin"/>
      </w:r>
      <w:r>
        <w:instrText xml:space="preserve"> PAGEREF _Toc206070599 \h </w:instrText>
      </w:r>
      <w:r>
        <w:fldChar w:fldCharType="separate"/>
      </w:r>
      <w:r>
        <w:t>26</w:t>
      </w:r>
      <w:r>
        <w:fldChar w:fldCharType="end"/>
      </w:r>
    </w:p>
    <w:p w14:paraId="1AE3081A" w14:textId="635069FF" w:rsidR="00113C6A" w:rsidRDefault="00113C6A">
      <w:pPr>
        <w:pStyle w:val="TOC6"/>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Removal of resident family to a member’s housing benefit location</w:t>
      </w:r>
      <w:r>
        <w:tab/>
      </w:r>
      <w:r>
        <w:fldChar w:fldCharType="begin"/>
      </w:r>
      <w:r>
        <w:instrText xml:space="preserve"> PAGEREF _Toc206070600 \h </w:instrText>
      </w:r>
      <w:r>
        <w:fldChar w:fldCharType="separate"/>
      </w:r>
      <w:r>
        <w:t>27</w:t>
      </w:r>
      <w:r>
        <w:fldChar w:fldCharType="end"/>
      </w:r>
    </w:p>
    <w:p w14:paraId="12BA8160" w14:textId="46ACC7D4" w:rsidR="00113C6A" w:rsidRDefault="00113C6A">
      <w:pPr>
        <w:pStyle w:val="TOC4"/>
        <w:rPr>
          <w:rFonts w:asciiTheme="minorHAnsi" w:eastAsiaTheme="minorEastAsia" w:hAnsiTheme="minorHAnsi" w:cstheme="minorBidi"/>
          <w:b w:val="0"/>
          <w:sz w:val="22"/>
          <w:szCs w:val="22"/>
        </w:rPr>
      </w:pPr>
      <w:r>
        <w:t>Division 4: Removal on commencing posting or deployment</w:t>
      </w:r>
      <w:r>
        <w:tab/>
      </w:r>
      <w:r>
        <w:fldChar w:fldCharType="begin"/>
      </w:r>
      <w:r>
        <w:instrText xml:space="preserve"> PAGEREF _Toc206070601 \h </w:instrText>
      </w:r>
      <w:r>
        <w:fldChar w:fldCharType="separate"/>
      </w:r>
      <w:r>
        <w:t>28</w:t>
      </w:r>
      <w:r>
        <w:fldChar w:fldCharType="end"/>
      </w:r>
    </w:p>
    <w:p w14:paraId="1801EEA2" w14:textId="74E708A0" w:rsidR="00113C6A" w:rsidRDefault="00113C6A">
      <w:pPr>
        <w:pStyle w:val="TOC6"/>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Purpose</w:t>
      </w:r>
      <w:r>
        <w:tab/>
      </w:r>
      <w:r>
        <w:fldChar w:fldCharType="begin"/>
      </w:r>
      <w:r>
        <w:instrText xml:space="preserve"> PAGEREF _Toc206070602 \h </w:instrText>
      </w:r>
      <w:r>
        <w:fldChar w:fldCharType="separate"/>
      </w:r>
      <w:r>
        <w:t>28</w:t>
      </w:r>
      <w:r>
        <w:fldChar w:fldCharType="end"/>
      </w:r>
    </w:p>
    <w:p w14:paraId="1D2C7D84" w14:textId="617C5647" w:rsidR="00113C6A" w:rsidRDefault="00113C6A">
      <w:pPr>
        <w:pStyle w:val="TOC6"/>
        <w:rPr>
          <w:rFonts w:asciiTheme="minorHAnsi" w:eastAsiaTheme="minorEastAsia" w:hAnsiTheme="minorHAnsi" w:cstheme="minorBidi"/>
          <w:sz w:val="22"/>
          <w:szCs w:val="22"/>
        </w:rPr>
      </w:pPr>
      <w:r>
        <w:t>6.5.24A</w:t>
      </w:r>
      <w:r>
        <w:rPr>
          <w:rFonts w:asciiTheme="minorHAnsi" w:eastAsiaTheme="minorEastAsia" w:hAnsiTheme="minorHAnsi" w:cstheme="minorBidi"/>
          <w:sz w:val="22"/>
          <w:szCs w:val="22"/>
        </w:rPr>
        <w:tab/>
      </w:r>
      <w:r>
        <w:t>Definitions</w:t>
      </w:r>
      <w:r>
        <w:tab/>
      </w:r>
      <w:r>
        <w:fldChar w:fldCharType="begin"/>
      </w:r>
      <w:r>
        <w:instrText xml:space="preserve"> PAGEREF _Toc206070603 \h </w:instrText>
      </w:r>
      <w:r>
        <w:fldChar w:fldCharType="separate"/>
      </w:r>
      <w:r>
        <w:t>28</w:t>
      </w:r>
      <w:r>
        <w:fldChar w:fldCharType="end"/>
      </w:r>
    </w:p>
    <w:p w14:paraId="4ED8016D" w14:textId="52947B4D" w:rsidR="00113C6A" w:rsidRDefault="00113C6A">
      <w:pPr>
        <w:pStyle w:val="TOC6"/>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Resident child carer does not attract any benefit</w:t>
      </w:r>
      <w:r>
        <w:tab/>
      </w:r>
      <w:r>
        <w:fldChar w:fldCharType="begin"/>
      </w:r>
      <w:r>
        <w:instrText xml:space="preserve"> PAGEREF _Toc206070604 \h </w:instrText>
      </w:r>
      <w:r>
        <w:fldChar w:fldCharType="separate"/>
      </w:r>
      <w:r>
        <w:t>28</w:t>
      </w:r>
      <w:r>
        <w:fldChar w:fldCharType="end"/>
      </w:r>
    </w:p>
    <w:p w14:paraId="4FBB8F95" w14:textId="685CE221" w:rsidR="00113C6A" w:rsidRDefault="00113C6A">
      <w:pPr>
        <w:pStyle w:val="TOC6"/>
        <w:rPr>
          <w:rFonts w:asciiTheme="minorHAnsi" w:eastAsiaTheme="minorEastAsia" w:hAnsiTheme="minorHAnsi" w:cstheme="minorBidi"/>
          <w:sz w:val="22"/>
          <w:szCs w:val="22"/>
        </w:rPr>
      </w:pPr>
      <w:r>
        <w:t>6.5.26</w:t>
      </w:r>
      <w:r>
        <w:rPr>
          <w:rFonts w:asciiTheme="minorHAnsi" w:eastAsiaTheme="minorEastAsia" w:hAnsiTheme="minorHAnsi" w:cstheme="minorBidi"/>
          <w:sz w:val="22"/>
          <w:szCs w:val="22"/>
        </w:rPr>
        <w:tab/>
      </w:r>
      <w:r>
        <w:t>Posting of 6 months or more</w:t>
      </w:r>
      <w:r>
        <w:tab/>
      </w:r>
      <w:r>
        <w:fldChar w:fldCharType="begin"/>
      </w:r>
      <w:r>
        <w:instrText xml:space="preserve"> PAGEREF _Toc206070605 \h </w:instrText>
      </w:r>
      <w:r>
        <w:fldChar w:fldCharType="separate"/>
      </w:r>
      <w:r>
        <w:t>28</w:t>
      </w:r>
      <w:r>
        <w:fldChar w:fldCharType="end"/>
      </w:r>
    </w:p>
    <w:p w14:paraId="698030ED" w14:textId="56EE9EFC" w:rsidR="00113C6A" w:rsidRDefault="00113C6A">
      <w:pPr>
        <w:pStyle w:val="TOC6"/>
        <w:rPr>
          <w:rFonts w:asciiTheme="minorHAnsi" w:eastAsiaTheme="minorEastAsia" w:hAnsiTheme="minorHAnsi" w:cstheme="minorBidi"/>
          <w:sz w:val="22"/>
          <w:szCs w:val="22"/>
        </w:rPr>
      </w:pPr>
      <w:r>
        <w:t>6.5.27</w:t>
      </w:r>
      <w:r>
        <w:rPr>
          <w:rFonts w:asciiTheme="minorHAnsi" w:eastAsiaTheme="minorEastAsia" w:hAnsiTheme="minorHAnsi" w:cstheme="minorBidi"/>
          <w:sz w:val="22"/>
          <w:szCs w:val="22"/>
        </w:rPr>
        <w:tab/>
      </w:r>
      <w:r>
        <w:t>Posting of a member who has unaccompanied resident family and no accompanied resident family</w:t>
      </w:r>
      <w:r>
        <w:tab/>
      </w:r>
      <w:r>
        <w:fldChar w:fldCharType="begin"/>
      </w:r>
      <w:r>
        <w:instrText xml:space="preserve"> PAGEREF _Toc206070606 \h </w:instrText>
      </w:r>
      <w:r>
        <w:fldChar w:fldCharType="separate"/>
      </w:r>
      <w:r>
        <w:t>29</w:t>
      </w:r>
      <w:r>
        <w:fldChar w:fldCharType="end"/>
      </w:r>
    </w:p>
    <w:p w14:paraId="75E1E037" w14:textId="644694C2" w:rsidR="00113C6A" w:rsidRDefault="00113C6A">
      <w:pPr>
        <w:pStyle w:val="TOC6"/>
        <w:rPr>
          <w:rFonts w:asciiTheme="minorHAnsi" w:eastAsiaTheme="minorEastAsia" w:hAnsiTheme="minorHAnsi" w:cstheme="minorBidi"/>
          <w:sz w:val="22"/>
          <w:szCs w:val="22"/>
        </w:rPr>
      </w:pPr>
      <w:r>
        <w:t>6.5.28</w:t>
      </w:r>
      <w:r>
        <w:rPr>
          <w:rFonts w:asciiTheme="minorHAnsi" w:eastAsiaTheme="minorEastAsia" w:hAnsiTheme="minorHAnsi" w:cstheme="minorBidi"/>
          <w:sz w:val="22"/>
          <w:szCs w:val="22"/>
        </w:rPr>
        <w:tab/>
      </w:r>
      <w:r>
        <w:t>Removal of gap year members</w:t>
      </w:r>
      <w:r>
        <w:tab/>
      </w:r>
      <w:r>
        <w:fldChar w:fldCharType="begin"/>
      </w:r>
      <w:r>
        <w:instrText xml:space="preserve"> PAGEREF _Toc206070607 \h </w:instrText>
      </w:r>
      <w:r>
        <w:fldChar w:fldCharType="separate"/>
      </w:r>
      <w:r>
        <w:t>29</w:t>
      </w:r>
      <w:r>
        <w:fldChar w:fldCharType="end"/>
      </w:r>
    </w:p>
    <w:p w14:paraId="7563A24D" w14:textId="0795DD38" w:rsidR="00113C6A" w:rsidRDefault="00113C6A">
      <w:pPr>
        <w:pStyle w:val="TOC6"/>
        <w:rPr>
          <w:rFonts w:asciiTheme="minorHAnsi" w:eastAsiaTheme="minorEastAsia" w:hAnsiTheme="minorHAnsi" w:cstheme="minorBidi"/>
          <w:sz w:val="22"/>
          <w:szCs w:val="22"/>
        </w:rPr>
      </w:pPr>
      <w:r>
        <w:t>6.5.29</w:t>
      </w:r>
      <w:r>
        <w:rPr>
          <w:rFonts w:asciiTheme="minorHAnsi" w:eastAsiaTheme="minorEastAsia" w:hAnsiTheme="minorHAnsi" w:cstheme="minorBidi"/>
          <w:sz w:val="22"/>
          <w:szCs w:val="22"/>
        </w:rPr>
        <w:tab/>
      </w:r>
      <w:r>
        <w:t>Removal between residences in the same location in Australia</w:t>
      </w:r>
      <w:r>
        <w:tab/>
      </w:r>
      <w:r>
        <w:fldChar w:fldCharType="begin"/>
      </w:r>
      <w:r>
        <w:instrText xml:space="preserve"> PAGEREF _Toc206070608 \h </w:instrText>
      </w:r>
      <w:r>
        <w:fldChar w:fldCharType="separate"/>
      </w:r>
      <w:r>
        <w:t>30</w:t>
      </w:r>
      <w:r>
        <w:fldChar w:fldCharType="end"/>
      </w:r>
    </w:p>
    <w:p w14:paraId="0A565BC9" w14:textId="6B56B7B1" w:rsidR="00113C6A" w:rsidRDefault="00113C6A">
      <w:pPr>
        <w:pStyle w:val="TOC6"/>
        <w:rPr>
          <w:rFonts w:asciiTheme="minorHAnsi" w:eastAsiaTheme="minorEastAsia" w:hAnsiTheme="minorHAnsi" w:cstheme="minorBidi"/>
          <w:sz w:val="22"/>
          <w:szCs w:val="22"/>
        </w:rPr>
      </w:pPr>
      <w:r>
        <w:t>6.5.30</w:t>
      </w:r>
      <w:r>
        <w:rPr>
          <w:rFonts w:asciiTheme="minorHAnsi" w:eastAsiaTheme="minorEastAsia" w:hAnsiTheme="minorHAnsi" w:cstheme="minorBidi"/>
          <w:sz w:val="22"/>
          <w:szCs w:val="22"/>
        </w:rPr>
        <w:tab/>
      </w:r>
      <w:r>
        <w:t>Removal in anticipation of a posting – before posting order issued</w:t>
      </w:r>
      <w:r>
        <w:tab/>
      </w:r>
      <w:r>
        <w:fldChar w:fldCharType="begin"/>
      </w:r>
      <w:r>
        <w:instrText xml:space="preserve"> PAGEREF _Toc206070609 \h </w:instrText>
      </w:r>
      <w:r>
        <w:fldChar w:fldCharType="separate"/>
      </w:r>
      <w:r>
        <w:t>31</w:t>
      </w:r>
      <w:r>
        <w:fldChar w:fldCharType="end"/>
      </w:r>
    </w:p>
    <w:p w14:paraId="2E0BF295" w14:textId="13EE66DD" w:rsidR="00113C6A" w:rsidRDefault="00113C6A">
      <w:pPr>
        <w:pStyle w:val="TOC6"/>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Posting to location other than anticipated location</w:t>
      </w:r>
      <w:r>
        <w:tab/>
      </w:r>
      <w:r>
        <w:fldChar w:fldCharType="begin"/>
      </w:r>
      <w:r>
        <w:instrText xml:space="preserve"> PAGEREF _Toc206070610 \h </w:instrText>
      </w:r>
      <w:r>
        <w:fldChar w:fldCharType="separate"/>
      </w:r>
      <w:r>
        <w:t>32</w:t>
      </w:r>
      <w:r>
        <w:fldChar w:fldCharType="end"/>
      </w:r>
    </w:p>
    <w:p w14:paraId="1B65F953" w14:textId="7D0AD7F9" w:rsidR="00113C6A" w:rsidRDefault="00113C6A">
      <w:pPr>
        <w:pStyle w:val="TOC6"/>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Removal after posting authority issued, but before posting date</w:t>
      </w:r>
      <w:r>
        <w:tab/>
      </w:r>
      <w:r>
        <w:fldChar w:fldCharType="begin"/>
      </w:r>
      <w:r>
        <w:instrText xml:space="preserve"> PAGEREF _Toc206070611 \h </w:instrText>
      </w:r>
      <w:r>
        <w:fldChar w:fldCharType="separate"/>
      </w:r>
      <w:r>
        <w:t>33</w:t>
      </w:r>
      <w:r>
        <w:fldChar w:fldCharType="end"/>
      </w:r>
    </w:p>
    <w:p w14:paraId="321AABA9" w14:textId="59C2784E" w:rsidR="00113C6A" w:rsidRDefault="00113C6A">
      <w:pPr>
        <w:pStyle w:val="TOC6"/>
        <w:rPr>
          <w:rFonts w:asciiTheme="minorHAnsi" w:eastAsiaTheme="minorEastAsia" w:hAnsiTheme="minorHAnsi" w:cstheme="minorBidi"/>
          <w:sz w:val="22"/>
          <w:szCs w:val="22"/>
        </w:rPr>
      </w:pPr>
      <w:r>
        <w:t>6.5.33</w:t>
      </w:r>
      <w:r>
        <w:rPr>
          <w:rFonts w:asciiTheme="minorHAnsi" w:eastAsiaTheme="minorEastAsia" w:hAnsiTheme="minorHAnsi" w:cstheme="minorBidi"/>
          <w:sz w:val="22"/>
          <w:szCs w:val="22"/>
        </w:rPr>
        <w:tab/>
      </w:r>
      <w:r w:rsidRPr="00FB5882">
        <w:rPr>
          <w:rFonts w:cs="Arial"/>
          <w:iCs/>
        </w:rPr>
        <w:t>Primary service location changed</w:t>
      </w:r>
      <w:r>
        <w:t xml:space="preserve"> for Service reasons after removal</w:t>
      </w:r>
      <w:r>
        <w:tab/>
      </w:r>
      <w:r>
        <w:fldChar w:fldCharType="begin"/>
      </w:r>
      <w:r>
        <w:instrText xml:space="preserve"> PAGEREF _Toc206070612 \h </w:instrText>
      </w:r>
      <w:r>
        <w:fldChar w:fldCharType="separate"/>
      </w:r>
      <w:r>
        <w:t>33</w:t>
      </w:r>
      <w:r>
        <w:fldChar w:fldCharType="end"/>
      </w:r>
    </w:p>
    <w:p w14:paraId="44384950" w14:textId="0217088F" w:rsidR="00113C6A" w:rsidRDefault="00113C6A">
      <w:pPr>
        <w:pStyle w:val="TOC6"/>
        <w:rPr>
          <w:rFonts w:asciiTheme="minorHAnsi" w:eastAsiaTheme="minorEastAsia" w:hAnsiTheme="minorHAnsi" w:cstheme="minorBidi"/>
          <w:sz w:val="22"/>
          <w:szCs w:val="22"/>
        </w:rPr>
      </w:pPr>
      <w:r>
        <w:t>6.5.34</w:t>
      </w:r>
      <w:r>
        <w:rPr>
          <w:rFonts w:asciiTheme="minorHAnsi" w:eastAsiaTheme="minorEastAsia" w:hAnsiTheme="minorHAnsi" w:cstheme="minorBidi"/>
          <w:sz w:val="22"/>
          <w:szCs w:val="22"/>
        </w:rPr>
        <w:tab/>
      </w:r>
      <w:r>
        <w:t>Posting changed or cancelled at the member's request after removal</w:t>
      </w:r>
      <w:r>
        <w:tab/>
      </w:r>
      <w:r>
        <w:fldChar w:fldCharType="begin"/>
      </w:r>
      <w:r>
        <w:instrText xml:space="preserve"> PAGEREF _Toc206070613 \h </w:instrText>
      </w:r>
      <w:r>
        <w:fldChar w:fldCharType="separate"/>
      </w:r>
      <w:r>
        <w:t>33</w:t>
      </w:r>
      <w:r>
        <w:fldChar w:fldCharType="end"/>
      </w:r>
    </w:p>
    <w:p w14:paraId="3E615083" w14:textId="5327C121" w:rsidR="00113C6A" w:rsidRDefault="00113C6A">
      <w:pPr>
        <w:pStyle w:val="TOC6"/>
        <w:rPr>
          <w:rFonts w:asciiTheme="minorHAnsi" w:eastAsiaTheme="minorEastAsia" w:hAnsiTheme="minorHAnsi" w:cstheme="minorBidi"/>
          <w:sz w:val="22"/>
          <w:szCs w:val="22"/>
        </w:rPr>
      </w:pPr>
      <w:r>
        <w:t>6.5.35</w:t>
      </w:r>
      <w:r>
        <w:rPr>
          <w:rFonts w:asciiTheme="minorHAnsi" w:eastAsiaTheme="minorEastAsia" w:hAnsiTheme="minorHAnsi" w:cstheme="minorBidi"/>
          <w:sz w:val="22"/>
          <w:szCs w:val="22"/>
        </w:rPr>
        <w:tab/>
      </w:r>
      <w:r>
        <w:t>Removal deferred until after posting date</w:t>
      </w:r>
      <w:r>
        <w:tab/>
      </w:r>
      <w:r>
        <w:fldChar w:fldCharType="begin"/>
      </w:r>
      <w:r>
        <w:instrText xml:space="preserve"> PAGEREF _Toc206070614 \h </w:instrText>
      </w:r>
      <w:r>
        <w:fldChar w:fldCharType="separate"/>
      </w:r>
      <w:r>
        <w:t>34</w:t>
      </w:r>
      <w:r>
        <w:fldChar w:fldCharType="end"/>
      </w:r>
    </w:p>
    <w:p w14:paraId="365A9240" w14:textId="520DB1E2" w:rsidR="00113C6A" w:rsidRDefault="00113C6A">
      <w:pPr>
        <w:pStyle w:val="TOC6"/>
        <w:rPr>
          <w:rFonts w:asciiTheme="minorHAnsi" w:eastAsiaTheme="minorEastAsia" w:hAnsiTheme="minorHAnsi" w:cstheme="minorBidi"/>
          <w:sz w:val="22"/>
          <w:szCs w:val="22"/>
        </w:rPr>
      </w:pPr>
      <w:r>
        <w:t>6.5.36</w:t>
      </w:r>
      <w:r>
        <w:rPr>
          <w:rFonts w:asciiTheme="minorHAnsi" w:eastAsiaTheme="minorEastAsia" w:hAnsiTheme="minorHAnsi" w:cstheme="minorBidi"/>
          <w:sz w:val="22"/>
          <w:szCs w:val="22"/>
        </w:rPr>
        <w:tab/>
      </w:r>
      <w:r>
        <w:t>Removal on posting to a seagoing ship or seagoing submarine</w:t>
      </w:r>
      <w:r>
        <w:tab/>
      </w:r>
      <w:r>
        <w:fldChar w:fldCharType="begin"/>
      </w:r>
      <w:r>
        <w:instrText xml:space="preserve"> PAGEREF _Toc206070615 \h </w:instrText>
      </w:r>
      <w:r>
        <w:fldChar w:fldCharType="separate"/>
      </w:r>
      <w:r>
        <w:t>34</w:t>
      </w:r>
      <w:r>
        <w:fldChar w:fldCharType="end"/>
      </w:r>
    </w:p>
    <w:p w14:paraId="4BA960DD" w14:textId="0992CAF1" w:rsidR="00113C6A" w:rsidRDefault="00113C6A">
      <w:pPr>
        <w:pStyle w:val="TOC6"/>
        <w:rPr>
          <w:rFonts w:asciiTheme="minorHAnsi" w:eastAsiaTheme="minorEastAsia" w:hAnsiTheme="minorHAnsi" w:cstheme="minorBidi"/>
          <w:sz w:val="22"/>
          <w:szCs w:val="22"/>
        </w:rPr>
      </w:pPr>
      <w:r>
        <w:t>6.5.37</w:t>
      </w:r>
      <w:r>
        <w:rPr>
          <w:rFonts w:asciiTheme="minorHAnsi" w:eastAsiaTheme="minorEastAsia" w:hAnsiTheme="minorHAnsi" w:cstheme="minorBidi"/>
          <w:sz w:val="22"/>
          <w:szCs w:val="22"/>
        </w:rPr>
        <w:tab/>
      </w:r>
      <w:r>
        <w:t>Posting to a remote location</w:t>
      </w:r>
      <w:r>
        <w:tab/>
      </w:r>
      <w:r>
        <w:fldChar w:fldCharType="begin"/>
      </w:r>
      <w:r>
        <w:instrText xml:space="preserve"> PAGEREF _Toc206070616 \h </w:instrText>
      </w:r>
      <w:r>
        <w:fldChar w:fldCharType="separate"/>
      </w:r>
      <w:r>
        <w:t>34</w:t>
      </w:r>
      <w:r>
        <w:fldChar w:fldCharType="end"/>
      </w:r>
    </w:p>
    <w:p w14:paraId="3BF5E04B" w14:textId="2E0C1DB3" w:rsidR="00113C6A" w:rsidRDefault="00113C6A">
      <w:pPr>
        <w:pStyle w:val="TOC6"/>
        <w:rPr>
          <w:rFonts w:asciiTheme="minorHAnsi" w:eastAsiaTheme="minorEastAsia" w:hAnsiTheme="minorHAnsi" w:cstheme="minorBidi"/>
          <w:sz w:val="22"/>
          <w:szCs w:val="22"/>
        </w:rPr>
      </w:pPr>
      <w:r>
        <w:t>6.5.37A</w:t>
      </w:r>
      <w:r>
        <w:rPr>
          <w:rFonts w:asciiTheme="minorHAnsi" w:eastAsiaTheme="minorEastAsia" w:hAnsiTheme="minorHAnsi" w:cstheme="minorBidi"/>
          <w:sz w:val="22"/>
          <w:szCs w:val="22"/>
        </w:rPr>
        <w:tab/>
      </w:r>
      <w:r>
        <w:t>Posting to RAAF Base Tindal</w:t>
      </w:r>
      <w:r>
        <w:tab/>
      </w:r>
      <w:r>
        <w:fldChar w:fldCharType="begin"/>
      </w:r>
      <w:r>
        <w:instrText xml:space="preserve"> PAGEREF _Toc206070617 \h </w:instrText>
      </w:r>
      <w:r>
        <w:fldChar w:fldCharType="separate"/>
      </w:r>
      <w:r>
        <w:t>35</w:t>
      </w:r>
      <w:r>
        <w:fldChar w:fldCharType="end"/>
      </w:r>
    </w:p>
    <w:p w14:paraId="62AA6733" w14:textId="72BF7E37" w:rsidR="00113C6A" w:rsidRDefault="00113C6A">
      <w:pPr>
        <w:pStyle w:val="TOC6"/>
        <w:rPr>
          <w:rFonts w:asciiTheme="minorHAnsi" w:eastAsiaTheme="minorEastAsia" w:hAnsiTheme="minorHAnsi" w:cstheme="minorBidi"/>
          <w:sz w:val="22"/>
          <w:szCs w:val="22"/>
        </w:rPr>
      </w:pPr>
      <w:r>
        <w:t>6.5.38</w:t>
      </w:r>
      <w:r>
        <w:rPr>
          <w:rFonts w:asciiTheme="minorHAnsi" w:eastAsiaTheme="minorEastAsia" w:hAnsiTheme="minorHAnsi" w:cstheme="minorBidi"/>
          <w:sz w:val="22"/>
          <w:szCs w:val="22"/>
        </w:rPr>
        <w:tab/>
      </w:r>
      <w:r>
        <w:t>Removal on deployment</w:t>
      </w:r>
      <w:r>
        <w:tab/>
      </w:r>
      <w:r>
        <w:fldChar w:fldCharType="begin"/>
      </w:r>
      <w:r>
        <w:instrText xml:space="preserve"> PAGEREF _Toc206070618 \h </w:instrText>
      </w:r>
      <w:r>
        <w:fldChar w:fldCharType="separate"/>
      </w:r>
      <w:r>
        <w:t>35</w:t>
      </w:r>
      <w:r>
        <w:fldChar w:fldCharType="end"/>
      </w:r>
    </w:p>
    <w:p w14:paraId="3E45F415" w14:textId="3EC69BD6" w:rsidR="00113C6A" w:rsidRDefault="00113C6A">
      <w:pPr>
        <w:pStyle w:val="TOC4"/>
        <w:rPr>
          <w:rFonts w:asciiTheme="minorHAnsi" w:eastAsiaTheme="minorEastAsia" w:hAnsiTheme="minorHAnsi" w:cstheme="minorBidi"/>
          <w:b w:val="0"/>
          <w:sz w:val="22"/>
          <w:szCs w:val="22"/>
        </w:rPr>
      </w:pPr>
      <w:r>
        <w:t>Division 6: Removal on ceasing continuous full-time service</w:t>
      </w:r>
      <w:r>
        <w:tab/>
      </w:r>
      <w:r>
        <w:fldChar w:fldCharType="begin"/>
      </w:r>
      <w:r>
        <w:instrText xml:space="preserve"> PAGEREF _Toc206070619 \h </w:instrText>
      </w:r>
      <w:r>
        <w:fldChar w:fldCharType="separate"/>
      </w:r>
      <w:r>
        <w:t>37</w:t>
      </w:r>
      <w:r>
        <w:fldChar w:fldCharType="end"/>
      </w:r>
    </w:p>
    <w:p w14:paraId="1CB19A54" w14:textId="75EAAFC4" w:rsidR="00113C6A" w:rsidRDefault="00113C6A">
      <w:pPr>
        <w:pStyle w:val="TOC6"/>
        <w:rPr>
          <w:rFonts w:asciiTheme="minorHAnsi" w:eastAsiaTheme="minorEastAsia" w:hAnsiTheme="minorHAnsi" w:cstheme="minorBidi"/>
          <w:sz w:val="22"/>
          <w:szCs w:val="22"/>
        </w:rPr>
      </w:pPr>
      <w:r>
        <w:t>6.5.45</w:t>
      </w:r>
      <w:r>
        <w:rPr>
          <w:rFonts w:asciiTheme="minorHAnsi" w:eastAsiaTheme="minorEastAsia" w:hAnsiTheme="minorHAnsi" w:cstheme="minorBidi"/>
          <w:sz w:val="22"/>
          <w:szCs w:val="22"/>
        </w:rPr>
        <w:tab/>
      </w:r>
      <w:r>
        <w:t>Purpose</w:t>
      </w:r>
      <w:r>
        <w:tab/>
      </w:r>
      <w:r>
        <w:fldChar w:fldCharType="begin"/>
      </w:r>
      <w:r>
        <w:instrText xml:space="preserve"> PAGEREF _Toc206070620 \h </w:instrText>
      </w:r>
      <w:r>
        <w:fldChar w:fldCharType="separate"/>
      </w:r>
      <w:r>
        <w:t>37</w:t>
      </w:r>
      <w:r>
        <w:fldChar w:fldCharType="end"/>
      </w:r>
    </w:p>
    <w:p w14:paraId="647A540B" w14:textId="5192F9C0" w:rsidR="00113C6A" w:rsidRDefault="00113C6A">
      <w:pPr>
        <w:pStyle w:val="TOC6"/>
        <w:rPr>
          <w:rFonts w:asciiTheme="minorHAnsi" w:eastAsiaTheme="minorEastAsia" w:hAnsiTheme="minorHAnsi" w:cstheme="minorBidi"/>
          <w:sz w:val="22"/>
          <w:szCs w:val="22"/>
        </w:rPr>
      </w:pPr>
      <w:r>
        <w:t>6.5.45A</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_Toc206070621 \h </w:instrText>
      </w:r>
      <w:r>
        <w:fldChar w:fldCharType="separate"/>
      </w:r>
      <w:r>
        <w:t>37</w:t>
      </w:r>
      <w:r>
        <w:fldChar w:fldCharType="end"/>
      </w:r>
    </w:p>
    <w:p w14:paraId="43F7076F" w14:textId="5AC1FCD9" w:rsidR="00113C6A" w:rsidRDefault="00113C6A">
      <w:pPr>
        <w:pStyle w:val="TOC6"/>
        <w:rPr>
          <w:rFonts w:asciiTheme="minorHAnsi" w:eastAsiaTheme="minorEastAsia" w:hAnsiTheme="minorHAnsi" w:cstheme="minorBidi"/>
          <w:sz w:val="22"/>
          <w:szCs w:val="22"/>
        </w:rPr>
      </w:pPr>
      <w:r>
        <w:t>6.5.46</w:t>
      </w:r>
      <w:r>
        <w:rPr>
          <w:rFonts w:asciiTheme="minorHAnsi" w:eastAsiaTheme="minorEastAsia" w:hAnsiTheme="minorHAnsi" w:cstheme="minorBidi"/>
          <w:sz w:val="22"/>
          <w:szCs w:val="22"/>
        </w:rPr>
        <w:tab/>
      </w:r>
      <w:r>
        <w:t>Removal on ceasing continuous full-time service</w:t>
      </w:r>
      <w:r>
        <w:tab/>
      </w:r>
      <w:r>
        <w:fldChar w:fldCharType="begin"/>
      </w:r>
      <w:r>
        <w:instrText xml:space="preserve"> PAGEREF _Toc206070622 \h </w:instrText>
      </w:r>
      <w:r>
        <w:fldChar w:fldCharType="separate"/>
      </w:r>
      <w:r>
        <w:t>37</w:t>
      </w:r>
      <w:r>
        <w:fldChar w:fldCharType="end"/>
      </w:r>
    </w:p>
    <w:p w14:paraId="76E4F434" w14:textId="3E237ACC" w:rsidR="00113C6A" w:rsidRDefault="00113C6A">
      <w:pPr>
        <w:pStyle w:val="TOC6"/>
        <w:rPr>
          <w:rFonts w:asciiTheme="minorHAnsi" w:eastAsiaTheme="minorEastAsia" w:hAnsiTheme="minorHAnsi" w:cstheme="minorBidi"/>
          <w:sz w:val="22"/>
          <w:szCs w:val="22"/>
        </w:rPr>
      </w:pPr>
      <w:r>
        <w:t>6.5.46A</w:t>
      </w:r>
      <w:r>
        <w:rPr>
          <w:rFonts w:asciiTheme="minorHAnsi" w:eastAsiaTheme="minorEastAsia" w:hAnsiTheme="minorHAnsi" w:cstheme="minorBidi"/>
          <w:sz w:val="22"/>
          <w:szCs w:val="22"/>
        </w:rPr>
        <w:tab/>
      </w:r>
      <w:r>
        <w:t xml:space="preserve">Additional removal for members who have </w:t>
      </w:r>
      <w:r w:rsidRPr="00FB5882">
        <w:rPr>
          <w:rFonts w:cs="Arial"/>
        </w:rPr>
        <w:t>unaccompanied resident family</w:t>
      </w:r>
      <w:r>
        <w:tab/>
      </w:r>
      <w:r>
        <w:fldChar w:fldCharType="begin"/>
      </w:r>
      <w:r>
        <w:instrText xml:space="preserve"> PAGEREF _Toc206070623 \h </w:instrText>
      </w:r>
      <w:r>
        <w:fldChar w:fldCharType="separate"/>
      </w:r>
      <w:r>
        <w:t>40</w:t>
      </w:r>
      <w:r>
        <w:fldChar w:fldCharType="end"/>
      </w:r>
    </w:p>
    <w:p w14:paraId="487968A6" w14:textId="7F4A6F0F" w:rsidR="00113C6A" w:rsidRDefault="00113C6A">
      <w:pPr>
        <w:pStyle w:val="TOC6"/>
        <w:rPr>
          <w:rFonts w:asciiTheme="minorHAnsi" w:eastAsiaTheme="minorEastAsia" w:hAnsiTheme="minorHAnsi" w:cstheme="minorBidi"/>
          <w:sz w:val="22"/>
          <w:szCs w:val="22"/>
        </w:rPr>
      </w:pPr>
      <w:r>
        <w:t>6.5.47</w:t>
      </w:r>
      <w:r>
        <w:rPr>
          <w:rFonts w:asciiTheme="minorHAnsi" w:eastAsiaTheme="minorEastAsia" w:hAnsiTheme="minorHAnsi" w:cstheme="minorBidi"/>
          <w:sz w:val="22"/>
          <w:szCs w:val="22"/>
        </w:rPr>
        <w:tab/>
      </w:r>
      <w:r>
        <w:t>Removal if service continues after intended date of ceasing</w:t>
      </w:r>
      <w:r>
        <w:tab/>
      </w:r>
      <w:r>
        <w:fldChar w:fldCharType="begin"/>
      </w:r>
      <w:r>
        <w:instrText xml:space="preserve"> PAGEREF _Toc206070624 \h </w:instrText>
      </w:r>
      <w:r>
        <w:fldChar w:fldCharType="separate"/>
      </w:r>
      <w:r>
        <w:t>41</w:t>
      </w:r>
      <w:r>
        <w:fldChar w:fldCharType="end"/>
      </w:r>
    </w:p>
    <w:p w14:paraId="74B08896" w14:textId="1E035C29" w:rsidR="00113C6A" w:rsidRDefault="00113C6A">
      <w:pPr>
        <w:pStyle w:val="TOC6"/>
        <w:rPr>
          <w:rFonts w:asciiTheme="minorHAnsi" w:eastAsiaTheme="minorEastAsia" w:hAnsiTheme="minorHAnsi" w:cstheme="minorBidi"/>
          <w:sz w:val="22"/>
          <w:szCs w:val="22"/>
        </w:rPr>
      </w:pPr>
      <w:r>
        <w:t>6.5.48</w:t>
      </w:r>
      <w:r>
        <w:rPr>
          <w:rFonts w:asciiTheme="minorHAnsi" w:eastAsiaTheme="minorEastAsia" w:hAnsiTheme="minorHAnsi" w:cstheme="minorBidi"/>
          <w:sz w:val="22"/>
          <w:szCs w:val="22"/>
        </w:rPr>
        <w:tab/>
      </w:r>
      <w:r>
        <w:t>Removal on ceasing continuous full-time service at own request</w:t>
      </w:r>
      <w:r>
        <w:tab/>
      </w:r>
      <w:r>
        <w:fldChar w:fldCharType="begin"/>
      </w:r>
      <w:r>
        <w:instrText xml:space="preserve"> PAGEREF _Toc206070625 \h </w:instrText>
      </w:r>
      <w:r>
        <w:fldChar w:fldCharType="separate"/>
      </w:r>
      <w:r>
        <w:t>41</w:t>
      </w:r>
      <w:r>
        <w:fldChar w:fldCharType="end"/>
      </w:r>
    </w:p>
    <w:p w14:paraId="3374CBFE" w14:textId="3B3FA691" w:rsidR="00113C6A" w:rsidRDefault="00113C6A">
      <w:pPr>
        <w:pStyle w:val="TOC6"/>
        <w:rPr>
          <w:rFonts w:asciiTheme="minorHAnsi" w:eastAsiaTheme="minorEastAsia" w:hAnsiTheme="minorHAnsi" w:cstheme="minorBidi"/>
          <w:sz w:val="22"/>
          <w:szCs w:val="22"/>
        </w:rPr>
      </w:pPr>
      <w:r>
        <w:t>6.5.48A</w:t>
      </w:r>
      <w:r>
        <w:rPr>
          <w:rFonts w:asciiTheme="minorHAnsi" w:eastAsiaTheme="minorEastAsia" w:hAnsiTheme="minorHAnsi" w:cstheme="minorBidi"/>
          <w:sz w:val="22"/>
          <w:szCs w:val="22"/>
        </w:rPr>
        <w:tab/>
      </w:r>
      <w:r>
        <w:t>Contributions for removal to chosen location</w:t>
      </w:r>
      <w:r>
        <w:tab/>
      </w:r>
      <w:r>
        <w:fldChar w:fldCharType="begin"/>
      </w:r>
      <w:r>
        <w:instrText xml:space="preserve"> PAGEREF _Toc206070626 \h </w:instrText>
      </w:r>
      <w:r>
        <w:fldChar w:fldCharType="separate"/>
      </w:r>
      <w:r>
        <w:t>42</w:t>
      </w:r>
      <w:r>
        <w:fldChar w:fldCharType="end"/>
      </w:r>
    </w:p>
    <w:p w14:paraId="22C29F86" w14:textId="207E925D" w:rsidR="00113C6A" w:rsidRDefault="00113C6A">
      <w:pPr>
        <w:pStyle w:val="TOC6"/>
        <w:rPr>
          <w:rFonts w:asciiTheme="minorHAnsi" w:eastAsiaTheme="minorEastAsia" w:hAnsiTheme="minorHAnsi" w:cstheme="minorBidi"/>
          <w:sz w:val="22"/>
          <w:szCs w:val="22"/>
        </w:rPr>
      </w:pPr>
      <w:r>
        <w:t>6.5.49</w:t>
      </w:r>
      <w:r>
        <w:rPr>
          <w:rFonts w:asciiTheme="minorHAnsi" w:eastAsiaTheme="minorEastAsia" w:hAnsiTheme="minorHAnsi" w:cstheme="minorBidi"/>
          <w:sz w:val="22"/>
          <w:szCs w:val="22"/>
        </w:rPr>
        <w:tab/>
      </w:r>
      <w:r>
        <w:t>Removal of vehicle on ceasing continuous full-time service</w:t>
      </w:r>
      <w:r>
        <w:tab/>
      </w:r>
      <w:r>
        <w:fldChar w:fldCharType="begin"/>
      </w:r>
      <w:r>
        <w:instrText xml:space="preserve"> PAGEREF _Toc206070627 \h </w:instrText>
      </w:r>
      <w:r>
        <w:fldChar w:fldCharType="separate"/>
      </w:r>
      <w:r>
        <w:t>43</w:t>
      </w:r>
      <w:r>
        <w:fldChar w:fldCharType="end"/>
      </w:r>
    </w:p>
    <w:p w14:paraId="1F6E9FC3" w14:textId="42B3F18B" w:rsidR="00113C6A" w:rsidRDefault="00113C6A">
      <w:pPr>
        <w:pStyle w:val="TOC4"/>
        <w:rPr>
          <w:rFonts w:asciiTheme="minorHAnsi" w:eastAsiaTheme="minorEastAsia" w:hAnsiTheme="minorHAnsi" w:cstheme="minorBidi"/>
          <w:b w:val="0"/>
          <w:sz w:val="22"/>
          <w:szCs w:val="22"/>
        </w:rPr>
      </w:pPr>
      <w:r>
        <w:t>Division 7: Storage of furniture and effects</w:t>
      </w:r>
      <w:r>
        <w:tab/>
      </w:r>
      <w:r>
        <w:fldChar w:fldCharType="begin"/>
      </w:r>
      <w:r>
        <w:instrText xml:space="preserve"> PAGEREF _Toc206070628 \h </w:instrText>
      </w:r>
      <w:r>
        <w:fldChar w:fldCharType="separate"/>
      </w:r>
      <w:r>
        <w:t>44</w:t>
      </w:r>
      <w:r>
        <w:fldChar w:fldCharType="end"/>
      </w:r>
    </w:p>
    <w:p w14:paraId="71F3CBA3" w14:textId="0AD1F8AB" w:rsidR="00113C6A" w:rsidRDefault="00113C6A">
      <w:pPr>
        <w:pStyle w:val="TOC6"/>
        <w:rPr>
          <w:rFonts w:asciiTheme="minorHAnsi" w:eastAsiaTheme="minorEastAsia" w:hAnsiTheme="minorHAnsi" w:cstheme="minorBidi"/>
          <w:sz w:val="22"/>
          <w:szCs w:val="22"/>
        </w:rPr>
      </w:pPr>
      <w:r>
        <w:t>6.5.50</w:t>
      </w:r>
      <w:r>
        <w:rPr>
          <w:rFonts w:asciiTheme="minorHAnsi" w:eastAsiaTheme="minorEastAsia" w:hAnsiTheme="minorHAnsi" w:cstheme="minorBidi"/>
          <w:sz w:val="22"/>
          <w:szCs w:val="22"/>
        </w:rPr>
        <w:tab/>
      </w:r>
      <w:r>
        <w:t>Purpose</w:t>
      </w:r>
      <w:r>
        <w:tab/>
      </w:r>
      <w:r>
        <w:fldChar w:fldCharType="begin"/>
      </w:r>
      <w:r>
        <w:instrText xml:space="preserve"> PAGEREF _Toc206070629 \h </w:instrText>
      </w:r>
      <w:r>
        <w:fldChar w:fldCharType="separate"/>
      </w:r>
      <w:r>
        <w:t>44</w:t>
      </w:r>
      <w:r>
        <w:fldChar w:fldCharType="end"/>
      </w:r>
    </w:p>
    <w:p w14:paraId="30D81737" w14:textId="66F16810" w:rsidR="00113C6A" w:rsidRDefault="00113C6A">
      <w:pPr>
        <w:pStyle w:val="TOC6"/>
        <w:rPr>
          <w:rFonts w:asciiTheme="minorHAnsi" w:eastAsiaTheme="minorEastAsia" w:hAnsiTheme="minorHAnsi" w:cstheme="minorBidi"/>
          <w:sz w:val="22"/>
          <w:szCs w:val="22"/>
        </w:rPr>
      </w:pPr>
      <w:r>
        <w:t>6.5.50A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_Toc206070630 \h </w:instrText>
      </w:r>
      <w:r>
        <w:fldChar w:fldCharType="separate"/>
      </w:r>
      <w:r>
        <w:t>44</w:t>
      </w:r>
      <w:r>
        <w:fldChar w:fldCharType="end"/>
      </w:r>
    </w:p>
    <w:p w14:paraId="6CFF5B24" w14:textId="650B9C44" w:rsidR="00113C6A" w:rsidRDefault="00113C6A">
      <w:pPr>
        <w:pStyle w:val="TOC6"/>
        <w:rPr>
          <w:rFonts w:asciiTheme="minorHAnsi" w:eastAsiaTheme="minorEastAsia" w:hAnsiTheme="minorHAnsi" w:cstheme="minorBidi"/>
          <w:sz w:val="22"/>
          <w:szCs w:val="22"/>
        </w:rPr>
      </w:pPr>
      <w:r>
        <w:t>6.5.51</w:t>
      </w:r>
      <w:r>
        <w:rPr>
          <w:rFonts w:asciiTheme="minorHAnsi" w:eastAsiaTheme="minorEastAsia" w:hAnsiTheme="minorHAnsi" w:cstheme="minorBidi"/>
          <w:sz w:val="22"/>
          <w:szCs w:val="22"/>
        </w:rPr>
        <w:tab/>
      </w:r>
      <w:r>
        <w:t>Period for which storage is provided – general</w:t>
      </w:r>
      <w:r>
        <w:tab/>
      </w:r>
      <w:r>
        <w:fldChar w:fldCharType="begin"/>
      </w:r>
      <w:r>
        <w:instrText xml:space="preserve"> PAGEREF _Toc206070631 \h </w:instrText>
      </w:r>
      <w:r>
        <w:fldChar w:fldCharType="separate"/>
      </w:r>
      <w:r>
        <w:t>44</w:t>
      </w:r>
      <w:r>
        <w:fldChar w:fldCharType="end"/>
      </w:r>
    </w:p>
    <w:p w14:paraId="1B585CD5" w14:textId="607C654E" w:rsidR="00113C6A" w:rsidRDefault="00113C6A">
      <w:pPr>
        <w:pStyle w:val="TOC6"/>
        <w:rPr>
          <w:rFonts w:asciiTheme="minorHAnsi" w:eastAsiaTheme="minorEastAsia" w:hAnsiTheme="minorHAnsi" w:cstheme="minorBidi"/>
          <w:sz w:val="22"/>
          <w:szCs w:val="22"/>
        </w:rPr>
      </w:pPr>
      <w:r>
        <w:t>6.5.52</w:t>
      </w:r>
      <w:r>
        <w:rPr>
          <w:rFonts w:asciiTheme="minorHAnsi" w:eastAsiaTheme="minorEastAsia" w:hAnsiTheme="minorHAnsi" w:cstheme="minorBidi"/>
          <w:sz w:val="22"/>
          <w:szCs w:val="22"/>
        </w:rPr>
        <w:tab/>
      </w:r>
      <w:r>
        <w:t>Storage for members who have accompanied resident family or recognised other persons</w:t>
      </w:r>
      <w:r>
        <w:tab/>
      </w:r>
      <w:r>
        <w:fldChar w:fldCharType="begin"/>
      </w:r>
      <w:r>
        <w:instrText xml:space="preserve"> PAGEREF _Toc206070632 \h </w:instrText>
      </w:r>
      <w:r>
        <w:fldChar w:fldCharType="separate"/>
      </w:r>
      <w:r>
        <w:t>44</w:t>
      </w:r>
      <w:r>
        <w:fldChar w:fldCharType="end"/>
      </w:r>
    </w:p>
    <w:p w14:paraId="27EE0875" w14:textId="62C44694" w:rsidR="00113C6A" w:rsidRDefault="00113C6A">
      <w:pPr>
        <w:pStyle w:val="TOC6"/>
        <w:rPr>
          <w:rFonts w:asciiTheme="minorHAnsi" w:eastAsiaTheme="minorEastAsia" w:hAnsiTheme="minorHAnsi" w:cstheme="minorBidi"/>
          <w:sz w:val="22"/>
          <w:szCs w:val="22"/>
        </w:rPr>
      </w:pPr>
      <w:r>
        <w:t>6.5.53</w:t>
      </w:r>
      <w:r>
        <w:rPr>
          <w:rFonts w:asciiTheme="minorHAnsi" w:eastAsiaTheme="minorEastAsia" w:hAnsiTheme="minorHAnsi" w:cstheme="minorBidi"/>
          <w:sz w:val="22"/>
          <w:szCs w:val="22"/>
        </w:rPr>
        <w:tab/>
      </w:r>
      <w:r>
        <w:t>Member who has unaccompanied resident family and no accompanied resident family</w:t>
      </w:r>
      <w:r>
        <w:tab/>
      </w:r>
      <w:r>
        <w:fldChar w:fldCharType="begin"/>
      </w:r>
      <w:r>
        <w:instrText xml:space="preserve"> PAGEREF _Toc206070633 \h </w:instrText>
      </w:r>
      <w:r>
        <w:fldChar w:fldCharType="separate"/>
      </w:r>
      <w:r>
        <w:t>46</w:t>
      </w:r>
      <w:r>
        <w:fldChar w:fldCharType="end"/>
      </w:r>
    </w:p>
    <w:p w14:paraId="71C7495E" w14:textId="1EBB1156" w:rsidR="00113C6A" w:rsidRDefault="00113C6A">
      <w:pPr>
        <w:pStyle w:val="TOC6"/>
        <w:rPr>
          <w:rFonts w:asciiTheme="minorHAnsi" w:eastAsiaTheme="minorEastAsia" w:hAnsiTheme="minorHAnsi" w:cstheme="minorBidi"/>
          <w:sz w:val="22"/>
          <w:szCs w:val="22"/>
        </w:rPr>
      </w:pPr>
      <w:r>
        <w:t>6.5.54</w:t>
      </w:r>
      <w:r>
        <w:rPr>
          <w:rFonts w:asciiTheme="minorHAnsi" w:eastAsiaTheme="minorEastAsia" w:hAnsiTheme="minorHAnsi" w:cstheme="minorBidi"/>
          <w:sz w:val="22"/>
          <w:szCs w:val="22"/>
        </w:rPr>
        <w:tab/>
      </w:r>
      <w:r>
        <w:t>Member who has no resident family or recognised other persons</w:t>
      </w:r>
      <w:r>
        <w:tab/>
      </w:r>
      <w:r>
        <w:fldChar w:fldCharType="begin"/>
      </w:r>
      <w:r>
        <w:instrText xml:space="preserve"> PAGEREF _Toc206070634 \h </w:instrText>
      </w:r>
      <w:r>
        <w:fldChar w:fldCharType="separate"/>
      </w:r>
      <w:r>
        <w:t>46</w:t>
      </w:r>
      <w:r>
        <w:fldChar w:fldCharType="end"/>
      </w:r>
    </w:p>
    <w:p w14:paraId="05568553" w14:textId="32341D0F" w:rsidR="00113C6A" w:rsidRDefault="00113C6A">
      <w:pPr>
        <w:pStyle w:val="TOC6"/>
        <w:rPr>
          <w:rFonts w:asciiTheme="minorHAnsi" w:eastAsiaTheme="minorEastAsia" w:hAnsiTheme="minorHAnsi" w:cstheme="minorBidi"/>
          <w:sz w:val="22"/>
          <w:szCs w:val="22"/>
        </w:rPr>
      </w:pPr>
      <w:r>
        <w:t>6.5.54A</w:t>
      </w:r>
      <w:r>
        <w:rPr>
          <w:rFonts w:asciiTheme="minorHAnsi" w:eastAsiaTheme="minorEastAsia" w:hAnsiTheme="minorHAnsi" w:cstheme="minorBidi"/>
          <w:sz w:val="22"/>
          <w:szCs w:val="22"/>
        </w:rPr>
        <w:tab/>
      </w:r>
      <w:r>
        <w:t>Posting to RAAF Base Tindal</w:t>
      </w:r>
      <w:r>
        <w:tab/>
      </w:r>
      <w:r>
        <w:fldChar w:fldCharType="begin"/>
      </w:r>
      <w:r>
        <w:instrText xml:space="preserve"> PAGEREF _Toc206070635 \h </w:instrText>
      </w:r>
      <w:r>
        <w:fldChar w:fldCharType="separate"/>
      </w:r>
      <w:r>
        <w:t>47</w:t>
      </w:r>
      <w:r>
        <w:fldChar w:fldCharType="end"/>
      </w:r>
    </w:p>
    <w:p w14:paraId="63458376" w14:textId="2B176572" w:rsidR="00113C6A" w:rsidRDefault="00113C6A">
      <w:pPr>
        <w:pStyle w:val="TOC6"/>
        <w:rPr>
          <w:rFonts w:asciiTheme="minorHAnsi" w:eastAsiaTheme="minorEastAsia" w:hAnsiTheme="minorHAnsi" w:cstheme="minorBidi"/>
          <w:sz w:val="22"/>
          <w:szCs w:val="22"/>
        </w:rPr>
      </w:pPr>
      <w:r>
        <w:t>6.5.55</w:t>
      </w:r>
      <w:r>
        <w:rPr>
          <w:rFonts w:asciiTheme="minorHAnsi" w:eastAsiaTheme="minorEastAsia" w:hAnsiTheme="minorHAnsi" w:cstheme="minorBidi"/>
          <w:sz w:val="22"/>
          <w:szCs w:val="22"/>
        </w:rPr>
        <w:tab/>
      </w:r>
      <w:r>
        <w:t>Newly enlisted members</w:t>
      </w:r>
      <w:r>
        <w:tab/>
      </w:r>
      <w:r>
        <w:fldChar w:fldCharType="begin"/>
      </w:r>
      <w:r>
        <w:instrText xml:space="preserve"> PAGEREF _Toc206070636 \h </w:instrText>
      </w:r>
      <w:r>
        <w:fldChar w:fldCharType="separate"/>
      </w:r>
      <w:r>
        <w:t>47</w:t>
      </w:r>
      <w:r>
        <w:fldChar w:fldCharType="end"/>
      </w:r>
    </w:p>
    <w:p w14:paraId="7CD13C8D" w14:textId="40733434" w:rsidR="00113C6A" w:rsidRDefault="00113C6A">
      <w:pPr>
        <w:pStyle w:val="TOC6"/>
        <w:rPr>
          <w:rFonts w:asciiTheme="minorHAnsi" w:eastAsiaTheme="minorEastAsia" w:hAnsiTheme="minorHAnsi" w:cstheme="minorBidi"/>
          <w:sz w:val="22"/>
          <w:szCs w:val="22"/>
        </w:rPr>
      </w:pPr>
      <w:r>
        <w:t>6.5.56</w:t>
      </w:r>
      <w:r>
        <w:rPr>
          <w:rFonts w:asciiTheme="minorHAnsi" w:eastAsiaTheme="minorEastAsia" w:hAnsiTheme="minorHAnsi" w:cstheme="minorBidi"/>
          <w:sz w:val="22"/>
          <w:szCs w:val="22"/>
        </w:rPr>
        <w:tab/>
      </w:r>
      <w:r>
        <w:t>Storage of statutory officer's official Defence vehicle</w:t>
      </w:r>
      <w:r>
        <w:tab/>
      </w:r>
      <w:r>
        <w:fldChar w:fldCharType="begin"/>
      </w:r>
      <w:r>
        <w:instrText xml:space="preserve"> PAGEREF _Toc206070637 \h </w:instrText>
      </w:r>
      <w:r>
        <w:fldChar w:fldCharType="separate"/>
      </w:r>
      <w:r>
        <w:t>47</w:t>
      </w:r>
      <w:r>
        <w:fldChar w:fldCharType="end"/>
      </w:r>
    </w:p>
    <w:p w14:paraId="020CE2A4" w14:textId="3958D622" w:rsidR="00113C6A" w:rsidRDefault="00113C6A">
      <w:pPr>
        <w:pStyle w:val="TOC6"/>
        <w:rPr>
          <w:rFonts w:asciiTheme="minorHAnsi" w:eastAsiaTheme="minorEastAsia" w:hAnsiTheme="minorHAnsi" w:cstheme="minorBidi"/>
          <w:sz w:val="22"/>
          <w:szCs w:val="22"/>
        </w:rPr>
      </w:pPr>
      <w:r>
        <w:t>6.5.57</w:t>
      </w:r>
      <w:r>
        <w:rPr>
          <w:rFonts w:asciiTheme="minorHAnsi" w:eastAsiaTheme="minorEastAsia" w:hAnsiTheme="minorHAnsi" w:cstheme="minorBidi"/>
          <w:sz w:val="22"/>
          <w:szCs w:val="22"/>
        </w:rPr>
        <w:tab/>
      </w:r>
      <w:r>
        <w:t>Members with own home</w:t>
      </w:r>
      <w:r>
        <w:tab/>
      </w:r>
      <w:r>
        <w:fldChar w:fldCharType="begin"/>
      </w:r>
      <w:r>
        <w:instrText xml:space="preserve"> PAGEREF _Toc206070638 \h </w:instrText>
      </w:r>
      <w:r>
        <w:fldChar w:fldCharType="separate"/>
      </w:r>
      <w:r>
        <w:t>48</w:t>
      </w:r>
      <w:r>
        <w:fldChar w:fldCharType="end"/>
      </w:r>
    </w:p>
    <w:p w14:paraId="435F52F8" w14:textId="27288261" w:rsidR="00113C6A" w:rsidRDefault="00113C6A">
      <w:pPr>
        <w:pStyle w:val="TOC6"/>
        <w:rPr>
          <w:rFonts w:asciiTheme="minorHAnsi" w:eastAsiaTheme="minorEastAsia" w:hAnsiTheme="minorHAnsi" w:cstheme="minorBidi"/>
          <w:sz w:val="22"/>
          <w:szCs w:val="22"/>
        </w:rPr>
      </w:pPr>
      <w:r>
        <w:t>6.5.58</w:t>
      </w:r>
      <w:r>
        <w:rPr>
          <w:rFonts w:asciiTheme="minorHAnsi" w:eastAsiaTheme="minorEastAsia" w:hAnsiTheme="minorHAnsi" w:cstheme="minorBidi"/>
          <w:sz w:val="22"/>
          <w:szCs w:val="22"/>
        </w:rPr>
        <w:tab/>
      </w:r>
      <w:r>
        <w:t>Storage at a family benefit location at member's expense</w:t>
      </w:r>
      <w:r>
        <w:tab/>
      </w:r>
      <w:r>
        <w:fldChar w:fldCharType="begin"/>
      </w:r>
      <w:r>
        <w:instrText xml:space="preserve"> PAGEREF _Toc206070639 \h </w:instrText>
      </w:r>
      <w:r>
        <w:fldChar w:fldCharType="separate"/>
      </w:r>
      <w:r>
        <w:t>48</w:t>
      </w:r>
      <w:r>
        <w:fldChar w:fldCharType="end"/>
      </w:r>
    </w:p>
    <w:p w14:paraId="3AFEC013" w14:textId="35E0C2AF" w:rsidR="00113C6A" w:rsidRDefault="00113C6A">
      <w:pPr>
        <w:pStyle w:val="TOC6"/>
        <w:rPr>
          <w:rFonts w:asciiTheme="minorHAnsi" w:eastAsiaTheme="minorEastAsia" w:hAnsiTheme="minorHAnsi" w:cstheme="minorBidi"/>
          <w:sz w:val="22"/>
          <w:szCs w:val="22"/>
        </w:rPr>
      </w:pPr>
      <w:r>
        <w:t>6.5.59</w:t>
      </w:r>
      <w:r>
        <w:rPr>
          <w:rFonts w:asciiTheme="minorHAnsi" w:eastAsiaTheme="minorEastAsia" w:hAnsiTheme="minorHAnsi" w:cstheme="minorBidi"/>
          <w:sz w:val="22"/>
          <w:szCs w:val="22"/>
        </w:rPr>
        <w:tab/>
      </w:r>
      <w:r>
        <w:t>Charges when removal is deferred</w:t>
      </w:r>
      <w:r>
        <w:tab/>
      </w:r>
      <w:r>
        <w:fldChar w:fldCharType="begin"/>
      </w:r>
      <w:r>
        <w:instrText xml:space="preserve"> PAGEREF _Toc206070640 \h </w:instrText>
      </w:r>
      <w:r>
        <w:fldChar w:fldCharType="separate"/>
      </w:r>
      <w:r>
        <w:t>48</w:t>
      </w:r>
      <w:r>
        <w:fldChar w:fldCharType="end"/>
      </w:r>
    </w:p>
    <w:p w14:paraId="5A1B6A6C" w14:textId="62AF139A" w:rsidR="00113C6A" w:rsidRDefault="00113C6A">
      <w:pPr>
        <w:pStyle w:val="TOC6"/>
        <w:rPr>
          <w:rFonts w:asciiTheme="minorHAnsi" w:eastAsiaTheme="minorEastAsia" w:hAnsiTheme="minorHAnsi" w:cstheme="minorBidi"/>
          <w:sz w:val="22"/>
          <w:szCs w:val="22"/>
        </w:rPr>
      </w:pPr>
      <w:r>
        <w:t>6.5.60</w:t>
      </w:r>
      <w:r>
        <w:rPr>
          <w:rFonts w:asciiTheme="minorHAnsi" w:eastAsiaTheme="minorEastAsia" w:hAnsiTheme="minorHAnsi" w:cstheme="minorBidi"/>
          <w:sz w:val="22"/>
          <w:szCs w:val="22"/>
        </w:rPr>
        <w:tab/>
      </w:r>
      <w:r>
        <w:t>Storage on ceasing continuous full-time service</w:t>
      </w:r>
      <w:r>
        <w:tab/>
      </w:r>
      <w:r>
        <w:fldChar w:fldCharType="begin"/>
      </w:r>
      <w:r>
        <w:instrText xml:space="preserve"> PAGEREF _Toc206070641 \h </w:instrText>
      </w:r>
      <w:r>
        <w:fldChar w:fldCharType="separate"/>
      </w:r>
      <w:r>
        <w:t>48</w:t>
      </w:r>
      <w:r>
        <w:fldChar w:fldCharType="end"/>
      </w:r>
    </w:p>
    <w:p w14:paraId="68CEA30C" w14:textId="06321539" w:rsidR="00113C6A" w:rsidRDefault="00113C6A">
      <w:pPr>
        <w:pStyle w:val="TOC6"/>
        <w:rPr>
          <w:rFonts w:asciiTheme="minorHAnsi" w:eastAsiaTheme="minorEastAsia" w:hAnsiTheme="minorHAnsi" w:cstheme="minorBidi"/>
          <w:sz w:val="22"/>
          <w:szCs w:val="22"/>
        </w:rPr>
      </w:pPr>
      <w:r>
        <w:t>6.5.61</w:t>
      </w:r>
      <w:r>
        <w:rPr>
          <w:rFonts w:asciiTheme="minorHAnsi" w:eastAsiaTheme="minorEastAsia" w:hAnsiTheme="minorHAnsi" w:cstheme="minorBidi"/>
          <w:sz w:val="22"/>
          <w:szCs w:val="22"/>
        </w:rPr>
        <w:tab/>
      </w:r>
      <w:r>
        <w:t>Storage on death of a member who had accompanied resident family or recognised other persons</w:t>
      </w:r>
      <w:r>
        <w:tab/>
      </w:r>
      <w:r>
        <w:fldChar w:fldCharType="begin"/>
      </w:r>
      <w:r>
        <w:instrText xml:space="preserve"> PAGEREF _Toc206070642 \h </w:instrText>
      </w:r>
      <w:r>
        <w:fldChar w:fldCharType="separate"/>
      </w:r>
      <w:r>
        <w:t>49</w:t>
      </w:r>
      <w:r>
        <w:fldChar w:fldCharType="end"/>
      </w:r>
    </w:p>
    <w:p w14:paraId="5A520030" w14:textId="36B12DD3" w:rsidR="00113C6A" w:rsidRDefault="00113C6A">
      <w:pPr>
        <w:pStyle w:val="TOC6"/>
        <w:rPr>
          <w:rFonts w:asciiTheme="minorHAnsi" w:eastAsiaTheme="minorEastAsia" w:hAnsiTheme="minorHAnsi" w:cstheme="minorBidi"/>
          <w:sz w:val="22"/>
          <w:szCs w:val="22"/>
        </w:rPr>
      </w:pPr>
      <w:r>
        <w:t>6.5.62</w:t>
      </w:r>
      <w:r>
        <w:rPr>
          <w:rFonts w:asciiTheme="minorHAnsi" w:eastAsiaTheme="minorEastAsia" w:hAnsiTheme="minorHAnsi" w:cstheme="minorBidi"/>
          <w:sz w:val="22"/>
          <w:szCs w:val="22"/>
        </w:rPr>
        <w:tab/>
      </w:r>
      <w:r>
        <w:t>Removal to and from a storage facility</w:t>
      </w:r>
      <w:r>
        <w:tab/>
      </w:r>
      <w:r>
        <w:fldChar w:fldCharType="begin"/>
      </w:r>
      <w:r>
        <w:instrText xml:space="preserve"> PAGEREF _Toc206070643 \h </w:instrText>
      </w:r>
      <w:r>
        <w:fldChar w:fldCharType="separate"/>
      </w:r>
      <w:r>
        <w:t>49</w:t>
      </w:r>
      <w:r>
        <w:fldChar w:fldCharType="end"/>
      </w:r>
    </w:p>
    <w:p w14:paraId="16DE22CF" w14:textId="7ACF6BFA" w:rsidR="00113C6A" w:rsidRDefault="00113C6A">
      <w:pPr>
        <w:pStyle w:val="TOC6"/>
        <w:rPr>
          <w:rFonts w:asciiTheme="minorHAnsi" w:eastAsiaTheme="minorEastAsia" w:hAnsiTheme="minorHAnsi" w:cstheme="minorBidi"/>
          <w:sz w:val="22"/>
          <w:szCs w:val="22"/>
        </w:rPr>
      </w:pPr>
      <w:r>
        <w:t>6.5.63</w:t>
      </w:r>
      <w:r>
        <w:rPr>
          <w:rFonts w:asciiTheme="minorHAnsi" w:eastAsiaTheme="minorEastAsia" w:hAnsiTheme="minorHAnsi" w:cstheme="minorBidi"/>
          <w:sz w:val="22"/>
          <w:szCs w:val="22"/>
        </w:rPr>
        <w:tab/>
      </w:r>
      <w:r>
        <w:t>Review of storage of furniture and effects</w:t>
      </w:r>
      <w:r>
        <w:tab/>
      </w:r>
      <w:r>
        <w:fldChar w:fldCharType="begin"/>
      </w:r>
      <w:r>
        <w:instrText xml:space="preserve"> PAGEREF _Toc206070644 \h </w:instrText>
      </w:r>
      <w:r>
        <w:fldChar w:fldCharType="separate"/>
      </w:r>
      <w:r>
        <w:t>50</w:t>
      </w:r>
      <w:r>
        <w:fldChar w:fldCharType="end"/>
      </w:r>
    </w:p>
    <w:p w14:paraId="62EA0BDB" w14:textId="16B49278" w:rsidR="00113C6A" w:rsidRDefault="00113C6A">
      <w:pPr>
        <w:pStyle w:val="TOC6"/>
        <w:rPr>
          <w:rFonts w:asciiTheme="minorHAnsi" w:eastAsiaTheme="minorEastAsia" w:hAnsiTheme="minorHAnsi" w:cstheme="minorBidi"/>
          <w:sz w:val="22"/>
          <w:szCs w:val="22"/>
        </w:rPr>
      </w:pPr>
      <w:r>
        <w:t>6.5.64</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_Toc206070645 \h </w:instrText>
      </w:r>
      <w:r>
        <w:fldChar w:fldCharType="separate"/>
      </w:r>
      <w:r>
        <w:t>51</w:t>
      </w:r>
      <w:r>
        <w:fldChar w:fldCharType="end"/>
      </w:r>
    </w:p>
    <w:p w14:paraId="47D5B44A" w14:textId="29C59DD7" w:rsidR="00113C6A" w:rsidRDefault="00113C6A">
      <w:pPr>
        <w:pStyle w:val="TOC4"/>
        <w:rPr>
          <w:rFonts w:asciiTheme="minorHAnsi" w:eastAsiaTheme="minorEastAsia" w:hAnsiTheme="minorHAnsi" w:cstheme="minorBidi"/>
          <w:b w:val="0"/>
          <w:sz w:val="22"/>
          <w:szCs w:val="22"/>
        </w:rPr>
      </w:pPr>
      <w:r>
        <w:t>Division 8: When a member becomes a member who has accompanied resident family or recognised other persons</w:t>
      </w:r>
      <w:r>
        <w:tab/>
      </w:r>
      <w:r>
        <w:fldChar w:fldCharType="begin"/>
      </w:r>
      <w:r>
        <w:instrText xml:space="preserve"> PAGEREF _Toc206070646 \h </w:instrText>
      </w:r>
      <w:r>
        <w:fldChar w:fldCharType="separate"/>
      </w:r>
      <w:r>
        <w:t>52</w:t>
      </w:r>
      <w:r>
        <w:fldChar w:fldCharType="end"/>
      </w:r>
    </w:p>
    <w:p w14:paraId="6C724BA7" w14:textId="26F9D0F8" w:rsidR="00113C6A" w:rsidRDefault="00113C6A">
      <w:pPr>
        <w:pStyle w:val="TOC6"/>
        <w:rPr>
          <w:rFonts w:asciiTheme="minorHAnsi" w:eastAsiaTheme="minorEastAsia" w:hAnsiTheme="minorHAnsi" w:cstheme="minorBidi"/>
          <w:sz w:val="22"/>
          <w:szCs w:val="22"/>
        </w:rPr>
      </w:pPr>
      <w:r>
        <w:t>6.5.65</w:t>
      </w:r>
      <w:r>
        <w:rPr>
          <w:rFonts w:asciiTheme="minorHAnsi" w:eastAsiaTheme="minorEastAsia" w:hAnsiTheme="minorHAnsi" w:cstheme="minorBidi"/>
          <w:sz w:val="22"/>
          <w:szCs w:val="22"/>
        </w:rPr>
        <w:tab/>
      </w:r>
      <w:r>
        <w:t>Purpose</w:t>
      </w:r>
      <w:r>
        <w:tab/>
      </w:r>
      <w:r>
        <w:fldChar w:fldCharType="begin"/>
      </w:r>
      <w:r>
        <w:instrText xml:space="preserve"> PAGEREF _Toc206070647 \h </w:instrText>
      </w:r>
      <w:r>
        <w:fldChar w:fldCharType="separate"/>
      </w:r>
      <w:r>
        <w:t>52</w:t>
      </w:r>
      <w:r>
        <w:fldChar w:fldCharType="end"/>
      </w:r>
    </w:p>
    <w:p w14:paraId="77CD3E86" w14:textId="46313DD5" w:rsidR="00113C6A" w:rsidRDefault="00113C6A">
      <w:pPr>
        <w:pStyle w:val="TOC6"/>
        <w:rPr>
          <w:rFonts w:asciiTheme="minorHAnsi" w:eastAsiaTheme="minorEastAsia" w:hAnsiTheme="minorHAnsi" w:cstheme="minorBidi"/>
          <w:sz w:val="22"/>
          <w:szCs w:val="22"/>
        </w:rPr>
      </w:pPr>
      <w:r>
        <w:t>6.5.66</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_Toc206070648 \h </w:instrText>
      </w:r>
      <w:r>
        <w:fldChar w:fldCharType="separate"/>
      </w:r>
      <w:r>
        <w:t>52</w:t>
      </w:r>
      <w:r>
        <w:fldChar w:fldCharType="end"/>
      </w:r>
    </w:p>
    <w:p w14:paraId="17E49A6F" w14:textId="6077D65D" w:rsidR="00113C6A" w:rsidRDefault="00113C6A">
      <w:pPr>
        <w:pStyle w:val="TOC6"/>
        <w:rPr>
          <w:rFonts w:asciiTheme="minorHAnsi" w:eastAsiaTheme="minorEastAsia" w:hAnsiTheme="minorHAnsi" w:cstheme="minorBidi"/>
          <w:sz w:val="22"/>
          <w:szCs w:val="22"/>
        </w:rPr>
      </w:pPr>
      <w:r>
        <w:t>6.5.67</w:t>
      </w:r>
      <w:r>
        <w:rPr>
          <w:rFonts w:asciiTheme="minorHAnsi" w:eastAsiaTheme="minorEastAsia" w:hAnsiTheme="minorHAnsi" w:cstheme="minorBidi"/>
          <w:sz w:val="22"/>
          <w:szCs w:val="22"/>
        </w:rPr>
        <w:tab/>
      </w:r>
      <w:r>
        <w:t>Removal after posting authority issued</w:t>
      </w:r>
      <w:r>
        <w:tab/>
      </w:r>
      <w:r>
        <w:fldChar w:fldCharType="begin"/>
      </w:r>
      <w:r>
        <w:instrText xml:space="preserve"> PAGEREF _Toc206070649 \h </w:instrText>
      </w:r>
      <w:r>
        <w:fldChar w:fldCharType="separate"/>
      </w:r>
      <w:r>
        <w:t>52</w:t>
      </w:r>
      <w:r>
        <w:fldChar w:fldCharType="end"/>
      </w:r>
    </w:p>
    <w:p w14:paraId="380562A0" w14:textId="0394CA0A" w:rsidR="00113C6A" w:rsidRDefault="00113C6A">
      <w:pPr>
        <w:pStyle w:val="TOC6"/>
        <w:rPr>
          <w:rFonts w:asciiTheme="minorHAnsi" w:eastAsiaTheme="minorEastAsia" w:hAnsiTheme="minorHAnsi" w:cstheme="minorBidi"/>
          <w:sz w:val="22"/>
          <w:szCs w:val="22"/>
        </w:rPr>
      </w:pPr>
      <w:r>
        <w:t>6.5.68</w:t>
      </w:r>
      <w:r>
        <w:rPr>
          <w:rFonts w:asciiTheme="minorHAnsi" w:eastAsiaTheme="minorEastAsia" w:hAnsiTheme="minorHAnsi" w:cstheme="minorBidi"/>
          <w:sz w:val="22"/>
          <w:szCs w:val="22"/>
        </w:rPr>
        <w:tab/>
      </w:r>
      <w:r>
        <w:t>Removal from outside housing benefit location</w:t>
      </w:r>
      <w:r>
        <w:tab/>
      </w:r>
      <w:r>
        <w:fldChar w:fldCharType="begin"/>
      </w:r>
      <w:r>
        <w:instrText xml:space="preserve"> PAGEREF _Toc206070650 \h </w:instrText>
      </w:r>
      <w:r>
        <w:fldChar w:fldCharType="separate"/>
      </w:r>
      <w:r>
        <w:t>52</w:t>
      </w:r>
      <w:r>
        <w:fldChar w:fldCharType="end"/>
      </w:r>
    </w:p>
    <w:p w14:paraId="41A566D9" w14:textId="1AA8898E" w:rsidR="00113C6A" w:rsidRDefault="00113C6A">
      <w:pPr>
        <w:pStyle w:val="TOC6"/>
        <w:rPr>
          <w:rFonts w:asciiTheme="minorHAnsi" w:eastAsiaTheme="minorEastAsia" w:hAnsiTheme="minorHAnsi" w:cstheme="minorBidi"/>
          <w:sz w:val="22"/>
          <w:szCs w:val="22"/>
        </w:rPr>
      </w:pPr>
      <w:r>
        <w:t>6.5.69</w:t>
      </w:r>
      <w:r>
        <w:rPr>
          <w:rFonts w:asciiTheme="minorHAnsi" w:eastAsiaTheme="minorEastAsia" w:hAnsiTheme="minorHAnsi" w:cstheme="minorBidi"/>
          <w:sz w:val="22"/>
          <w:szCs w:val="22"/>
        </w:rPr>
        <w:tab/>
      </w:r>
      <w:r>
        <w:t>Removal from outside Australia</w:t>
      </w:r>
      <w:r>
        <w:tab/>
      </w:r>
      <w:r>
        <w:fldChar w:fldCharType="begin"/>
      </w:r>
      <w:r>
        <w:instrText xml:space="preserve"> PAGEREF _Toc206070651 \h </w:instrText>
      </w:r>
      <w:r>
        <w:fldChar w:fldCharType="separate"/>
      </w:r>
      <w:r>
        <w:t>53</w:t>
      </w:r>
      <w:r>
        <w:fldChar w:fldCharType="end"/>
      </w:r>
    </w:p>
    <w:p w14:paraId="01675AB1" w14:textId="62609228" w:rsidR="00113C6A" w:rsidRDefault="00113C6A">
      <w:pPr>
        <w:pStyle w:val="TOC6"/>
        <w:rPr>
          <w:rFonts w:asciiTheme="minorHAnsi" w:eastAsiaTheme="minorEastAsia" w:hAnsiTheme="minorHAnsi" w:cstheme="minorBidi"/>
          <w:sz w:val="22"/>
          <w:szCs w:val="22"/>
        </w:rPr>
      </w:pPr>
      <w:r>
        <w:t>6.5.70</w:t>
      </w:r>
      <w:r>
        <w:rPr>
          <w:rFonts w:asciiTheme="minorHAnsi" w:eastAsiaTheme="minorEastAsia" w:hAnsiTheme="minorHAnsi" w:cstheme="minorBidi"/>
          <w:sz w:val="22"/>
          <w:szCs w:val="22"/>
        </w:rPr>
        <w:tab/>
      </w:r>
      <w:r>
        <w:t>Removal of child's effects</w:t>
      </w:r>
      <w:r>
        <w:tab/>
      </w:r>
      <w:r>
        <w:fldChar w:fldCharType="begin"/>
      </w:r>
      <w:r>
        <w:instrText xml:space="preserve"> PAGEREF _Toc206070652 \h </w:instrText>
      </w:r>
      <w:r>
        <w:fldChar w:fldCharType="separate"/>
      </w:r>
      <w:r>
        <w:t>53</w:t>
      </w:r>
      <w:r>
        <w:fldChar w:fldCharType="end"/>
      </w:r>
    </w:p>
    <w:p w14:paraId="750EF331" w14:textId="57D25B02" w:rsidR="00113C6A" w:rsidRDefault="00113C6A">
      <w:pPr>
        <w:pStyle w:val="TOC6"/>
        <w:rPr>
          <w:rFonts w:asciiTheme="minorHAnsi" w:eastAsiaTheme="minorEastAsia" w:hAnsiTheme="minorHAnsi" w:cstheme="minorBidi"/>
          <w:sz w:val="22"/>
          <w:szCs w:val="22"/>
        </w:rPr>
      </w:pPr>
      <w:r>
        <w:t>6.5.71</w:t>
      </w:r>
      <w:r>
        <w:rPr>
          <w:rFonts w:asciiTheme="minorHAnsi" w:eastAsiaTheme="minorEastAsia" w:hAnsiTheme="minorHAnsi" w:cstheme="minorBidi"/>
          <w:sz w:val="22"/>
          <w:szCs w:val="22"/>
        </w:rPr>
        <w:tab/>
      </w:r>
      <w:r>
        <w:t>Removal eligibility on next posting</w:t>
      </w:r>
      <w:r>
        <w:tab/>
      </w:r>
      <w:r>
        <w:fldChar w:fldCharType="begin"/>
      </w:r>
      <w:r>
        <w:instrText xml:space="preserve"> PAGEREF _Toc206070653 \h </w:instrText>
      </w:r>
      <w:r>
        <w:fldChar w:fldCharType="separate"/>
      </w:r>
      <w:r>
        <w:t>53</w:t>
      </w:r>
      <w:r>
        <w:fldChar w:fldCharType="end"/>
      </w:r>
    </w:p>
    <w:p w14:paraId="59949629" w14:textId="7654FC6B" w:rsidR="00113C6A" w:rsidRDefault="00113C6A">
      <w:pPr>
        <w:pStyle w:val="TOC6"/>
        <w:rPr>
          <w:rFonts w:asciiTheme="minorHAnsi" w:eastAsiaTheme="minorEastAsia" w:hAnsiTheme="minorHAnsi" w:cstheme="minorBidi"/>
          <w:sz w:val="22"/>
          <w:szCs w:val="22"/>
        </w:rPr>
      </w:pPr>
      <w:r>
        <w:t>6.5.72</w:t>
      </w:r>
      <w:r>
        <w:rPr>
          <w:rFonts w:asciiTheme="minorHAnsi" w:eastAsiaTheme="minorEastAsia" w:hAnsiTheme="minorHAnsi" w:cstheme="minorBidi"/>
          <w:sz w:val="22"/>
          <w:szCs w:val="22"/>
        </w:rPr>
        <w:tab/>
      </w:r>
      <w:r>
        <w:t>Member's home not suitable to house additional resident family or recognised other persons</w:t>
      </w:r>
      <w:r>
        <w:tab/>
      </w:r>
      <w:r>
        <w:fldChar w:fldCharType="begin"/>
      </w:r>
      <w:r>
        <w:instrText xml:space="preserve"> PAGEREF _Toc206070654 \h </w:instrText>
      </w:r>
      <w:r>
        <w:fldChar w:fldCharType="separate"/>
      </w:r>
      <w:r>
        <w:t>54</w:t>
      </w:r>
      <w:r>
        <w:fldChar w:fldCharType="end"/>
      </w:r>
    </w:p>
    <w:p w14:paraId="345195E9" w14:textId="4182CD2E" w:rsidR="00113C6A" w:rsidRDefault="00113C6A">
      <w:pPr>
        <w:pStyle w:val="TOC6"/>
        <w:rPr>
          <w:rFonts w:asciiTheme="minorHAnsi" w:eastAsiaTheme="minorEastAsia" w:hAnsiTheme="minorHAnsi" w:cstheme="minorBidi"/>
          <w:sz w:val="22"/>
          <w:szCs w:val="22"/>
        </w:rPr>
      </w:pPr>
      <w:r>
        <w:t>6.5.73</w:t>
      </w:r>
      <w:r>
        <w:rPr>
          <w:rFonts w:asciiTheme="minorHAnsi" w:eastAsiaTheme="minorEastAsia" w:hAnsiTheme="minorHAnsi" w:cstheme="minorBidi"/>
          <w:sz w:val="22"/>
          <w:szCs w:val="22"/>
        </w:rPr>
        <w:tab/>
      </w:r>
      <w:r>
        <w:t>Removal only granted once on the recognition of the same relationship</w:t>
      </w:r>
      <w:r>
        <w:tab/>
      </w:r>
      <w:r>
        <w:fldChar w:fldCharType="begin"/>
      </w:r>
      <w:r>
        <w:instrText xml:space="preserve"> PAGEREF _Toc206070655 \h </w:instrText>
      </w:r>
      <w:r>
        <w:fldChar w:fldCharType="separate"/>
      </w:r>
      <w:r>
        <w:t>54</w:t>
      </w:r>
      <w:r>
        <w:fldChar w:fldCharType="end"/>
      </w:r>
    </w:p>
    <w:p w14:paraId="38F0DE84" w14:textId="6708A546" w:rsidR="00113C6A" w:rsidRDefault="00113C6A">
      <w:pPr>
        <w:pStyle w:val="TOC4"/>
        <w:rPr>
          <w:rFonts w:asciiTheme="minorHAnsi" w:eastAsiaTheme="minorEastAsia" w:hAnsiTheme="minorHAnsi" w:cstheme="minorBidi"/>
          <w:b w:val="0"/>
          <w:sz w:val="22"/>
          <w:szCs w:val="22"/>
        </w:rPr>
      </w:pPr>
      <w:r>
        <w:t>Division 9: When a member no longer has resident family or recognised other persons</w:t>
      </w:r>
      <w:r>
        <w:tab/>
      </w:r>
      <w:r>
        <w:fldChar w:fldCharType="begin"/>
      </w:r>
      <w:r>
        <w:instrText xml:space="preserve"> PAGEREF _Toc206070656 \h </w:instrText>
      </w:r>
      <w:r>
        <w:fldChar w:fldCharType="separate"/>
      </w:r>
      <w:r>
        <w:t>55</w:t>
      </w:r>
      <w:r>
        <w:fldChar w:fldCharType="end"/>
      </w:r>
    </w:p>
    <w:p w14:paraId="0B9543C0" w14:textId="1E3C3F75" w:rsidR="00113C6A" w:rsidRDefault="00113C6A">
      <w:pPr>
        <w:pStyle w:val="TOC6"/>
        <w:rPr>
          <w:rFonts w:asciiTheme="minorHAnsi" w:eastAsiaTheme="minorEastAsia" w:hAnsiTheme="minorHAnsi" w:cstheme="minorBidi"/>
          <w:sz w:val="22"/>
          <w:szCs w:val="22"/>
        </w:rPr>
      </w:pPr>
      <w:r>
        <w:t>6.5.74</w:t>
      </w:r>
      <w:r>
        <w:rPr>
          <w:rFonts w:asciiTheme="minorHAnsi" w:eastAsiaTheme="minorEastAsia" w:hAnsiTheme="minorHAnsi" w:cstheme="minorBidi"/>
          <w:sz w:val="22"/>
          <w:szCs w:val="22"/>
        </w:rPr>
        <w:tab/>
      </w:r>
      <w:r>
        <w:t>Purpose</w:t>
      </w:r>
      <w:r>
        <w:tab/>
      </w:r>
      <w:r>
        <w:fldChar w:fldCharType="begin"/>
      </w:r>
      <w:r>
        <w:instrText xml:space="preserve"> PAGEREF _Toc206070657 \h </w:instrText>
      </w:r>
      <w:r>
        <w:fldChar w:fldCharType="separate"/>
      </w:r>
      <w:r>
        <w:t>55</w:t>
      </w:r>
      <w:r>
        <w:fldChar w:fldCharType="end"/>
      </w:r>
    </w:p>
    <w:p w14:paraId="7854CF66" w14:textId="0FDECADC" w:rsidR="00113C6A" w:rsidRDefault="00113C6A">
      <w:pPr>
        <w:pStyle w:val="TOC6"/>
        <w:rPr>
          <w:rFonts w:asciiTheme="minorHAnsi" w:eastAsiaTheme="minorEastAsia" w:hAnsiTheme="minorHAnsi" w:cstheme="minorBidi"/>
          <w:sz w:val="22"/>
          <w:szCs w:val="22"/>
        </w:rPr>
      </w:pPr>
      <w:r>
        <w:t>6.5.75</w:t>
      </w:r>
      <w:r>
        <w:rPr>
          <w:rFonts w:asciiTheme="minorHAnsi" w:eastAsiaTheme="minorEastAsia" w:hAnsiTheme="minorHAnsi" w:cstheme="minorBidi"/>
          <w:sz w:val="22"/>
          <w:szCs w:val="22"/>
        </w:rPr>
        <w:tab/>
      </w:r>
      <w:r>
        <w:t>Member ceases to have any resident family or recognised other persons (other than on death of the resident family or recognised other person)</w:t>
      </w:r>
      <w:r>
        <w:tab/>
      </w:r>
      <w:r>
        <w:fldChar w:fldCharType="begin"/>
      </w:r>
      <w:r>
        <w:instrText xml:space="preserve"> PAGEREF _Toc206070658 \h </w:instrText>
      </w:r>
      <w:r>
        <w:fldChar w:fldCharType="separate"/>
      </w:r>
      <w:r>
        <w:t>55</w:t>
      </w:r>
      <w:r>
        <w:fldChar w:fldCharType="end"/>
      </w:r>
    </w:p>
    <w:p w14:paraId="68A5742A" w14:textId="3BA14E87" w:rsidR="00113C6A" w:rsidRDefault="00113C6A">
      <w:pPr>
        <w:pStyle w:val="TOC6"/>
        <w:rPr>
          <w:rFonts w:asciiTheme="minorHAnsi" w:eastAsiaTheme="minorEastAsia" w:hAnsiTheme="minorHAnsi" w:cstheme="minorBidi"/>
          <w:sz w:val="22"/>
          <w:szCs w:val="22"/>
        </w:rPr>
      </w:pPr>
      <w:r>
        <w:t>6.5.75A</w:t>
      </w:r>
      <w:r>
        <w:rPr>
          <w:rFonts w:asciiTheme="minorHAnsi" w:eastAsiaTheme="minorEastAsia" w:hAnsiTheme="minorHAnsi" w:cstheme="minorBidi"/>
          <w:sz w:val="22"/>
          <w:szCs w:val="22"/>
        </w:rPr>
        <w:tab/>
      </w:r>
      <w:r>
        <w:t>Member ceases to have resident family or recognised other persons – death of resident family or recognised other persons</w:t>
      </w:r>
      <w:r>
        <w:tab/>
      </w:r>
      <w:r>
        <w:fldChar w:fldCharType="begin"/>
      </w:r>
      <w:r>
        <w:instrText xml:space="preserve"> PAGEREF _Toc206070659 \h </w:instrText>
      </w:r>
      <w:r>
        <w:fldChar w:fldCharType="separate"/>
      </w:r>
      <w:r>
        <w:t>55</w:t>
      </w:r>
      <w:r>
        <w:fldChar w:fldCharType="end"/>
      </w:r>
    </w:p>
    <w:p w14:paraId="2E664FB1" w14:textId="382D2F6A" w:rsidR="00113C6A" w:rsidRDefault="00113C6A">
      <w:pPr>
        <w:pStyle w:val="TOC4"/>
        <w:rPr>
          <w:rFonts w:asciiTheme="minorHAnsi" w:eastAsiaTheme="minorEastAsia" w:hAnsiTheme="minorHAnsi" w:cstheme="minorBidi"/>
          <w:b w:val="0"/>
          <w:sz w:val="22"/>
          <w:szCs w:val="22"/>
        </w:rPr>
      </w:pPr>
      <w:r>
        <w:t>Division 10: Assistance on breakdown of relationship</w:t>
      </w:r>
      <w:r>
        <w:tab/>
      </w:r>
      <w:r>
        <w:fldChar w:fldCharType="begin"/>
      </w:r>
      <w:r>
        <w:instrText xml:space="preserve"> PAGEREF _Toc206070660 \h </w:instrText>
      </w:r>
      <w:r>
        <w:fldChar w:fldCharType="separate"/>
      </w:r>
      <w:r>
        <w:t>57</w:t>
      </w:r>
      <w:r>
        <w:fldChar w:fldCharType="end"/>
      </w:r>
    </w:p>
    <w:p w14:paraId="260C0A60" w14:textId="5C56AD0E" w:rsidR="00113C6A" w:rsidRDefault="00113C6A">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_Toc206070661 \h </w:instrText>
      </w:r>
      <w:r>
        <w:fldChar w:fldCharType="separate"/>
      </w:r>
      <w:r>
        <w:t>57</w:t>
      </w:r>
      <w:r>
        <w:fldChar w:fldCharType="end"/>
      </w:r>
    </w:p>
    <w:p w14:paraId="36F6CCE2" w14:textId="1AE1F57D" w:rsidR="00113C6A" w:rsidRDefault="00113C6A">
      <w:pPr>
        <w:pStyle w:val="TOC6"/>
        <w:rPr>
          <w:rFonts w:asciiTheme="minorHAnsi" w:eastAsiaTheme="minorEastAsia" w:hAnsiTheme="minorHAnsi" w:cstheme="minorBidi"/>
          <w:sz w:val="22"/>
          <w:szCs w:val="22"/>
        </w:rPr>
      </w:pPr>
      <w:r>
        <w:t>6.5.76</w:t>
      </w:r>
      <w:r>
        <w:rPr>
          <w:rFonts w:asciiTheme="minorHAnsi" w:eastAsiaTheme="minorEastAsia" w:hAnsiTheme="minorHAnsi" w:cstheme="minorBidi"/>
          <w:sz w:val="22"/>
          <w:szCs w:val="22"/>
        </w:rPr>
        <w:tab/>
      </w:r>
      <w:r>
        <w:t>Simplified outline of this Division</w:t>
      </w:r>
      <w:r>
        <w:tab/>
      </w:r>
      <w:r>
        <w:fldChar w:fldCharType="begin"/>
      </w:r>
      <w:r>
        <w:instrText xml:space="preserve"> PAGEREF _Toc206070662 \h </w:instrText>
      </w:r>
      <w:r>
        <w:fldChar w:fldCharType="separate"/>
      </w:r>
      <w:r>
        <w:t>57</w:t>
      </w:r>
      <w:r>
        <w:fldChar w:fldCharType="end"/>
      </w:r>
    </w:p>
    <w:p w14:paraId="351EC2EF" w14:textId="18EA24A5" w:rsidR="00113C6A" w:rsidRDefault="00113C6A">
      <w:pPr>
        <w:pStyle w:val="TOC6"/>
        <w:rPr>
          <w:rFonts w:asciiTheme="minorHAnsi" w:eastAsiaTheme="minorEastAsia" w:hAnsiTheme="minorHAnsi" w:cstheme="minorBidi"/>
          <w:sz w:val="22"/>
          <w:szCs w:val="22"/>
        </w:rPr>
      </w:pPr>
      <w:r w:rsidRPr="00FB5882">
        <w:rPr>
          <w:bCs/>
        </w:rPr>
        <w:t>6.5.77</w:t>
      </w:r>
      <w:r>
        <w:rPr>
          <w:rFonts w:asciiTheme="minorHAnsi" w:eastAsiaTheme="minorEastAsia" w:hAnsiTheme="minorHAnsi" w:cstheme="minorBidi"/>
          <w:sz w:val="22"/>
          <w:szCs w:val="22"/>
        </w:rPr>
        <w:tab/>
      </w:r>
      <w:r w:rsidRPr="00FB5882">
        <w:rPr>
          <w:bCs/>
        </w:rPr>
        <w:t>Person this Division applies to</w:t>
      </w:r>
      <w:r>
        <w:tab/>
      </w:r>
      <w:r>
        <w:fldChar w:fldCharType="begin"/>
      </w:r>
      <w:r>
        <w:instrText xml:space="preserve"> PAGEREF _Toc206070663 \h </w:instrText>
      </w:r>
      <w:r>
        <w:fldChar w:fldCharType="separate"/>
      </w:r>
      <w:r>
        <w:t>57</w:t>
      </w:r>
      <w:r>
        <w:fldChar w:fldCharType="end"/>
      </w:r>
    </w:p>
    <w:p w14:paraId="78291394" w14:textId="4DD9097E" w:rsidR="00113C6A" w:rsidRDefault="00113C6A">
      <w:pPr>
        <w:pStyle w:val="TOC5"/>
        <w:rPr>
          <w:rFonts w:asciiTheme="minorHAnsi" w:eastAsiaTheme="minorEastAsia" w:hAnsiTheme="minorHAnsi" w:cstheme="minorBidi"/>
          <w:b w:val="0"/>
          <w:sz w:val="22"/>
          <w:szCs w:val="22"/>
        </w:rPr>
      </w:pPr>
      <w:r>
        <w:t>Subdivision 2: Eligibility for a removal</w:t>
      </w:r>
      <w:r>
        <w:tab/>
      </w:r>
      <w:r>
        <w:fldChar w:fldCharType="begin"/>
      </w:r>
      <w:r>
        <w:instrText xml:space="preserve"> PAGEREF _Toc206070664 \h </w:instrText>
      </w:r>
      <w:r>
        <w:fldChar w:fldCharType="separate"/>
      </w:r>
      <w:r>
        <w:t>57</w:t>
      </w:r>
      <w:r>
        <w:fldChar w:fldCharType="end"/>
      </w:r>
    </w:p>
    <w:p w14:paraId="5AE0FCEA" w14:textId="7674FF23" w:rsidR="00113C6A" w:rsidRDefault="00113C6A">
      <w:pPr>
        <w:pStyle w:val="TOC6"/>
        <w:rPr>
          <w:rFonts w:asciiTheme="minorHAnsi" w:eastAsiaTheme="minorEastAsia" w:hAnsiTheme="minorHAnsi" w:cstheme="minorBidi"/>
          <w:sz w:val="22"/>
          <w:szCs w:val="22"/>
        </w:rPr>
      </w:pPr>
      <w:r>
        <w:t>6.5.78</w:t>
      </w:r>
      <w:r>
        <w:rPr>
          <w:rFonts w:asciiTheme="minorHAnsi" w:eastAsiaTheme="minorEastAsia" w:hAnsiTheme="minorHAnsi" w:cstheme="minorBidi"/>
          <w:sz w:val="22"/>
          <w:szCs w:val="22"/>
        </w:rPr>
        <w:tab/>
      </w:r>
      <w:r>
        <w:t>Eligibility for removal</w:t>
      </w:r>
      <w:r>
        <w:tab/>
      </w:r>
      <w:r>
        <w:fldChar w:fldCharType="begin"/>
      </w:r>
      <w:r>
        <w:instrText xml:space="preserve"> PAGEREF _Toc206070665 \h </w:instrText>
      </w:r>
      <w:r>
        <w:fldChar w:fldCharType="separate"/>
      </w:r>
      <w:r>
        <w:t>57</w:t>
      </w:r>
      <w:r>
        <w:fldChar w:fldCharType="end"/>
      </w:r>
    </w:p>
    <w:p w14:paraId="0453896F" w14:textId="149A5E55" w:rsidR="00113C6A" w:rsidRDefault="00113C6A">
      <w:pPr>
        <w:pStyle w:val="TOC6"/>
        <w:rPr>
          <w:rFonts w:asciiTheme="minorHAnsi" w:eastAsiaTheme="minorEastAsia" w:hAnsiTheme="minorHAnsi" w:cstheme="minorBidi"/>
          <w:sz w:val="22"/>
          <w:szCs w:val="22"/>
        </w:rPr>
      </w:pPr>
      <w:r>
        <w:t>6.5.79</w:t>
      </w:r>
      <w:r>
        <w:rPr>
          <w:rFonts w:asciiTheme="minorHAnsi" w:eastAsiaTheme="minorEastAsia" w:hAnsiTheme="minorHAnsi" w:cstheme="minorBidi"/>
          <w:sz w:val="22"/>
          <w:szCs w:val="22"/>
        </w:rPr>
        <w:tab/>
      </w:r>
      <w:r>
        <w:t>Number of removals</w:t>
      </w:r>
      <w:r>
        <w:tab/>
      </w:r>
      <w:r>
        <w:fldChar w:fldCharType="begin"/>
      </w:r>
      <w:r>
        <w:instrText xml:space="preserve"> PAGEREF _Toc206070666 \h </w:instrText>
      </w:r>
      <w:r>
        <w:fldChar w:fldCharType="separate"/>
      </w:r>
      <w:r>
        <w:t>58</w:t>
      </w:r>
      <w:r>
        <w:fldChar w:fldCharType="end"/>
      </w:r>
    </w:p>
    <w:p w14:paraId="13CC146F" w14:textId="3CD50250" w:rsidR="00113C6A" w:rsidRDefault="00113C6A">
      <w:pPr>
        <w:pStyle w:val="TOC5"/>
        <w:rPr>
          <w:rFonts w:asciiTheme="minorHAnsi" w:eastAsiaTheme="minorEastAsia" w:hAnsiTheme="minorHAnsi" w:cstheme="minorBidi"/>
          <w:b w:val="0"/>
          <w:sz w:val="22"/>
          <w:szCs w:val="22"/>
        </w:rPr>
      </w:pPr>
      <w:r>
        <w:t>Subdivision 3: Removals</w:t>
      </w:r>
      <w:r>
        <w:tab/>
      </w:r>
      <w:r>
        <w:fldChar w:fldCharType="begin"/>
      </w:r>
      <w:r>
        <w:instrText xml:space="preserve"> PAGEREF _Toc206070667 \h </w:instrText>
      </w:r>
      <w:r>
        <w:fldChar w:fldCharType="separate"/>
      </w:r>
      <w:r>
        <w:t>58</w:t>
      </w:r>
      <w:r>
        <w:fldChar w:fldCharType="end"/>
      </w:r>
    </w:p>
    <w:p w14:paraId="1738A724" w14:textId="24098AF9" w:rsidR="00113C6A" w:rsidRDefault="00113C6A">
      <w:pPr>
        <w:pStyle w:val="TOC6"/>
        <w:rPr>
          <w:rFonts w:asciiTheme="minorHAnsi" w:eastAsiaTheme="minorEastAsia" w:hAnsiTheme="minorHAnsi" w:cstheme="minorBidi"/>
          <w:sz w:val="22"/>
          <w:szCs w:val="22"/>
        </w:rPr>
      </w:pPr>
      <w:r>
        <w:t>6.5.80</w:t>
      </w:r>
      <w:r>
        <w:rPr>
          <w:rFonts w:asciiTheme="minorHAnsi" w:eastAsiaTheme="minorEastAsia" w:hAnsiTheme="minorHAnsi" w:cstheme="minorBidi"/>
          <w:sz w:val="22"/>
          <w:szCs w:val="22"/>
        </w:rPr>
        <w:tab/>
      </w:r>
      <w:r>
        <w:t>Location for removals</w:t>
      </w:r>
      <w:r>
        <w:tab/>
      </w:r>
      <w:r>
        <w:fldChar w:fldCharType="begin"/>
      </w:r>
      <w:r>
        <w:instrText xml:space="preserve"> PAGEREF _Toc206070668 \h </w:instrText>
      </w:r>
      <w:r>
        <w:fldChar w:fldCharType="separate"/>
      </w:r>
      <w:r>
        <w:t>58</w:t>
      </w:r>
      <w:r>
        <w:fldChar w:fldCharType="end"/>
      </w:r>
    </w:p>
    <w:p w14:paraId="7370C81F" w14:textId="12983124" w:rsidR="00113C6A" w:rsidRDefault="00113C6A">
      <w:pPr>
        <w:pStyle w:val="TOC6"/>
        <w:rPr>
          <w:rFonts w:asciiTheme="minorHAnsi" w:eastAsiaTheme="minorEastAsia" w:hAnsiTheme="minorHAnsi" w:cstheme="minorBidi"/>
          <w:sz w:val="22"/>
          <w:szCs w:val="22"/>
        </w:rPr>
      </w:pPr>
      <w:r>
        <w:t>6.5.81</w:t>
      </w:r>
      <w:r>
        <w:rPr>
          <w:rFonts w:asciiTheme="minorHAnsi" w:eastAsiaTheme="minorEastAsia" w:hAnsiTheme="minorHAnsi" w:cstheme="minorBidi"/>
          <w:sz w:val="22"/>
          <w:szCs w:val="22"/>
        </w:rPr>
        <w:tab/>
      </w:r>
      <w:r>
        <w:t>What can be removed</w:t>
      </w:r>
      <w:r>
        <w:tab/>
      </w:r>
      <w:r>
        <w:fldChar w:fldCharType="begin"/>
      </w:r>
      <w:r>
        <w:instrText xml:space="preserve"> PAGEREF _Toc206070669 \h </w:instrText>
      </w:r>
      <w:r>
        <w:fldChar w:fldCharType="separate"/>
      </w:r>
      <w:r>
        <w:t>59</w:t>
      </w:r>
      <w:r>
        <w:fldChar w:fldCharType="end"/>
      </w:r>
    </w:p>
    <w:p w14:paraId="48BA485E" w14:textId="03CC6D5F" w:rsidR="00113C6A" w:rsidRDefault="00113C6A">
      <w:pPr>
        <w:pStyle w:val="TOC6"/>
        <w:rPr>
          <w:rFonts w:asciiTheme="minorHAnsi" w:eastAsiaTheme="minorEastAsia" w:hAnsiTheme="minorHAnsi" w:cstheme="minorBidi"/>
          <w:sz w:val="22"/>
          <w:szCs w:val="22"/>
        </w:rPr>
      </w:pPr>
      <w:r>
        <w:t>6.5.82</w:t>
      </w:r>
      <w:r>
        <w:rPr>
          <w:rFonts w:asciiTheme="minorHAnsi" w:eastAsiaTheme="minorEastAsia" w:hAnsiTheme="minorHAnsi" w:cstheme="minorBidi"/>
          <w:sz w:val="22"/>
          <w:szCs w:val="22"/>
        </w:rPr>
        <w:tab/>
      </w:r>
      <w:r>
        <w:t>What cannot be removed</w:t>
      </w:r>
      <w:r>
        <w:tab/>
      </w:r>
      <w:r>
        <w:fldChar w:fldCharType="begin"/>
      </w:r>
      <w:r>
        <w:instrText xml:space="preserve"> PAGEREF _Toc206070670 \h </w:instrText>
      </w:r>
      <w:r>
        <w:fldChar w:fldCharType="separate"/>
      </w:r>
      <w:r>
        <w:t>59</w:t>
      </w:r>
      <w:r>
        <w:fldChar w:fldCharType="end"/>
      </w:r>
    </w:p>
    <w:p w14:paraId="2D7728C6" w14:textId="795A7CE9" w:rsidR="00113C6A" w:rsidRDefault="00113C6A">
      <w:pPr>
        <w:pStyle w:val="TOC6"/>
        <w:rPr>
          <w:rFonts w:asciiTheme="minorHAnsi" w:eastAsiaTheme="minorEastAsia" w:hAnsiTheme="minorHAnsi" w:cstheme="minorBidi"/>
          <w:sz w:val="22"/>
          <w:szCs w:val="22"/>
        </w:rPr>
      </w:pPr>
      <w:r>
        <w:t>6.5.83</w:t>
      </w:r>
      <w:r>
        <w:rPr>
          <w:rFonts w:asciiTheme="minorHAnsi" w:eastAsiaTheme="minorEastAsia" w:hAnsiTheme="minorHAnsi" w:cstheme="minorBidi"/>
          <w:sz w:val="22"/>
          <w:szCs w:val="22"/>
        </w:rPr>
        <w:tab/>
      </w:r>
      <w:r>
        <w:t>When a removal will occur</w:t>
      </w:r>
      <w:r>
        <w:tab/>
      </w:r>
      <w:r>
        <w:fldChar w:fldCharType="begin"/>
      </w:r>
      <w:r>
        <w:instrText xml:space="preserve"> PAGEREF _Toc206070671 \h </w:instrText>
      </w:r>
      <w:r>
        <w:fldChar w:fldCharType="separate"/>
      </w:r>
      <w:r>
        <w:t>60</w:t>
      </w:r>
      <w:r>
        <w:fldChar w:fldCharType="end"/>
      </w:r>
    </w:p>
    <w:p w14:paraId="4F63F99D" w14:textId="39598709" w:rsidR="00113C6A" w:rsidRDefault="00113C6A">
      <w:pPr>
        <w:pStyle w:val="TOC6"/>
        <w:rPr>
          <w:rFonts w:asciiTheme="minorHAnsi" w:eastAsiaTheme="minorEastAsia" w:hAnsiTheme="minorHAnsi" w:cstheme="minorBidi"/>
          <w:sz w:val="22"/>
          <w:szCs w:val="22"/>
        </w:rPr>
      </w:pPr>
      <w:r>
        <w:t>6.5.83A</w:t>
      </w:r>
      <w:r>
        <w:rPr>
          <w:rFonts w:asciiTheme="minorHAnsi" w:eastAsiaTheme="minorEastAsia" w:hAnsiTheme="minorHAnsi" w:cstheme="minorBidi"/>
          <w:sz w:val="22"/>
          <w:szCs w:val="22"/>
        </w:rPr>
        <w:tab/>
      </w:r>
      <w:r>
        <w:t>Removals of private vehicles and towable items</w:t>
      </w:r>
      <w:r>
        <w:tab/>
      </w:r>
      <w:r>
        <w:fldChar w:fldCharType="begin"/>
      </w:r>
      <w:r>
        <w:instrText xml:space="preserve"> PAGEREF _Toc206070672 \h </w:instrText>
      </w:r>
      <w:r>
        <w:fldChar w:fldCharType="separate"/>
      </w:r>
      <w:r>
        <w:t>60</w:t>
      </w:r>
      <w:r>
        <w:fldChar w:fldCharType="end"/>
      </w:r>
    </w:p>
    <w:p w14:paraId="496BD307" w14:textId="4A04C05B" w:rsidR="00113C6A" w:rsidRDefault="00113C6A">
      <w:pPr>
        <w:pStyle w:val="TOC5"/>
        <w:rPr>
          <w:rFonts w:asciiTheme="minorHAnsi" w:eastAsiaTheme="minorEastAsia" w:hAnsiTheme="minorHAnsi" w:cstheme="minorBidi"/>
          <w:b w:val="0"/>
          <w:sz w:val="22"/>
          <w:szCs w:val="22"/>
        </w:rPr>
      </w:pPr>
      <w:r>
        <w:t>Subdivision 4: Additional benefits</w:t>
      </w:r>
      <w:r>
        <w:tab/>
      </w:r>
      <w:r>
        <w:fldChar w:fldCharType="begin"/>
      </w:r>
      <w:r>
        <w:instrText xml:space="preserve"> PAGEREF _Toc206070673 \h </w:instrText>
      </w:r>
      <w:r>
        <w:fldChar w:fldCharType="separate"/>
      </w:r>
      <w:r>
        <w:t>61</w:t>
      </w:r>
      <w:r>
        <w:fldChar w:fldCharType="end"/>
      </w:r>
    </w:p>
    <w:p w14:paraId="488B88F6" w14:textId="1DB7A7EC" w:rsidR="00113C6A" w:rsidRDefault="00113C6A">
      <w:pPr>
        <w:pStyle w:val="TOC6"/>
        <w:rPr>
          <w:rFonts w:asciiTheme="minorHAnsi" w:eastAsiaTheme="minorEastAsia" w:hAnsiTheme="minorHAnsi" w:cstheme="minorBidi"/>
          <w:sz w:val="22"/>
          <w:szCs w:val="22"/>
        </w:rPr>
      </w:pPr>
      <w:r>
        <w:t>6.5.83B</w:t>
      </w:r>
      <w:r>
        <w:rPr>
          <w:rFonts w:asciiTheme="minorHAnsi" w:eastAsiaTheme="minorEastAsia" w:hAnsiTheme="minorHAnsi" w:cstheme="minorBidi"/>
          <w:sz w:val="22"/>
          <w:szCs w:val="22"/>
        </w:rPr>
        <w:tab/>
      </w:r>
      <w:r>
        <w:t>Privately arranged removals</w:t>
      </w:r>
      <w:r>
        <w:tab/>
      </w:r>
      <w:r>
        <w:fldChar w:fldCharType="begin"/>
      </w:r>
      <w:r>
        <w:instrText xml:space="preserve"> PAGEREF _Toc206070674 \h </w:instrText>
      </w:r>
      <w:r>
        <w:fldChar w:fldCharType="separate"/>
      </w:r>
      <w:r>
        <w:t>61</w:t>
      </w:r>
      <w:r>
        <w:fldChar w:fldCharType="end"/>
      </w:r>
    </w:p>
    <w:p w14:paraId="2C1221E8" w14:textId="4016BA81" w:rsidR="00113C6A" w:rsidRDefault="00113C6A">
      <w:pPr>
        <w:pStyle w:val="TOC6"/>
        <w:rPr>
          <w:rFonts w:asciiTheme="minorHAnsi" w:eastAsiaTheme="minorEastAsia" w:hAnsiTheme="minorHAnsi" w:cstheme="minorBidi"/>
          <w:sz w:val="22"/>
          <w:szCs w:val="22"/>
        </w:rPr>
      </w:pPr>
      <w:r>
        <w:t>6.5.83C</w:t>
      </w:r>
      <w:r>
        <w:rPr>
          <w:rFonts w:asciiTheme="minorHAnsi" w:eastAsiaTheme="minorEastAsia" w:hAnsiTheme="minorHAnsi" w:cstheme="minorBidi"/>
          <w:sz w:val="22"/>
          <w:szCs w:val="22"/>
        </w:rPr>
        <w:tab/>
      </w:r>
      <w:r>
        <w:t>Hire of household items</w:t>
      </w:r>
      <w:r>
        <w:tab/>
      </w:r>
      <w:r>
        <w:fldChar w:fldCharType="begin"/>
      </w:r>
      <w:r>
        <w:instrText xml:space="preserve"> PAGEREF _Toc206070675 \h </w:instrText>
      </w:r>
      <w:r>
        <w:fldChar w:fldCharType="separate"/>
      </w:r>
      <w:r>
        <w:t>61</w:t>
      </w:r>
      <w:r>
        <w:fldChar w:fldCharType="end"/>
      </w:r>
    </w:p>
    <w:p w14:paraId="4EAB8145" w14:textId="0ED9F740" w:rsidR="00113C6A" w:rsidRDefault="00113C6A">
      <w:pPr>
        <w:pStyle w:val="TOC4"/>
        <w:rPr>
          <w:rFonts w:asciiTheme="minorHAnsi" w:eastAsiaTheme="minorEastAsia" w:hAnsiTheme="minorHAnsi" w:cstheme="minorBidi"/>
          <w:b w:val="0"/>
          <w:sz w:val="22"/>
          <w:szCs w:val="22"/>
        </w:rPr>
      </w:pPr>
      <w:r>
        <w:t>Division 11: Removal on death of a member</w:t>
      </w:r>
      <w:r>
        <w:tab/>
      </w:r>
      <w:r>
        <w:fldChar w:fldCharType="begin"/>
      </w:r>
      <w:r>
        <w:instrText xml:space="preserve"> PAGEREF _Toc206070676 \h </w:instrText>
      </w:r>
      <w:r>
        <w:fldChar w:fldCharType="separate"/>
      </w:r>
      <w:r>
        <w:t>63</w:t>
      </w:r>
      <w:r>
        <w:fldChar w:fldCharType="end"/>
      </w:r>
    </w:p>
    <w:p w14:paraId="248B128E" w14:textId="59CB2618" w:rsidR="00113C6A" w:rsidRDefault="00113C6A">
      <w:pPr>
        <w:pStyle w:val="TOC6"/>
        <w:rPr>
          <w:rFonts w:asciiTheme="minorHAnsi" w:eastAsiaTheme="minorEastAsia" w:hAnsiTheme="minorHAnsi" w:cstheme="minorBidi"/>
          <w:sz w:val="22"/>
          <w:szCs w:val="22"/>
        </w:rPr>
      </w:pPr>
      <w:r>
        <w:t>6.5.84</w:t>
      </w:r>
      <w:r>
        <w:rPr>
          <w:rFonts w:asciiTheme="minorHAnsi" w:eastAsiaTheme="minorEastAsia" w:hAnsiTheme="minorHAnsi" w:cstheme="minorBidi"/>
          <w:sz w:val="22"/>
          <w:szCs w:val="22"/>
        </w:rPr>
        <w:tab/>
      </w:r>
      <w:r>
        <w:t>Purpose</w:t>
      </w:r>
      <w:r>
        <w:tab/>
      </w:r>
      <w:r>
        <w:fldChar w:fldCharType="begin"/>
      </w:r>
      <w:r>
        <w:instrText xml:space="preserve"> PAGEREF _Toc206070677 \h </w:instrText>
      </w:r>
      <w:r>
        <w:fldChar w:fldCharType="separate"/>
      </w:r>
      <w:r>
        <w:t>63</w:t>
      </w:r>
      <w:r>
        <w:fldChar w:fldCharType="end"/>
      </w:r>
    </w:p>
    <w:p w14:paraId="065386F0" w14:textId="58262C0C" w:rsidR="00113C6A" w:rsidRDefault="00113C6A">
      <w:pPr>
        <w:pStyle w:val="TOC6"/>
        <w:rPr>
          <w:rFonts w:asciiTheme="minorHAnsi" w:eastAsiaTheme="minorEastAsia" w:hAnsiTheme="minorHAnsi" w:cstheme="minorBidi"/>
          <w:sz w:val="22"/>
          <w:szCs w:val="22"/>
        </w:rPr>
      </w:pPr>
      <w:r>
        <w:t>6.5.85</w:t>
      </w:r>
      <w:r>
        <w:rPr>
          <w:rFonts w:asciiTheme="minorHAnsi" w:eastAsiaTheme="minorEastAsia" w:hAnsiTheme="minorHAnsi" w:cstheme="minorBidi"/>
          <w:sz w:val="22"/>
          <w:szCs w:val="22"/>
        </w:rPr>
        <w:tab/>
      </w:r>
      <w:r>
        <w:t>Removal benefit for resident family or recognised other persons</w:t>
      </w:r>
      <w:r>
        <w:tab/>
      </w:r>
      <w:r>
        <w:fldChar w:fldCharType="begin"/>
      </w:r>
      <w:r>
        <w:instrText xml:space="preserve"> PAGEREF _Toc206070678 \h </w:instrText>
      </w:r>
      <w:r>
        <w:fldChar w:fldCharType="separate"/>
      </w:r>
      <w:r>
        <w:t>63</w:t>
      </w:r>
      <w:r>
        <w:fldChar w:fldCharType="end"/>
      </w:r>
    </w:p>
    <w:p w14:paraId="4D6C6540" w14:textId="39277453" w:rsidR="00113C6A" w:rsidRDefault="00113C6A">
      <w:pPr>
        <w:pStyle w:val="TOC6"/>
        <w:rPr>
          <w:rFonts w:asciiTheme="minorHAnsi" w:eastAsiaTheme="minorEastAsia" w:hAnsiTheme="minorHAnsi" w:cstheme="minorBidi"/>
          <w:sz w:val="22"/>
          <w:szCs w:val="22"/>
        </w:rPr>
      </w:pPr>
      <w:r>
        <w:t>6.5.86</w:t>
      </w:r>
      <w:r>
        <w:rPr>
          <w:rFonts w:asciiTheme="minorHAnsi" w:eastAsiaTheme="minorEastAsia" w:hAnsiTheme="minorHAnsi" w:cstheme="minorBidi"/>
          <w:sz w:val="22"/>
          <w:szCs w:val="22"/>
        </w:rPr>
        <w:tab/>
      </w:r>
      <w:r>
        <w:t>Removal in Australia on death of member who has no resident family or recognised other persons</w:t>
      </w:r>
      <w:r>
        <w:tab/>
      </w:r>
      <w:r>
        <w:fldChar w:fldCharType="begin"/>
      </w:r>
      <w:r>
        <w:instrText xml:space="preserve"> PAGEREF _Toc206070679 \h </w:instrText>
      </w:r>
      <w:r>
        <w:fldChar w:fldCharType="separate"/>
      </w:r>
      <w:r>
        <w:t>65</w:t>
      </w:r>
      <w:r>
        <w:fldChar w:fldCharType="end"/>
      </w:r>
    </w:p>
    <w:p w14:paraId="52752DB4" w14:textId="5853D247" w:rsidR="00113C6A" w:rsidRDefault="00113C6A">
      <w:pPr>
        <w:pStyle w:val="TOC6"/>
        <w:rPr>
          <w:rFonts w:asciiTheme="minorHAnsi" w:eastAsiaTheme="minorEastAsia" w:hAnsiTheme="minorHAnsi" w:cstheme="minorBidi"/>
          <w:sz w:val="22"/>
          <w:szCs w:val="22"/>
        </w:rPr>
      </w:pPr>
      <w:r>
        <w:t>6.5.87</w:t>
      </w:r>
      <w:r>
        <w:rPr>
          <w:rFonts w:asciiTheme="minorHAnsi" w:eastAsiaTheme="minorEastAsia" w:hAnsiTheme="minorHAnsi" w:cstheme="minorBidi"/>
          <w:sz w:val="22"/>
          <w:szCs w:val="22"/>
        </w:rPr>
        <w:tab/>
      </w:r>
      <w:r>
        <w:t>Limits on removals following death of a member</w:t>
      </w:r>
      <w:r>
        <w:tab/>
      </w:r>
      <w:r>
        <w:fldChar w:fldCharType="begin"/>
      </w:r>
      <w:r>
        <w:instrText xml:space="preserve"> PAGEREF _Toc206070680 \h </w:instrText>
      </w:r>
      <w:r>
        <w:fldChar w:fldCharType="separate"/>
      </w:r>
      <w:r>
        <w:t>66</w:t>
      </w:r>
      <w:r>
        <w:fldChar w:fldCharType="end"/>
      </w:r>
    </w:p>
    <w:p w14:paraId="746729FB" w14:textId="43FF0EF2" w:rsidR="00113C6A" w:rsidRDefault="00113C6A">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_Toc206070681 \h </w:instrText>
      </w:r>
      <w:r>
        <w:fldChar w:fldCharType="separate"/>
      </w:r>
      <w:r>
        <w:t>67</w:t>
      </w:r>
      <w:r>
        <w:fldChar w:fldCharType="end"/>
      </w:r>
    </w:p>
    <w:p w14:paraId="34C268FC" w14:textId="63A860BD"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_Toc206070682 \h </w:instrText>
      </w:r>
      <w:r>
        <w:fldChar w:fldCharType="separate"/>
      </w:r>
      <w:r>
        <w:t>67</w:t>
      </w:r>
      <w:r>
        <w:fldChar w:fldCharType="end"/>
      </w:r>
    </w:p>
    <w:p w14:paraId="21426D7B" w14:textId="551345FC" w:rsidR="00113C6A" w:rsidRDefault="00113C6A">
      <w:pPr>
        <w:pStyle w:val="TOC6"/>
        <w:rPr>
          <w:rFonts w:asciiTheme="minorHAnsi" w:eastAsiaTheme="minorEastAsia" w:hAnsiTheme="minorHAnsi" w:cstheme="minorBidi"/>
          <w:sz w:val="22"/>
          <w:szCs w:val="22"/>
        </w:rPr>
      </w:pPr>
      <w:r>
        <w:t>6.5A.1</w:t>
      </w:r>
      <w:r>
        <w:rPr>
          <w:rFonts w:asciiTheme="minorHAnsi" w:eastAsiaTheme="minorEastAsia" w:hAnsiTheme="minorHAnsi" w:cstheme="minorBidi"/>
          <w:sz w:val="22"/>
          <w:szCs w:val="22"/>
        </w:rPr>
        <w:tab/>
      </w:r>
      <w:r>
        <w:t>Purpose</w:t>
      </w:r>
      <w:r>
        <w:tab/>
      </w:r>
      <w:r>
        <w:fldChar w:fldCharType="begin"/>
      </w:r>
      <w:r>
        <w:instrText xml:space="preserve"> PAGEREF _Toc206070683 \h </w:instrText>
      </w:r>
      <w:r>
        <w:fldChar w:fldCharType="separate"/>
      </w:r>
      <w:r>
        <w:t>67</w:t>
      </w:r>
      <w:r>
        <w:fldChar w:fldCharType="end"/>
      </w:r>
    </w:p>
    <w:p w14:paraId="0C6ECAAC" w14:textId="53585D88" w:rsidR="00113C6A" w:rsidRDefault="00113C6A">
      <w:pPr>
        <w:pStyle w:val="TOC6"/>
        <w:rPr>
          <w:rFonts w:asciiTheme="minorHAnsi" w:eastAsiaTheme="minorEastAsia" w:hAnsiTheme="minorHAnsi" w:cstheme="minorBidi"/>
          <w:sz w:val="22"/>
          <w:szCs w:val="22"/>
        </w:rPr>
      </w:pPr>
      <w:r>
        <w:t>6.5A.2</w:t>
      </w:r>
      <w:r>
        <w:rPr>
          <w:rFonts w:asciiTheme="minorHAnsi" w:eastAsiaTheme="minorEastAsia" w:hAnsiTheme="minorHAnsi" w:cstheme="minorBidi"/>
          <w:sz w:val="22"/>
          <w:szCs w:val="22"/>
        </w:rPr>
        <w:tab/>
      </w:r>
      <w:r>
        <w:t>Definitions</w:t>
      </w:r>
      <w:r>
        <w:tab/>
      </w:r>
      <w:r>
        <w:fldChar w:fldCharType="begin"/>
      </w:r>
      <w:r>
        <w:instrText xml:space="preserve"> PAGEREF _Toc206070684 \h </w:instrText>
      </w:r>
      <w:r>
        <w:fldChar w:fldCharType="separate"/>
      </w:r>
      <w:r>
        <w:t>67</w:t>
      </w:r>
      <w:r>
        <w:fldChar w:fldCharType="end"/>
      </w:r>
    </w:p>
    <w:p w14:paraId="1161EACD" w14:textId="3932FE34" w:rsidR="00113C6A" w:rsidRDefault="00113C6A">
      <w:pPr>
        <w:pStyle w:val="TOC6"/>
        <w:rPr>
          <w:rFonts w:asciiTheme="minorHAnsi" w:eastAsiaTheme="minorEastAsia" w:hAnsiTheme="minorHAnsi" w:cstheme="minorBidi"/>
          <w:sz w:val="22"/>
          <w:szCs w:val="22"/>
        </w:rPr>
      </w:pPr>
      <w:r>
        <w:t>6.5A.3</w:t>
      </w:r>
      <w:r>
        <w:rPr>
          <w:rFonts w:asciiTheme="minorHAnsi" w:eastAsiaTheme="minorEastAsia" w:hAnsiTheme="minorHAnsi" w:cstheme="minorBidi"/>
          <w:sz w:val="22"/>
          <w:szCs w:val="22"/>
        </w:rPr>
        <w:tab/>
      </w:r>
      <w:r>
        <w:t>Recreation or hobby vehicle</w:t>
      </w:r>
      <w:r>
        <w:tab/>
      </w:r>
      <w:r>
        <w:fldChar w:fldCharType="begin"/>
      </w:r>
      <w:r>
        <w:instrText xml:space="preserve"> PAGEREF _Toc206070685 \h </w:instrText>
      </w:r>
      <w:r>
        <w:fldChar w:fldCharType="separate"/>
      </w:r>
      <w:r>
        <w:t>67</w:t>
      </w:r>
      <w:r>
        <w:fldChar w:fldCharType="end"/>
      </w:r>
    </w:p>
    <w:p w14:paraId="7479646E" w14:textId="574D4F47" w:rsidR="00113C6A" w:rsidRDefault="00113C6A">
      <w:pPr>
        <w:pStyle w:val="TOC6"/>
        <w:rPr>
          <w:rFonts w:asciiTheme="minorHAnsi" w:eastAsiaTheme="minorEastAsia" w:hAnsiTheme="minorHAnsi" w:cstheme="minorBidi"/>
          <w:sz w:val="22"/>
          <w:szCs w:val="22"/>
        </w:rPr>
      </w:pPr>
      <w:r>
        <w:t>6.5A.4</w:t>
      </w:r>
      <w:r>
        <w:rPr>
          <w:rFonts w:asciiTheme="minorHAnsi" w:eastAsiaTheme="minorEastAsia" w:hAnsiTheme="minorHAnsi" w:cstheme="minorBidi"/>
          <w:sz w:val="22"/>
          <w:szCs w:val="22"/>
        </w:rPr>
        <w:tab/>
      </w:r>
      <w:r>
        <w:t>Member this Part applies to</w:t>
      </w:r>
      <w:r>
        <w:tab/>
      </w:r>
      <w:r>
        <w:fldChar w:fldCharType="begin"/>
      </w:r>
      <w:r>
        <w:instrText xml:space="preserve"> PAGEREF _Toc206070686 \h </w:instrText>
      </w:r>
      <w:r>
        <w:fldChar w:fldCharType="separate"/>
      </w:r>
      <w:r>
        <w:t>68</w:t>
      </w:r>
      <w:r>
        <w:fldChar w:fldCharType="end"/>
      </w:r>
    </w:p>
    <w:p w14:paraId="700EC55F" w14:textId="36C4B8E2" w:rsidR="00113C6A" w:rsidRDefault="00113C6A">
      <w:pPr>
        <w:pStyle w:val="TOC6"/>
        <w:rPr>
          <w:rFonts w:asciiTheme="minorHAnsi" w:eastAsiaTheme="minorEastAsia" w:hAnsiTheme="minorHAnsi" w:cstheme="minorBidi"/>
          <w:sz w:val="22"/>
          <w:szCs w:val="22"/>
        </w:rPr>
      </w:pPr>
      <w:r>
        <w:t>6.5A.4A</w:t>
      </w:r>
      <w:r>
        <w:rPr>
          <w:rFonts w:asciiTheme="minorHAnsi" w:eastAsiaTheme="minorEastAsia" w:hAnsiTheme="minorHAnsi" w:cstheme="minorBidi"/>
          <w:sz w:val="22"/>
          <w:szCs w:val="22"/>
        </w:rPr>
        <w:tab/>
      </w:r>
      <w:r>
        <w:t>Members this Part does not apply to</w:t>
      </w:r>
      <w:r>
        <w:tab/>
      </w:r>
      <w:r>
        <w:fldChar w:fldCharType="begin"/>
      </w:r>
      <w:r>
        <w:instrText xml:space="preserve"> PAGEREF _Toc206070687 \h </w:instrText>
      </w:r>
      <w:r>
        <w:fldChar w:fldCharType="separate"/>
      </w:r>
      <w:r>
        <w:t>68</w:t>
      </w:r>
      <w:r>
        <w:fldChar w:fldCharType="end"/>
      </w:r>
    </w:p>
    <w:p w14:paraId="01B6BFA2" w14:textId="50002F06" w:rsidR="00113C6A" w:rsidRDefault="00113C6A">
      <w:pPr>
        <w:pStyle w:val="TOC6"/>
        <w:rPr>
          <w:rFonts w:asciiTheme="minorHAnsi" w:eastAsiaTheme="minorEastAsia" w:hAnsiTheme="minorHAnsi" w:cstheme="minorBidi"/>
          <w:sz w:val="22"/>
          <w:szCs w:val="22"/>
        </w:rPr>
      </w:pPr>
      <w:r>
        <w:t>6.5A.5</w:t>
      </w:r>
      <w:r>
        <w:rPr>
          <w:rFonts w:asciiTheme="minorHAnsi" w:eastAsiaTheme="minorEastAsia" w:hAnsiTheme="minorHAnsi" w:cstheme="minorBidi"/>
          <w:sz w:val="22"/>
          <w:szCs w:val="22"/>
        </w:rPr>
        <w:tab/>
      </w:r>
      <w:r>
        <w:t>Measurement of distances</w:t>
      </w:r>
      <w:r>
        <w:tab/>
      </w:r>
      <w:r>
        <w:fldChar w:fldCharType="begin"/>
      </w:r>
      <w:r>
        <w:instrText xml:space="preserve"> PAGEREF _Toc206070688 \h </w:instrText>
      </w:r>
      <w:r>
        <w:fldChar w:fldCharType="separate"/>
      </w:r>
      <w:r>
        <w:t>68</w:t>
      </w:r>
      <w:r>
        <w:fldChar w:fldCharType="end"/>
      </w:r>
    </w:p>
    <w:p w14:paraId="5AE24F8A" w14:textId="47680657" w:rsidR="00113C6A" w:rsidRDefault="00113C6A">
      <w:pPr>
        <w:pStyle w:val="TOC4"/>
        <w:rPr>
          <w:rFonts w:asciiTheme="minorHAnsi" w:eastAsiaTheme="minorEastAsia" w:hAnsiTheme="minorHAnsi" w:cstheme="minorBidi"/>
          <w:b w:val="0"/>
          <w:sz w:val="22"/>
          <w:szCs w:val="22"/>
        </w:rPr>
      </w:pPr>
      <w:r>
        <w:t>Division 2: Vehicle removal assistance</w:t>
      </w:r>
      <w:r>
        <w:tab/>
      </w:r>
      <w:r>
        <w:fldChar w:fldCharType="begin"/>
      </w:r>
      <w:r>
        <w:instrText xml:space="preserve"> PAGEREF _Toc206070689 \h </w:instrText>
      </w:r>
      <w:r>
        <w:fldChar w:fldCharType="separate"/>
      </w:r>
      <w:r>
        <w:t>69</w:t>
      </w:r>
      <w:r>
        <w:fldChar w:fldCharType="end"/>
      </w:r>
    </w:p>
    <w:p w14:paraId="371248FD" w14:textId="1E88233D" w:rsidR="00113C6A" w:rsidRDefault="00113C6A">
      <w:pPr>
        <w:pStyle w:val="TOC6"/>
        <w:rPr>
          <w:rFonts w:asciiTheme="minorHAnsi" w:eastAsiaTheme="minorEastAsia" w:hAnsiTheme="minorHAnsi" w:cstheme="minorBidi"/>
          <w:sz w:val="22"/>
          <w:szCs w:val="22"/>
        </w:rPr>
      </w:pPr>
      <w:r>
        <w:t>6.5A.6</w:t>
      </w:r>
      <w:r>
        <w:rPr>
          <w:rFonts w:asciiTheme="minorHAnsi" w:eastAsiaTheme="minorEastAsia" w:hAnsiTheme="minorHAnsi" w:cstheme="minorBidi"/>
          <w:sz w:val="22"/>
          <w:szCs w:val="22"/>
        </w:rPr>
        <w:tab/>
      </w:r>
      <w:r>
        <w:t>Purpose</w:t>
      </w:r>
      <w:r>
        <w:tab/>
      </w:r>
      <w:r>
        <w:fldChar w:fldCharType="begin"/>
      </w:r>
      <w:r>
        <w:instrText xml:space="preserve"> PAGEREF _Toc206070690 \h </w:instrText>
      </w:r>
      <w:r>
        <w:fldChar w:fldCharType="separate"/>
      </w:r>
      <w:r>
        <w:t>69</w:t>
      </w:r>
      <w:r>
        <w:fldChar w:fldCharType="end"/>
      </w:r>
    </w:p>
    <w:p w14:paraId="5386D2F2" w14:textId="5D2FC4B1" w:rsidR="00113C6A" w:rsidRDefault="00113C6A">
      <w:pPr>
        <w:pStyle w:val="TOC6"/>
        <w:rPr>
          <w:rFonts w:asciiTheme="minorHAnsi" w:eastAsiaTheme="minorEastAsia" w:hAnsiTheme="minorHAnsi" w:cstheme="minorBidi"/>
          <w:sz w:val="22"/>
          <w:szCs w:val="22"/>
        </w:rPr>
      </w:pPr>
      <w:r>
        <w:t>6.5A.7</w:t>
      </w:r>
      <w:r>
        <w:rPr>
          <w:rFonts w:asciiTheme="minorHAnsi" w:eastAsiaTheme="minorEastAsia" w:hAnsiTheme="minorHAnsi" w:cstheme="minorBidi"/>
          <w:sz w:val="22"/>
          <w:szCs w:val="22"/>
        </w:rPr>
        <w:tab/>
      </w:r>
      <w:r>
        <w:t>Vehicle this Division does not apply to</w:t>
      </w:r>
      <w:r>
        <w:tab/>
      </w:r>
      <w:r>
        <w:fldChar w:fldCharType="begin"/>
      </w:r>
      <w:r>
        <w:instrText xml:space="preserve"> PAGEREF _Toc206070691 \h </w:instrText>
      </w:r>
      <w:r>
        <w:fldChar w:fldCharType="separate"/>
      </w:r>
      <w:r>
        <w:t>69</w:t>
      </w:r>
      <w:r>
        <w:fldChar w:fldCharType="end"/>
      </w:r>
    </w:p>
    <w:p w14:paraId="7657813A" w14:textId="4F4E323E" w:rsidR="00113C6A" w:rsidRDefault="00113C6A">
      <w:pPr>
        <w:pStyle w:val="TOC6"/>
        <w:rPr>
          <w:rFonts w:asciiTheme="minorHAnsi" w:eastAsiaTheme="minorEastAsia" w:hAnsiTheme="minorHAnsi" w:cstheme="minorBidi"/>
          <w:sz w:val="22"/>
          <w:szCs w:val="22"/>
        </w:rPr>
      </w:pPr>
      <w:r>
        <w:t>6.5A.8</w:t>
      </w:r>
      <w:r>
        <w:rPr>
          <w:rFonts w:asciiTheme="minorHAnsi" w:eastAsiaTheme="minorEastAsia" w:hAnsiTheme="minorHAnsi" w:cstheme="minorBidi"/>
          <w:sz w:val="22"/>
          <w:szCs w:val="22"/>
        </w:rPr>
        <w:tab/>
      </w:r>
      <w:r>
        <w:t>Vehicle removal assistance – general</w:t>
      </w:r>
      <w:r>
        <w:tab/>
      </w:r>
      <w:r>
        <w:fldChar w:fldCharType="begin"/>
      </w:r>
      <w:r>
        <w:instrText xml:space="preserve"> PAGEREF _Toc206070692 \h </w:instrText>
      </w:r>
      <w:r>
        <w:fldChar w:fldCharType="separate"/>
      </w:r>
      <w:r>
        <w:t>69</w:t>
      </w:r>
      <w:r>
        <w:fldChar w:fldCharType="end"/>
      </w:r>
    </w:p>
    <w:p w14:paraId="16057CD1" w14:textId="25573F36" w:rsidR="00113C6A" w:rsidRDefault="00113C6A">
      <w:pPr>
        <w:pStyle w:val="TOC6"/>
        <w:rPr>
          <w:rFonts w:asciiTheme="minorHAnsi" w:eastAsiaTheme="minorEastAsia" w:hAnsiTheme="minorHAnsi" w:cstheme="minorBidi"/>
          <w:sz w:val="22"/>
          <w:szCs w:val="22"/>
        </w:rPr>
      </w:pPr>
      <w:r>
        <w:t>6.5A.9</w:t>
      </w:r>
      <w:r>
        <w:rPr>
          <w:rFonts w:asciiTheme="minorHAnsi" w:eastAsiaTheme="minorEastAsia" w:hAnsiTheme="minorHAnsi" w:cstheme="minorBidi"/>
          <w:sz w:val="22"/>
          <w:szCs w:val="22"/>
        </w:rPr>
        <w:tab/>
      </w:r>
      <w:r>
        <w:t>Vehicle removal assistance for a vehicle being driven</w:t>
      </w:r>
      <w:r>
        <w:tab/>
      </w:r>
      <w:r>
        <w:fldChar w:fldCharType="begin"/>
      </w:r>
      <w:r>
        <w:instrText xml:space="preserve"> PAGEREF _Toc206070693 \h </w:instrText>
      </w:r>
      <w:r>
        <w:fldChar w:fldCharType="separate"/>
      </w:r>
      <w:r>
        <w:t>70</w:t>
      </w:r>
      <w:r>
        <w:fldChar w:fldCharType="end"/>
      </w:r>
    </w:p>
    <w:p w14:paraId="6B922362" w14:textId="7DCE643C" w:rsidR="00113C6A" w:rsidRDefault="00113C6A">
      <w:pPr>
        <w:pStyle w:val="TOC6"/>
        <w:rPr>
          <w:rFonts w:asciiTheme="minorHAnsi" w:eastAsiaTheme="minorEastAsia" w:hAnsiTheme="minorHAnsi" w:cstheme="minorBidi"/>
          <w:sz w:val="22"/>
          <w:szCs w:val="22"/>
        </w:rPr>
      </w:pPr>
      <w:r>
        <w:t>6.5A.10</w:t>
      </w:r>
      <w:r>
        <w:rPr>
          <w:rFonts w:asciiTheme="minorHAnsi" w:eastAsiaTheme="minorEastAsia" w:hAnsiTheme="minorHAnsi" w:cstheme="minorBidi"/>
          <w:sz w:val="22"/>
          <w:szCs w:val="22"/>
        </w:rPr>
        <w:tab/>
      </w:r>
      <w:r>
        <w:t>Vehicle removal assistance for a vehicle being transported</w:t>
      </w:r>
      <w:r>
        <w:tab/>
      </w:r>
      <w:r>
        <w:fldChar w:fldCharType="begin"/>
      </w:r>
      <w:r>
        <w:instrText xml:space="preserve"> PAGEREF _Toc206070694 \h </w:instrText>
      </w:r>
      <w:r>
        <w:fldChar w:fldCharType="separate"/>
      </w:r>
      <w:r>
        <w:t>70</w:t>
      </w:r>
      <w:r>
        <w:fldChar w:fldCharType="end"/>
      </w:r>
    </w:p>
    <w:p w14:paraId="60644F0D" w14:textId="4CBB1258" w:rsidR="00113C6A" w:rsidRDefault="00113C6A">
      <w:pPr>
        <w:pStyle w:val="TOC6"/>
        <w:rPr>
          <w:rFonts w:asciiTheme="minorHAnsi" w:eastAsiaTheme="minorEastAsia" w:hAnsiTheme="minorHAnsi" w:cstheme="minorBidi"/>
          <w:sz w:val="22"/>
          <w:szCs w:val="22"/>
        </w:rPr>
      </w:pPr>
      <w:r>
        <w:t>6.5A.11</w:t>
      </w:r>
      <w:r>
        <w:rPr>
          <w:rFonts w:asciiTheme="minorHAnsi" w:eastAsiaTheme="minorEastAsia" w:hAnsiTheme="minorHAnsi" w:cstheme="minorBidi"/>
          <w:sz w:val="22"/>
          <w:szCs w:val="22"/>
        </w:rPr>
        <w:tab/>
      </w:r>
      <w:r>
        <w:t>Rate of vehicle removal assistance</w:t>
      </w:r>
      <w:r>
        <w:tab/>
      </w:r>
      <w:r>
        <w:fldChar w:fldCharType="begin"/>
      </w:r>
      <w:r>
        <w:instrText xml:space="preserve"> PAGEREF _Toc206070695 \h </w:instrText>
      </w:r>
      <w:r>
        <w:fldChar w:fldCharType="separate"/>
      </w:r>
      <w:r>
        <w:t>70</w:t>
      </w:r>
      <w:r>
        <w:fldChar w:fldCharType="end"/>
      </w:r>
    </w:p>
    <w:p w14:paraId="033987A8" w14:textId="792253C0" w:rsidR="00113C6A" w:rsidRDefault="00113C6A">
      <w:pPr>
        <w:pStyle w:val="TOC6"/>
        <w:rPr>
          <w:rFonts w:asciiTheme="minorHAnsi" w:eastAsiaTheme="minorEastAsia" w:hAnsiTheme="minorHAnsi" w:cstheme="minorBidi"/>
          <w:sz w:val="22"/>
          <w:szCs w:val="22"/>
        </w:rPr>
      </w:pPr>
      <w:r>
        <w:t>6.5A.12</w:t>
      </w:r>
      <w:r>
        <w:rPr>
          <w:rFonts w:asciiTheme="minorHAnsi" w:eastAsiaTheme="minorEastAsia" w:hAnsiTheme="minorHAnsi" w:cstheme="minorBidi"/>
          <w:sz w:val="22"/>
          <w:szCs w:val="22"/>
        </w:rPr>
        <w:tab/>
      </w:r>
      <w:r>
        <w:t>Limits on vehicle removal assistance</w:t>
      </w:r>
      <w:r>
        <w:tab/>
      </w:r>
      <w:r>
        <w:fldChar w:fldCharType="begin"/>
      </w:r>
      <w:r>
        <w:instrText xml:space="preserve"> PAGEREF _Toc206070696 \h </w:instrText>
      </w:r>
      <w:r>
        <w:fldChar w:fldCharType="separate"/>
      </w:r>
      <w:r>
        <w:t>71</w:t>
      </w:r>
      <w:r>
        <w:fldChar w:fldCharType="end"/>
      </w:r>
    </w:p>
    <w:p w14:paraId="5115FB04" w14:textId="235F4EDC" w:rsidR="00113C6A" w:rsidRDefault="00113C6A">
      <w:pPr>
        <w:pStyle w:val="TOC6"/>
        <w:rPr>
          <w:rFonts w:asciiTheme="minorHAnsi" w:eastAsiaTheme="minorEastAsia" w:hAnsiTheme="minorHAnsi" w:cstheme="minorBidi"/>
          <w:sz w:val="22"/>
          <w:szCs w:val="22"/>
        </w:rPr>
      </w:pPr>
      <w:r>
        <w:t>6.5A.13</w:t>
      </w:r>
      <w:r>
        <w:rPr>
          <w:rFonts w:asciiTheme="minorHAnsi" w:eastAsiaTheme="minorEastAsia" w:hAnsiTheme="minorHAnsi" w:cstheme="minorBidi"/>
          <w:sz w:val="22"/>
          <w:szCs w:val="22"/>
        </w:rPr>
        <w:tab/>
      </w:r>
      <w:r>
        <w:t>Additional vehicle removal assistance – collection and delivery of transported vehicles</w:t>
      </w:r>
      <w:r>
        <w:tab/>
      </w:r>
      <w:r>
        <w:fldChar w:fldCharType="begin"/>
      </w:r>
      <w:r>
        <w:instrText xml:space="preserve"> PAGEREF _Toc206070697 \h </w:instrText>
      </w:r>
      <w:r>
        <w:fldChar w:fldCharType="separate"/>
      </w:r>
      <w:r>
        <w:t>72</w:t>
      </w:r>
      <w:r>
        <w:fldChar w:fldCharType="end"/>
      </w:r>
    </w:p>
    <w:p w14:paraId="534BB121" w14:textId="20CBCC51" w:rsidR="00113C6A" w:rsidRDefault="00113C6A">
      <w:pPr>
        <w:pStyle w:val="TOC6"/>
        <w:rPr>
          <w:rFonts w:asciiTheme="minorHAnsi" w:eastAsiaTheme="minorEastAsia" w:hAnsiTheme="minorHAnsi" w:cstheme="minorBidi"/>
          <w:sz w:val="22"/>
          <w:szCs w:val="22"/>
        </w:rPr>
      </w:pPr>
      <w:r>
        <w:t>6.5A.14</w:t>
      </w:r>
      <w:r>
        <w:rPr>
          <w:rFonts w:asciiTheme="minorHAnsi" w:eastAsiaTheme="minorEastAsia" w:hAnsiTheme="minorHAnsi" w:cstheme="minorBidi"/>
          <w:sz w:val="22"/>
          <w:szCs w:val="22"/>
        </w:rPr>
        <w:tab/>
      </w:r>
      <w:r>
        <w:t>Additional vehicle removal assistance – delayed delivery of vehicles</w:t>
      </w:r>
      <w:r>
        <w:tab/>
      </w:r>
      <w:r>
        <w:fldChar w:fldCharType="begin"/>
      </w:r>
      <w:r>
        <w:instrText xml:space="preserve"> PAGEREF _Toc206070698 \h </w:instrText>
      </w:r>
      <w:r>
        <w:fldChar w:fldCharType="separate"/>
      </w:r>
      <w:r>
        <w:t>72</w:t>
      </w:r>
      <w:r>
        <w:fldChar w:fldCharType="end"/>
      </w:r>
    </w:p>
    <w:p w14:paraId="19D72651" w14:textId="11BE5BF0" w:rsidR="00113C6A" w:rsidRDefault="00113C6A">
      <w:pPr>
        <w:pStyle w:val="TOC4"/>
        <w:rPr>
          <w:rFonts w:asciiTheme="minorHAnsi" w:eastAsiaTheme="minorEastAsia" w:hAnsiTheme="minorHAnsi" w:cstheme="minorBidi"/>
          <w:b w:val="0"/>
          <w:sz w:val="22"/>
          <w:szCs w:val="22"/>
        </w:rPr>
      </w:pPr>
      <w:r>
        <w:t>Division 3: Removals of towable items</w:t>
      </w:r>
      <w:r>
        <w:tab/>
      </w:r>
      <w:r>
        <w:fldChar w:fldCharType="begin"/>
      </w:r>
      <w:r>
        <w:instrText xml:space="preserve"> PAGEREF _Toc206070699 \h </w:instrText>
      </w:r>
      <w:r>
        <w:fldChar w:fldCharType="separate"/>
      </w:r>
      <w:r>
        <w:t>73</w:t>
      </w:r>
      <w:r>
        <w:fldChar w:fldCharType="end"/>
      </w:r>
    </w:p>
    <w:p w14:paraId="6DE5B768" w14:textId="3AFD57AA" w:rsidR="00113C6A" w:rsidRDefault="00113C6A">
      <w:pPr>
        <w:pStyle w:val="TOC6"/>
        <w:rPr>
          <w:rFonts w:asciiTheme="minorHAnsi" w:eastAsiaTheme="minorEastAsia" w:hAnsiTheme="minorHAnsi" w:cstheme="minorBidi"/>
          <w:sz w:val="22"/>
          <w:szCs w:val="22"/>
        </w:rPr>
      </w:pPr>
      <w:r>
        <w:t>6.5A.15</w:t>
      </w:r>
      <w:r>
        <w:rPr>
          <w:rFonts w:asciiTheme="minorHAnsi" w:eastAsiaTheme="minorEastAsia" w:hAnsiTheme="minorHAnsi" w:cstheme="minorBidi"/>
          <w:sz w:val="22"/>
          <w:szCs w:val="22"/>
        </w:rPr>
        <w:tab/>
      </w:r>
      <w:r>
        <w:t>Purpose</w:t>
      </w:r>
      <w:r>
        <w:tab/>
      </w:r>
      <w:r>
        <w:fldChar w:fldCharType="begin"/>
      </w:r>
      <w:r>
        <w:instrText xml:space="preserve"> PAGEREF _Toc206070700 \h </w:instrText>
      </w:r>
      <w:r>
        <w:fldChar w:fldCharType="separate"/>
      </w:r>
      <w:r>
        <w:t>73</w:t>
      </w:r>
      <w:r>
        <w:fldChar w:fldCharType="end"/>
      </w:r>
    </w:p>
    <w:p w14:paraId="20BA03A6" w14:textId="51974686" w:rsidR="00113C6A" w:rsidRDefault="00113C6A">
      <w:pPr>
        <w:pStyle w:val="TOC6"/>
        <w:rPr>
          <w:rFonts w:asciiTheme="minorHAnsi" w:eastAsiaTheme="minorEastAsia" w:hAnsiTheme="minorHAnsi" w:cstheme="minorBidi"/>
          <w:sz w:val="22"/>
          <w:szCs w:val="22"/>
        </w:rPr>
      </w:pPr>
      <w:r>
        <w:t>6.5A.16</w:t>
      </w:r>
      <w:r>
        <w:rPr>
          <w:rFonts w:asciiTheme="minorHAnsi" w:eastAsiaTheme="minorEastAsia" w:hAnsiTheme="minorHAnsi" w:cstheme="minorBidi"/>
          <w:sz w:val="22"/>
          <w:szCs w:val="22"/>
        </w:rPr>
        <w:tab/>
      </w:r>
      <w:r>
        <w:t>Removal of towable items</w:t>
      </w:r>
      <w:r>
        <w:tab/>
      </w:r>
      <w:r>
        <w:fldChar w:fldCharType="begin"/>
      </w:r>
      <w:r>
        <w:instrText xml:space="preserve"> PAGEREF _Toc206070701 \h </w:instrText>
      </w:r>
      <w:r>
        <w:fldChar w:fldCharType="separate"/>
      </w:r>
      <w:r>
        <w:t>73</w:t>
      </w:r>
      <w:r>
        <w:fldChar w:fldCharType="end"/>
      </w:r>
    </w:p>
    <w:p w14:paraId="1B2ABC51" w14:textId="2B25799C" w:rsidR="00113C6A" w:rsidRDefault="00113C6A">
      <w:pPr>
        <w:pStyle w:val="TOC6"/>
        <w:rPr>
          <w:rFonts w:asciiTheme="minorHAnsi" w:eastAsiaTheme="minorEastAsia" w:hAnsiTheme="minorHAnsi" w:cstheme="minorBidi"/>
          <w:sz w:val="22"/>
          <w:szCs w:val="22"/>
        </w:rPr>
      </w:pPr>
      <w:r>
        <w:t>6.5A.17</w:t>
      </w:r>
      <w:r>
        <w:rPr>
          <w:rFonts w:asciiTheme="minorHAnsi" w:eastAsiaTheme="minorEastAsia" w:hAnsiTheme="minorHAnsi" w:cstheme="minorBidi"/>
          <w:sz w:val="22"/>
          <w:szCs w:val="22"/>
        </w:rPr>
        <w:tab/>
      </w:r>
      <w:r>
        <w:t>Removal of towable items during the COVID-19 pandemic</w:t>
      </w:r>
      <w:r>
        <w:tab/>
      </w:r>
      <w:r>
        <w:fldChar w:fldCharType="begin"/>
      </w:r>
      <w:r>
        <w:instrText xml:space="preserve"> PAGEREF _Toc206070702 \h </w:instrText>
      </w:r>
      <w:r>
        <w:fldChar w:fldCharType="separate"/>
      </w:r>
      <w:r>
        <w:t>73</w:t>
      </w:r>
      <w:r>
        <w:fldChar w:fldCharType="end"/>
      </w:r>
    </w:p>
    <w:p w14:paraId="51872E11" w14:textId="3421B13C" w:rsidR="00113C6A" w:rsidRDefault="00113C6A">
      <w:pPr>
        <w:pStyle w:val="TOC6"/>
        <w:rPr>
          <w:rFonts w:asciiTheme="minorHAnsi" w:eastAsiaTheme="minorEastAsia" w:hAnsiTheme="minorHAnsi" w:cstheme="minorBidi"/>
          <w:sz w:val="22"/>
          <w:szCs w:val="22"/>
        </w:rPr>
      </w:pPr>
      <w:r>
        <w:t>6.5A.18</w:t>
      </w:r>
      <w:r>
        <w:rPr>
          <w:rFonts w:asciiTheme="minorHAnsi" w:eastAsiaTheme="minorEastAsia" w:hAnsiTheme="minorHAnsi" w:cstheme="minorBidi"/>
          <w:sz w:val="22"/>
          <w:szCs w:val="22"/>
        </w:rPr>
        <w:tab/>
      </w:r>
      <w:r>
        <w:t>Transportation of a towable item</w:t>
      </w:r>
      <w:r>
        <w:tab/>
      </w:r>
      <w:r>
        <w:fldChar w:fldCharType="begin"/>
      </w:r>
      <w:r>
        <w:instrText xml:space="preserve"> PAGEREF _Toc206070703 \h </w:instrText>
      </w:r>
      <w:r>
        <w:fldChar w:fldCharType="separate"/>
      </w:r>
      <w:r>
        <w:t>73</w:t>
      </w:r>
      <w:r>
        <w:fldChar w:fldCharType="end"/>
      </w:r>
    </w:p>
    <w:p w14:paraId="49FF1652" w14:textId="25DD8060" w:rsidR="00113C6A" w:rsidRDefault="00113C6A">
      <w:pPr>
        <w:pStyle w:val="TOC4"/>
        <w:rPr>
          <w:rFonts w:asciiTheme="minorHAnsi" w:eastAsiaTheme="minorEastAsia" w:hAnsiTheme="minorHAnsi" w:cstheme="minorBidi"/>
          <w:b w:val="0"/>
          <w:sz w:val="22"/>
          <w:szCs w:val="22"/>
        </w:rPr>
      </w:pPr>
      <w:r>
        <w:t>Division 4: Storage of vehicles</w:t>
      </w:r>
      <w:r>
        <w:tab/>
      </w:r>
      <w:r>
        <w:fldChar w:fldCharType="begin"/>
      </w:r>
      <w:r>
        <w:instrText xml:space="preserve"> PAGEREF _Toc206070704 \h </w:instrText>
      </w:r>
      <w:r>
        <w:fldChar w:fldCharType="separate"/>
      </w:r>
      <w:r>
        <w:t>75</w:t>
      </w:r>
      <w:r>
        <w:fldChar w:fldCharType="end"/>
      </w:r>
    </w:p>
    <w:p w14:paraId="5A0820F4" w14:textId="65694927" w:rsidR="00113C6A" w:rsidRDefault="00113C6A">
      <w:pPr>
        <w:pStyle w:val="TOC6"/>
        <w:rPr>
          <w:rFonts w:asciiTheme="minorHAnsi" w:eastAsiaTheme="minorEastAsia" w:hAnsiTheme="minorHAnsi" w:cstheme="minorBidi"/>
          <w:sz w:val="22"/>
          <w:szCs w:val="22"/>
        </w:rPr>
      </w:pPr>
      <w:r>
        <w:t>6.5A.19</w:t>
      </w:r>
      <w:r>
        <w:rPr>
          <w:rFonts w:asciiTheme="minorHAnsi" w:eastAsiaTheme="minorEastAsia" w:hAnsiTheme="minorHAnsi" w:cstheme="minorBidi"/>
          <w:sz w:val="22"/>
          <w:szCs w:val="22"/>
        </w:rPr>
        <w:tab/>
      </w:r>
      <w:r>
        <w:t>Storage of vehicles and towable items on deployment</w:t>
      </w:r>
      <w:r>
        <w:tab/>
      </w:r>
      <w:r>
        <w:fldChar w:fldCharType="begin"/>
      </w:r>
      <w:r>
        <w:instrText xml:space="preserve"> PAGEREF _Toc206070705 \h </w:instrText>
      </w:r>
      <w:r>
        <w:fldChar w:fldCharType="separate"/>
      </w:r>
      <w:r>
        <w:t>75</w:t>
      </w:r>
      <w:r>
        <w:fldChar w:fldCharType="end"/>
      </w:r>
    </w:p>
    <w:p w14:paraId="04E51054" w14:textId="20BB8677" w:rsidR="00113C6A" w:rsidRDefault="00113C6A">
      <w:pPr>
        <w:pStyle w:val="TOC6"/>
        <w:rPr>
          <w:rFonts w:asciiTheme="minorHAnsi" w:eastAsiaTheme="minorEastAsia" w:hAnsiTheme="minorHAnsi" w:cstheme="minorBidi"/>
          <w:sz w:val="22"/>
          <w:szCs w:val="22"/>
        </w:rPr>
      </w:pPr>
      <w:r>
        <w:t>6.5A.20</w:t>
      </w:r>
      <w:r>
        <w:rPr>
          <w:rFonts w:asciiTheme="minorHAnsi" w:eastAsiaTheme="minorEastAsia" w:hAnsiTheme="minorHAnsi" w:cstheme="minorBidi"/>
          <w:sz w:val="22"/>
          <w:szCs w:val="22"/>
        </w:rPr>
        <w:tab/>
      </w:r>
      <w:r>
        <w:t>Storage of vehicles during isolation periods</w:t>
      </w:r>
      <w:r>
        <w:tab/>
      </w:r>
      <w:r>
        <w:fldChar w:fldCharType="begin"/>
      </w:r>
      <w:r>
        <w:instrText xml:space="preserve"> PAGEREF _Toc206070706 \h </w:instrText>
      </w:r>
      <w:r>
        <w:fldChar w:fldCharType="separate"/>
      </w:r>
      <w:r>
        <w:t>75</w:t>
      </w:r>
      <w:r>
        <w:fldChar w:fldCharType="end"/>
      </w:r>
    </w:p>
    <w:p w14:paraId="62B01844" w14:textId="3A4D6FF1" w:rsidR="00113C6A" w:rsidRDefault="00113C6A">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_Toc206070707 \h </w:instrText>
      </w:r>
      <w:r>
        <w:fldChar w:fldCharType="separate"/>
      </w:r>
      <w:r>
        <w:t>76</w:t>
      </w:r>
      <w:r>
        <w:fldChar w:fldCharType="end"/>
      </w:r>
    </w:p>
    <w:p w14:paraId="189FD9EC" w14:textId="6903321B" w:rsidR="00113C6A" w:rsidRDefault="00113C6A">
      <w:pPr>
        <w:pStyle w:val="TOC6"/>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Purpose</w:t>
      </w:r>
      <w:r>
        <w:tab/>
      </w:r>
      <w:r>
        <w:fldChar w:fldCharType="begin"/>
      </w:r>
      <w:r>
        <w:instrText xml:space="preserve"> PAGEREF _Toc206070708 \h </w:instrText>
      </w:r>
      <w:r>
        <w:fldChar w:fldCharType="separate"/>
      </w:r>
      <w:r>
        <w:t>76</w:t>
      </w:r>
      <w:r>
        <w:fldChar w:fldCharType="end"/>
      </w:r>
    </w:p>
    <w:p w14:paraId="4777F7D1" w14:textId="4C121AC7" w:rsidR="00113C6A" w:rsidRDefault="00113C6A">
      <w:pPr>
        <w:pStyle w:val="TOC6"/>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When this Part applies</w:t>
      </w:r>
      <w:r>
        <w:tab/>
      </w:r>
      <w:r>
        <w:fldChar w:fldCharType="begin"/>
      </w:r>
      <w:r>
        <w:instrText xml:space="preserve"> PAGEREF _Toc206070709 \h </w:instrText>
      </w:r>
      <w:r>
        <w:fldChar w:fldCharType="separate"/>
      </w:r>
      <w:r>
        <w:t>76</w:t>
      </w:r>
      <w:r>
        <w:fldChar w:fldCharType="end"/>
      </w:r>
    </w:p>
    <w:p w14:paraId="606AF8E5" w14:textId="47F0DB66" w:rsidR="00113C6A" w:rsidRDefault="00113C6A">
      <w:pPr>
        <w:pStyle w:val="TOC6"/>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Amount of reimbursement</w:t>
      </w:r>
      <w:r>
        <w:tab/>
      </w:r>
      <w:r>
        <w:fldChar w:fldCharType="begin"/>
      </w:r>
      <w:r>
        <w:instrText xml:space="preserve"> PAGEREF _Toc206070710 \h </w:instrText>
      </w:r>
      <w:r>
        <w:fldChar w:fldCharType="separate"/>
      </w:r>
      <w:r>
        <w:t>76</w:t>
      </w:r>
      <w:r>
        <w:fldChar w:fldCharType="end"/>
      </w:r>
    </w:p>
    <w:p w14:paraId="02DB5F95" w14:textId="3EF867CD" w:rsidR="00113C6A" w:rsidRDefault="00113C6A">
      <w:pPr>
        <w:pStyle w:val="TOC2"/>
        <w:rPr>
          <w:rFonts w:asciiTheme="minorHAnsi" w:eastAsiaTheme="minorEastAsia" w:hAnsiTheme="minorHAnsi" w:cstheme="minorBidi"/>
          <w:b w:val="0"/>
          <w:noProof/>
          <w:szCs w:val="22"/>
        </w:rPr>
      </w:pPr>
      <w:r>
        <w:rPr>
          <w:noProof/>
        </w:rPr>
        <w:t>Chapter 7: ADF housing and meals</w:t>
      </w:r>
      <w:r>
        <w:rPr>
          <w:noProof/>
        </w:rPr>
        <w:tab/>
      </w:r>
      <w:r>
        <w:rPr>
          <w:noProof/>
        </w:rPr>
        <w:fldChar w:fldCharType="begin"/>
      </w:r>
      <w:r>
        <w:rPr>
          <w:noProof/>
        </w:rPr>
        <w:instrText xml:space="preserve"> PAGEREF _Toc206070711 \h </w:instrText>
      </w:r>
      <w:r>
        <w:rPr>
          <w:noProof/>
        </w:rPr>
      </w:r>
      <w:r>
        <w:rPr>
          <w:noProof/>
        </w:rPr>
        <w:fldChar w:fldCharType="separate"/>
      </w:r>
      <w:r>
        <w:rPr>
          <w:noProof/>
        </w:rPr>
        <w:t>78</w:t>
      </w:r>
      <w:r>
        <w:rPr>
          <w:noProof/>
        </w:rPr>
        <w:fldChar w:fldCharType="end"/>
      </w:r>
    </w:p>
    <w:p w14:paraId="34EE8A4E" w14:textId="555AA4B5" w:rsidR="00113C6A" w:rsidRDefault="00113C6A">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_Toc206070712 \h </w:instrText>
      </w:r>
      <w:r>
        <w:fldChar w:fldCharType="separate"/>
      </w:r>
      <w:r>
        <w:t>78</w:t>
      </w:r>
      <w:r>
        <w:fldChar w:fldCharType="end"/>
      </w:r>
    </w:p>
    <w:p w14:paraId="3E3CAE80" w14:textId="1BC1C044" w:rsidR="00113C6A" w:rsidRDefault="00113C6A">
      <w:pPr>
        <w:pStyle w:val="TOC6"/>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Purpose</w:t>
      </w:r>
      <w:r>
        <w:tab/>
      </w:r>
      <w:r>
        <w:fldChar w:fldCharType="begin"/>
      </w:r>
      <w:r>
        <w:instrText xml:space="preserve"> PAGEREF _Toc206070713 \h </w:instrText>
      </w:r>
      <w:r>
        <w:fldChar w:fldCharType="separate"/>
      </w:r>
      <w:r>
        <w:t>78</w:t>
      </w:r>
      <w:r>
        <w:fldChar w:fldCharType="end"/>
      </w:r>
    </w:p>
    <w:p w14:paraId="38FF3F04" w14:textId="6018012C" w:rsidR="00113C6A" w:rsidRDefault="00113C6A">
      <w:pPr>
        <w:pStyle w:val="TOC6"/>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Definitions</w:t>
      </w:r>
      <w:r>
        <w:tab/>
      </w:r>
      <w:r>
        <w:fldChar w:fldCharType="begin"/>
      </w:r>
      <w:r>
        <w:instrText xml:space="preserve"> PAGEREF _Toc206070714 \h </w:instrText>
      </w:r>
      <w:r>
        <w:fldChar w:fldCharType="separate"/>
      </w:r>
      <w:r>
        <w:t>78</w:t>
      </w:r>
      <w:r>
        <w:fldChar w:fldCharType="end"/>
      </w:r>
    </w:p>
    <w:p w14:paraId="3321401D" w14:textId="117B32C8" w:rsidR="00113C6A" w:rsidRDefault="00113C6A">
      <w:pPr>
        <w:pStyle w:val="TOC4"/>
        <w:rPr>
          <w:rFonts w:asciiTheme="minorHAnsi" w:eastAsiaTheme="minorEastAsia" w:hAnsiTheme="minorHAnsi" w:cstheme="minorBidi"/>
          <w:b w:val="0"/>
          <w:sz w:val="22"/>
          <w:szCs w:val="22"/>
        </w:rPr>
      </w:pPr>
      <w:r>
        <w:t>Division 1: Introduction</w:t>
      </w:r>
      <w:r>
        <w:tab/>
      </w:r>
      <w:r>
        <w:fldChar w:fldCharType="begin"/>
      </w:r>
      <w:r>
        <w:instrText xml:space="preserve"> PAGEREF _Toc206070715 \h </w:instrText>
      </w:r>
      <w:r>
        <w:fldChar w:fldCharType="separate"/>
      </w:r>
      <w:r>
        <w:t>79</w:t>
      </w:r>
      <w:r>
        <w:fldChar w:fldCharType="end"/>
      </w:r>
    </w:p>
    <w:p w14:paraId="1DA57333" w14:textId="30ADF29E" w:rsidR="00113C6A" w:rsidRDefault="00113C6A">
      <w:pPr>
        <w:pStyle w:val="TOC6"/>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Purpose</w:t>
      </w:r>
      <w:r>
        <w:tab/>
      </w:r>
      <w:r>
        <w:fldChar w:fldCharType="begin"/>
      </w:r>
      <w:r>
        <w:instrText xml:space="preserve"> PAGEREF _Toc206070716 \h </w:instrText>
      </w:r>
      <w:r>
        <w:fldChar w:fldCharType="separate"/>
      </w:r>
      <w:r>
        <w:t>79</w:t>
      </w:r>
      <w:r>
        <w:fldChar w:fldCharType="end"/>
      </w:r>
    </w:p>
    <w:p w14:paraId="6F413D1F" w14:textId="65D338F4" w:rsidR="00113C6A" w:rsidRDefault="00113C6A">
      <w:pPr>
        <w:pStyle w:val="TOC6"/>
        <w:rPr>
          <w:rFonts w:asciiTheme="minorHAnsi" w:eastAsiaTheme="minorEastAsia" w:hAnsiTheme="minorHAnsi" w:cstheme="minorBidi"/>
          <w:sz w:val="22"/>
          <w:szCs w:val="22"/>
        </w:rPr>
      </w:pPr>
      <w:r>
        <w:t>7.1.6</w:t>
      </w:r>
      <w:r>
        <w:rPr>
          <w:rFonts w:asciiTheme="minorHAnsi" w:eastAsiaTheme="minorEastAsia" w:hAnsiTheme="minorHAnsi" w:cstheme="minorBidi"/>
          <w:sz w:val="22"/>
          <w:szCs w:val="22"/>
        </w:rPr>
        <w:tab/>
      </w:r>
      <w:r>
        <w:t>Eligibility for housing assistance</w:t>
      </w:r>
      <w:r>
        <w:tab/>
      </w:r>
      <w:r>
        <w:fldChar w:fldCharType="begin"/>
      </w:r>
      <w:r>
        <w:instrText xml:space="preserve"> PAGEREF _Toc206070717 \h </w:instrText>
      </w:r>
      <w:r>
        <w:fldChar w:fldCharType="separate"/>
      </w:r>
      <w:r>
        <w:t>79</w:t>
      </w:r>
      <w:r>
        <w:fldChar w:fldCharType="end"/>
      </w:r>
    </w:p>
    <w:p w14:paraId="34D2C70C" w14:textId="61935C6C" w:rsidR="00113C6A" w:rsidRDefault="00113C6A">
      <w:pPr>
        <w:pStyle w:val="TOC6"/>
        <w:rPr>
          <w:rFonts w:asciiTheme="minorHAnsi" w:eastAsiaTheme="minorEastAsia" w:hAnsiTheme="minorHAnsi" w:cstheme="minorBidi"/>
          <w:sz w:val="22"/>
          <w:szCs w:val="22"/>
        </w:rPr>
      </w:pPr>
      <w:r>
        <w:t>7.1.7</w:t>
      </w:r>
      <w:r>
        <w:rPr>
          <w:rFonts w:asciiTheme="minorHAnsi" w:eastAsiaTheme="minorEastAsia" w:hAnsiTheme="minorHAnsi" w:cstheme="minorBidi"/>
          <w:sz w:val="22"/>
          <w:szCs w:val="22"/>
        </w:rPr>
        <w:tab/>
      </w:r>
      <w:r>
        <w:t>Allowance not payable</w:t>
      </w:r>
      <w:r>
        <w:tab/>
      </w:r>
      <w:r>
        <w:fldChar w:fldCharType="begin"/>
      </w:r>
      <w:r>
        <w:instrText xml:space="preserve"> PAGEREF _Toc206070718 \h </w:instrText>
      </w:r>
      <w:r>
        <w:fldChar w:fldCharType="separate"/>
      </w:r>
      <w:r>
        <w:t>79</w:t>
      </w:r>
      <w:r>
        <w:fldChar w:fldCharType="end"/>
      </w:r>
    </w:p>
    <w:p w14:paraId="152AE9B5" w14:textId="36443A13" w:rsidR="00113C6A" w:rsidRDefault="00113C6A">
      <w:pPr>
        <w:pStyle w:val="TOC6"/>
        <w:rPr>
          <w:rFonts w:asciiTheme="minorHAnsi" w:eastAsiaTheme="minorEastAsia" w:hAnsiTheme="minorHAnsi" w:cstheme="minorBidi"/>
          <w:sz w:val="22"/>
          <w:szCs w:val="22"/>
        </w:rPr>
      </w:pPr>
      <w:r>
        <w:t>7.1.8</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_Toc206070719 \h </w:instrText>
      </w:r>
      <w:r>
        <w:fldChar w:fldCharType="separate"/>
      </w:r>
      <w:r>
        <w:t>79</w:t>
      </w:r>
      <w:r>
        <w:fldChar w:fldCharType="end"/>
      </w:r>
    </w:p>
    <w:p w14:paraId="2A549022" w14:textId="6C72315C" w:rsidR="00113C6A" w:rsidRDefault="00113C6A">
      <w:pPr>
        <w:pStyle w:val="TOC4"/>
        <w:rPr>
          <w:rFonts w:asciiTheme="minorHAnsi" w:eastAsiaTheme="minorEastAsia" w:hAnsiTheme="minorHAnsi" w:cstheme="minorBidi"/>
          <w:b w:val="0"/>
          <w:sz w:val="22"/>
          <w:szCs w:val="22"/>
        </w:rPr>
      </w:pPr>
      <w:r>
        <w:t>Division 3: Definitions and key concepts</w:t>
      </w:r>
      <w:r>
        <w:tab/>
      </w:r>
      <w:r>
        <w:fldChar w:fldCharType="begin"/>
      </w:r>
      <w:r>
        <w:instrText xml:space="preserve"> PAGEREF _Toc206070720 \h </w:instrText>
      </w:r>
      <w:r>
        <w:fldChar w:fldCharType="separate"/>
      </w:r>
      <w:r>
        <w:t>80</w:t>
      </w:r>
      <w:r>
        <w:fldChar w:fldCharType="end"/>
      </w:r>
    </w:p>
    <w:p w14:paraId="092A37DB" w14:textId="092DC588" w:rsidR="00113C6A" w:rsidRDefault="00113C6A">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Definitions</w:t>
      </w:r>
      <w:r>
        <w:tab/>
      </w:r>
      <w:r>
        <w:fldChar w:fldCharType="begin"/>
      </w:r>
      <w:r>
        <w:instrText xml:space="preserve"> PAGEREF _Toc206070721 \h </w:instrText>
      </w:r>
      <w:r>
        <w:fldChar w:fldCharType="separate"/>
      </w:r>
      <w:r>
        <w:t>80</w:t>
      </w:r>
      <w:r>
        <w:fldChar w:fldCharType="end"/>
      </w:r>
    </w:p>
    <w:p w14:paraId="33AD7552" w14:textId="6EBA92BF" w:rsidR="00113C6A" w:rsidRDefault="00113C6A">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Flexible housing trial member</w:t>
      </w:r>
      <w:r>
        <w:tab/>
      </w:r>
      <w:r>
        <w:fldChar w:fldCharType="begin"/>
      </w:r>
      <w:r>
        <w:instrText xml:space="preserve"> PAGEREF _Toc206070722 \h </w:instrText>
      </w:r>
      <w:r>
        <w:fldChar w:fldCharType="separate"/>
      </w:r>
      <w:r>
        <w:t>81</w:t>
      </w:r>
      <w:r>
        <w:fldChar w:fldCharType="end"/>
      </w:r>
    </w:p>
    <w:p w14:paraId="207A9D70" w14:textId="5A2B4591" w:rsidR="00113C6A" w:rsidRDefault="00113C6A">
      <w:pPr>
        <w:pStyle w:val="TOC4"/>
        <w:rPr>
          <w:rFonts w:asciiTheme="minorHAnsi" w:eastAsiaTheme="minorEastAsia" w:hAnsiTheme="minorHAnsi" w:cstheme="minorBidi"/>
          <w:b w:val="0"/>
          <w:sz w:val="22"/>
          <w:szCs w:val="22"/>
        </w:rPr>
      </w:pPr>
      <w:r>
        <w:t>Division 4: House-hunting trips</w:t>
      </w:r>
      <w:r>
        <w:tab/>
      </w:r>
      <w:r>
        <w:fldChar w:fldCharType="begin"/>
      </w:r>
      <w:r>
        <w:instrText xml:space="preserve"> PAGEREF _Toc206070723 \h </w:instrText>
      </w:r>
      <w:r>
        <w:fldChar w:fldCharType="separate"/>
      </w:r>
      <w:r>
        <w:t>83</w:t>
      </w:r>
      <w:r>
        <w:fldChar w:fldCharType="end"/>
      </w:r>
    </w:p>
    <w:p w14:paraId="1AF69294" w14:textId="403AD72F" w:rsidR="00113C6A" w:rsidRDefault="00113C6A">
      <w:pPr>
        <w:pStyle w:val="TOC6"/>
        <w:rPr>
          <w:rFonts w:asciiTheme="minorHAnsi" w:eastAsiaTheme="minorEastAsia" w:hAnsiTheme="minorHAnsi" w:cstheme="minorBidi"/>
          <w:sz w:val="22"/>
          <w:szCs w:val="22"/>
        </w:rPr>
      </w:pPr>
      <w:r>
        <w:t>7.1.18</w:t>
      </w:r>
      <w:r>
        <w:rPr>
          <w:rFonts w:asciiTheme="minorHAnsi" w:eastAsiaTheme="minorEastAsia" w:hAnsiTheme="minorHAnsi" w:cstheme="minorBidi"/>
          <w:sz w:val="22"/>
          <w:szCs w:val="22"/>
        </w:rPr>
        <w:tab/>
      </w:r>
      <w:r>
        <w:t>Purpose</w:t>
      </w:r>
      <w:r>
        <w:tab/>
      </w:r>
      <w:r>
        <w:fldChar w:fldCharType="begin"/>
      </w:r>
      <w:r>
        <w:instrText xml:space="preserve"> PAGEREF _Toc206070724 \h </w:instrText>
      </w:r>
      <w:r>
        <w:fldChar w:fldCharType="separate"/>
      </w:r>
      <w:r>
        <w:t>83</w:t>
      </w:r>
      <w:r>
        <w:fldChar w:fldCharType="end"/>
      </w:r>
    </w:p>
    <w:p w14:paraId="0061F6C9" w14:textId="73E030D4" w:rsidR="00113C6A" w:rsidRDefault="00113C6A">
      <w:pPr>
        <w:pStyle w:val="TOC6"/>
        <w:rPr>
          <w:rFonts w:asciiTheme="minorHAnsi" w:eastAsiaTheme="minorEastAsia" w:hAnsiTheme="minorHAnsi" w:cstheme="minorBidi"/>
          <w:sz w:val="22"/>
          <w:szCs w:val="22"/>
        </w:rPr>
      </w:pPr>
      <w:r>
        <w:t>7.1.19</w:t>
      </w:r>
      <w:r>
        <w:rPr>
          <w:rFonts w:asciiTheme="minorHAnsi" w:eastAsiaTheme="minorEastAsia" w:hAnsiTheme="minorHAnsi" w:cstheme="minorBidi"/>
          <w:sz w:val="22"/>
          <w:szCs w:val="22"/>
        </w:rPr>
        <w:tab/>
      </w:r>
      <w:r>
        <w:t>Member who is eligible</w:t>
      </w:r>
      <w:r>
        <w:tab/>
      </w:r>
      <w:r>
        <w:fldChar w:fldCharType="begin"/>
      </w:r>
      <w:r>
        <w:instrText xml:space="preserve"> PAGEREF _Toc206070725 \h </w:instrText>
      </w:r>
      <w:r>
        <w:fldChar w:fldCharType="separate"/>
      </w:r>
      <w:r>
        <w:t>83</w:t>
      </w:r>
      <w:r>
        <w:fldChar w:fldCharType="end"/>
      </w:r>
    </w:p>
    <w:p w14:paraId="49452747" w14:textId="1B0AF8E8" w:rsidR="00113C6A" w:rsidRDefault="00113C6A">
      <w:pPr>
        <w:pStyle w:val="TOC6"/>
        <w:rPr>
          <w:rFonts w:asciiTheme="minorHAnsi" w:eastAsiaTheme="minorEastAsia" w:hAnsiTheme="minorHAnsi" w:cstheme="minorBidi"/>
          <w:sz w:val="22"/>
          <w:szCs w:val="22"/>
        </w:rPr>
      </w:pPr>
      <w:r>
        <w:t>7.1.20</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_Toc206070726 \h </w:instrText>
      </w:r>
      <w:r>
        <w:fldChar w:fldCharType="separate"/>
      </w:r>
      <w:r>
        <w:t>83</w:t>
      </w:r>
      <w:r>
        <w:fldChar w:fldCharType="end"/>
      </w:r>
    </w:p>
    <w:p w14:paraId="7D00B9B7" w14:textId="67BB1A83" w:rsidR="00113C6A" w:rsidRDefault="00113C6A">
      <w:pPr>
        <w:pStyle w:val="TOC6"/>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How to apply for house-hunting trip</w:t>
      </w:r>
      <w:r>
        <w:tab/>
      </w:r>
      <w:r>
        <w:fldChar w:fldCharType="begin"/>
      </w:r>
      <w:r>
        <w:instrText xml:space="preserve"> PAGEREF _Toc206070727 \h </w:instrText>
      </w:r>
      <w:r>
        <w:fldChar w:fldCharType="separate"/>
      </w:r>
      <w:r>
        <w:t>84</w:t>
      </w:r>
      <w:r>
        <w:fldChar w:fldCharType="end"/>
      </w:r>
    </w:p>
    <w:p w14:paraId="1FE1916D" w14:textId="59958EC4" w:rsidR="00113C6A" w:rsidRDefault="00113C6A">
      <w:pPr>
        <w:pStyle w:val="TOC6"/>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CDF may approve a house-hunting trip</w:t>
      </w:r>
      <w:r>
        <w:tab/>
      </w:r>
      <w:r>
        <w:fldChar w:fldCharType="begin"/>
      </w:r>
      <w:r>
        <w:instrText xml:space="preserve"> PAGEREF _Toc206070728 \h </w:instrText>
      </w:r>
      <w:r>
        <w:fldChar w:fldCharType="separate"/>
      </w:r>
      <w:r>
        <w:t>84</w:t>
      </w:r>
      <w:r>
        <w:fldChar w:fldCharType="end"/>
      </w:r>
    </w:p>
    <w:p w14:paraId="2B94C476" w14:textId="354F710B" w:rsidR="00113C6A" w:rsidRDefault="00113C6A">
      <w:pPr>
        <w:pStyle w:val="TOC6"/>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House-hunting trip payments</w:t>
      </w:r>
      <w:r>
        <w:tab/>
      </w:r>
      <w:r>
        <w:fldChar w:fldCharType="begin"/>
      </w:r>
      <w:r>
        <w:instrText xml:space="preserve"> PAGEREF _Toc206070729 \h </w:instrText>
      </w:r>
      <w:r>
        <w:fldChar w:fldCharType="separate"/>
      </w:r>
      <w:r>
        <w:t>84</w:t>
      </w:r>
      <w:r>
        <w:fldChar w:fldCharType="end"/>
      </w:r>
    </w:p>
    <w:p w14:paraId="0541AFBF" w14:textId="177A7764" w:rsidR="00113C6A" w:rsidRDefault="00113C6A">
      <w:pPr>
        <w:pStyle w:val="TOC6"/>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Costs that will not be paid</w:t>
      </w:r>
      <w:r>
        <w:tab/>
      </w:r>
      <w:r>
        <w:fldChar w:fldCharType="begin"/>
      </w:r>
      <w:r>
        <w:instrText xml:space="preserve"> PAGEREF _Toc206070730 \h </w:instrText>
      </w:r>
      <w:r>
        <w:fldChar w:fldCharType="separate"/>
      </w:r>
      <w:r>
        <w:t>85</w:t>
      </w:r>
      <w:r>
        <w:fldChar w:fldCharType="end"/>
      </w:r>
    </w:p>
    <w:p w14:paraId="43FFF3CD" w14:textId="6534F414" w:rsidR="00113C6A" w:rsidRDefault="00113C6A">
      <w:pPr>
        <w:pStyle w:val="TOC6"/>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Car hire for member returning to Australia</w:t>
      </w:r>
      <w:r>
        <w:tab/>
      </w:r>
      <w:r>
        <w:fldChar w:fldCharType="begin"/>
      </w:r>
      <w:r>
        <w:instrText xml:space="preserve"> PAGEREF _Toc206070731 \h </w:instrText>
      </w:r>
      <w:r>
        <w:fldChar w:fldCharType="separate"/>
      </w:r>
      <w:r>
        <w:t>85</w:t>
      </w:r>
      <w:r>
        <w:fldChar w:fldCharType="end"/>
      </w:r>
    </w:p>
    <w:p w14:paraId="4D38C8E7" w14:textId="0604D44D" w:rsidR="00113C6A" w:rsidRDefault="00113C6A">
      <w:pPr>
        <w:pStyle w:val="TOC6"/>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t>House not chosen during house-hunting trip</w:t>
      </w:r>
      <w:r>
        <w:tab/>
      </w:r>
      <w:r>
        <w:fldChar w:fldCharType="begin"/>
      </w:r>
      <w:r>
        <w:instrText xml:space="preserve"> PAGEREF _Toc206070732 \h </w:instrText>
      </w:r>
      <w:r>
        <w:fldChar w:fldCharType="separate"/>
      </w:r>
      <w:r>
        <w:t>85</w:t>
      </w:r>
      <w:r>
        <w:fldChar w:fldCharType="end"/>
      </w:r>
    </w:p>
    <w:p w14:paraId="1680200F" w14:textId="48928937" w:rsidR="00113C6A" w:rsidRDefault="00113C6A">
      <w:pPr>
        <w:pStyle w:val="TOC6"/>
        <w:rPr>
          <w:rFonts w:asciiTheme="minorHAnsi" w:eastAsiaTheme="minorEastAsia" w:hAnsiTheme="minorHAnsi" w:cstheme="minorBidi"/>
          <w:sz w:val="22"/>
          <w:szCs w:val="22"/>
        </w:rPr>
      </w:pPr>
      <w:r>
        <w:t>7.1.28</w:t>
      </w:r>
      <w:r>
        <w:rPr>
          <w:rFonts w:asciiTheme="minorHAnsi" w:eastAsiaTheme="minorEastAsia" w:hAnsiTheme="minorHAnsi" w:cstheme="minorBidi"/>
          <w:sz w:val="22"/>
          <w:szCs w:val="22"/>
        </w:rPr>
        <w:tab/>
      </w:r>
      <w:r>
        <w:t>Evidence of house-hunting trip costs</w:t>
      </w:r>
      <w:r>
        <w:tab/>
      </w:r>
      <w:r>
        <w:fldChar w:fldCharType="begin"/>
      </w:r>
      <w:r>
        <w:instrText xml:space="preserve"> PAGEREF _Toc206070733 \h </w:instrText>
      </w:r>
      <w:r>
        <w:fldChar w:fldCharType="separate"/>
      </w:r>
      <w:r>
        <w:t>85</w:t>
      </w:r>
      <w:r>
        <w:fldChar w:fldCharType="end"/>
      </w:r>
    </w:p>
    <w:p w14:paraId="4C5AA6A1" w14:textId="1E9460C6" w:rsidR="00113C6A" w:rsidRDefault="00113C6A">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_Toc206070734 \h </w:instrText>
      </w:r>
      <w:r>
        <w:fldChar w:fldCharType="separate"/>
      </w:r>
      <w:r>
        <w:t>86</w:t>
      </w:r>
      <w:r>
        <w:fldChar w:fldCharType="end"/>
      </w:r>
    </w:p>
    <w:p w14:paraId="4CB75DC2" w14:textId="645642B9" w:rsidR="00113C6A" w:rsidRDefault="00113C6A">
      <w:pPr>
        <w:pStyle w:val="TOC6"/>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Purpose</w:t>
      </w:r>
      <w:r>
        <w:tab/>
      </w:r>
      <w:r>
        <w:fldChar w:fldCharType="begin"/>
      </w:r>
      <w:r>
        <w:instrText xml:space="preserve"> PAGEREF _Toc206070735 \h </w:instrText>
      </w:r>
      <w:r>
        <w:fldChar w:fldCharType="separate"/>
      </w:r>
      <w:r>
        <w:t>86</w:t>
      </w:r>
      <w:r>
        <w:fldChar w:fldCharType="end"/>
      </w:r>
    </w:p>
    <w:p w14:paraId="3194AB34" w14:textId="5FCF6615" w:rsidR="00113C6A" w:rsidRDefault="00113C6A">
      <w:pPr>
        <w:pStyle w:val="TOC4"/>
        <w:rPr>
          <w:rFonts w:asciiTheme="minorHAnsi" w:eastAsiaTheme="minorEastAsia" w:hAnsiTheme="minorHAnsi" w:cstheme="minorBidi"/>
          <w:b w:val="0"/>
          <w:sz w:val="22"/>
          <w:szCs w:val="22"/>
        </w:rPr>
      </w:pPr>
      <w:r>
        <w:t>Division 1: Introduction to suitable own home</w:t>
      </w:r>
      <w:r>
        <w:tab/>
      </w:r>
      <w:r>
        <w:fldChar w:fldCharType="begin"/>
      </w:r>
      <w:r>
        <w:instrText xml:space="preserve"> PAGEREF _Toc206070736 \h </w:instrText>
      </w:r>
      <w:r>
        <w:fldChar w:fldCharType="separate"/>
      </w:r>
      <w:r>
        <w:t>87</w:t>
      </w:r>
      <w:r>
        <w:fldChar w:fldCharType="end"/>
      </w:r>
    </w:p>
    <w:p w14:paraId="2F78A78F" w14:textId="559C0CF6" w:rsidR="00113C6A" w:rsidRDefault="00113C6A">
      <w:pPr>
        <w:pStyle w:val="TOC6"/>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Purpose</w:t>
      </w:r>
      <w:r>
        <w:tab/>
      </w:r>
      <w:r>
        <w:fldChar w:fldCharType="begin"/>
      </w:r>
      <w:r>
        <w:instrText xml:space="preserve"> PAGEREF _Toc206070737 \h </w:instrText>
      </w:r>
      <w:r>
        <w:fldChar w:fldCharType="separate"/>
      </w:r>
      <w:r>
        <w:t>87</w:t>
      </w:r>
      <w:r>
        <w:fldChar w:fldCharType="end"/>
      </w:r>
    </w:p>
    <w:p w14:paraId="42C0DF3B" w14:textId="5381BDC0" w:rsidR="00113C6A" w:rsidRDefault="00113C6A">
      <w:pPr>
        <w:pStyle w:val="TOC6"/>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Suitable own home</w:t>
      </w:r>
      <w:r>
        <w:tab/>
      </w:r>
      <w:r>
        <w:fldChar w:fldCharType="begin"/>
      </w:r>
      <w:r>
        <w:instrText xml:space="preserve"> PAGEREF _Toc206070738 \h </w:instrText>
      </w:r>
      <w:r>
        <w:fldChar w:fldCharType="separate"/>
      </w:r>
      <w:r>
        <w:t>87</w:t>
      </w:r>
      <w:r>
        <w:fldChar w:fldCharType="end"/>
      </w:r>
    </w:p>
    <w:p w14:paraId="7C40C2CE" w14:textId="702879A2" w:rsidR="00113C6A" w:rsidRDefault="00113C6A">
      <w:pPr>
        <w:pStyle w:val="TOC6"/>
        <w:rPr>
          <w:rFonts w:asciiTheme="minorHAnsi" w:eastAsiaTheme="minorEastAsia" w:hAnsiTheme="minorHAnsi" w:cstheme="minorBidi"/>
          <w:sz w:val="22"/>
          <w:szCs w:val="22"/>
        </w:rPr>
      </w:pPr>
      <w:r>
        <w:t>7.2.6</w:t>
      </w:r>
      <w:r>
        <w:rPr>
          <w:rFonts w:asciiTheme="minorHAnsi" w:eastAsiaTheme="minorEastAsia" w:hAnsiTheme="minorHAnsi" w:cstheme="minorBidi"/>
          <w:sz w:val="22"/>
          <w:szCs w:val="22"/>
        </w:rPr>
        <w:tab/>
      </w:r>
      <w:r>
        <w:t>Own home bought with Defence assistance</w:t>
      </w:r>
      <w:r>
        <w:tab/>
      </w:r>
      <w:r>
        <w:fldChar w:fldCharType="begin"/>
      </w:r>
      <w:r>
        <w:instrText xml:space="preserve"> PAGEREF _Toc206070739 \h </w:instrText>
      </w:r>
      <w:r>
        <w:fldChar w:fldCharType="separate"/>
      </w:r>
      <w:r>
        <w:t>88</w:t>
      </w:r>
      <w:r>
        <w:fldChar w:fldCharType="end"/>
      </w:r>
    </w:p>
    <w:p w14:paraId="5B7E5A03" w14:textId="0D02A521" w:rsidR="00113C6A" w:rsidRDefault="00113C6A">
      <w:pPr>
        <w:pStyle w:val="TOC6"/>
        <w:rPr>
          <w:rFonts w:asciiTheme="minorHAnsi" w:eastAsiaTheme="minorEastAsia" w:hAnsiTheme="minorHAnsi" w:cstheme="minorBidi"/>
          <w:sz w:val="22"/>
          <w:szCs w:val="22"/>
        </w:rPr>
      </w:pPr>
      <w:r>
        <w:t>7.2.9</w:t>
      </w:r>
      <w:r>
        <w:rPr>
          <w:rFonts w:asciiTheme="minorHAnsi" w:eastAsiaTheme="minorEastAsia" w:hAnsiTheme="minorHAnsi" w:cstheme="minorBidi"/>
          <w:sz w:val="22"/>
          <w:szCs w:val="22"/>
        </w:rPr>
        <w:tab/>
      </w:r>
      <w:r>
        <w:t>When a member's home is unsuitable</w:t>
      </w:r>
      <w:r>
        <w:tab/>
      </w:r>
      <w:r>
        <w:fldChar w:fldCharType="begin"/>
      </w:r>
      <w:r>
        <w:instrText xml:space="preserve"> PAGEREF _Toc206070740 \h </w:instrText>
      </w:r>
      <w:r>
        <w:fldChar w:fldCharType="separate"/>
      </w:r>
      <w:r>
        <w:t>88</w:t>
      </w:r>
      <w:r>
        <w:fldChar w:fldCharType="end"/>
      </w:r>
    </w:p>
    <w:p w14:paraId="195004A0" w14:textId="7AD439E4" w:rsidR="00113C6A" w:rsidRDefault="00113C6A">
      <w:pPr>
        <w:pStyle w:val="TOC4"/>
        <w:rPr>
          <w:rFonts w:asciiTheme="minorHAnsi" w:eastAsiaTheme="minorEastAsia" w:hAnsiTheme="minorHAnsi" w:cstheme="minorBidi"/>
          <w:b w:val="0"/>
          <w:sz w:val="22"/>
          <w:szCs w:val="22"/>
        </w:rPr>
      </w:pPr>
      <w:r>
        <w:t>Division 2: Home becomes unsuitable</w:t>
      </w:r>
      <w:r>
        <w:tab/>
      </w:r>
      <w:r>
        <w:fldChar w:fldCharType="begin"/>
      </w:r>
      <w:r>
        <w:instrText xml:space="preserve"> PAGEREF _Toc206070741 \h </w:instrText>
      </w:r>
      <w:r>
        <w:fldChar w:fldCharType="separate"/>
      </w:r>
      <w:r>
        <w:t>89</w:t>
      </w:r>
      <w:r>
        <w:fldChar w:fldCharType="end"/>
      </w:r>
    </w:p>
    <w:p w14:paraId="2DCE384E" w14:textId="2086F6D2" w:rsidR="00113C6A" w:rsidRDefault="00113C6A">
      <w:pPr>
        <w:pStyle w:val="TOC6"/>
        <w:rPr>
          <w:rFonts w:asciiTheme="minorHAnsi" w:eastAsiaTheme="minorEastAsia" w:hAnsiTheme="minorHAnsi" w:cstheme="minorBidi"/>
          <w:sz w:val="22"/>
          <w:szCs w:val="22"/>
        </w:rPr>
      </w:pPr>
      <w:r>
        <w:t>7.2.10</w:t>
      </w:r>
      <w:r>
        <w:rPr>
          <w:rFonts w:asciiTheme="minorHAnsi" w:eastAsiaTheme="minorEastAsia" w:hAnsiTheme="minorHAnsi" w:cstheme="minorBidi"/>
          <w:sz w:val="22"/>
          <w:szCs w:val="22"/>
        </w:rPr>
        <w:tab/>
      </w:r>
      <w:r>
        <w:t>Purpose</w:t>
      </w:r>
      <w:r>
        <w:tab/>
      </w:r>
      <w:r>
        <w:fldChar w:fldCharType="begin"/>
      </w:r>
      <w:r>
        <w:instrText xml:space="preserve"> PAGEREF _Toc206070742 \h </w:instrText>
      </w:r>
      <w:r>
        <w:fldChar w:fldCharType="separate"/>
      </w:r>
      <w:r>
        <w:t>89</w:t>
      </w:r>
      <w:r>
        <w:fldChar w:fldCharType="end"/>
      </w:r>
    </w:p>
    <w:p w14:paraId="5B52DB6E" w14:textId="69F2E25E" w:rsidR="00113C6A" w:rsidRDefault="00113C6A">
      <w:pPr>
        <w:pStyle w:val="TOC6"/>
        <w:rPr>
          <w:rFonts w:asciiTheme="minorHAnsi" w:eastAsiaTheme="minorEastAsia" w:hAnsiTheme="minorHAnsi" w:cstheme="minorBidi"/>
          <w:sz w:val="22"/>
          <w:szCs w:val="22"/>
        </w:rPr>
      </w:pPr>
      <w:r>
        <w:t>7.2.11</w:t>
      </w:r>
      <w:r>
        <w:rPr>
          <w:rFonts w:asciiTheme="minorHAnsi" w:eastAsiaTheme="minorEastAsia" w:hAnsiTheme="minorHAnsi" w:cstheme="minorBidi"/>
          <w:sz w:val="22"/>
          <w:szCs w:val="22"/>
        </w:rPr>
        <w:tab/>
      </w:r>
      <w:r>
        <w:t>Member required to live in tied, appointment or assigned residence</w:t>
      </w:r>
      <w:r>
        <w:tab/>
      </w:r>
      <w:r>
        <w:fldChar w:fldCharType="begin"/>
      </w:r>
      <w:r>
        <w:instrText xml:space="preserve"> PAGEREF _Toc206070743 \h </w:instrText>
      </w:r>
      <w:r>
        <w:fldChar w:fldCharType="separate"/>
      </w:r>
      <w:r>
        <w:t>89</w:t>
      </w:r>
      <w:r>
        <w:fldChar w:fldCharType="end"/>
      </w:r>
    </w:p>
    <w:p w14:paraId="14B8F5A9" w14:textId="5447D176" w:rsidR="00113C6A" w:rsidRDefault="00113C6A">
      <w:pPr>
        <w:pStyle w:val="TOC6"/>
        <w:rPr>
          <w:rFonts w:asciiTheme="minorHAnsi" w:eastAsiaTheme="minorEastAsia" w:hAnsiTheme="minorHAnsi" w:cstheme="minorBidi"/>
          <w:sz w:val="22"/>
          <w:szCs w:val="22"/>
        </w:rPr>
      </w:pPr>
      <w:r>
        <w:t>7.2.12</w:t>
      </w:r>
      <w:r>
        <w:rPr>
          <w:rFonts w:asciiTheme="minorHAnsi" w:eastAsiaTheme="minorEastAsia" w:hAnsiTheme="minorHAnsi" w:cstheme="minorBidi"/>
          <w:sz w:val="22"/>
          <w:szCs w:val="22"/>
        </w:rPr>
        <w:tab/>
      </w:r>
      <w:r>
        <w:rPr>
          <w:lang w:eastAsia="en-US"/>
        </w:rPr>
        <w:t>A member's home is not suitable</w:t>
      </w:r>
      <w:r>
        <w:tab/>
      </w:r>
      <w:r>
        <w:fldChar w:fldCharType="begin"/>
      </w:r>
      <w:r>
        <w:instrText xml:space="preserve"> PAGEREF _Toc206070744 \h </w:instrText>
      </w:r>
      <w:r>
        <w:fldChar w:fldCharType="separate"/>
      </w:r>
      <w:r>
        <w:t>89</w:t>
      </w:r>
      <w:r>
        <w:fldChar w:fldCharType="end"/>
      </w:r>
    </w:p>
    <w:p w14:paraId="16B5210D" w14:textId="5EF4C78C" w:rsidR="00113C6A" w:rsidRDefault="00113C6A">
      <w:pPr>
        <w:pStyle w:val="TOC6"/>
        <w:rPr>
          <w:rFonts w:asciiTheme="minorHAnsi" w:eastAsiaTheme="minorEastAsia" w:hAnsiTheme="minorHAnsi" w:cstheme="minorBidi"/>
          <w:sz w:val="22"/>
          <w:szCs w:val="22"/>
        </w:rPr>
      </w:pPr>
      <w:r>
        <w:t>7.2.13</w:t>
      </w:r>
      <w:r>
        <w:rPr>
          <w:rFonts w:asciiTheme="minorHAnsi" w:eastAsiaTheme="minorEastAsia" w:hAnsiTheme="minorHAnsi" w:cstheme="minorBidi"/>
          <w:sz w:val="22"/>
          <w:szCs w:val="22"/>
        </w:rPr>
        <w:tab/>
      </w:r>
      <w:r>
        <w:t>Member’s home is outside the housing benefit location</w:t>
      </w:r>
      <w:r>
        <w:tab/>
      </w:r>
      <w:r>
        <w:fldChar w:fldCharType="begin"/>
      </w:r>
      <w:r>
        <w:instrText xml:space="preserve"> PAGEREF _Toc206070745 \h </w:instrText>
      </w:r>
      <w:r>
        <w:fldChar w:fldCharType="separate"/>
      </w:r>
      <w:r>
        <w:t>90</w:t>
      </w:r>
      <w:r>
        <w:fldChar w:fldCharType="end"/>
      </w:r>
    </w:p>
    <w:p w14:paraId="3DC19C3B" w14:textId="76E72B42" w:rsidR="00113C6A" w:rsidRDefault="00113C6A">
      <w:pPr>
        <w:pStyle w:val="TOC4"/>
        <w:rPr>
          <w:rFonts w:asciiTheme="minorHAnsi" w:eastAsiaTheme="minorEastAsia" w:hAnsiTheme="minorHAnsi" w:cstheme="minorBidi"/>
          <w:b w:val="0"/>
          <w:sz w:val="22"/>
          <w:szCs w:val="22"/>
        </w:rPr>
      </w:pPr>
      <w:r>
        <w:t>Division 3: Home may be unsuitable if it is rented out</w:t>
      </w:r>
      <w:r>
        <w:tab/>
      </w:r>
      <w:r>
        <w:fldChar w:fldCharType="begin"/>
      </w:r>
      <w:r>
        <w:instrText xml:space="preserve"> PAGEREF _Toc206070746 \h </w:instrText>
      </w:r>
      <w:r>
        <w:fldChar w:fldCharType="separate"/>
      </w:r>
      <w:r>
        <w:t>91</w:t>
      </w:r>
      <w:r>
        <w:fldChar w:fldCharType="end"/>
      </w:r>
    </w:p>
    <w:p w14:paraId="4793593A" w14:textId="0539B756" w:rsidR="00113C6A" w:rsidRDefault="00113C6A">
      <w:pPr>
        <w:pStyle w:val="TOC6"/>
        <w:rPr>
          <w:rFonts w:asciiTheme="minorHAnsi" w:eastAsiaTheme="minorEastAsia" w:hAnsiTheme="minorHAnsi" w:cstheme="minorBidi"/>
          <w:sz w:val="22"/>
          <w:szCs w:val="22"/>
        </w:rPr>
      </w:pPr>
      <w:r>
        <w:t>7.2.14</w:t>
      </w:r>
      <w:r>
        <w:rPr>
          <w:rFonts w:asciiTheme="minorHAnsi" w:eastAsiaTheme="minorEastAsia" w:hAnsiTheme="minorHAnsi" w:cstheme="minorBidi"/>
          <w:sz w:val="22"/>
          <w:szCs w:val="22"/>
        </w:rPr>
        <w:tab/>
      </w:r>
      <w:r>
        <w:t>Purpose</w:t>
      </w:r>
      <w:r>
        <w:tab/>
      </w:r>
      <w:r>
        <w:fldChar w:fldCharType="begin"/>
      </w:r>
      <w:r>
        <w:instrText xml:space="preserve"> PAGEREF _Toc206070747 \h </w:instrText>
      </w:r>
      <w:r>
        <w:fldChar w:fldCharType="separate"/>
      </w:r>
      <w:r>
        <w:t>91</w:t>
      </w:r>
      <w:r>
        <w:fldChar w:fldCharType="end"/>
      </w:r>
    </w:p>
    <w:p w14:paraId="7AD2DF15" w14:textId="7B432925" w:rsidR="00113C6A" w:rsidRDefault="00113C6A">
      <w:pPr>
        <w:pStyle w:val="TOC6"/>
        <w:rPr>
          <w:rFonts w:asciiTheme="minorHAnsi" w:eastAsiaTheme="minorEastAsia" w:hAnsiTheme="minorHAnsi" w:cstheme="minorBidi"/>
          <w:sz w:val="22"/>
          <w:szCs w:val="22"/>
        </w:rPr>
      </w:pPr>
      <w:r>
        <w:t>7.2.15</w:t>
      </w:r>
      <w:r>
        <w:rPr>
          <w:rFonts w:asciiTheme="minorHAnsi" w:eastAsiaTheme="minorEastAsia" w:hAnsiTheme="minorHAnsi" w:cstheme="minorBidi"/>
          <w:sz w:val="22"/>
          <w:szCs w:val="22"/>
        </w:rPr>
        <w:tab/>
      </w:r>
      <w:r>
        <w:t>Member to include release clause in lease</w:t>
      </w:r>
      <w:r>
        <w:tab/>
      </w:r>
      <w:r>
        <w:fldChar w:fldCharType="begin"/>
      </w:r>
      <w:r>
        <w:instrText xml:space="preserve"> PAGEREF _Toc206070748 \h </w:instrText>
      </w:r>
      <w:r>
        <w:fldChar w:fldCharType="separate"/>
      </w:r>
      <w:r>
        <w:t>91</w:t>
      </w:r>
      <w:r>
        <w:fldChar w:fldCharType="end"/>
      </w:r>
    </w:p>
    <w:p w14:paraId="06C520BE" w14:textId="2BB2D234" w:rsidR="00113C6A" w:rsidRDefault="00113C6A">
      <w:pPr>
        <w:pStyle w:val="TOC6"/>
        <w:rPr>
          <w:rFonts w:asciiTheme="minorHAnsi" w:eastAsiaTheme="minorEastAsia" w:hAnsiTheme="minorHAnsi" w:cstheme="minorBidi"/>
          <w:sz w:val="22"/>
          <w:szCs w:val="22"/>
        </w:rPr>
      </w:pPr>
      <w:r>
        <w:t>7.2.16</w:t>
      </w:r>
      <w:r>
        <w:rPr>
          <w:rFonts w:asciiTheme="minorHAnsi" w:eastAsiaTheme="minorEastAsia" w:hAnsiTheme="minorHAnsi" w:cstheme="minorBidi"/>
          <w:sz w:val="22"/>
          <w:szCs w:val="22"/>
        </w:rPr>
        <w:tab/>
      </w:r>
      <w:r>
        <w:t>Member waiting for a tenant to leave their home</w:t>
      </w:r>
      <w:r>
        <w:tab/>
      </w:r>
      <w:r>
        <w:fldChar w:fldCharType="begin"/>
      </w:r>
      <w:r>
        <w:instrText xml:space="preserve"> PAGEREF _Toc206070749 \h </w:instrText>
      </w:r>
      <w:r>
        <w:fldChar w:fldCharType="separate"/>
      </w:r>
      <w:r>
        <w:t>91</w:t>
      </w:r>
      <w:r>
        <w:fldChar w:fldCharType="end"/>
      </w:r>
    </w:p>
    <w:p w14:paraId="5385D318" w14:textId="1DB8DE32" w:rsidR="00113C6A" w:rsidRDefault="00113C6A">
      <w:pPr>
        <w:pStyle w:val="TOC6"/>
        <w:rPr>
          <w:rFonts w:asciiTheme="minorHAnsi" w:eastAsiaTheme="minorEastAsia" w:hAnsiTheme="minorHAnsi" w:cstheme="minorBidi"/>
          <w:sz w:val="22"/>
          <w:szCs w:val="22"/>
        </w:rPr>
      </w:pPr>
      <w:r>
        <w:t>7.2.17</w:t>
      </w:r>
      <w:r>
        <w:rPr>
          <w:rFonts w:asciiTheme="minorHAnsi" w:eastAsiaTheme="minorEastAsia" w:hAnsiTheme="minorHAnsi" w:cstheme="minorBidi"/>
          <w:sz w:val="22"/>
          <w:szCs w:val="22"/>
        </w:rPr>
        <w:tab/>
      </w:r>
      <w:r>
        <w:t>CDF discretion to grant assistance</w:t>
      </w:r>
      <w:r>
        <w:tab/>
      </w:r>
      <w:r>
        <w:fldChar w:fldCharType="begin"/>
      </w:r>
      <w:r>
        <w:instrText xml:space="preserve"> PAGEREF _Toc206070750 \h </w:instrText>
      </w:r>
      <w:r>
        <w:fldChar w:fldCharType="separate"/>
      </w:r>
      <w:r>
        <w:t>91</w:t>
      </w:r>
      <w:r>
        <w:fldChar w:fldCharType="end"/>
      </w:r>
    </w:p>
    <w:p w14:paraId="500010CA" w14:textId="772AF364" w:rsidR="00113C6A" w:rsidRDefault="00113C6A">
      <w:pPr>
        <w:pStyle w:val="TOC6"/>
        <w:rPr>
          <w:rFonts w:asciiTheme="minorHAnsi" w:eastAsiaTheme="minorEastAsia" w:hAnsiTheme="minorHAnsi" w:cstheme="minorBidi"/>
          <w:sz w:val="22"/>
          <w:szCs w:val="22"/>
        </w:rPr>
      </w:pPr>
      <w:r>
        <w:t>7.2.18</w:t>
      </w:r>
      <w:r>
        <w:rPr>
          <w:rFonts w:asciiTheme="minorHAnsi" w:eastAsiaTheme="minorEastAsia" w:hAnsiTheme="minorHAnsi" w:cstheme="minorBidi"/>
          <w:sz w:val="22"/>
          <w:szCs w:val="22"/>
        </w:rPr>
        <w:tab/>
      </w:r>
      <w:r>
        <w:t>Home leased for commercial purposes</w:t>
      </w:r>
      <w:r>
        <w:tab/>
      </w:r>
      <w:r>
        <w:fldChar w:fldCharType="begin"/>
      </w:r>
      <w:r>
        <w:instrText xml:space="preserve"> PAGEREF _Toc206070751 \h </w:instrText>
      </w:r>
      <w:r>
        <w:fldChar w:fldCharType="separate"/>
      </w:r>
      <w:r>
        <w:t>92</w:t>
      </w:r>
      <w:r>
        <w:fldChar w:fldCharType="end"/>
      </w:r>
    </w:p>
    <w:p w14:paraId="2D9103C1" w14:textId="0CDA56AA" w:rsidR="00113C6A" w:rsidRDefault="00113C6A">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_Toc206070752 \h </w:instrText>
      </w:r>
      <w:r>
        <w:fldChar w:fldCharType="separate"/>
      </w:r>
      <w:r>
        <w:t>93</w:t>
      </w:r>
      <w:r>
        <w:fldChar w:fldCharType="end"/>
      </w:r>
    </w:p>
    <w:p w14:paraId="2F49CBF2" w14:textId="038F1203" w:rsidR="00113C6A" w:rsidRDefault="00113C6A">
      <w:pPr>
        <w:pStyle w:val="TOC6"/>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Purpose</w:t>
      </w:r>
      <w:r>
        <w:tab/>
      </w:r>
      <w:r>
        <w:fldChar w:fldCharType="begin"/>
      </w:r>
      <w:r>
        <w:instrText xml:space="preserve"> PAGEREF _Toc206070753 \h </w:instrText>
      </w:r>
      <w:r>
        <w:fldChar w:fldCharType="separate"/>
      </w:r>
      <w:r>
        <w:t>93</w:t>
      </w:r>
      <w:r>
        <w:fldChar w:fldCharType="end"/>
      </w:r>
    </w:p>
    <w:p w14:paraId="3D21CBAC" w14:textId="2364D1D5" w:rsidR="00113C6A" w:rsidRDefault="00113C6A">
      <w:pPr>
        <w:pStyle w:val="TOC6"/>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Member this Part applies to</w:t>
      </w:r>
      <w:r>
        <w:tab/>
      </w:r>
      <w:r>
        <w:fldChar w:fldCharType="begin"/>
      </w:r>
      <w:r>
        <w:instrText xml:space="preserve"> PAGEREF _Toc206070754 \h </w:instrText>
      </w:r>
      <w:r>
        <w:fldChar w:fldCharType="separate"/>
      </w:r>
      <w:r>
        <w:t>93</w:t>
      </w:r>
      <w:r>
        <w:fldChar w:fldCharType="end"/>
      </w:r>
    </w:p>
    <w:p w14:paraId="548F4745" w14:textId="419BA47D" w:rsidR="00113C6A" w:rsidRDefault="00113C6A">
      <w:pPr>
        <w:pStyle w:val="TOC6"/>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_Toc206070755 \h </w:instrText>
      </w:r>
      <w:r>
        <w:fldChar w:fldCharType="separate"/>
      </w:r>
      <w:r>
        <w:t>93</w:t>
      </w:r>
      <w:r>
        <w:fldChar w:fldCharType="end"/>
      </w:r>
    </w:p>
    <w:p w14:paraId="17AE0E57" w14:textId="650AE239" w:rsidR="00113C6A" w:rsidRDefault="00113C6A">
      <w:pPr>
        <w:pStyle w:val="TOC6"/>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Definitions</w:t>
      </w:r>
      <w:r>
        <w:tab/>
      </w:r>
      <w:r>
        <w:fldChar w:fldCharType="begin"/>
      </w:r>
      <w:r>
        <w:instrText xml:space="preserve"> PAGEREF _Toc206070756 \h </w:instrText>
      </w:r>
      <w:r>
        <w:fldChar w:fldCharType="separate"/>
      </w:r>
      <w:r>
        <w:t>93</w:t>
      </w:r>
      <w:r>
        <w:fldChar w:fldCharType="end"/>
      </w:r>
    </w:p>
    <w:p w14:paraId="0B68E524" w14:textId="3F7DFA73" w:rsidR="00113C6A" w:rsidRDefault="00113C6A">
      <w:pPr>
        <w:pStyle w:val="TOC4"/>
        <w:rPr>
          <w:rFonts w:asciiTheme="minorHAnsi" w:eastAsiaTheme="minorEastAsia" w:hAnsiTheme="minorHAnsi" w:cstheme="minorBidi"/>
          <w:b w:val="0"/>
          <w:sz w:val="22"/>
          <w:szCs w:val="22"/>
        </w:rPr>
      </w:pPr>
      <w:r>
        <w:t>Division 1: Initial home purchase</w:t>
      </w:r>
      <w:r>
        <w:tab/>
      </w:r>
      <w:r>
        <w:fldChar w:fldCharType="begin"/>
      </w:r>
      <w:r>
        <w:instrText xml:space="preserve"> PAGEREF _Toc206070757 \h </w:instrText>
      </w:r>
      <w:r>
        <w:fldChar w:fldCharType="separate"/>
      </w:r>
      <w:r>
        <w:t>95</w:t>
      </w:r>
      <w:r>
        <w:fldChar w:fldCharType="end"/>
      </w:r>
    </w:p>
    <w:p w14:paraId="522B5F22" w14:textId="55CAA409" w:rsidR="00113C6A" w:rsidRDefault="00113C6A">
      <w:pPr>
        <w:pStyle w:val="TOC6"/>
        <w:rPr>
          <w:rFonts w:asciiTheme="minorHAnsi" w:eastAsiaTheme="minorEastAsia" w:hAnsiTheme="minorHAnsi" w:cstheme="minorBidi"/>
          <w:sz w:val="22"/>
          <w:szCs w:val="22"/>
        </w:rPr>
      </w:pPr>
      <w:r>
        <w:t>7.3.8</w:t>
      </w:r>
      <w:r>
        <w:rPr>
          <w:rFonts w:asciiTheme="minorHAnsi" w:eastAsiaTheme="minorEastAsia" w:hAnsiTheme="minorHAnsi" w:cstheme="minorBidi"/>
          <w:sz w:val="22"/>
          <w:szCs w:val="22"/>
        </w:rPr>
        <w:tab/>
      </w:r>
      <w:r>
        <w:t>Purpose</w:t>
      </w:r>
      <w:r>
        <w:tab/>
      </w:r>
      <w:r>
        <w:fldChar w:fldCharType="begin"/>
      </w:r>
      <w:r>
        <w:instrText xml:space="preserve"> PAGEREF _Toc206070758 \h </w:instrText>
      </w:r>
      <w:r>
        <w:fldChar w:fldCharType="separate"/>
      </w:r>
      <w:r>
        <w:t>95</w:t>
      </w:r>
      <w:r>
        <w:fldChar w:fldCharType="end"/>
      </w:r>
    </w:p>
    <w:p w14:paraId="64ED7903" w14:textId="07812760" w:rsidR="00113C6A" w:rsidRDefault="00113C6A">
      <w:pPr>
        <w:pStyle w:val="TOC6"/>
        <w:rPr>
          <w:rFonts w:asciiTheme="minorHAnsi" w:eastAsiaTheme="minorEastAsia" w:hAnsiTheme="minorHAnsi" w:cstheme="minorBidi"/>
          <w:sz w:val="22"/>
          <w:szCs w:val="22"/>
        </w:rPr>
      </w:pPr>
      <w:r>
        <w:t>7.3.10</w:t>
      </w:r>
      <w:r>
        <w:rPr>
          <w:rFonts w:asciiTheme="minorHAnsi" w:eastAsiaTheme="minorEastAsia" w:hAnsiTheme="minorHAnsi" w:cstheme="minorBidi"/>
          <w:sz w:val="22"/>
          <w:szCs w:val="22"/>
        </w:rPr>
        <w:tab/>
      </w:r>
      <w:r>
        <w:t>Conditions of eligibility</w:t>
      </w:r>
      <w:r>
        <w:tab/>
      </w:r>
      <w:r>
        <w:fldChar w:fldCharType="begin"/>
      </w:r>
      <w:r>
        <w:instrText xml:space="preserve"> PAGEREF _Toc206070759 \h </w:instrText>
      </w:r>
      <w:r>
        <w:fldChar w:fldCharType="separate"/>
      </w:r>
      <w:r>
        <w:t>95</w:t>
      </w:r>
      <w:r>
        <w:fldChar w:fldCharType="end"/>
      </w:r>
    </w:p>
    <w:p w14:paraId="054843E2" w14:textId="76B7D8FE" w:rsidR="00113C6A" w:rsidRDefault="00113C6A">
      <w:pPr>
        <w:pStyle w:val="TOC6"/>
        <w:rPr>
          <w:rFonts w:asciiTheme="minorHAnsi" w:eastAsiaTheme="minorEastAsia" w:hAnsiTheme="minorHAnsi" w:cstheme="minorBidi"/>
          <w:sz w:val="22"/>
          <w:szCs w:val="22"/>
        </w:rPr>
      </w:pPr>
      <w:r w:rsidRPr="00FB5882">
        <w:rPr>
          <w:bCs/>
        </w:rPr>
        <w:t>7.3.11</w:t>
      </w:r>
      <w:r>
        <w:rPr>
          <w:rFonts w:asciiTheme="minorHAnsi" w:eastAsiaTheme="minorEastAsia" w:hAnsiTheme="minorHAnsi" w:cstheme="minorBidi"/>
          <w:sz w:val="22"/>
          <w:szCs w:val="22"/>
        </w:rPr>
        <w:tab/>
      </w:r>
      <w:r w:rsidRPr="00FB5882">
        <w:rPr>
          <w:bCs/>
        </w:rPr>
        <w:t>Member this Division does not apply to</w:t>
      </w:r>
      <w:r>
        <w:tab/>
      </w:r>
      <w:r>
        <w:fldChar w:fldCharType="begin"/>
      </w:r>
      <w:r>
        <w:instrText xml:space="preserve"> PAGEREF _Toc206070760 \h </w:instrText>
      </w:r>
      <w:r>
        <w:fldChar w:fldCharType="separate"/>
      </w:r>
      <w:r>
        <w:t>95</w:t>
      </w:r>
      <w:r>
        <w:fldChar w:fldCharType="end"/>
      </w:r>
    </w:p>
    <w:p w14:paraId="4060D5C5" w14:textId="3EFD9EE2" w:rsidR="00113C6A" w:rsidRDefault="00113C6A">
      <w:pPr>
        <w:pStyle w:val="TOC6"/>
        <w:rPr>
          <w:rFonts w:asciiTheme="minorHAnsi" w:eastAsiaTheme="minorEastAsia" w:hAnsiTheme="minorHAnsi" w:cstheme="minorBidi"/>
          <w:sz w:val="22"/>
          <w:szCs w:val="22"/>
        </w:rPr>
      </w:pPr>
      <w:r>
        <w:t>7.3.12</w:t>
      </w:r>
      <w:r>
        <w:rPr>
          <w:rFonts w:asciiTheme="minorHAnsi" w:eastAsiaTheme="minorEastAsia" w:hAnsiTheme="minorHAnsi" w:cstheme="minorBidi"/>
          <w:sz w:val="22"/>
          <w:szCs w:val="22"/>
        </w:rPr>
        <w:tab/>
      </w:r>
      <w:r>
        <w:t>Purchase of land</w:t>
      </w:r>
      <w:r>
        <w:tab/>
      </w:r>
      <w:r>
        <w:fldChar w:fldCharType="begin"/>
      </w:r>
      <w:r>
        <w:instrText xml:space="preserve"> PAGEREF _Toc206070761 \h </w:instrText>
      </w:r>
      <w:r>
        <w:fldChar w:fldCharType="separate"/>
      </w:r>
      <w:r>
        <w:t>95</w:t>
      </w:r>
      <w:r>
        <w:fldChar w:fldCharType="end"/>
      </w:r>
    </w:p>
    <w:p w14:paraId="5DF5C7E6" w14:textId="29DB6980" w:rsidR="00113C6A" w:rsidRDefault="00113C6A">
      <w:pPr>
        <w:pStyle w:val="TOC6"/>
        <w:rPr>
          <w:rFonts w:asciiTheme="minorHAnsi" w:eastAsiaTheme="minorEastAsia" w:hAnsiTheme="minorHAnsi" w:cstheme="minorBidi"/>
          <w:sz w:val="22"/>
          <w:szCs w:val="22"/>
        </w:rPr>
      </w:pPr>
      <w:r>
        <w:t>7.3.13</w:t>
      </w:r>
      <w:r>
        <w:rPr>
          <w:rFonts w:asciiTheme="minorHAnsi" w:eastAsiaTheme="minorEastAsia" w:hAnsiTheme="minorHAnsi" w:cstheme="minorBidi"/>
          <w:sz w:val="22"/>
          <w:szCs w:val="22"/>
        </w:rPr>
        <w:tab/>
      </w:r>
      <w:r>
        <w:t>When the home must be occupied</w:t>
      </w:r>
      <w:r>
        <w:tab/>
      </w:r>
      <w:r>
        <w:fldChar w:fldCharType="begin"/>
      </w:r>
      <w:r>
        <w:instrText xml:space="preserve"> PAGEREF _Toc206070762 \h </w:instrText>
      </w:r>
      <w:r>
        <w:fldChar w:fldCharType="separate"/>
      </w:r>
      <w:r>
        <w:t>95</w:t>
      </w:r>
      <w:r>
        <w:fldChar w:fldCharType="end"/>
      </w:r>
    </w:p>
    <w:p w14:paraId="39029A85" w14:textId="768F990D" w:rsidR="00113C6A" w:rsidRDefault="00113C6A">
      <w:pPr>
        <w:pStyle w:val="TOC6"/>
        <w:rPr>
          <w:rFonts w:asciiTheme="minorHAnsi" w:eastAsiaTheme="minorEastAsia" w:hAnsiTheme="minorHAnsi" w:cstheme="minorBidi"/>
          <w:sz w:val="22"/>
          <w:szCs w:val="22"/>
        </w:rPr>
      </w:pPr>
      <w:r>
        <w:t>7.3.14</w:t>
      </w:r>
      <w:r>
        <w:rPr>
          <w:rFonts w:asciiTheme="minorHAnsi" w:eastAsiaTheme="minorEastAsia" w:hAnsiTheme="minorHAnsi" w:cstheme="minorBidi"/>
          <w:sz w:val="22"/>
          <w:szCs w:val="22"/>
        </w:rPr>
        <w:tab/>
      </w:r>
      <w:r>
        <w:t>Amount of benefit</w:t>
      </w:r>
      <w:r>
        <w:tab/>
      </w:r>
      <w:r>
        <w:fldChar w:fldCharType="begin"/>
      </w:r>
      <w:r>
        <w:instrText xml:space="preserve"> PAGEREF _Toc206070763 \h </w:instrText>
      </w:r>
      <w:r>
        <w:fldChar w:fldCharType="separate"/>
      </w:r>
      <w:r>
        <w:t>96</w:t>
      </w:r>
      <w:r>
        <w:fldChar w:fldCharType="end"/>
      </w:r>
    </w:p>
    <w:p w14:paraId="33EEC399" w14:textId="4E40015C" w:rsidR="00113C6A" w:rsidRDefault="00113C6A">
      <w:pPr>
        <w:pStyle w:val="TOC6"/>
        <w:rPr>
          <w:rFonts w:asciiTheme="minorHAnsi" w:eastAsiaTheme="minorEastAsia" w:hAnsiTheme="minorHAnsi" w:cstheme="minorBidi"/>
          <w:sz w:val="22"/>
          <w:szCs w:val="22"/>
        </w:rPr>
      </w:pPr>
      <w:r>
        <w:t>7.3.15</w:t>
      </w:r>
      <w:r>
        <w:rPr>
          <w:rFonts w:asciiTheme="minorHAnsi" w:eastAsiaTheme="minorEastAsia" w:hAnsiTheme="minorHAnsi" w:cstheme="minorBidi"/>
          <w:sz w:val="22"/>
          <w:szCs w:val="22"/>
        </w:rPr>
        <w:tab/>
      </w:r>
      <w:r>
        <w:t>When a member must repay HPAS</w:t>
      </w:r>
      <w:r>
        <w:tab/>
      </w:r>
      <w:r>
        <w:fldChar w:fldCharType="begin"/>
      </w:r>
      <w:r>
        <w:instrText xml:space="preserve"> PAGEREF _Toc206070764 \h </w:instrText>
      </w:r>
      <w:r>
        <w:fldChar w:fldCharType="separate"/>
      </w:r>
      <w:r>
        <w:t>96</w:t>
      </w:r>
      <w:r>
        <w:fldChar w:fldCharType="end"/>
      </w:r>
    </w:p>
    <w:p w14:paraId="69D291E8" w14:textId="161E5EE7" w:rsidR="00113C6A" w:rsidRDefault="00113C6A">
      <w:pPr>
        <w:pStyle w:val="TOC4"/>
        <w:rPr>
          <w:rFonts w:asciiTheme="minorHAnsi" w:eastAsiaTheme="minorEastAsia" w:hAnsiTheme="minorHAnsi" w:cstheme="minorBidi"/>
          <w:b w:val="0"/>
          <w:sz w:val="22"/>
          <w:szCs w:val="22"/>
        </w:rPr>
      </w:pPr>
      <w:r>
        <w:t>Division 2: Sale of home or subsequent purchase – general</w:t>
      </w:r>
      <w:r>
        <w:tab/>
      </w:r>
      <w:r>
        <w:fldChar w:fldCharType="begin"/>
      </w:r>
      <w:r>
        <w:instrText xml:space="preserve"> PAGEREF _Toc206070765 \h </w:instrText>
      </w:r>
      <w:r>
        <w:fldChar w:fldCharType="separate"/>
      </w:r>
      <w:r>
        <w:t>98</w:t>
      </w:r>
      <w:r>
        <w:fldChar w:fldCharType="end"/>
      </w:r>
    </w:p>
    <w:p w14:paraId="4E345C81" w14:textId="62C2473C" w:rsidR="00113C6A" w:rsidRDefault="00113C6A">
      <w:pPr>
        <w:pStyle w:val="TOC6"/>
        <w:rPr>
          <w:rFonts w:asciiTheme="minorHAnsi" w:eastAsiaTheme="minorEastAsia" w:hAnsiTheme="minorHAnsi" w:cstheme="minorBidi"/>
          <w:sz w:val="22"/>
          <w:szCs w:val="22"/>
        </w:rPr>
      </w:pPr>
      <w:r>
        <w:t>7.3.16</w:t>
      </w:r>
      <w:r>
        <w:rPr>
          <w:rFonts w:asciiTheme="minorHAnsi" w:eastAsiaTheme="minorEastAsia" w:hAnsiTheme="minorHAnsi" w:cstheme="minorBidi"/>
          <w:sz w:val="22"/>
          <w:szCs w:val="22"/>
        </w:rPr>
        <w:tab/>
      </w:r>
      <w:r>
        <w:t>Purpose</w:t>
      </w:r>
      <w:r>
        <w:tab/>
      </w:r>
      <w:r>
        <w:fldChar w:fldCharType="begin"/>
      </w:r>
      <w:r>
        <w:instrText xml:space="preserve"> PAGEREF _Toc206070766 \h </w:instrText>
      </w:r>
      <w:r>
        <w:fldChar w:fldCharType="separate"/>
      </w:r>
      <w:r>
        <w:t>98</w:t>
      </w:r>
      <w:r>
        <w:fldChar w:fldCharType="end"/>
      </w:r>
    </w:p>
    <w:p w14:paraId="49CD97EE" w14:textId="6E04C204" w:rsidR="00113C6A" w:rsidRDefault="00113C6A">
      <w:pPr>
        <w:pStyle w:val="TOC6"/>
        <w:rPr>
          <w:rFonts w:asciiTheme="minorHAnsi" w:eastAsiaTheme="minorEastAsia" w:hAnsiTheme="minorHAnsi" w:cstheme="minorBidi"/>
          <w:sz w:val="22"/>
          <w:szCs w:val="22"/>
        </w:rPr>
      </w:pPr>
      <w:r>
        <w:t>7.3.17</w:t>
      </w:r>
      <w:r>
        <w:rPr>
          <w:rFonts w:asciiTheme="minorHAnsi" w:eastAsiaTheme="minorEastAsia" w:hAnsiTheme="minorHAnsi" w:cstheme="minorBidi"/>
          <w:sz w:val="22"/>
          <w:szCs w:val="22"/>
        </w:rPr>
        <w:tab/>
      </w:r>
      <w:r>
        <w:t>Basis</w:t>
      </w:r>
      <w:r>
        <w:tab/>
      </w:r>
      <w:r>
        <w:fldChar w:fldCharType="begin"/>
      </w:r>
      <w:r>
        <w:instrText xml:space="preserve"> PAGEREF _Toc206070767 \h </w:instrText>
      </w:r>
      <w:r>
        <w:fldChar w:fldCharType="separate"/>
      </w:r>
      <w:r>
        <w:t>98</w:t>
      </w:r>
      <w:r>
        <w:fldChar w:fldCharType="end"/>
      </w:r>
    </w:p>
    <w:p w14:paraId="6F4A61D8" w14:textId="777DF340" w:rsidR="00113C6A" w:rsidRDefault="00113C6A">
      <w:pPr>
        <w:pStyle w:val="TOC6"/>
        <w:rPr>
          <w:rFonts w:asciiTheme="minorHAnsi" w:eastAsiaTheme="minorEastAsia" w:hAnsiTheme="minorHAnsi" w:cstheme="minorBidi"/>
          <w:sz w:val="22"/>
          <w:szCs w:val="22"/>
        </w:rPr>
      </w:pPr>
      <w:r>
        <w:t>7.3.19</w:t>
      </w:r>
      <w:r>
        <w:rPr>
          <w:rFonts w:asciiTheme="minorHAnsi" w:eastAsiaTheme="minorEastAsia" w:hAnsiTheme="minorHAnsi" w:cstheme="minorBidi"/>
          <w:sz w:val="22"/>
          <w:szCs w:val="22"/>
        </w:rPr>
        <w:tab/>
      </w:r>
      <w:r>
        <w:t>Conditions of eligibility – sale</w:t>
      </w:r>
      <w:r>
        <w:tab/>
      </w:r>
      <w:r>
        <w:fldChar w:fldCharType="begin"/>
      </w:r>
      <w:r>
        <w:instrText xml:space="preserve"> PAGEREF _Toc206070768 \h </w:instrText>
      </w:r>
      <w:r>
        <w:fldChar w:fldCharType="separate"/>
      </w:r>
      <w:r>
        <w:t>98</w:t>
      </w:r>
      <w:r>
        <w:fldChar w:fldCharType="end"/>
      </w:r>
    </w:p>
    <w:p w14:paraId="13989A40" w14:textId="45C8D379" w:rsidR="00113C6A" w:rsidRDefault="00113C6A">
      <w:pPr>
        <w:pStyle w:val="TOC6"/>
        <w:rPr>
          <w:rFonts w:asciiTheme="minorHAnsi" w:eastAsiaTheme="minorEastAsia" w:hAnsiTheme="minorHAnsi" w:cstheme="minorBidi"/>
          <w:sz w:val="22"/>
          <w:szCs w:val="22"/>
        </w:rPr>
      </w:pPr>
      <w:r>
        <w:t>7.3.20</w:t>
      </w:r>
      <w:r>
        <w:rPr>
          <w:rFonts w:asciiTheme="minorHAnsi" w:eastAsiaTheme="minorEastAsia" w:hAnsiTheme="minorHAnsi" w:cstheme="minorBidi"/>
          <w:sz w:val="22"/>
          <w:szCs w:val="22"/>
        </w:rPr>
        <w:tab/>
      </w:r>
      <w:r>
        <w:t>Conditions of eligibility – purchase</w:t>
      </w:r>
      <w:r>
        <w:tab/>
      </w:r>
      <w:r>
        <w:fldChar w:fldCharType="begin"/>
      </w:r>
      <w:r>
        <w:instrText xml:space="preserve"> PAGEREF _Toc206070769 \h </w:instrText>
      </w:r>
      <w:r>
        <w:fldChar w:fldCharType="separate"/>
      </w:r>
      <w:r>
        <w:t>98</w:t>
      </w:r>
      <w:r>
        <w:fldChar w:fldCharType="end"/>
      </w:r>
    </w:p>
    <w:p w14:paraId="6062499D" w14:textId="349D2E4A" w:rsidR="00113C6A" w:rsidRDefault="00113C6A">
      <w:pPr>
        <w:pStyle w:val="TOC6"/>
        <w:rPr>
          <w:rFonts w:asciiTheme="minorHAnsi" w:eastAsiaTheme="minorEastAsia" w:hAnsiTheme="minorHAnsi" w:cstheme="minorBidi"/>
          <w:sz w:val="22"/>
          <w:szCs w:val="22"/>
        </w:rPr>
      </w:pPr>
      <w:r>
        <w:t>7.3.21</w:t>
      </w:r>
      <w:r>
        <w:rPr>
          <w:rFonts w:asciiTheme="minorHAnsi" w:eastAsiaTheme="minorEastAsia" w:hAnsiTheme="minorHAnsi" w:cstheme="minorBidi"/>
          <w:sz w:val="22"/>
          <w:szCs w:val="22"/>
        </w:rPr>
        <w:tab/>
      </w:r>
      <w:r>
        <w:t xml:space="preserve">Members not eligible </w:t>
      </w:r>
      <w:r w:rsidRPr="00FB5882">
        <w:rPr>
          <w:rFonts w:cs="Arial"/>
          <w:iCs/>
        </w:rPr>
        <w:t xml:space="preserve">‒ </w:t>
      </w:r>
      <w:r w:rsidRPr="00FB5882">
        <w:rPr>
          <w:iCs/>
        </w:rPr>
        <w:t>purchase</w:t>
      </w:r>
      <w:r>
        <w:tab/>
      </w:r>
      <w:r>
        <w:fldChar w:fldCharType="begin"/>
      </w:r>
      <w:r>
        <w:instrText xml:space="preserve"> PAGEREF _Toc206070770 \h </w:instrText>
      </w:r>
      <w:r>
        <w:fldChar w:fldCharType="separate"/>
      </w:r>
      <w:r>
        <w:t>99</w:t>
      </w:r>
      <w:r>
        <w:fldChar w:fldCharType="end"/>
      </w:r>
    </w:p>
    <w:p w14:paraId="35AEE700" w14:textId="7F5B7C54" w:rsidR="00113C6A" w:rsidRDefault="00113C6A">
      <w:pPr>
        <w:pStyle w:val="TOC6"/>
        <w:rPr>
          <w:rFonts w:asciiTheme="minorHAnsi" w:eastAsiaTheme="minorEastAsia" w:hAnsiTheme="minorHAnsi" w:cstheme="minorBidi"/>
          <w:sz w:val="22"/>
          <w:szCs w:val="22"/>
        </w:rPr>
      </w:pPr>
      <w:r>
        <w:t>7.3.22</w:t>
      </w:r>
      <w:r>
        <w:rPr>
          <w:rFonts w:asciiTheme="minorHAnsi" w:eastAsiaTheme="minorEastAsia" w:hAnsiTheme="minorHAnsi" w:cstheme="minorBidi"/>
          <w:sz w:val="22"/>
          <w:szCs w:val="22"/>
        </w:rPr>
        <w:tab/>
      </w:r>
      <w:r>
        <w:t>Continuity of selling and purchasing</w:t>
      </w:r>
      <w:r>
        <w:tab/>
      </w:r>
      <w:r>
        <w:fldChar w:fldCharType="begin"/>
      </w:r>
      <w:r>
        <w:instrText xml:space="preserve"> PAGEREF _Toc206070771 \h </w:instrText>
      </w:r>
      <w:r>
        <w:fldChar w:fldCharType="separate"/>
      </w:r>
      <w:r>
        <w:t>99</w:t>
      </w:r>
      <w:r>
        <w:fldChar w:fldCharType="end"/>
      </w:r>
    </w:p>
    <w:p w14:paraId="11E0B21C" w14:textId="40632A40" w:rsidR="00113C6A" w:rsidRDefault="00113C6A">
      <w:pPr>
        <w:pStyle w:val="TOC6"/>
        <w:rPr>
          <w:rFonts w:asciiTheme="minorHAnsi" w:eastAsiaTheme="minorEastAsia" w:hAnsiTheme="minorHAnsi" w:cstheme="minorBidi"/>
          <w:sz w:val="22"/>
          <w:szCs w:val="22"/>
        </w:rPr>
      </w:pPr>
      <w:r>
        <w:t>7.3.23</w:t>
      </w:r>
      <w:r>
        <w:rPr>
          <w:rFonts w:asciiTheme="minorHAnsi" w:eastAsiaTheme="minorEastAsia" w:hAnsiTheme="minorHAnsi" w:cstheme="minorBidi"/>
          <w:sz w:val="22"/>
          <w:szCs w:val="22"/>
        </w:rPr>
        <w:tab/>
      </w:r>
      <w:r>
        <w:t>Time limit on sale and purchase</w:t>
      </w:r>
      <w:r>
        <w:tab/>
      </w:r>
      <w:r>
        <w:fldChar w:fldCharType="begin"/>
      </w:r>
      <w:r>
        <w:instrText xml:space="preserve"> PAGEREF _Toc206070772 \h </w:instrText>
      </w:r>
      <w:r>
        <w:fldChar w:fldCharType="separate"/>
      </w:r>
      <w:r>
        <w:t>99</w:t>
      </w:r>
      <w:r>
        <w:fldChar w:fldCharType="end"/>
      </w:r>
    </w:p>
    <w:p w14:paraId="741D9E1B" w14:textId="3E84FE91" w:rsidR="00113C6A" w:rsidRDefault="00113C6A">
      <w:pPr>
        <w:pStyle w:val="TOC6"/>
        <w:rPr>
          <w:rFonts w:asciiTheme="minorHAnsi" w:eastAsiaTheme="minorEastAsia" w:hAnsiTheme="minorHAnsi" w:cstheme="minorBidi"/>
          <w:sz w:val="22"/>
          <w:szCs w:val="22"/>
        </w:rPr>
      </w:pPr>
      <w:r>
        <w:t>7.3.25</w:t>
      </w:r>
      <w:r>
        <w:rPr>
          <w:rFonts w:asciiTheme="minorHAnsi" w:eastAsiaTheme="minorEastAsia" w:hAnsiTheme="minorHAnsi" w:cstheme="minorBidi"/>
          <w:sz w:val="22"/>
          <w:szCs w:val="22"/>
        </w:rPr>
        <w:tab/>
      </w:r>
      <w:r>
        <w:t>CDF discretion in special circumstances</w:t>
      </w:r>
      <w:r>
        <w:tab/>
      </w:r>
      <w:r>
        <w:fldChar w:fldCharType="begin"/>
      </w:r>
      <w:r>
        <w:instrText xml:space="preserve"> PAGEREF _Toc206070773 \h </w:instrText>
      </w:r>
      <w:r>
        <w:fldChar w:fldCharType="separate"/>
      </w:r>
      <w:r>
        <w:t>100</w:t>
      </w:r>
      <w:r>
        <w:fldChar w:fldCharType="end"/>
      </w:r>
    </w:p>
    <w:p w14:paraId="2F476C05" w14:textId="5D8145AD" w:rsidR="00113C6A" w:rsidRDefault="00113C6A">
      <w:pPr>
        <w:pStyle w:val="TOC4"/>
        <w:rPr>
          <w:rFonts w:asciiTheme="minorHAnsi" w:eastAsiaTheme="minorEastAsia" w:hAnsiTheme="minorHAnsi" w:cstheme="minorBidi"/>
          <w:b w:val="0"/>
          <w:sz w:val="22"/>
          <w:szCs w:val="22"/>
        </w:rPr>
      </w:pPr>
      <w:r>
        <w:t>Division 3: Sale of home or subsequent purchase – particular situations and costs that may be reimbursed</w:t>
      </w:r>
      <w:r>
        <w:tab/>
      </w:r>
      <w:r>
        <w:fldChar w:fldCharType="begin"/>
      </w:r>
      <w:r>
        <w:instrText xml:space="preserve"> PAGEREF _Toc206070774 \h </w:instrText>
      </w:r>
      <w:r>
        <w:fldChar w:fldCharType="separate"/>
      </w:r>
      <w:r>
        <w:t>102</w:t>
      </w:r>
      <w:r>
        <w:fldChar w:fldCharType="end"/>
      </w:r>
    </w:p>
    <w:p w14:paraId="6207B92E" w14:textId="040970CE" w:rsidR="00113C6A" w:rsidRDefault="00113C6A">
      <w:pPr>
        <w:pStyle w:val="TOC6"/>
        <w:rPr>
          <w:rFonts w:asciiTheme="minorHAnsi" w:eastAsiaTheme="minorEastAsia" w:hAnsiTheme="minorHAnsi" w:cstheme="minorBidi"/>
          <w:sz w:val="22"/>
          <w:szCs w:val="22"/>
        </w:rPr>
      </w:pPr>
      <w:r>
        <w:t>7.3.26</w:t>
      </w:r>
      <w:r>
        <w:rPr>
          <w:rFonts w:asciiTheme="minorHAnsi" w:eastAsiaTheme="minorEastAsia" w:hAnsiTheme="minorHAnsi" w:cstheme="minorBidi"/>
          <w:sz w:val="22"/>
          <w:szCs w:val="22"/>
        </w:rPr>
        <w:tab/>
      </w:r>
      <w:r>
        <w:t>Purpose</w:t>
      </w:r>
      <w:r>
        <w:tab/>
      </w:r>
      <w:r>
        <w:fldChar w:fldCharType="begin"/>
      </w:r>
      <w:r>
        <w:instrText xml:space="preserve"> PAGEREF _Toc206070775 \h </w:instrText>
      </w:r>
      <w:r>
        <w:fldChar w:fldCharType="separate"/>
      </w:r>
      <w:r>
        <w:t>102</w:t>
      </w:r>
      <w:r>
        <w:fldChar w:fldCharType="end"/>
      </w:r>
    </w:p>
    <w:p w14:paraId="5D5810D8" w14:textId="599FCE74" w:rsidR="00113C6A" w:rsidRDefault="00113C6A">
      <w:pPr>
        <w:pStyle w:val="TOC6"/>
        <w:rPr>
          <w:rFonts w:asciiTheme="minorHAnsi" w:eastAsiaTheme="minorEastAsia" w:hAnsiTheme="minorHAnsi" w:cstheme="minorBidi"/>
          <w:sz w:val="22"/>
          <w:szCs w:val="22"/>
        </w:rPr>
      </w:pPr>
      <w:r>
        <w:t>7.3.27</w:t>
      </w:r>
      <w:r>
        <w:rPr>
          <w:rFonts w:asciiTheme="minorHAnsi" w:eastAsiaTheme="minorEastAsia" w:hAnsiTheme="minorHAnsi" w:cstheme="minorBidi"/>
          <w:sz w:val="22"/>
          <w:szCs w:val="22"/>
        </w:rPr>
        <w:tab/>
      </w:r>
      <w:r>
        <w:t>Purchasing land</w:t>
      </w:r>
      <w:r>
        <w:tab/>
      </w:r>
      <w:r>
        <w:fldChar w:fldCharType="begin"/>
      </w:r>
      <w:r>
        <w:instrText xml:space="preserve"> PAGEREF _Toc206070776 \h </w:instrText>
      </w:r>
      <w:r>
        <w:fldChar w:fldCharType="separate"/>
      </w:r>
      <w:r>
        <w:t>102</w:t>
      </w:r>
      <w:r>
        <w:fldChar w:fldCharType="end"/>
      </w:r>
    </w:p>
    <w:p w14:paraId="168B2755" w14:textId="1051FFB2" w:rsidR="00113C6A" w:rsidRDefault="00113C6A">
      <w:pPr>
        <w:pStyle w:val="TOC6"/>
        <w:rPr>
          <w:rFonts w:asciiTheme="minorHAnsi" w:eastAsiaTheme="minorEastAsia" w:hAnsiTheme="minorHAnsi" w:cstheme="minorBidi"/>
          <w:sz w:val="22"/>
          <w:szCs w:val="22"/>
        </w:rPr>
      </w:pPr>
      <w:r>
        <w:t>7.3.28</w:t>
      </w:r>
      <w:r>
        <w:rPr>
          <w:rFonts w:asciiTheme="minorHAnsi" w:eastAsiaTheme="minorEastAsia" w:hAnsiTheme="minorHAnsi" w:cstheme="minorBidi"/>
          <w:sz w:val="22"/>
          <w:szCs w:val="22"/>
        </w:rPr>
        <w:tab/>
      </w:r>
      <w:r>
        <w:t>Specified locations</w:t>
      </w:r>
      <w:r>
        <w:tab/>
      </w:r>
      <w:r>
        <w:fldChar w:fldCharType="begin"/>
      </w:r>
      <w:r>
        <w:instrText xml:space="preserve"> PAGEREF _Toc206070777 \h </w:instrText>
      </w:r>
      <w:r>
        <w:fldChar w:fldCharType="separate"/>
      </w:r>
      <w:r>
        <w:t>102</w:t>
      </w:r>
      <w:r>
        <w:fldChar w:fldCharType="end"/>
      </w:r>
    </w:p>
    <w:p w14:paraId="73709AD4" w14:textId="398B43ED" w:rsidR="00113C6A" w:rsidRDefault="00113C6A">
      <w:pPr>
        <w:pStyle w:val="TOC6"/>
        <w:rPr>
          <w:rFonts w:asciiTheme="minorHAnsi" w:eastAsiaTheme="minorEastAsia" w:hAnsiTheme="minorHAnsi" w:cstheme="minorBidi"/>
          <w:sz w:val="22"/>
          <w:szCs w:val="22"/>
        </w:rPr>
      </w:pPr>
      <w:r>
        <w:t>7.3.29</w:t>
      </w:r>
      <w:r>
        <w:rPr>
          <w:rFonts w:asciiTheme="minorHAnsi" w:eastAsiaTheme="minorEastAsia" w:hAnsiTheme="minorHAnsi" w:cstheme="minorBidi"/>
          <w:sz w:val="22"/>
          <w:szCs w:val="22"/>
        </w:rPr>
        <w:tab/>
      </w:r>
      <w:r>
        <w:t>Member returning to previous location</w:t>
      </w:r>
      <w:r>
        <w:tab/>
      </w:r>
      <w:r>
        <w:fldChar w:fldCharType="begin"/>
      </w:r>
      <w:r>
        <w:instrText xml:space="preserve"> PAGEREF _Toc206070778 \h </w:instrText>
      </w:r>
      <w:r>
        <w:fldChar w:fldCharType="separate"/>
      </w:r>
      <w:r>
        <w:t>103</w:t>
      </w:r>
      <w:r>
        <w:fldChar w:fldCharType="end"/>
      </w:r>
    </w:p>
    <w:p w14:paraId="41F0A4A3" w14:textId="6F2C6B9D" w:rsidR="00113C6A" w:rsidRDefault="00113C6A">
      <w:pPr>
        <w:pStyle w:val="TOC6"/>
        <w:rPr>
          <w:rFonts w:asciiTheme="minorHAnsi" w:eastAsiaTheme="minorEastAsia" w:hAnsiTheme="minorHAnsi" w:cstheme="minorBidi"/>
          <w:sz w:val="22"/>
          <w:szCs w:val="22"/>
        </w:rPr>
      </w:pPr>
      <w:r>
        <w:t>7.3.30</w:t>
      </w:r>
      <w:r>
        <w:rPr>
          <w:rFonts w:asciiTheme="minorHAnsi" w:eastAsiaTheme="minorEastAsia" w:hAnsiTheme="minorHAnsi" w:cstheme="minorBidi"/>
          <w:sz w:val="22"/>
          <w:szCs w:val="22"/>
        </w:rPr>
        <w:tab/>
      </w:r>
      <w:r>
        <w:t>Reimbursement for sale on ceasing continuous full-time service or on a transition location agreement</w:t>
      </w:r>
      <w:r>
        <w:tab/>
      </w:r>
      <w:r>
        <w:fldChar w:fldCharType="begin"/>
      </w:r>
      <w:r>
        <w:instrText xml:space="preserve"> PAGEREF _Toc206070779 \h </w:instrText>
      </w:r>
      <w:r>
        <w:fldChar w:fldCharType="separate"/>
      </w:r>
      <w:r>
        <w:t>104</w:t>
      </w:r>
      <w:r>
        <w:fldChar w:fldCharType="end"/>
      </w:r>
    </w:p>
    <w:p w14:paraId="47E8D12A" w14:textId="39CB6647" w:rsidR="00113C6A" w:rsidRDefault="00113C6A">
      <w:pPr>
        <w:pStyle w:val="TOC6"/>
        <w:rPr>
          <w:rFonts w:asciiTheme="minorHAnsi" w:eastAsiaTheme="minorEastAsia" w:hAnsiTheme="minorHAnsi" w:cstheme="minorBidi"/>
          <w:sz w:val="22"/>
          <w:szCs w:val="22"/>
        </w:rPr>
      </w:pPr>
      <w:r>
        <w:t>7.3.31</w:t>
      </w:r>
      <w:r>
        <w:rPr>
          <w:rFonts w:asciiTheme="minorHAnsi" w:eastAsiaTheme="minorEastAsia" w:hAnsiTheme="minorHAnsi" w:cstheme="minorBidi"/>
          <w:sz w:val="22"/>
          <w:szCs w:val="22"/>
        </w:rPr>
        <w:tab/>
      </w:r>
      <w:r>
        <w:t>Amounts and kinds of costs that may be reimbursed</w:t>
      </w:r>
      <w:r>
        <w:tab/>
      </w:r>
      <w:r>
        <w:fldChar w:fldCharType="begin"/>
      </w:r>
      <w:r>
        <w:instrText xml:space="preserve"> PAGEREF _Toc206070780 \h </w:instrText>
      </w:r>
      <w:r>
        <w:fldChar w:fldCharType="separate"/>
      </w:r>
      <w:r>
        <w:t>105</w:t>
      </w:r>
      <w:r>
        <w:fldChar w:fldCharType="end"/>
      </w:r>
    </w:p>
    <w:p w14:paraId="49AD0AD4" w14:textId="0EE8F09C" w:rsidR="00113C6A" w:rsidRDefault="00113C6A">
      <w:pPr>
        <w:pStyle w:val="TOC6"/>
        <w:rPr>
          <w:rFonts w:asciiTheme="minorHAnsi" w:eastAsiaTheme="minorEastAsia" w:hAnsiTheme="minorHAnsi" w:cstheme="minorBidi"/>
          <w:sz w:val="22"/>
          <w:szCs w:val="22"/>
        </w:rPr>
      </w:pPr>
      <w:r>
        <w:t>7.3.32</w:t>
      </w:r>
      <w:r>
        <w:rPr>
          <w:rFonts w:asciiTheme="minorHAnsi" w:eastAsiaTheme="minorEastAsia" w:hAnsiTheme="minorHAnsi" w:cstheme="minorBidi"/>
          <w:sz w:val="22"/>
          <w:szCs w:val="22"/>
        </w:rPr>
        <w:tab/>
      </w:r>
      <w:r>
        <w:t>Costs that may not be reimbursed</w:t>
      </w:r>
      <w:r>
        <w:tab/>
      </w:r>
      <w:r>
        <w:fldChar w:fldCharType="begin"/>
      </w:r>
      <w:r>
        <w:instrText xml:space="preserve"> PAGEREF _Toc206070781 \h </w:instrText>
      </w:r>
      <w:r>
        <w:fldChar w:fldCharType="separate"/>
      </w:r>
      <w:r>
        <w:t>106</w:t>
      </w:r>
      <w:r>
        <w:fldChar w:fldCharType="end"/>
      </w:r>
    </w:p>
    <w:p w14:paraId="0E85474D" w14:textId="5BC0FD50" w:rsidR="00113C6A" w:rsidRDefault="00113C6A">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_Toc206070782 \h </w:instrText>
      </w:r>
      <w:r>
        <w:fldChar w:fldCharType="separate"/>
      </w:r>
      <w:r>
        <w:t>107</w:t>
      </w:r>
      <w:r>
        <w:fldChar w:fldCharType="end"/>
      </w:r>
    </w:p>
    <w:p w14:paraId="2A0D181C" w14:textId="4D629A42" w:rsidR="00113C6A" w:rsidRDefault="00113C6A">
      <w:pPr>
        <w:pStyle w:val="TOC6"/>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Purpose</w:t>
      </w:r>
      <w:r>
        <w:tab/>
      </w:r>
      <w:r>
        <w:fldChar w:fldCharType="begin"/>
      </w:r>
      <w:r>
        <w:instrText xml:space="preserve"> PAGEREF _Toc206070783 \h </w:instrText>
      </w:r>
      <w:r>
        <w:fldChar w:fldCharType="separate"/>
      </w:r>
      <w:r>
        <w:t>107</w:t>
      </w:r>
      <w:r>
        <w:fldChar w:fldCharType="end"/>
      </w:r>
    </w:p>
    <w:p w14:paraId="5362BA6B" w14:textId="254207D3" w:rsidR="00113C6A" w:rsidRDefault="00113C6A">
      <w:pPr>
        <w:pStyle w:val="TOC6"/>
        <w:rPr>
          <w:rFonts w:asciiTheme="minorHAnsi" w:eastAsiaTheme="minorEastAsia" w:hAnsiTheme="minorHAnsi" w:cstheme="minorBidi"/>
          <w:sz w:val="22"/>
          <w:szCs w:val="22"/>
        </w:rPr>
      </w:pPr>
      <w:r>
        <w:t>7.4.1A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_Toc206070784 \h </w:instrText>
      </w:r>
      <w:r>
        <w:fldChar w:fldCharType="separate"/>
      </w:r>
      <w:r>
        <w:t>107</w:t>
      </w:r>
      <w:r>
        <w:fldChar w:fldCharType="end"/>
      </w:r>
    </w:p>
    <w:p w14:paraId="0D968952" w14:textId="737E520C" w:rsidR="00113C6A" w:rsidRDefault="00113C6A">
      <w:pPr>
        <w:pStyle w:val="TOC6"/>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Principles for the provision of living-in accommodation</w:t>
      </w:r>
      <w:r>
        <w:tab/>
      </w:r>
      <w:r>
        <w:fldChar w:fldCharType="begin"/>
      </w:r>
      <w:r>
        <w:instrText xml:space="preserve"> PAGEREF _Toc206070785 \h </w:instrText>
      </w:r>
      <w:r>
        <w:fldChar w:fldCharType="separate"/>
      </w:r>
      <w:r>
        <w:t>107</w:t>
      </w:r>
      <w:r>
        <w:fldChar w:fldCharType="end"/>
      </w:r>
    </w:p>
    <w:p w14:paraId="631EB839" w14:textId="4D817492" w:rsidR="00113C6A" w:rsidRDefault="00113C6A">
      <w:pPr>
        <w:pStyle w:val="TOC6"/>
        <w:rPr>
          <w:rFonts w:asciiTheme="minorHAnsi" w:eastAsiaTheme="minorEastAsia" w:hAnsiTheme="minorHAnsi" w:cstheme="minorBidi"/>
          <w:sz w:val="22"/>
          <w:szCs w:val="22"/>
        </w:rPr>
      </w:pPr>
      <w:r>
        <w:t>7.4.3</w:t>
      </w:r>
      <w:r>
        <w:rPr>
          <w:rFonts w:asciiTheme="minorHAnsi" w:eastAsiaTheme="minorEastAsia" w:hAnsiTheme="minorHAnsi" w:cstheme="minorBidi"/>
          <w:sz w:val="22"/>
          <w:szCs w:val="22"/>
        </w:rPr>
        <w:tab/>
      </w:r>
      <w:r>
        <w:t>Definitions</w:t>
      </w:r>
      <w:r>
        <w:tab/>
      </w:r>
      <w:r>
        <w:fldChar w:fldCharType="begin"/>
      </w:r>
      <w:r>
        <w:instrText xml:space="preserve"> PAGEREF _Toc206070786 \h </w:instrText>
      </w:r>
      <w:r>
        <w:fldChar w:fldCharType="separate"/>
      </w:r>
      <w:r>
        <w:t>107</w:t>
      </w:r>
      <w:r>
        <w:fldChar w:fldCharType="end"/>
      </w:r>
    </w:p>
    <w:p w14:paraId="2C8E4DB5" w14:textId="5B6EFEAF" w:rsidR="00113C6A" w:rsidRDefault="00113C6A">
      <w:pPr>
        <w:pStyle w:val="TOC4"/>
        <w:rPr>
          <w:rFonts w:asciiTheme="minorHAnsi" w:eastAsiaTheme="minorEastAsia" w:hAnsiTheme="minorHAnsi" w:cstheme="minorBidi"/>
          <w:b w:val="0"/>
          <w:sz w:val="22"/>
          <w:szCs w:val="22"/>
        </w:rPr>
      </w:pPr>
      <w:r>
        <w:t>Division 2: Being required or choosing to live in</w:t>
      </w:r>
      <w:r>
        <w:tab/>
      </w:r>
      <w:r>
        <w:fldChar w:fldCharType="begin"/>
      </w:r>
      <w:r>
        <w:instrText xml:space="preserve"> PAGEREF _Toc206070787 \h </w:instrText>
      </w:r>
      <w:r>
        <w:fldChar w:fldCharType="separate"/>
      </w:r>
      <w:r>
        <w:t>109</w:t>
      </w:r>
      <w:r>
        <w:fldChar w:fldCharType="end"/>
      </w:r>
    </w:p>
    <w:p w14:paraId="6A47DAEA" w14:textId="354324D6" w:rsidR="00113C6A" w:rsidRDefault="00113C6A">
      <w:pPr>
        <w:pStyle w:val="TOC6"/>
        <w:rPr>
          <w:rFonts w:asciiTheme="minorHAnsi" w:eastAsiaTheme="minorEastAsia" w:hAnsiTheme="minorHAnsi" w:cstheme="minorBidi"/>
          <w:sz w:val="22"/>
          <w:szCs w:val="22"/>
        </w:rPr>
      </w:pPr>
      <w:r>
        <w:t>7.4.8</w:t>
      </w:r>
      <w:r>
        <w:rPr>
          <w:rFonts w:asciiTheme="minorHAnsi" w:eastAsiaTheme="minorEastAsia" w:hAnsiTheme="minorHAnsi" w:cstheme="minorBidi"/>
          <w:sz w:val="22"/>
          <w:szCs w:val="22"/>
        </w:rPr>
        <w:tab/>
      </w:r>
      <w:r>
        <w:t>Member who is required to occupy living-in accommodation</w:t>
      </w:r>
      <w:r>
        <w:tab/>
      </w:r>
      <w:r>
        <w:fldChar w:fldCharType="begin"/>
      </w:r>
      <w:r>
        <w:instrText xml:space="preserve"> PAGEREF _Toc206070788 \h </w:instrText>
      </w:r>
      <w:r>
        <w:fldChar w:fldCharType="separate"/>
      </w:r>
      <w:r>
        <w:t>109</w:t>
      </w:r>
      <w:r>
        <w:fldChar w:fldCharType="end"/>
      </w:r>
    </w:p>
    <w:p w14:paraId="61A62BC1" w14:textId="6C143DDC" w:rsidR="00113C6A" w:rsidRDefault="00113C6A">
      <w:pPr>
        <w:pStyle w:val="TOC6"/>
        <w:rPr>
          <w:rFonts w:asciiTheme="minorHAnsi" w:eastAsiaTheme="minorEastAsia" w:hAnsiTheme="minorHAnsi" w:cstheme="minorBidi"/>
          <w:sz w:val="22"/>
          <w:szCs w:val="22"/>
        </w:rPr>
      </w:pPr>
      <w:r>
        <w:t>7.4.9</w:t>
      </w:r>
      <w:r>
        <w:rPr>
          <w:rFonts w:asciiTheme="minorHAnsi" w:eastAsiaTheme="minorEastAsia" w:hAnsiTheme="minorHAnsi" w:cstheme="minorBidi"/>
          <w:sz w:val="22"/>
          <w:szCs w:val="22"/>
        </w:rPr>
        <w:tab/>
      </w:r>
      <w:r>
        <w:t>Member who may choose to live in</w:t>
      </w:r>
      <w:r>
        <w:tab/>
      </w:r>
      <w:r>
        <w:fldChar w:fldCharType="begin"/>
      </w:r>
      <w:r>
        <w:instrText xml:space="preserve"> PAGEREF _Toc206070789 \h </w:instrText>
      </w:r>
      <w:r>
        <w:fldChar w:fldCharType="separate"/>
      </w:r>
      <w:r>
        <w:t>109</w:t>
      </w:r>
      <w:r>
        <w:fldChar w:fldCharType="end"/>
      </w:r>
    </w:p>
    <w:p w14:paraId="3EE988C5" w14:textId="323108B0" w:rsidR="00113C6A" w:rsidRDefault="00113C6A">
      <w:pPr>
        <w:pStyle w:val="TOC6"/>
        <w:rPr>
          <w:rFonts w:asciiTheme="minorHAnsi" w:eastAsiaTheme="minorEastAsia" w:hAnsiTheme="minorHAnsi" w:cstheme="minorBidi"/>
          <w:sz w:val="22"/>
          <w:szCs w:val="22"/>
        </w:rPr>
      </w:pPr>
      <w:r>
        <w:t>7.4.10</w:t>
      </w:r>
      <w:r>
        <w:rPr>
          <w:rFonts w:asciiTheme="minorHAnsi" w:eastAsiaTheme="minorEastAsia" w:hAnsiTheme="minorHAnsi" w:cstheme="minorBidi"/>
          <w:sz w:val="22"/>
          <w:szCs w:val="22"/>
        </w:rPr>
        <w:tab/>
      </w:r>
      <w:r>
        <w:t>Member with suitable accommodation who chooses to live in</w:t>
      </w:r>
      <w:r>
        <w:tab/>
      </w:r>
      <w:r>
        <w:fldChar w:fldCharType="begin"/>
      </w:r>
      <w:r>
        <w:instrText xml:space="preserve"> PAGEREF _Toc206070790 \h </w:instrText>
      </w:r>
      <w:r>
        <w:fldChar w:fldCharType="separate"/>
      </w:r>
      <w:r>
        <w:t>110</w:t>
      </w:r>
      <w:r>
        <w:fldChar w:fldCharType="end"/>
      </w:r>
    </w:p>
    <w:p w14:paraId="2030B87F" w14:textId="166B4098" w:rsidR="00113C6A" w:rsidRDefault="00113C6A">
      <w:pPr>
        <w:pStyle w:val="TOC6"/>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Living-in accommodation not available</w:t>
      </w:r>
      <w:r>
        <w:tab/>
      </w:r>
      <w:r>
        <w:fldChar w:fldCharType="begin"/>
      </w:r>
      <w:r>
        <w:instrText xml:space="preserve"> PAGEREF _Toc206070791 \h </w:instrText>
      </w:r>
      <w:r>
        <w:fldChar w:fldCharType="separate"/>
      </w:r>
      <w:r>
        <w:t>110</w:t>
      </w:r>
      <w:r>
        <w:fldChar w:fldCharType="end"/>
      </w:r>
    </w:p>
    <w:p w14:paraId="0822AC31" w14:textId="0FCEC0F1" w:rsidR="00113C6A" w:rsidRDefault="00113C6A">
      <w:pPr>
        <w:pStyle w:val="TOC6"/>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Responsibility for living-in accommodation</w:t>
      </w:r>
      <w:r>
        <w:tab/>
      </w:r>
      <w:r>
        <w:fldChar w:fldCharType="begin"/>
      </w:r>
      <w:r>
        <w:instrText xml:space="preserve"> PAGEREF _Toc206070792 \h </w:instrText>
      </w:r>
      <w:r>
        <w:fldChar w:fldCharType="separate"/>
      </w:r>
      <w:r>
        <w:t>111</w:t>
      </w:r>
      <w:r>
        <w:fldChar w:fldCharType="end"/>
      </w:r>
    </w:p>
    <w:p w14:paraId="3534954A" w14:textId="2CA3EECF" w:rsidR="00113C6A" w:rsidRDefault="00113C6A">
      <w:pPr>
        <w:pStyle w:val="TOC6"/>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Condition reports</w:t>
      </w:r>
      <w:r>
        <w:tab/>
      </w:r>
      <w:r>
        <w:fldChar w:fldCharType="begin"/>
      </w:r>
      <w:r>
        <w:instrText xml:space="preserve"> PAGEREF _Toc206070793 \h </w:instrText>
      </w:r>
      <w:r>
        <w:fldChar w:fldCharType="separate"/>
      </w:r>
      <w:r>
        <w:t>111</w:t>
      </w:r>
      <w:r>
        <w:fldChar w:fldCharType="end"/>
      </w:r>
    </w:p>
    <w:p w14:paraId="3D500848" w14:textId="626850DC" w:rsidR="00113C6A" w:rsidRDefault="00113C6A">
      <w:pPr>
        <w:pStyle w:val="TOC6"/>
        <w:rPr>
          <w:rFonts w:asciiTheme="minorHAnsi" w:eastAsiaTheme="minorEastAsia" w:hAnsiTheme="minorHAnsi" w:cstheme="minorBidi"/>
          <w:sz w:val="22"/>
          <w:szCs w:val="22"/>
        </w:rPr>
      </w:pPr>
      <w:r>
        <w:t>7.4.14</w:t>
      </w:r>
      <w:r>
        <w:rPr>
          <w:rFonts w:asciiTheme="minorHAnsi" w:eastAsiaTheme="minorEastAsia" w:hAnsiTheme="minorHAnsi" w:cstheme="minorBidi"/>
          <w:sz w:val="22"/>
          <w:szCs w:val="22"/>
        </w:rPr>
        <w:tab/>
      </w:r>
      <w:r>
        <w:t>Revoking a licence to live in</w:t>
      </w:r>
      <w:r>
        <w:tab/>
      </w:r>
      <w:r>
        <w:fldChar w:fldCharType="begin"/>
      </w:r>
      <w:r>
        <w:instrText xml:space="preserve"> PAGEREF _Toc206070794 \h </w:instrText>
      </w:r>
      <w:r>
        <w:fldChar w:fldCharType="separate"/>
      </w:r>
      <w:r>
        <w:t>112</w:t>
      </w:r>
      <w:r>
        <w:fldChar w:fldCharType="end"/>
      </w:r>
    </w:p>
    <w:p w14:paraId="425A882D" w14:textId="150B4AA3" w:rsidR="00113C6A" w:rsidRDefault="00113C6A">
      <w:pPr>
        <w:pStyle w:val="TOC4"/>
        <w:rPr>
          <w:rFonts w:asciiTheme="minorHAnsi" w:eastAsiaTheme="minorEastAsia" w:hAnsiTheme="minorHAnsi" w:cstheme="minorBidi"/>
          <w:b w:val="0"/>
          <w:sz w:val="22"/>
          <w:szCs w:val="22"/>
        </w:rPr>
      </w:pPr>
      <w:r>
        <w:t>Division 3: Suitable living-in accommodation</w:t>
      </w:r>
      <w:r>
        <w:tab/>
      </w:r>
      <w:r>
        <w:fldChar w:fldCharType="begin"/>
      </w:r>
      <w:r>
        <w:instrText xml:space="preserve"> PAGEREF _Toc206070795 \h </w:instrText>
      </w:r>
      <w:r>
        <w:fldChar w:fldCharType="separate"/>
      </w:r>
      <w:r>
        <w:t>113</w:t>
      </w:r>
      <w:r>
        <w:fldChar w:fldCharType="end"/>
      </w:r>
    </w:p>
    <w:p w14:paraId="2626EDE8" w14:textId="7D26992A" w:rsidR="00113C6A" w:rsidRDefault="00113C6A">
      <w:pPr>
        <w:pStyle w:val="TOC6"/>
        <w:rPr>
          <w:rFonts w:asciiTheme="minorHAnsi" w:eastAsiaTheme="minorEastAsia" w:hAnsiTheme="minorHAnsi" w:cstheme="minorBidi"/>
          <w:sz w:val="22"/>
          <w:szCs w:val="22"/>
        </w:rPr>
      </w:pPr>
      <w:r>
        <w:t>7.4.15</w:t>
      </w:r>
      <w:r>
        <w:rPr>
          <w:rFonts w:asciiTheme="minorHAnsi" w:eastAsiaTheme="minorEastAsia" w:hAnsiTheme="minorHAnsi" w:cstheme="minorBidi"/>
          <w:sz w:val="22"/>
          <w:szCs w:val="22"/>
        </w:rPr>
        <w:tab/>
      </w:r>
      <w:r>
        <w:t>Suitable living-in accommodation</w:t>
      </w:r>
      <w:r>
        <w:tab/>
      </w:r>
      <w:r>
        <w:fldChar w:fldCharType="begin"/>
      </w:r>
      <w:r>
        <w:instrText xml:space="preserve"> PAGEREF _Toc206070796 \h </w:instrText>
      </w:r>
      <w:r>
        <w:fldChar w:fldCharType="separate"/>
      </w:r>
      <w:r>
        <w:t>113</w:t>
      </w:r>
      <w:r>
        <w:fldChar w:fldCharType="end"/>
      </w:r>
    </w:p>
    <w:p w14:paraId="3E81A2AA" w14:textId="1631357B" w:rsidR="00113C6A" w:rsidRDefault="00113C6A">
      <w:pPr>
        <w:pStyle w:val="TOC6"/>
        <w:rPr>
          <w:rFonts w:asciiTheme="minorHAnsi" w:eastAsiaTheme="minorEastAsia" w:hAnsiTheme="minorHAnsi" w:cstheme="minorBidi"/>
          <w:sz w:val="22"/>
          <w:szCs w:val="22"/>
        </w:rPr>
      </w:pPr>
      <w:r>
        <w:t>7.4.16</w:t>
      </w:r>
      <w:r>
        <w:rPr>
          <w:rFonts w:asciiTheme="minorHAnsi" w:eastAsiaTheme="minorEastAsia" w:hAnsiTheme="minorHAnsi" w:cstheme="minorBidi"/>
          <w:sz w:val="22"/>
          <w:szCs w:val="22"/>
        </w:rPr>
        <w:tab/>
      </w:r>
      <w:r>
        <w:t>Classification of living-in accommodation by rank group and purpose</w:t>
      </w:r>
      <w:r>
        <w:tab/>
      </w:r>
      <w:r>
        <w:fldChar w:fldCharType="begin"/>
      </w:r>
      <w:r>
        <w:instrText xml:space="preserve"> PAGEREF _Toc206070797 \h </w:instrText>
      </w:r>
      <w:r>
        <w:fldChar w:fldCharType="separate"/>
      </w:r>
      <w:r>
        <w:t>113</w:t>
      </w:r>
      <w:r>
        <w:fldChar w:fldCharType="end"/>
      </w:r>
    </w:p>
    <w:p w14:paraId="0E4A353E" w14:textId="62B415C9" w:rsidR="00113C6A" w:rsidRDefault="00113C6A">
      <w:pPr>
        <w:pStyle w:val="TOC6"/>
        <w:rPr>
          <w:rFonts w:asciiTheme="minorHAnsi" w:eastAsiaTheme="minorEastAsia" w:hAnsiTheme="minorHAnsi" w:cstheme="minorBidi"/>
          <w:sz w:val="22"/>
          <w:szCs w:val="22"/>
        </w:rPr>
      </w:pPr>
      <w:r>
        <w:t>7.4.17</w:t>
      </w:r>
      <w:r>
        <w:rPr>
          <w:rFonts w:asciiTheme="minorHAnsi" w:eastAsiaTheme="minorEastAsia" w:hAnsiTheme="minorHAnsi" w:cstheme="minorBidi"/>
          <w:sz w:val="22"/>
          <w:szCs w:val="22"/>
        </w:rPr>
        <w:tab/>
      </w:r>
      <w:r>
        <w:t>Change in member's rank group</w:t>
      </w:r>
      <w:r>
        <w:tab/>
      </w:r>
      <w:r>
        <w:fldChar w:fldCharType="begin"/>
      </w:r>
      <w:r>
        <w:instrText xml:space="preserve"> PAGEREF _Toc206070798 \h </w:instrText>
      </w:r>
      <w:r>
        <w:fldChar w:fldCharType="separate"/>
      </w:r>
      <w:r>
        <w:t>114</w:t>
      </w:r>
      <w:r>
        <w:fldChar w:fldCharType="end"/>
      </w:r>
    </w:p>
    <w:p w14:paraId="4FE94B10" w14:textId="21FCB528" w:rsidR="00113C6A" w:rsidRDefault="00113C6A">
      <w:pPr>
        <w:pStyle w:val="TOC6"/>
        <w:rPr>
          <w:rFonts w:asciiTheme="minorHAnsi" w:eastAsiaTheme="minorEastAsia" w:hAnsiTheme="minorHAnsi" w:cstheme="minorBidi"/>
          <w:sz w:val="22"/>
          <w:szCs w:val="22"/>
        </w:rPr>
      </w:pPr>
      <w:r>
        <w:t>7.4.18</w:t>
      </w:r>
      <w:r>
        <w:rPr>
          <w:rFonts w:asciiTheme="minorHAnsi" w:eastAsiaTheme="minorEastAsia" w:hAnsiTheme="minorHAnsi" w:cstheme="minorBidi"/>
          <w:sz w:val="22"/>
          <w:szCs w:val="22"/>
        </w:rPr>
        <w:tab/>
      </w:r>
      <w:r>
        <w:t>CDF may decide that accommodation is unsuitable</w:t>
      </w:r>
      <w:r>
        <w:tab/>
      </w:r>
      <w:r>
        <w:fldChar w:fldCharType="begin"/>
      </w:r>
      <w:r>
        <w:instrText xml:space="preserve"> PAGEREF _Toc206070799 \h </w:instrText>
      </w:r>
      <w:r>
        <w:fldChar w:fldCharType="separate"/>
      </w:r>
      <w:r>
        <w:t>114</w:t>
      </w:r>
      <w:r>
        <w:fldChar w:fldCharType="end"/>
      </w:r>
    </w:p>
    <w:p w14:paraId="43F17FDA" w14:textId="0814A74C" w:rsidR="00113C6A" w:rsidRDefault="00113C6A">
      <w:pPr>
        <w:pStyle w:val="TOC6"/>
        <w:rPr>
          <w:rFonts w:asciiTheme="minorHAnsi" w:eastAsiaTheme="minorEastAsia" w:hAnsiTheme="minorHAnsi" w:cstheme="minorBidi"/>
          <w:sz w:val="22"/>
          <w:szCs w:val="22"/>
        </w:rPr>
      </w:pPr>
      <w:r>
        <w:t>7.4.19</w:t>
      </w:r>
      <w:r>
        <w:rPr>
          <w:rFonts w:asciiTheme="minorHAnsi" w:eastAsiaTheme="minorEastAsia" w:hAnsiTheme="minorHAnsi" w:cstheme="minorBidi"/>
          <w:sz w:val="22"/>
          <w:szCs w:val="22"/>
        </w:rPr>
        <w:tab/>
      </w:r>
      <w:r>
        <w:t>Member required to share room</w:t>
      </w:r>
      <w:r>
        <w:tab/>
      </w:r>
      <w:r>
        <w:fldChar w:fldCharType="begin"/>
      </w:r>
      <w:r>
        <w:instrText xml:space="preserve"> PAGEREF _Toc206070800 \h </w:instrText>
      </w:r>
      <w:r>
        <w:fldChar w:fldCharType="separate"/>
      </w:r>
      <w:r>
        <w:t>115</w:t>
      </w:r>
      <w:r>
        <w:fldChar w:fldCharType="end"/>
      </w:r>
    </w:p>
    <w:p w14:paraId="22C29C46" w14:textId="40B54B33" w:rsidR="00113C6A" w:rsidRDefault="00113C6A">
      <w:pPr>
        <w:pStyle w:val="TOC6"/>
        <w:rPr>
          <w:rFonts w:asciiTheme="minorHAnsi" w:eastAsiaTheme="minorEastAsia" w:hAnsiTheme="minorHAnsi" w:cstheme="minorBidi"/>
          <w:sz w:val="22"/>
          <w:szCs w:val="22"/>
        </w:rPr>
      </w:pPr>
      <w:r>
        <w:t>7.4.23</w:t>
      </w:r>
      <w:r>
        <w:rPr>
          <w:rFonts w:asciiTheme="minorHAnsi" w:eastAsiaTheme="minorEastAsia" w:hAnsiTheme="minorHAnsi" w:cstheme="minorBidi"/>
          <w:sz w:val="22"/>
          <w:szCs w:val="22"/>
        </w:rPr>
        <w:tab/>
      </w:r>
      <w:r>
        <w:t>Living-in accommodation on deployment – 6 months or longer</w:t>
      </w:r>
      <w:r>
        <w:tab/>
      </w:r>
      <w:r>
        <w:fldChar w:fldCharType="begin"/>
      </w:r>
      <w:r>
        <w:instrText xml:space="preserve"> PAGEREF _Toc206070801 \h </w:instrText>
      </w:r>
      <w:r>
        <w:fldChar w:fldCharType="separate"/>
      </w:r>
      <w:r>
        <w:t>115</w:t>
      </w:r>
      <w:r>
        <w:fldChar w:fldCharType="end"/>
      </w:r>
    </w:p>
    <w:p w14:paraId="1EF1E73F" w14:textId="15304DE0" w:rsidR="00113C6A" w:rsidRDefault="00113C6A">
      <w:pPr>
        <w:pStyle w:val="TOC4"/>
        <w:rPr>
          <w:rFonts w:asciiTheme="minorHAnsi" w:eastAsiaTheme="minorEastAsia" w:hAnsiTheme="minorHAnsi" w:cstheme="minorBidi"/>
          <w:b w:val="0"/>
          <w:sz w:val="22"/>
          <w:szCs w:val="22"/>
        </w:rPr>
      </w:pPr>
      <w:r>
        <w:t>Division 4: Contribution for living-in accommodation</w:t>
      </w:r>
      <w:r>
        <w:tab/>
      </w:r>
      <w:r>
        <w:fldChar w:fldCharType="begin"/>
      </w:r>
      <w:r>
        <w:instrText xml:space="preserve"> PAGEREF _Toc206070802 \h </w:instrText>
      </w:r>
      <w:r>
        <w:fldChar w:fldCharType="separate"/>
      </w:r>
      <w:r>
        <w:t>116</w:t>
      </w:r>
      <w:r>
        <w:fldChar w:fldCharType="end"/>
      </w:r>
    </w:p>
    <w:p w14:paraId="4141301B" w14:textId="5ECE86FF" w:rsidR="00113C6A" w:rsidRDefault="00113C6A">
      <w:pPr>
        <w:pStyle w:val="TOC6"/>
        <w:rPr>
          <w:rFonts w:asciiTheme="minorHAnsi" w:eastAsiaTheme="minorEastAsia" w:hAnsiTheme="minorHAnsi" w:cstheme="minorBidi"/>
          <w:sz w:val="22"/>
          <w:szCs w:val="22"/>
        </w:rPr>
      </w:pPr>
      <w:r>
        <w:t>7.4.24</w:t>
      </w:r>
      <w:r>
        <w:rPr>
          <w:rFonts w:asciiTheme="minorHAnsi" w:eastAsiaTheme="minorEastAsia" w:hAnsiTheme="minorHAnsi" w:cstheme="minorBidi"/>
          <w:sz w:val="22"/>
          <w:szCs w:val="22"/>
        </w:rPr>
        <w:tab/>
      </w:r>
      <w:r>
        <w:t>Contribution for living-in accommodation</w:t>
      </w:r>
      <w:r>
        <w:tab/>
      </w:r>
      <w:r>
        <w:fldChar w:fldCharType="begin"/>
      </w:r>
      <w:r>
        <w:instrText xml:space="preserve"> PAGEREF _Toc206070803 \h </w:instrText>
      </w:r>
      <w:r>
        <w:fldChar w:fldCharType="separate"/>
      </w:r>
      <w:r>
        <w:t>116</w:t>
      </w:r>
      <w:r>
        <w:fldChar w:fldCharType="end"/>
      </w:r>
    </w:p>
    <w:p w14:paraId="7CDF5BF0" w14:textId="11C66EEA" w:rsidR="00113C6A" w:rsidRDefault="00113C6A">
      <w:pPr>
        <w:pStyle w:val="TOC6"/>
        <w:rPr>
          <w:rFonts w:asciiTheme="minorHAnsi" w:eastAsiaTheme="minorEastAsia" w:hAnsiTheme="minorHAnsi" w:cstheme="minorBidi"/>
          <w:sz w:val="22"/>
          <w:szCs w:val="22"/>
        </w:rPr>
      </w:pPr>
      <w:r>
        <w:t>7.4.25</w:t>
      </w:r>
      <w:r>
        <w:rPr>
          <w:rFonts w:asciiTheme="minorHAnsi" w:eastAsiaTheme="minorEastAsia" w:hAnsiTheme="minorHAnsi" w:cstheme="minorBidi"/>
          <w:sz w:val="22"/>
          <w:szCs w:val="22"/>
        </w:rPr>
        <w:tab/>
      </w:r>
      <w:r>
        <w:t>Contribution if accommodation is not at level for a member's rank group</w:t>
      </w:r>
      <w:r>
        <w:tab/>
      </w:r>
      <w:r>
        <w:fldChar w:fldCharType="begin"/>
      </w:r>
      <w:r>
        <w:instrText xml:space="preserve"> PAGEREF _Toc206070804 \h </w:instrText>
      </w:r>
      <w:r>
        <w:fldChar w:fldCharType="separate"/>
      </w:r>
      <w:r>
        <w:t>117</w:t>
      </w:r>
      <w:r>
        <w:fldChar w:fldCharType="end"/>
      </w:r>
    </w:p>
    <w:p w14:paraId="1FD7081E" w14:textId="60525A5B" w:rsidR="00113C6A" w:rsidRDefault="00113C6A">
      <w:pPr>
        <w:pStyle w:val="TOC6"/>
        <w:rPr>
          <w:rFonts w:asciiTheme="minorHAnsi" w:eastAsiaTheme="minorEastAsia" w:hAnsiTheme="minorHAnsi" w:cstheme="minorBidi"/>
          <w:sz w:val="22"/>
          <w:szCs w:val="22"/>
        </w:rPr>
      </w:pPr>
      <w:r>
        <w:t>7.4.27</w:t>
      </w:r>
      <w:r>
        <w:rPr>
          <w:rFonts w:asciiTheme="minorHAnsi" w:eastAsiaTheme="minorEastAsia" w:hAnsiTheme="minorHAnsi" w:cstheme="minorBidi"/>
          <w:sz w:val="22"/>
          <w:szCs w:val="22"/>
        </w:rPr>
        <w:tab/>
      </w:r>
      <w:r>
        <w:t>Member on leave without pay</w:t>
      </w:r>
      <w:r>
        <w:tab/>
      </w:r>
      <w:r>
        <w:fldChar w:fldCharType="begin"/>
      </w:r>
      <w:r>
        <w:instrText xml:space="preserve"> PAGEREF _Toc206070805 \h </w:instrText>
      </w:r>
      <w:r>
        <w:fldChar w:fldCharType="separate"/>
      </w:r>
      <w:r>
        <w:t>117</w:t>
      </w:r>
      <w:r>
        <w:fldChar w:fldCharType="end"/>
      </w:r>
    </w:p>
    <w:p w14:paraId="175F192E" w14:textId="6A8A070A" w:rsidR="00113C6A" w:rsidRDefault="00113C6A">
      <w:pPr>
        <w:pStyle w:val="TOC6"/>
        <w:rPr>
          <w:rFonts w:asciiTheme="minorHAnsi" w:eastAsiaTheme="minorEastAsia" w:hAnsiTheme="minorHAnsi" w:cstheme="minorBidi"/>
          <w:sz w:val="22"/>
          <w:szCs w:val="22"/>
        </w:rPr>
      </w:pPr>
      <w:r>
        <w:t>7.4.27A</w:t>
      </w:r>
      <w:r>
        <w:rPr>
          <w:rFonts w:asciiTheme="minorHAnsi" w:eastAsiaTheme="minorEastAsia" w:hAnsiTheme="minorHAnsi" w:cstheme="minorBidi"/>
          <w:sz w:val="22"/>
          <w:szCs w:val="22"/>
        </w:rPr>
        <w:tab/>
      </w:r>
      <w:r>
        <w:t>Member on a flexible service determination</w:t>
      </w:r>
      <w:r>
        <w:tab/>
      </w:r>
      <w:r>
        <w:fldChar w:fldCharType="begin"/>
      </w:r>
      <w:r>
        <w:instrText xml:space="preserve"> PAGEREF _Toc206070806 \h </w:instrText>
      </w:r>
      <w:r>
        <w:fldChar w:fldCharType="separate"/>
      </w:r>
      <w:r>
        <w:t>117</w:t>
      </w:r>
      <w:r>
        <w:fldChar w:fldCharType="end"/>
      </w:r>
    </w:p>
    <w:p w14:paraId="3655A89E" w14:textId="69683B82" w:rsidR="00113C6A" w:rsidRDefault="00113C6A">
      <w:pPr>
        <w:pStyle w:val="TOC6"/>
        <w:rPr>
          <w:rFonts w:asciiTheme="minorHAnsi" w:eastAsiaTheme="minorEastAsia" w:hAnsiTheme="minorHAnsi" w:cstheme="minorBidi"/>
          <w:sz w:val="22"/>
          <w:szCs w:val="22"/>
        </w:rPr>
      </w:pPr>
      <w:r>
        <w:t>7.4.27B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_Toc206070807 \h </w:instrText>
      </w:r>
      <w:r>
        <w:fldChar w:fldCharType="separate"/>
      </w:r>
      <w:r>
        <w:t>118</w:t>
      </w:r>
      <w:r>
        <w:fldChar w:fldCharType="end"/>
      </w:r>
    </w:p>
    <w:p w14:paraId="0F328400" w14:textId="496EF751" w:rsidR="00113C6A" w:rsidRDefault="00113C6A">
      <w:pPr>
        <w:pStyle w:val="TOC6"/>
        <w:rPr>
          <w:rFonts w:asciiTheme="minorHAnsi" w:eastAsiaTheme="minorEastAsia" w:hAnsiTheme="minorHAnsi" w:cstheme="minorBidi"/>
          <w:sz w:val="22"/>
          <w:szCs w:val="22"/>
        </w:rPr>
      </w:pPr>
      <w:r>
        <w:t>7.4.27C</w:t>
      </w:r>
      <w:r>
        <w:rPr>
          <w:rFonts w:asciiTheme="minorHAnsi" w:eastAsiaTheme="minorEastAsia" w:hAnsiTheme="minorHAnsi" w:cstheme="minorBidi"/>
          <w:sz w:val="22"/>
          <w:szCs w:val="22"/>
        </w:rPr>
        <w:tab/>
      </w:r>
      <w:r>
        <w:t>If a flexible determination ends early</w:t>
      </w:r>
      <w:r>
        <w:tab/>
      </w:r>
      <w:r>
        <w:fldChar w:fldCharType="begin"/>
      </w:r>
      <w:r>
        <w:instrText xml:space="preserve"> PAGEREF _Toc206070808 \h </w:instrText>
      </w:r>
      <w:r>
        <w:fldChar w:fldCharType="separate"/>
      </w:r>
      <w:r>
        <w:t>119</w:t>
      </w:r>
      <w:r>
        <w:fldChar w:fldCharType="end"/>
      </w:r>
    </w:p>
    <w:p w14:paraId="1FFEBC3C" w14:textId="6A5DCD9E" w:rsidR="00113C6A" w:rsidRDefault="00113C6A">
      <w:pPr>
        <w:pStyle w:val="TOC6"/>
        <w:rPr>
          <w:rFonts w:asciiTheme="minorHAnsi" w:eastAsiaTheme="minorEastAsia" w:hAnsiTheme="minorHAnsi" w:cstheme="minorBidi"/>
          <w:sz w:val="22"/>
          <w:szCs w:val="22"/>
        </w:rPr>
      </w:pPr>
      <w:r>
        <w:t>7.4.28</w:t>
      </w:r>
      <w:r>
        <w:rPr>
          <w:rFonts w:asciiTheme="minorHAnsi" w:eastAsiaTheme="minorEastAsia" w:hAnsiTheme="minorHAnsi" w:cstheme="minorBidi"/>
          <w:sz w:val="22"/>
          <w:szCs w:val="22"/>
        </w:rPr>
        <w:tab/>
      </w:r>
      <w:r>
        <w:t>Contribution on change of rank</w:t>
      </w:r>
      <w:r>
        <w:tab/>
      </w:r>
      <w:r>
        <w:fldChar w:fldCharType="begin"/>
      </w:r>
      <w:r>
        <w:instrText xml:space="preserve"> PAGEREF _Toc206070809 \h </w:instrText>
      </w:r>
      <w:r>
        <w:fldChar w:fldCharType="separate"/>
      </w:r>
      <w:r>
        <w:t>120</w:t>
      </w:r>
      <w:r>
        <w:fldChar w:fldCharType="end"/>
      </w:r>
    </w:p>
    <w:p w14:paraId="0A88012C" w14:textId="75E2F571" w:rsidR="00113C6A" w:rsidRDefault="00113C6A">
      <w:pPr>
        <w:pStyle w:val="TOC6"/>
        <w:rPr>
          <w:rFonts w:asciiTheme="minorHAnsi" w:eastAsiaTheme="minorEastAsia" w:hAnsiTheme="minorHAnsi" w:cstheme="minorBidi"/>
          <w:sz w:val="22"/>
          <w:szCs w:val="22"/>
        </w:rPr>
      </w:pPr>
      <w:r>
        <w:t>7.4.29</w:t>
      </w:r>
      <w:r>
        <w:rPr>
          <w:rFonts w:asciiTheme="minorHAnsi" w:eastAsiaTheme="minorEastAsia" w:hAnsiTheme="minorHAnsi" w:cstheme="minorBidi"/>
          <w:sz w:val="22"/>
          <w:szCs w:val="22"/>
        </w:rPr>
        <w:tab/>
      </w:r>
      <w:r>
        <w:t>Higher contribution – Homebush and North Strathfield</w:t>
      </w:r>
      <w:r>
        <w:tab/>
      </w:r>
      <w:r>
        <w:fldChar w:fldCharType="begin"/>
      </w:r>
      <w:r>
        <w:instrText xml:space="preserve"> PAGEREF _Toc206070810 \h </w:instrText>
      </w:r>
      <w:r>
        <w:fldChar w:fldCharType="separate"/>
      </w:r>
      <w:r>
        <w:t>120</w:t>
      </w:r>
      <w:r>
        <w:fldChar w:fldCharType="end"/>
      </w:r>
    </w:p>
    <w:p w14:paraId="1EA1B161" w14:textId="61041617" w:rsidR="00113C6A" w:rsidRDefault="00113C6A">
      <w:pPr>
        <w:pStyle w:val="TOC6"/>
        <w:rPr>
          <w:rFonts w:asciiTheme="minorHAnsi" w:eastAsiaTheme="minorEastAsia" w:hAnsiTheme="minorHAnsi" w:cstheme="minorBidi"/>
          <w:sz w:val="22"/>
          <w:szCs w:val="22"/>
        </w:rPr>
      </w:pPr>
      <w:r>
        <w:t>7.4.30</w:t>
      </w:r>
      <w:r>
        <w:rPr>
          <w:rFonts w:asciiTheme="minorHAnsi" w:eastAsiaTheme="minorEastAsia" w:hAnsiTheme="minorHAnsi" w:cstheme="minorBidi"/>
          <w:sz w:val="22"/>
          <w:szCs w:val="22"/>
        </w:rPr>
        <w:tab/>
      </w:r>
      <w:r>
        <w:t>Vacating living-in accommodation</w:t>
      </w:r>
      <w:r>
        <w:tab/>
      </w:r>
      <w:r>
        <w:fldChar w:fldCharType="begin"/>
      </w:r>
      <w:r>
        <w:instrText xml:space="preserve"> PAGEREF _Toc206070811 \h </w:instrText>
      </w:r>
      <w:r>
        <w:fldChar w:fldCharType="separate"/>
      </w:r>
      <w:r>
        <w:t>121</w:t>
      </w:r>
      <w:r>
        <w:fldChar w:fldCharType="end"/>
      </w:r>
    </w:p>
    <w:p w14:paraId="3C1E9926" w14:textId="6803D1AC" w:rsidR="00113C6A" w:rsidRDefault="00113C6A">
      <w:pPr>
        <w:pStyle w:val="TOC6"/>
        <w:rPr>
          <w:rFonts w:asciiTheme="minorHAnsi" w:eastAsiaTheme="minorEastAsia" w:hAnsiTheme="minorHAnsi" w:cstheme="minorBidi"/>
          <w:sz w:val="22"/>
          <w:szCs w:val="22"/>
        </w:rPr>
      </w:pPr>
      <w:r>
        <w:t>7.4.31</w:t>
      </w:r>
      <w:r>
        <w:rPr>
          <w:rFonts w:asciiTheme="minorHAnsi" w:eastAsiaTheme="minorEastAsia" w:hAnsiTheme="minorHAnsi" w:cstheme="minorBidi"/>
          <w:sz w:val="22"/>
          <w:szCs w:val="22"/>
        </w:rPr>
        <w:tab/>
      </w:r>
      <w:r>
        <w:t>Failure to make contributions</w:t>
      </w:r>
      <w:r>
        <w:tab/>
      </w:r>
      <w:r>
        <w:fldChar w:fldCharType="begin"/>
      </w:r>
      <w:r>
        <w:instrText xml:space="preserve"> PAGEREF _Toc206070812 \h </w:instrText>
      </w:r>
      <w:r>
        <w:fldChar w:fldCharType="separate"/>
      </w:r>
      <w:r>
        <w:t>121</w:t>
      </w:r>
      <w:r>
        <w:fldChar w:fldCharType="end"/>
      </w:r>
    </w:p>
    <w:p w14:paraId="7CE62882" w14:textId="779B06B1" w:rsidR="00113C6A" w:rsidRDefault="00113C6A">
      <w:pPr>
        <w:pStyle w:val="TOC4"/>
        <w:rPr>
          <w:rFonts w:asciiTheme="minorHAnsi" w:eastAsiaTheme="minorEastAsia" w:hAnsiTheme="minorHAnsi" w:cstheme="minorBidi"/>
          <w:b w:val="0"/>
          <w:sz w:val="22"/>
          <w:szCs w:val="22"/>
        </w:rPr>
      </w:pPr>
      <w:r>
        <w:t>Division 5: Exemptions from contribution</w:t>
      </w:r>
      <w:r>
        <w:tab/>
      </w:r>
      <w:r>
        <w:fldChar w:fldCharType="begin"/>
      </w:r>
      <w:r>
        <w:instrText xml:space="preserve"> PAGEREF _Toc206070813 \h </w:instrText>
      </w:r>
      <w:r>
        <w:fldChar w:fldCharType="separate"/>
      </w:r>
      <w:r>
        <w:t>123</w:t>
      </w:r>
      <w:r>
        <w:fldChar w:fldCharType="end"/>
      </w:r>
    </w:p>
    <w:p w14:paraId="24ACFE09" w14:textId="53DB7BFF" w:rsidR="00113C6A" w:rsidRDefault="00113C6A">
      <w:pPr>
        <w:pStyle w:val="TOC6"/>
        <w:rPr>
          <w:rFonts w:asciiTheme="minorHAnsi" w:eastAsiaTheme="minorEastAsia" w:hAnsiTheme="minorHAnsi" w:cstheme="minorBidi"/>
          <w:sz w:val="22"/>
          <w:szCs w:val="22"/>
        </w:rPr>
      </w:pPr>
      <w:r>
        <w:t>7.4.32</w:t>
      </w:r>
      <w:r>
        <w:rPr>
          <w:rFonts w:asciiTheme="minorHAnsi" w:eastAsiaTheme="minorEastAsia" w:hAnsiTheme="minorHAnsi" w:cstheme="minorBidi"/>
          <w:sz w:val="22"/>
          <w:szCs w:val="22"/>
        </w:rPr>
        <w:tab/>
      </w:r>
      <w:r>
        <w:t xml:space="preserve">Members who do not pay to </w:t>
      </w:r>
      <w:r w:rsidRPr="00FB5882">
        <w:rPr>
          <w:iCs/>
        </w:rPr>
        <w:t>occupy living-in accommodation</w:t>
      </w:r>
      <w:r>
        <w:tab/>
      </w:r>
      <w:r>
        <w:fldChar w:fldCharType="begin"/>
      </w:r>
      <w:r>
        <w:instrText xml:space="preserve"> PAGEREF _Toc206070814 \h </w:instrText>
      </w:r>
      <w:r>
        <w:fldChar w:fldCharType="separate"/>
      </w:r>
      <w:r>
        <w:t>123</w:t>
      </w:r>
      <w:r>
        <w:fldChar w:fldCharType="end"/>
      </w:r>
    </w:p>
    <w:p w14:paraId="1B9A6E06" w14:textId="3A739634" w:rsidR="00113C6A" w:rsidRDefault="00113C6A">
      <w:pPr>
        <w:pStyle w:val="TOC6"/>
        <w:rPr>
          <w:rFonts w:asciiTheme="minorHAnsi" w:eastAsiaTheme="minorEastAsia" w:hAnsiTheme="minorHAnsi" w:cstheme="minorBidi"/>
          <w:sz w:val="22"/>
          <w:szCs w:val="22"/>
        </w:rPr>
      </w:pPr>
      <w:r>
        <w:t>7.4.33</w:t>
      </w:r>
      <w:r>
        <w:rPr>
          <w:rFonts w:asciiTheme="minorHAnsi" w:eastAsiaTheme="minorEastAsia" w:hAnsiTheme="minorHAnsi" w:cstheme="minorBidi"/>
          <w:sz w:val="22"/>
          <w:szCs w:val="22"/>
        </w:rPr>
        <w:tab/>
      </w:r>
      <w:r>
        <w:t xml:space="preserve">Member </w:t>
      </w:r>
      <w:r w:rsidRPr="00FB5882">
        <w:rPr>
          <w:iCs/>
        </w:rPr>
        <w:t>who has no resident family or recognised other persons</w:t>
      </w:r>
      <w:r>
        <w:t xml:space="preserve"> living under field conditions, on a seagoing ship, a submarine or deployed</w:t>
      </w:r>
      <w:r>
        <w:tab/>
      </w:r>
      <w:r>
        <w:fldChar w:fldCharType="begin"/>
      </w:r>
      <w:r>
        <w:instrText xml:space="preserve"> PAGEREF _Toc206070815 \h </w:instrText>
      </w:r>
      <w:r>
        <w:fldChar w:fldCharType="separate"/>
      </w:r>
      <w:r>
        <w:t>124</w:t>
      </w:r>
      <w:r>
        <w:fldChar w:fldCharType="end"/>
      </w:r>
    </w:p>
    <w:p w14:paraId="0E7B8BFD" w14:textId="7B21565E" w:rsidR="00113C6A" w:rsidRDefault="00113C6A">
      <w:pPr>
        <w:pStyle w:val="TOC6"/>
        <w:rPr>
          <w:rFonts w:asciiTheme="minorHAnsi" w:eastAsiaTheme="minorEastAsia" w:hAnsiTheme="minorHAnsi" w:cstheme="minorBidi"/>
          <w:sz w:val="22"/>
          <w:szCs w:val="22"/>
        </w:rPr>
      </w:pPr>
      <w:r>
        <w:t>7.4.34</w:t>
      </w:r>
      <w:r>
        <w:rPr>
          <w:rFonts w:asciiTheme="minorHAnsi" w:eastAsiaTheme="minorEastAsia" w:hAnsiTheme="minorHAnsi" w:cstheme="minorBidi"/>
          <w:sz w:val="22"/>
          <w:szCs w:val="22"/>
        </w:rPr>
        <w:tab/>
      </w:r>
      <w:r>
        <w:t>Member who has no resident family or recognised other persons required to occupy living-in accommodation temporarily</w:t>
      </w:r>
      <w:r>
        <w:tab/>
      </w:r>
      <w:r>
        <w:fldChar w:fldCharType="begin"/>
      </w:r>
      <w:r>
        <w:instrText xml:space="preserve"> PAGEREF _Toc206070816 \h </w:instrText>
      </w:r>
      <w:r>
        <w:fldChar w:fldCharType="separate"/>
      </w:r>
      <w:r>
        <w:t>124</w:t>
      </w:r>
      <w:r>
        <w:fldChar w:fldCharType="end"/>
      </w:r>
    </w:p>
    <w:p w14:paraId="34B6180B" w14:textId="5F90385E" w:rsidR="00113C6A" w:rsidRDefault="00113C6A">
      <w:pPr>
        <w:pStyle w:val="TOC6"/>
        <w:rPr>
          <w:rFonts w:asciiTheme="minorHAnsi" w:eastAsiaTheme="minorEastAsia" w:hAnsiTheme="minorHAnsi" w:cstheme="minorBidi"/>
          <w:sz w:val="22"/>
          <w:szCs w:val="22"/>
        </w:rPr>
      </w:pPr>
      <w:r>
        <w:t>7.4.35</w:t>
      </w:r>
      <w:r>
        <w:rPr>
          <w:rFonts w:asciiTheme="minorHAnsi" w:eastAsiaTheme="minorEastAsia" w:hAnsiTheme="minorHAnsi" w:cstheme="minorBidi"/>
          <w:sz w:val="22"/>
          <w:szCs w:val="22"/>
        </w:rPr>
        <w:tab/>
      </w:r>
      <w:r>
        <w:t>Member who has no resident family or recognised other persons on temporary duty in another location</w:t>
      </w:r>
      <w:r>
        <w:tab/>
      </w:r>
      <w:r>
        <w:fldChar w:fldCharType="begin"/>
      </w:r>
      <w:r>
        <w:instrText xml:space="preserve"> PAGEREF _Toc206070817 \h </w:instrText>
      </w:r>
      <w:r>
        <w:fldChar w:fldCharType="separate"/>
      </w:r>
      <w:r>
        <w:t>125</w:t>
      </w:r>
      <w:r>
        <w:fldChar w:fldCharType="end"/>
      </w:r>
    </w:p>
    <w:p w14:paraId="48C51B23" w14:textId="3F498C65" w:rsidR="00113C6A" w:rsidRDefault="00113C6A">
      <w:pPr>
        <w:pStyle w:val="TOC6"/>
        <w:rPr>
          <w:rFonts w:asciiTheme="minorHAnsi" w:eastAsiaTheme="minorEastAsia" w:hAnsiTheme="minorHAnsi" w:cstheme="minorBidi"/>
          <w:sz w:val="22"/>
          <w:szCs w:val="22"/>
        </w:rPr>
      </w:pPr>
      <w:r>
        <w:t>7.4.36</w:t>
      </w:r>
      <w:r>
        <w:rPr>
          <w:rFonts w:asciiTheme="minorHAnsi" w:eastAsiaTheme="minorEastAsia" w:hAnsiTheme="minorHAnsi" w:cstheme="minorBidi"/>
          <w:sz w:val="22"/>
          <w:szCs w:val="22"/>
        </w:rPr>
        <w:tab/>
      </w:r>
      <w:r>
        <w:t>Member on leave</w:t>
      </w:r>
      <w:r>
        <w:tab/>
      </w:r>
      <w:r>
        <w:fldChar w:fldCharType="begin"/>
      </w:r>
      <w:r>
        <w:instrText xml:space="preserve"> PAGEREF _Toc206070818 \h </w:instrText>
      </w:r>
      <w:r>
        <w:fldChar w:fldCharType="separate"/>
      </w:r>
      <w:r>
        <w:t>125</w:t>
      </w:r>
      <w:r>
        <w:fldChar w:fldCharType="end"/>
      </w:r>
    </w:p>
    <w:p w14:paraId="4CAEEFF2" w14:textId="6FE34EF9" w:rsidR="00113C6A" w:rsidRDefault="00113C6A">
      <w:pPr>
        <w:pStyle w:val="TOC4"/>
        <w:rPr>
          <w:rFonts w:asciiTheme="minorHAnsi" w:eastAsiaTheme="minorEastAsia" w:hAnsiTheme="minorHAnsi" w:cstheme="minorBidi"/>
          <w:b w:val="0"/>
          <w:sz w:val="22"/>
          <w:szCs w:val="22"/>
        </w:rPr>
      </w:pPr>
      <w:r>
        <w:t>Division 6: Members posted to seagoing ships and nuships</w:t>
      </w:r>
      <w:r>
        <w:tab/>
      </w:r>
      <w:r>
        <w:fldChar w:fldCharType="begin"/>
      </w:r>
      <w:r>
        <w:instrText xml:space="preserve"> PAGEREF _Toc206070819 \h </w:instrText>
      </w:r>
      <w:r>
        <w:fldChar w:fldCharType="separate"/>
      </w:r>
      <w:r>
        <w:t>126</w:t>
      </w:r>
      <w:r>
        <w:fldChar w:fldCharType="end"/>
      </w:r>
    </w:p>
    <w:p w14:paraId="6E37F5C5" w14:textId="3635341A" w:rsidR="00113C6A" w:rsidRDefault="00113C6A">
      <w:pPr>
        <w:pStyle w:val="TOC6"/>
        <w:rPr>
          <w:rFonts w:asciiTheme="minorHAnsi" w:eastAsiaTheme="minorEastAsia" w:hAnsiTheme="minorHAnsi" w:cstheme="minorBidi"/>
          <w:sz w:val="22"/>
          <w:szCs w:val="22"/>
        </w:rPr>
      </w:pPr>
      <w:r>
        <w:t>7.4.37</w:t>
      </w:r>
      <w:r>
        <w:rPr>
          <w:rFonts w:asciiTheme="minorHAnsi" w:eastAsiaTheme="minorEastAsia" w:hAnsiTheme="minorHAnsi" w:cstheme="minorBidi"/>
          <w:sz w:val="22"/>
          <w:szCs w:val="22"/>
        </w:rPr>
        <w:tab/>
      </w:r>
      <w:r>
        <w:t>Purpose</w:t>
      </w:r>
      <w:r>
        <w:tab/>
      </w:r>
      <w:r>
        <w:fldChar w:fldCharType="begin"/>
      </w:r>
      <w:r>
        <w:instrText xml:space="preserve"> PAGEREF _Toc206070820 \h </w:instrText>
      </w:r>
      <w:r>
        <w:fldChar w:fldCharType="separate"/>
      </w:r>
      <w:r>
        <w:t>126</w:t>
      </w:r>
      <w:r>
        <w:fldChar w:fldCharType="end"/>
      </w:r>
    </w:p>
    <w:p w14:paraId="73DC851E" w14:textId="6C32CEF3" w:rsidR="00113C6A" w:rsidRDefault="00113C6A">
      <w:pPr>
        <w:pStyle w:val="TOC6"/>
        <w:rPr>
          <w:rFonts w:asciiTheme="minorHAnsi" w:eastAsiaTheme="minorEastAsia" w:hAnsiTheme="minorHAnsi" w:cstheme="minorBidi"/>
          <w:sz w:val="22"/>
          <w:szCs w:val="22"/>
        </w:rPr>
      </w:pPr>
      <w:r>
        <w:t>7.4.38</w:t>
      </w:r>
      <w:r>
        <w:rPr>
          <w:rFonts w:asciiTheme="minorHAnsi" w:eastAsiaTheme="minorEastAsia" w:hAnsiTheme="minorHAnsi" w:cstheme="minorBidi"/>
          <w:sz w:val="22"/>
          <w:szCs w:val="22"/>
        </w:rPr>
        <w:tab/>
      </w:r>
      <w:r>
        <w:t>Basis</w:t>
      </w:r>
      <w:r>
        <w:tab/>
      </w:r>
      <w:r>
        <w:fldChar w:fldCharType="begin"/>
      </w:r>
      <w:r>
        <w:instrText xml:space="preserve"> PAGEREF _Toc206070821 \h </w:instrText>
      </w:r>
      <w:r>
        <w:fldChar w:fldCharType="separate"/>
      </w:r>
      <w:r>
        <w:t>126</w:t>
      </w:r>
      <w:r>
        <w:fldChar w:fldCharType="end"/>
      </w:r>
    </w:p>
    <w:p w14:paraId="6DEBC828" w14:textId="207C532A" w:rsidR="00113C6A" w:rsidRDefault="00113C6A">
      <w:pPr>
        <w:pStyle w:val="TOC6"/>
        <w:rPr>
          <w:rFonts w:asciiTheme="minorHAnsi" w:eastAsiaTheme="minorEastAsia" w:hAnsiTheme="minorHAnsi" w:cstheme="minorBidi"/>
          <w:sz w:val="22"/>
          <w:szCs w:val="22"/>
        </w:rPr>
      </w:pPr>
      <w:r>
        <w:t>7.4.40</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_Toc206070822 \h </w:instrText>
      </w:r>
      <w:r>
        <w:fldChar w:fldCharType="separate"/>
      </w:r>
      <w:r>
        <w:t>126</w:t>
      </w:r>
      <w:r>
        <w:fldChar w:fldCharType="end"/>
      </w:r>
    </w:p>
    <w:p w14:paraId="096A94E7" w14:textId="566A7017" w:rsidR="00113C6A" w:rsidRDefault="00113C6A">
      <w:pPr>
        <w:pStyle w:val="TOC6"/>
        <w:rPr>
          <w:rFonts w:asciiTheme="minorHAnsi" w:eastAsiaTheme="minorEastAsia" w:hAnsiTheme="minorHAnsi" w:cstheme="minorBidi"/>
          <w:sz w:val="22"/>
          <w:szCs w:val="22"/>
        </w:rPr>
      </w:pPr>
      <w:r>
        <w:t>7.4.42</w:t>
      </w:r>
      <w:r>
        <w:rPr>
          <w:rFonts w:asciiTheme="minorHAnsi" w:eastAsiaTheme="minorEastAsia" w:hAnsiTheme="minorHAnsi" w:cstheme="minorBidi"/>
          <w:sz w:val="22"/>
          <w:szCs w:val="22"/>
        </w:rPr>
        <w:tab/>
      </w:r>
      <w:r>
        <w:t>Licence to live on a ship</w:t>
      </w:r>
      <w:r>
        <w:tab/>
      </w:r>
      <w:r>
        <w:fldChar w:fldCharType="begin"/>
      </w:r>
      <w:r>
        <w:instrText xml:space="preserve"> PAGEREF _Toc206070823 \h </w:instrText>
      </w:r>
      <w:r>
        <w:fldChar w:fldCharType="separate"/>
      </w:r>
      <w:r>
        <w:t>126</w:t>
      </w:r>
      <w:r>
        <w:fldChar w:fldCharType="end"/>
      </w:r>
    </w:p>
    <w:p w14:paraId="58DF2AD2" w14:textId="3643BFF2" w:rsidR="00113C6A" w:rsidRDefault="00113C6A">
      <w:pPr>
        <w:pStyle w:val="TOC6"/>
        <w:rPr>
          <w:rFonts w:asciiTheme="minorHAnsi" w:eastAsiaTheme="minorEastAsia" w:hAnsiTheme="minorHAnsi" w:cstheme="minorBidi"/>
          <w:sz w:val="22"/>
          <w:szCs w:val="22"/>
        </w:rPr>
      </w:pPr>
      <w:r>
        <w:t>7.4.43</w:t>
      </w:r>
      <w:r>
        <w:rPr>
          <w:rFonts w:asciiTheme="minorHAnsi" w:eastAsiaTheme="minorEastAsia" w:hAnsiTheme="minorHAnsi" w:cstheme="minorBidi"/>
          <w:sz w:val="22"/>
          <w:szCs w:val="22"/>
        </w:rPr>
        <w:tab/>
      </w:r>
      <w:r>
        <w:t>Accommodation on board for seagoing member</w:t>
      </w:r>
      <w:r>
        <w:tab/>
      </w:r>
      <w:r>
        <w:fldChar w:fldCharType="begin"/>
      </w:r>
      <w:r>
        <w:instrText xml:space="preserve"> PAGEREF _Toc206070824 \h </w:instrText>
      </w:r>
      <w:r>
        <w:fldChar w:fldCharType="separate"/>
      </w:r>
      <w:r>
        <w:t>126</w:t>
      </w:r>
      <w:r>
        <w:fldChar w:fldCharType="end"/>
      </w:r>
    </w:p>
    <w:p w14:paraId="047AB061" w14:textId="22C5616D" w:rsidR="00113C6A" w:rsidRDefault="00113C6A">
      <w:pPr>
        <w:pStyle w:val="TOC6"/>
        <w:rPr>
          <w:rFonts w:asciiTheme="minorHAnsi" w:eastAsiaTheme="minorEastAsia" w:hAnsiTheme="minorHAnsi" w:cstheme="minorBidi"/>
          <w:sz w:val="22"/>
          <w:szCs w:val="22"/>
        </w:rPr>
      </w:pPr>
      <w:r>
        <w:t>7.4.44</w:t>
      </w:r>
      <w:r>
        <w:rPr>
          <w:rFonts w:asciiTheme="minorHAnsi" w:eastAsiaTheme="minorEastAsia" w:hAnsiTheme="minorHAnsi" w:cstheme="minorBidi"/>
          <w:sz w:val="22"/>
          <w:szCs w:val="22"/>
        </w:rPr>
        <w:tab/>
      </w:r>
      <w:r>
        <w:t>Accommodation ashore for seagoing member</w:t>
      </w:r>
      <w:r>
        <w:tab/>
      </w:r>
      <w:r>
        <w:fldChar w:fldCharType="begin"/>
      </w:r>
      <w:r>
        <w:instrText xml:space="preserve"> PAGEREF _Toc206070825 \h </w:instrText>
      </w:r>
      <w:r>
        <w:fldChar w:fldCharType="separate"/>
      </w:r>
      <w:r>
        <w:t>127</w:t>
      </w:r>
      <w:r>
        <w:fldChar w:fldCharType="end"/>
      </w:r>
    </w:p>
    <w:p w14:paraId="71CD36E7" w14:textId="5AB183D3" w:rsidR="00113C6A" w:rsidRDefault="00113C6A">
      <w:pPr>
        <w:pStyle w:val="TOC6"/>
        <w:rPr>
          <w:rFonts w:asciiTheme="minorHAnsi" w:eastAsiaTheme="minorEastAsia" w:hAnsiTheme="minorHAnsi" w:cstheme="minorBidi"/>
          <w:sz w:val="22"/>
          <w:szCs w:val="22"/>
        </w:rPr>
      </w:pPr>
      <w:r>
        <w:t>7.4.45</w:t>
      </w:r>
      <w:r>
        <w:rPr>
          <w:rFonts w:asciiTheme="minorHAnsi" w:eastAsiaTheme="minorEastAsia" w:hAnsiTheme="minorHAnsi" w:cstheme="minorBidi"/>
          <w:sz w:val="22"/>
          <w:szCs w:val="22"/>
        </w:rPr>
        <w:tab/>
      </w:r>
      <w:r>
        <w:t xml:space="preserve">Contributions for accommodation ashore </w:t>
      </w:r>
      <w:r w:rsidRPr="00FB5882">
        <w:rPr>
          <w:rFonts w:cs="Arial"/>
        </w:rPr>
        <w:t>–</w:t>
      </w:r>
      <w:r>
        <w:t xml:space="preserve"> member </w:t>
      </w:r>
      <w:r w:rsidRPr="00FB5882">
        <w:rPr>
          <w:iCs/>
        </w:rPr>
        <w:t>who has no resident family or recognised other persons</w:t>
      </w:r>
      <w:r>
        <w:tab/>
      </w:r>
      <w:r>
        <w:fldChar w:fldCharType="begin"/>
      </w:r>
      <w:r>
        <w:instrText xml:space="preserve"> PAGEREF _Toc206070826 \h </w:instrText>
      </w:r>
      <w:r>
        <w:fldChar w:fldCharType="separate"/>
      </w:r>
      <w:r>
        <w:t>127</w:t>
      </w:r>
      <w:r>
        <w:fldChar w:fldCharType="end"/>
      </w:r>
    </w:p>
    <w:p w14:paraId="68C02890" w14:textId="21A936ED" w:rsidR="00113C6A" w:rsidRDefault="00113C6A">
      <w:pPr>
        <w:pStyle w:val="TOC6"/>
        <w:rPr>
          <w:rFonts w:asciiTheme="minorHAnsi" w:eastAsiaTheme="minorEastAsia" w:hAnsiTheme="minorHAnsi" w:cstheme="minorBidi"/>
          <w:sz w:val="22"/>
          <w:szCs w:val="22"/>
        </w:rPr>
      </w:pPr>
      <w:r>
        <w:t>7.4.46</w:t>
      </w:r>
      <w:r>
        <w:rPr>
          <w:rFonts w:asciiTheme="minorHAnsi" w:eastAsiaTheme="minorEastAsia" w:hAnsiTheme="minorHAnsi" w:cstheme="minorBidi"/>
          <w:sz w:val="22"/>
          <w:szCs w:val="22"/>
        </w:rPr>
        <w:tab/>
      </w:r>
      <w:r>
        <w:t xml:space="preserve">Contributions for accommodation ashore </w:t>
      </w:r>
      <w:r w:rsidRPr="00FB5882">
        <w:rPr>
          <w:rFonts w:cs="Arial"/>
        </w:rPr>
        <w:t>–</w:t>
      </w:r>
      <w:r>
        <w:t xml:space="preserve"> ship uninhabitable</w:t>
      </w:r>
      <w:r>
        <w:tab/>
      </w:r>
      <w:r>
        <w:fldChar w:fldCharType="begin"/>
      </w:r>
      <w:r>
        <w:instrText xml:space="preserve"> PAGEREF _Toc206070827 \h </w:instrText>
      </w:r>
      <w:r>
        <w:fldChar w:fldCharType="separate"/>
      </w:r>
      <w:r>
        <w:t>127</w:t>
      </w:r>
      <w:r>
        <w:fldChar w:fldCharType="end"/>
      </w:r>
    </w:p>
    <w:p w14:paraId="2EE104D7" w14:textId="544A79F2" w:rsidR="00113C6A" w:rsidRDefault="00113C6A">
      <w:pPr>
        <w:pStyle w:val="TOC6"/>
        <w:rPr>
          <w:rFonts w:asciiTheme="minorHAnsi" w:eastAsiaTheme="minorEastAsia" w:hAnsiTheme="minorHAnsi" w:cstheme="minorBidi"/>
          <w:sz w:val="22"/>
          <w:szCs w:val="22"/>
        </w:rPr>
      </w:pPr>
      <w:r>
        <w:t>7.4.47</w:t>
      </w:r>
      <w:r>
        <w:rPr>
          <w:rFonts w:asciiTheme="minorHAnsi" w:eastAsiaTheme="minorEastAsia" w:hAnsiTheme="minorHAnsi" w:cstheme="minorBidi"/>
          <w:sz w:val="22"/>
          <w:szCs w:val="22"/>
        </w:rPr>
        <w:tab/>
      </w:r>
      <w:r>
        <w:t>Accommodation and contributions for seagoing member on temporary duty</w:t>
      </w:r>
      <w:r>
        <w:tab/>
      </w:r>
      <w:r>
        <w:fldChar w:fldCharType="begin"/>
      </w:r>
      <w:r>
        <w:instrText xml:space="preserve"> PAGEREF _Toc206070828 \h </w:instrText>
      </w:r>
      <w:r>
        <w:fldChar w:fldCharType="separate"/>
      </w:r>
      <w:r>
        <w:t>129</w:t>
      </w:r>
      <w:r>
        <w:fldChar w:fldCharType="end"/>
      </w:r>
    </w:p>
    <w:p w14:paraId="09836E7F" w14:textId="0B115986" w:rsidR="00113C6A" w:rsidRDefault="00113C6A">
      <w:pPr>
        <w:pStyle w:val="TOC6"/>
        <w:rPr>
          <w:rFonts w:asciiTheme="minorHAnsi" w:eastAsiaTheme="minorEastAsia" w:hAnsiTheme="minorHAnsi" w:cstheme="minorBidi"/>
          <w:sz w:val="22"/>
          <w:szCs w:val="22"/>
        </w:rPr>
      </w:pPr>
      <w:r>
        <w:t>7.4.48</w:t>
      </w:r>
      <w:r>
        <w:rPr>
          <w:rFonts w:asciiTheme="minorHAnsi" w:eastAsiaTheme="minorEastAsia" w:hAnsiTheme="minorHAnsi" w:cstheme="minorBidi"/>
          <w:sz w:val="22"/>
          <w:szCs w:val="22"/>
        </w:rPr>
        <w:tab/>
      </w:r>
      <w:r>
        <w:t>Food allowance for seagoing member in temporary accommodation ashore</w:t>
      </w:r>
      <w:r>
        <w:tab/>
      </w:r>
      <w:r>
        <w:fldChar w:fldCharType="begin"/>
      </w:r>
      <w:r>
        <w:instrText xml:space="preserve"> PAGEREF _Toc206070829 \h </w:instrText>
      </w:r>
      <w:r>
        <w:fldChar w:fldCharType="separate"/>
      </w:r>
      <w:r>
        <w:t>129</w:t>
      </w:r>
      <w:r>
        <w:fldChar w:fldCharType="end"/>
      </w:r>
    </w:p>
    <w:p w14:paraId="1232AF11" w14:textId="280BCAC7" w:rsidR="00113C6A" w:rsidRDefault="00113C6A">
      <w:pPr>
        <w:pStyle w:val="TOC4"/>
        <w:rPr>
          <w:rFonts w:asciiTheme="minorHAnsi" w:eastAsiaTheme="minorEastAsia" w:hAnsiTheme="minorHAnsi" w:cstheme="minorBidi"/>
          <w:b w:val="0"/>
          <w:sz w:val="22"/>
          <w:szCs w:val="22"/>
        </w:rPr>
      </w:pPr>
      <w:r>
        <w:t>Annex 7.4.A: Licence to live in</w:t>
      </w:r>
      <w:r>
        <w:tab/>
      </w:r>
      <w:r>
        <w:fldChar w:fldCharType="begin"/>
      </w:r>
      <w:r>
        <w:instrText xml:space="preserve"> PAGEREF _Toc206070830 \h </w:instrText>
      </w:r>
      <w:r>
        <w:fldChar w:fldCharType="separate"/>
      </w:r>
      <w:r>
        <w:t>131</w:t>
      </w:r>
      <w:r>
        <w:fldChar w:fldCharType="end"/>
      </w:r>
    </w:p>
    <w:p w14:paraId="3D72EA1B" w14:textId="6AFA8201" w:rsidR="00113C6A" w:rsidRDefault="00113C6A">
      <w:pPr>
        <w:pStyle w:val="TOC5"/>
        <w:rPr>
          <w:rFonts w:asciiTheme="minorHAnsi" w:eastAsiaTheme="minorEastAsia" w:hAnsiTheme="minorHAnsi" w:cstheme="minorBidi"/>
          <w:b w:val="0"/>
          <w:sz w:val="22"/>
          <w:szCs w:val="22"/>
        </w:rPr>
      </w:pPr>
      <w:r>
        <w:t>Part 1: Quick guide</w:t>
      </w:r>
      <w:r>
        <w:tab/>
      </w:r>
      <w:r>
        <w:fldChar w:fldCharType="begin"/>
      </w:r>
      <w:r>
        <w:instrText xml:space="preserve"> PAGEREF _Toc206070831 \h </w:instrText>
      </w:r>
      <w:r>
        <w:fldChar w:fldCharType="separate"/>
      </w:r>
      <w:r>
        <w:t>131</w:t>
      </w:r>
      <w:r>
        <w:fldChar w:fldCharType="end"/>
      </w:r>
    </w:p>
    <w:p w14:paraId="7C8BD9DC" w14:textId="21B61ACD" w:rsidR="00113C6A" w:rsidRDefault="00113C6A">
      <w:pPr>
        <w:pStyle w:val="TOC6"/>
        <w:rPr>
          <w:rFonts w:asciiTheme="minorHAnsi" w:eastAsiaTheme="minorEastAsia" w:hAnsiTheme="minorHAnsi" w:cstheme="minorBidi"/>
          <w:sz w:val="22"/>
          <w:szCs w:val="22"/>
        </w:rPr>
      </w:pPr>
      <w:r>
        <w:t>7.4.A.1</w:t>
      </w:r>
      <w:r>
        <w:rPr>
          <w:rFonts w:asciiTheme="minorHAnsi" w:eastAsiaTheme="minorEastAsia" w:hAnsiTheme="minorHAnsi" w:cstheme="minorBidi"/>
          <w:sz w:val="22"/>
          <w:szCs w:val="22"/>
        </w:rPr>
        <w:tab/>
      </w:r>
      <w:r>
        <w:t>What is a licence to live in?</w:t>
      </w:r>
      <w:r>
        <w:tab/>
      </w:r>
      <w:r>
        <w:fldChar w:fldCharType="begin"/>
      </w:r>
      <w:r>
        <w:instrText xml:space="preserve"> PAGEREF _Toc206070832 \h </w:instrText>
      </w:r>
      <w:r>
        <w:fldChar w:fldCharType="separate"/>
      </w:r>
      <w:r>
        <w:t>131</w:t>
      </w:r>
      <w:r>
        <w:fldChar w:fldCharType="end"/>
      </w:r>
    </w:p>
    <w:p w14:paraId="1C31B4C6" w14:textId="148086BE" w:rsidR="00113C6A" w:rsidRDefault="00113C6A">
      <w:pPr>
        <w:pStyle w:val="TOC6"/>
        <w:rPr>
          <w:rFonts w:asciiTheme="minorHAnsi" w:eastAsiaTheme="minorEastAsia" w:hAnsiTheme="minorHAnsi" w:cstheme="minorBidi"/>
          <w:sz w:val="22"/>
          <w:szCs w:val="22"/>
        </w:rPr>
      </w:pPr>
      <w:r>
        <w:t>7.4.A.2</w:t>
      </w:r>
      <w:r>
        <w:rPr>
          <w:rFonts w:asciiTheme="minorHAnsi" w:eastAsiaTheme="minorEastAsia" w:hAnsiTheme="minorHAnsi" w:cstheme="minorBidi"/>
          <w:sz w:val="22"/>
          <w:szCs w:val="22"/>
        </w:rPr>
        <w:tab/>
      </w:r>
      <w:r>
        <w:t>What you get</w:t>
      </w:r>
      <w:r>
        <w:tab/>
      </w:r>
      <w:r>
        <w:fldChar w:fldCharType="begin"/>
      </w:r>
      <w:r>
        <w:instrText xml:space="preserve"> PAGEREF _Toc206070833 \h </w:instrText>
      </w:r>
      <w:r>
        <w:fldChar w:fldCharType="separate"/>
      </w:r>
      <w:r>
        <w:t>131</w:t>
      </w:r>
      <w:r>
        <w:fldChar w:fldCharType="end"/>
      </w:r>
    </w:p>
    <w:p w14:paraId="39F0E07A" w14:textId="36FB79A4" w:rsidR="00113C6A" w:rsidRDefault="00113C6A">
      <w:pPr>
        <w:pStyle w:val="TOC6"/>
        <w:rPr>
          <w:rFonts w:asciiTheme="minorHAnsi" w:eastAsiaTheme="minorEastAsia" w:hAnsiTheme="minorHAnsi" w:cstheme="minorBidi"/>
          <w:sz w:val="22"/>
          <w:szCs w:val="22"/>
        </w:rPr>
      </w:pPr>
      <w:r>
        <w:t>7.4.A.3</w:t>
      </w:r>
      <w:r>
        <w:rPr>
          <w:rFonts w:asciiTheme="minorHAnsi" w:eastAsiaTheme="minorEastAsia" w:hAnsiTheme="minorHAnsi" w:cstheme="minorBidi"/>
          <w:sz w:val="22"/>
          <w:szCs w:val="22"/>
        </w:rPr>
        <w:tab/>
      </w:r>
      <w:r>
        <w:t>What you must do and not do</w:t>
      </w:r>
      <w:r>
        <w:tab/>
      </w:r>
      <w:r>
        <w:fldChar w:fldCharType="begin"/>
      </w:r>
      <w:r>
        <w:instrText xml:space="preserve"> PAGEREF _Toc206070834 \h </w:instrText>
      </w:r>
      <w:r>
        <w:fldChar w:fldCharType="separate"/>
      </w:r>
      <w:r>
        <w:t>131</w:t>
      </w:r>
      <w:r>
        <w:fldChar w:fldCharType="end"/>
      </w:r>
    </w:p>
    <w:p w14:paraId="68E08C46" w14:textId="02010C28" w:rsidR="00113C6A" w:rsidRDefault="00113C6A">
      <w:pPr>
        <w:pStyle w:val="TOC6"/>
        <w:rPr>
          <w:rFonts w:asciiTheme="minorHAnsi" w:eastAsiaTheme="minorEastAsia" w:hAnsiTheme="minorHAnsi" w:cstheme="minorBidi"/>
          <w:sz w:val="22"/>
          <w:szCs w:val="22"/>
        </w:rPr>
      </w:pPr>
      <w:r>
        <w:t>7.4.A.4</w:t>
      </w:r>
      <w:r>
        <w:rPr>
          <w:rFonts w:asciiTheme="minorHAnsi" w:eastAsiaTheme="minorEastAsia" w:hAnsiTheme="minorHAnsi" w:cstheme="minorBidi"/>
          <w:sz w:val="22"/>
          <w:szCs w:val="22"/>
        </w:rPr>
        <w:tab/>
      </w:r>
      <w:r>
        <w:t>What happens if you do not comply with the conditions of the licence</w:t>
      </w:r>
      <w:r>
        <w:tab/>
      </w:r>
      <w:r>
        <w:fldChar w:fldCharType="begin"/>
      </w:r>
      <w:r>
        <w:instrText xml:space="preserve"> PAGEREF _Toc206070835 \h </w:instrText>
      </w:r>
      <w:r>
        <w:fldChar w:fldCharType="separate"/>
      </w:r>
      <w:r>
        <w:t>132</w:t>
      </w:r>
      <w:r>
        <w:fldChar w:fldCharType="end"/>
      </w:r>
    </w:p>
    <w:p w14:paraId="09723F1C" w14:textId="172643D1" w:rsidR="00113C6A" w:rsidRDefault="00113C6A">
      <w:pPr>
        <w:pStyle w:val="TOC5"/>
        <w:rPr>
          <w:rFonts w:asciiTheme="minorHAnsi" w:eastAsiaTheme="minorEastAsia" w:hAnsiTheme="minorHAnsi" w:cstheme="minorBidi"/>
          <w:b w:val="0"/>
          <w:sz w:val="22"/>
          <w:szCs w:val="22"/>
        </w:rPr>
      </w:pPr>
      <w:r>
        <w:t>Part 2: Conditions of licence to live in</w:t>
      </w:r>
      <w:r>
        <w:tab/>
      </w:r>
      <w:r>
        <w:fldChar w:fldCharType="begin"/>
      </w:r>
      <w:r>
        <w:instrText xml:space="preserve"> PAGEREF _Toc206070836 \h </w:instrText>
      </w:r>
      <w:r>
        <w:fldChar w:fldCharType="separate"/>
      </w:r>
      <w:r>
        <w:t>133</w:t>
      </w:r>
      <w:r>
        <w:fldChar w:fldCharType="end"/>
      </w:r>
    </w:p>
    <w:p w14:paraId="7EEBDB4D" w14:textId="553DF2BA" w:rsidR="00113C6A" w:rsidRDefault="00113C6A">
      <w:pPr>
        <w:pStyle w:val="TOC6"/>
        <w:rPr>
          <w:rFonts w:asciiTheme="minorHAnsi" w:eastAsiaTheme="minorEastAsia" w:hAnsiTheme="minorHAnsi" w:cstheme="minorBidi"/>
          <w:sz w:val="22"/>
          <w:szCs w:val="22"/>
        </w:rPr>
      </w:pPr>
      <w:r>
        <w:t>7.4.A.5</w:t>
      </w:r>
      <w:r>
        <w:rPr>
          <w:rFonts w:asciiTheme="minorHAnsi" w:eastAsiaTheme="minorEastAsia" w:hAnsiTheme="minorHAnsi" w:cstheme="minorBidi"/>
          <w:sz w:val="22"/>
          <w:szCs w:val="22"/>
        </w:rPr>
        <w:tab/>
      </w:r>
      <w:r>
        <w:t>Member must comply with the conditions in this form</w:t>
      </w:r>
      <w:r>
        <w:tab/>
      </w:r>
      <w:r>
        <w:fldChar w:fldCharType="begin"/>
      </w:r>
      <w:r>
        <w:instrText xml:space="preserve"> PAGEREF _Toc206070837 \h </w:instrText>
      </w:r>
      <w:r>
        <w:fldChar w:fldCharType="separate"/>
      </w:r>
      <w:r>
        <w:t>133</w:t>
      </w:r>
      <w:r>
        <w:fldChar w:fldCharType="end"/>
      </w:r>
    </w:p>
    <w:p w14:paraId="394919C6" w14:textId="2F1A1031" w:rsidR="00113C6A" w:rsidRDefault="00113C6A">
      <w:pPr>
        <w:pStyle w:val="TOC6"/>
        <w:rPr>
          <w:rFonts w:asciiTheme="minorHAnsi" w:eastAsiaTheme="minorEastAsia" w:hAnsiTheme="minorHAnsi" w:cstheme="minorBidi"/>
          <w:sz w:val="22"/>
          <w:szCs w:val="22"/>
        </w:rPr>
      </w:pPr>
      <w:r>
        <w:t>7.4.A.6</w:t>
      </w:r>
      <w:r>
        <w:rPr>
          <w:rFonts w:asciiTheme="minorHAnsi" w:eastAsiaTheme="minorEastAsia" w:hAnsiTheme="minorHAnsi" w:cstheme="minorBidi"/>
          <w:sz w:val="22"/>
          <w:szCs w:val="22"/>
        </w:rPr>
        <w:tab/>
      </w:r>
      <w:r>
        <w:t>Start of a licence to live in</w:t>
      </w:r>
      <w:r>
        <w:tab/>
      </w:r>
      <w:r>
        <w:fldChar w:fldCharType="begin"/>
      </w:r>
      <w:r>
        <w:instrText xml:space="preserve"> PAGEREF _Toc206070838 \h </w:instrText>
      </w:r>
      <w:r>
        <w:fldChar w:fldCharType="separate"/>
      </w:r>
      <w:r>
        <w:t>133</w:t>
      </w:r>
      <w:r>
        <w:fldChar w:fldCharType="end"/>
      </w:r>
    </w:p>
    <w:p w14:paraId="446EA40F" w14:textId="371141F6" w:rsidR="00113C6A" w:rsidRDefault="00113C6A">
      <w:pPr>
        <w:pStyle w:val="TOC6"/>
        <w:rPr>
          <w:rFonts w:asciiTheme="minorHAnsi" w:eastAsiaTheme="minorEastAsia" w:hAnsiTheme="minorHAnsi" w:cstheme="minorBidi"/>
          <w:sz w:val="22"/>
          <w:szCs w:val="22"/>
        </w:rPr>
      </w:pPr>
      <w:r>
        <w:t>7.4.A.7</w:t>
      </w:r>
      <w:r>
        <w:rPr>
          <w:rFonts w:asciiTheme="minorHAnsi" w:eastAsiaTheme="minorEastAsia" w:hAnsiTheme="minorHAnsi" w:cstheme="minorBidi"/>
          <w:sz w:val="22"/>
          <w:szCs w:val="22"/>
        </w:rPr>
        <w:tab/>
      </w:r>
      <w:r>
        <w:t>Permitted use</w:t>
      </w:r>
      <w:r>
        <w:tab/>
      </w:r>
      <w:r>
        <w:fldChar w:fldCharType="begin"/>
      </w:r>
      <w:r>
        <w:instrText xml:space="preserve"> PAGEREF _Toc206070839 \h </w:instrText>
      </w:r>
      <w:r>
        <w:fldChar w:fldCharType="separate"/>
      </w:r>
      <w:r>
        <w:t>133</w:t>
      </w:r>
      <w:r>
        <w:fldChar w:fldCharType="end"/>
      </w:r>
    </w:p>
    <w:p w14:paraId="6398B933" w14:textId="15A0F314" w:rsidR="00113C6A" w:rsidRDefault="00113C6A">
      <w:pPr>
        <w:pStyle w:val="TOC6"/>
        <w:rPr>
          <w:rFonts w:asciiTheme="minorHAnsi" w:eastAsiaTheme="minorEastAsia" w:hAnsiTheme="minorHAnsi" w:cstheme="minorBidi"/>
          <w:sz w:val="22"/>
          <w:szCs w:val="22"/>
        </w:rPr>
      </w:pPr>
      <w:r>
        <w:t>7.4.A.8</w:t>
      </w:r>
      <w:r>
        <w:rPr>
          <w:rFonts w:asciiTheme="minorHAnsi" w:eastAsiaTheme="minorEastAsia" w:hAnsiTheme="minorHAnsi" w:cstheme="minorBidi"/>
          <w:sz w:val="22"/>
          <w:szCs w:val="22"/>
        </w:rPr>
        <w:tab/>
      </w:r>
      <w:r>
        <w:t>Care of the living-in accommodation</w:t>
      </w:r>
      <w:r>
        <w:tab/>
      </w:r>
      <w:r>
        <w:fldChar w:fldCharType="begin"/>
      </w:r>
      <w:r>
        <w:instrText xml:space="preserve"> PAGEREF _Toc206070840 \h </w:instrText>
      </w:r>
      <w:r>
        <w:fldChar w:fldCharType="separate"/>
      </w:r>
      <w:r>
        <w:t>134</w:t>
      </w:r>
      <w:r>
        <w:fldChar w:fldCharType="end"/>
      </w:r>
    </w:p>
    <w:p w14:paraId="7505CCFD" w14:textId="381B21FD" w:rsidR="00113C6A" w:rsidRDefault="00113C6A">
      <w:pPr>
        <w:pStyle w:val="TOC6"/>
        <w:rPr>
          <w:rFonts w:asciiTheme="minorHAnsi" w:eastAsiaTheme="minorEastAsia" w:hAnsiTheme="minorHAnsi" w:cstheme="minorBidi"/>
          <w:sz w:val="22"/>
          <w:szCs w:val="22"/>
        </w:rPr>
      </w:pPr>
      <w:r>
        <w:t>7.4.A.9</w:t>
      </w:r>
      <w:r>
        <w:rPr>
          <w:rFonts w:asciiTheme="minorHAnsi" w:eastAsiaTheme="minorEastAsia" w:hAnsiTheme="minorHAnsi" w:cstheme="minorBidi"/>
          <w:sz w:val="22"/>
          <w:szCs w:val="22"/>
        </w:rPr>
        <w:tab/>
      </w:r>
      <w:r>
        <w:t>Conduct and values</w:t>
      </w:r>
      <w:r>
        <w:tab/>
      </w:r>
      <w:r>
        <w:fldChar w:fldCharType="begin"/>
      </w:r>
      <w:r>
        <w:instrText xml:space="preserve"> PAGEREF _Toc206070841 \h </w:instrText>
      </w:r>
      <w:r>
        <w:fldChar w:fldCharType="separate"/>
      </w:r>
      <w:r>
        <w:t>135</w:t>
      </w:r>
      <w:r>
        <w:fldChar w:fldCharType="end"/>
      </w:r>
    </w:p>
    <w:p w14:paraId="7A960296" w14:textId="2DDE4B30" w:rsidR="00113C6A" w:rsidRDefault="00113C6A">
      <w:pPr>
        <w:pStyle w:val="TOC6"/>
        <w:rPr>
          <w:rFonts w:asciiTheme="minorHAnsi" w:eastAsiaTheme="minorEastAsia" w:hAnsiTheme="minorHAnsi" w:cstheme="minorBidi"/>
          <w:sz w:val="22"/>
          <w:szCs w:val="22"/>
        </w:rPr>
      </w:pPr>
      <w:r>
        <w:t>7.4.A.10</w:t>
      </w:r>
      <w:r>
        <w:rPr>
          <w:rFonts w:asciiTheme="minorHAnsi" w:eastAsiaTheme="minorEastAsia" w:hAnsiTheme="minorHAnsi" w:cstheme="minorBidi"/>
          <w:sz w:val="22"/>
          <w:szCs w:val="22"/>
        </w:rPr>
        <w:tab/>
      </w:r>
      <w:r>
        <w:t>Conduct – animals</w:t>
      </w:r>
      <w:r>
        <w:tab/>
      </w:r>
      <w:r>
        <w:fldChar w:fldCharType="begin"/>
      </w:r>
      <w:r>
        <w:instrText xml:space="preserve"> PAGEREF _Toc206070842 \h </w:instrText>
      </w:r>
      <w:r>
        <w:fldChar w:fldCharType="separate"/>
      </w:r>
      <w:r>
        <w:t>135</w:t>
      </w:r>
      <w:r>
        <w:fldChar w:fldCharType="end"/>
      </w:r>
    </w:p>
    <w:p w14:paraId="67EE3E49" w14:textId="6BAB7261" w:rsidR="00113C6A" w:rsidRDefault="00113C6A">
      <w:pPr>
        <w:pStyle w:val="TOC6"/>
        <w:rPr>
          <w:rFonts w:asciiTheme="minorHAnsi" w:eastAsiaTheme="minorEastAsia" w:hAnsiTheme="minorHAnsi" w:cstheme="minorBidi"/>
          <w:sz w:val="22"/>
          <w:szCs w:val="22"/>
        </w:rPr>
      </w:pPr>
      <w:r>
        <w:t>7.4.A.11</w:t>
      </w:r>
      <w:r>
        <w:rPr>
          <w:rFonts w:asciiTheme="minorHAnsi" w:eastAsiaTheme="minorEastAsia" w:hAnsiTheme="minorHAnsi" w:cstheme="minorBidi"/>
          <w:sz w:val="22"/>
          <w:szCs w:val="22"/>
        </w:rPr>
        <w:tab/>
      </w:r>
      <w:r>
        <w:t>Conduct – damage</w:t>
      </w:r>
      <w:r>
        <w:tab/>
      </w:r>
      <w:r>
        <w:fldChar w:fldCharType="begin"/>
      </w:r>
      <w:r>
        <w:instrText xml:space="preserve"> PAGEREF _Toc206070843 \h </w:instrText>
      </w:r>
      <w:r>
        <w:fldChar w:fldCharType="separate"/>
      </w:r>
      <w:r>
        <w:t>135</w:t>
      </w:r>
      <w:r>
        <w:fldChar w:fldCharType="end"/>
      </w:r>
    </w:p>
    <w:p w14:paraId="39D851DC" w14:textId="15BC4805" w:rsidR="00113C6A" w:rsidRDefault="00113C6A">
      <w:pPr>
        <w:pStyle w:val="TOC6"/>
        <w:rPr>
          <w:rFonts w:asciiTheme="minorHAnsi" w:eastAsiaTheme="minorEastAsia" w:hAnsiTheme="minorHAnsi" w:cstheme="minorBidi"/>
          <w:sz w:val="22"/>
          <w:szCs w:val="22"/>
        </w:rPr>
      </w:pPr>
      <w:r>
        <w:t>7.4.A.12</w:t>
      </w:r>
      <w:r>
        <w:rPr>
          <w:rFonts w:asciiTheme="minorHAnsi" w:eastAsiaTheme="minorEastAsia" w:hAnsiTheme="minorHAnsi" w:cstheme="minorBidi"/>
          <w:sz w:val="22"/>
          <w:szCs w:val="22"/>
        </w:rPr>
        <w:tab/>
      </w:r>
      <w:r>
        <w:t>Conduct – disturbance</w:t>
      </w:r>
      <w:r>
        <w:tab/>
      </w:r>
      <w:r>
        <w:fldChar w:fldCharType="begin"/>
      </w:r>
      <w:r>
        <w:instrText xml:space="preserve"> PAGEREF _Toc206070844 \h </w:instrText>
      </w:r>
      <w:r>
        <w:fldChar w:fldCharType="separate"/>
      </w:r>
      <w:r>
        <w:t>135</w:t>
      </w:r>
      <w:r>
        <w:fldChar w:fldCharType="end"/>
      </w:r>
    </w:p>
    <w:p w14:paraId="3AC92882" w14:textId="7D5B918C" w:rsidR="00113C6A" w:rsidRDefault="00113C6A">
      <w:pPr>
        <w:pStyle w:val="TOC6"/>
        <w:rPr>
          <w:rFonts w:asciiTheme="minorHAnsi" w:eastAsiaTheme="minorEastAsia" w:hAnsiTheme="minorHAnsi" w:cstheme="minorBidi"/>
          <w:sz w:val="22"/>
          <w:szCs w:val="22"/>
        </w:rPr>
      </w:pPr>
      <w:r>
        <w:t>7.4.A.13</w:t>
      </w:r>
      <w:r>
        <w:rPr>
          <w:rFonts w:asciiTheme="minorHAnsi" w:eastAsiaTheme="minorEastAsia" w:hAnsiTheme="minorHAnsi" w:cstheme="minorBidi"/>
          <w:sz w:val="22"/>
          <w:szCs w:val="22"/>
        </w:rPr>
        <w:tab/>
      </w:r>
      <w:r>
        <w:t>Conduct – lighting, heating and cooking</w:t>
      </w:r>
      <w:r>
        <w:tab/>
      </w:r>
      <w:r>
        <w:fldChar w:fldCharType="begin"/>
      </w:r>
      <w:r>
        <w:instrText xml:space="preserve"> PAGEREF _Toc206070845 \h </w:instrText>
      </w:r>
      <w:r>
        <w:fldChar w:fldCharType="separate"/>
      </w:r>
      <w:r>
        <w:t>135</w:t>
      </w:r>
      <w:r>
        <w:fldChar w:fldCharType="end"/>
      </w:r>
    </w:p>
    <w:p w14:paraId="5223D6EC" w14:textId="2A6CFB0B" w:rsidR="00113C6A" w:rsidRDefault="00113C6A">
      <w:pPr>
        <w:pStyle w:val="TOC6"/>
        <w:rPr>
          <w:rFonts w:asciiTheme="minorHAnsi" w:eastAsiaTheme="minorEastAsia" w:hAnsiTheme="minorHAnsi" w:cstheme="minorBidi"/>
          <w:sz w:val="22"/>
          <w:szCs w:val="22"/>
        </w:rPr>
      </w:pPr>
      <w:r>
        <w:t>7.4.A.14</w:t>
      </w:r>
      <w:r>
        <w:rPr>
          <w:rFonts w:asciiTheme="minorHAnsi" w:eastAsiaTheme="minorEastAsia" w:hAnsiTheme="minorHAnsi" w:cstheme="minorBidi"/>
          <w:sz w:val="22"/>
          <w:szCs w:val="22"/>
        </w:rPr>
        <w:tab/>
      </w:r>
      <w:r>
        <w:t>Conduct – security</w:t>
      </w:r>
      <w:r>
        <w:tab/>
      </w:r>
      <w:r>
        <w:fldChar w:fldCharType="begin"/>
      </w:r>
      <w:r>
        <w:instrText xml:space="preserve"> PAGEREF _Toc206070846 \h </w:instrText>
      </w:r>
      <w:r>
        <w:fldChar w:fldCharType="separate"/>
      </w:r>
      <w:r>
        <w:t>136</w:t>
      </w:r>
      <w:r>
        <w:fldChar w:fldCharType="end"/>
      </w:r>
    </w:p>
    <w:p w14:paraId="43F8F174" w14:textId="0F6AFD2C" w:rsidR="00113C6A" w:rsidRDefault="00113C6A">
      <w:pPr>
        <w:pStyle w:val="TOC6"/>
        <w:rPr>
          <w:rFonts w:asciiTheme="minorHAnsi" w:eastAsiaTheme="minorEastAsia" w:hAnsiTheme="minorHAnsi" w:cstheme="minorBidi"/>
          <w:sz w:val="22"/>
          <w:szCs w:val="22"/>
        </w:rPr>
      </w:pPr>
      <w:r>
        <w:t>7.4.A.15</w:t>
      </w:r>
      <w:r>
        <w:rPr>
          <w:rFonts w:asciiTheme="minorHAnsi" w:eastAsiaTheme="minorEastAsia" w:hAnsiTheme="minorHAnsi" w:cstheme="minorBidi"/>
          <w:sz w:val="22"/>
          <w:szCs w:val="22"/>
        </w:rPr>
        <w:tab/>
      </w:r>
      <w:r>
        <w:t>Conduct – smoking</w:t>
      </w:r>
      <w:r>
        <w:tab/>
      </w:r>
      <w:r>
        <w:fldChar w:fldCharType="begin"/>
      </w:r>
      <w:r>
        <w:instrText xml:space="preserve"> PAGEREF _Toc206070847 \h </w:instrText>
      </w:r>
      <w:r>
        <w:fldChar w:fldCharType="separate"/>
      </w:r>
      <w:r>
        <w:t>136</w:t>
      </w:r>
      <w:r>
        <w:fldChar w:fldCharType="end"/>
      </w:r>
    </w:p>
    <w:p w14:paraId="4053C130" w14:textId="1803F3E5" w:rsidR="00113C6A" w:rsidRDefault="00113C6A">
      <w:pPr>
        <w:pStyle w:val="TOC6"/>
        <w:rPr>
          <w:rFonts w:asciiTheme="minorHAnsi" w:eastAsiaTheme="minorEastAsia" w:hAnsiTheme="minorHAnsi" w:cstheme="minorBidi"/>
          <w:sz w:val="22"/>
          <w:szCs w:val="22"/>
        </w:rPr>
      </w:pPr>
      <w:r>
        <w:t>7.4.A.16</w:t>
      </w:r>
      <w:r>
        <w:rPr>
          <w:rFonts w:asciiTheme="minorHAnsi" w:eastAsiaTheme="minorEastAsia" w:hAnsiTheme="minorHAnsi" w:cstheme="minorBidi"/>
          <w:sz w:val="22"/>
          <w:szCs w:val="22"/>
        </w:rPr>
        <w:tab/>
      </w:r>
      <w:r>
        <w:t>Conduct – vehicles</w:t>
      </w:r>
      <w:r>
        <w:tab/>
      </w:r>
      <w:r>
        <w:fldChar w:fldCharType="begin"/>
      </w:r>
      <w:r>
        <w:instrText xml:space="preserve"> PAGEREF _Toc206070848 \h </w:instrText>
      </w:r>
      <w:r>
        <w:fldChar w:fldCharType="separate"/>
      </w:r>
      <w:r>
        <w:t>136</w:t>
      </w:r>
      <w:r>
        <w:fldChar w:fldCharType="end"/>
      </w:r>
    </w:p>
    <w:p w14:paraId="6827244E" w14:textId="5E1B01E4" w:rsidR="00113C6A" w:rsidRDefault="00113C6A">
      <w:pPr>
        <w:pStyle w:val="TOC6"/>
        <w:rPr>
          <w:rFonts w:asciiTheme="minorHAnsi" w:eastAsiaTheme="minorEastAsia" w:hAnsiTheme="minorHAnsi" w:cstheme="minorBidi"/>
          <w:sz w:val="22"/>
          <w:szCs w:val="22"/>
        </w:rPr>
      </w:pPr>
      <w:r>
        <w:t>7.4.A.17</w:t>
      </w:r>
      <w:r>
        <w:rPr>
          <w:rFonts w:asciiTheme="minorHAnsi" w:eastAsiaTheme="minorEastAsia" w:hAnsiTheme="minorHAnsi" w:cstheme="minorBidi"/>
          <w:sz w:val="22"/>
          <w:szCs w:val="22"/>
        </w:rPr>
        <w:tab/>
      </w:r>
      <w:r>
        <w:t>Conduct – visitors</w:t>
      </w:r>
      <w:r>
        <w:tab/>
      </w:r>
      <w:r>
        <w:fldChar w:fldCharType="begin"/>
      </w:r>
      <w:r>
        <w:instrText xml:space="preserve"> PAGEREF _Toc206070849 \h </w:instrText>
      </w:r>
      <w:r>
        <w:fldChar w:fldCharType="separate"/>
      </w:r>
      <w:r>
        <w:t>137</w:t>
      </w:r>
      <w:r>
        <w:fldChar w:fldCharType="end"/>
      </w:r>
    </w:p>
    <w:p w14:paraId="40A8A452" w14:textId="39AB95D9" w:rsidR="00113C6A" w:rsidRDefault="00113C6A">
      <w:pPr>
        <w:pStyle w:val="TOC6"/>
        <w:rPr>
          <w:rFonts w:asciiTheme="minorHAnsi" w:eastAsiaTheme="minorEastAsia" w:hAnsiTheme="minorHAnsi" w:cstheme="minorBidi"/>
          <w:sz w:val="22"/>
          <w:szCs w:val="22"/>
        </w:rPr>
      </w:pPr>
      <w:r>
        <w:t>7.4.A.18</w:t>
      </w:r>
      <w:r>
        <w:rPr>
          <w:rFonts w:asciiTheme="minorHAnsi" w:eastAsiaTheme="minorEastAsia" w:hAnsiTheme="minorHAnsi" w:cstheme="minorBidi"/>
          <w:sz w:val="22"/>
          <w:szCs w:val="22"/>
        </w:rPr>
        <w:tab/>
      </w:r>
      <w:r>
        <w:t>Access to a member's room</w:t>
      </w:r>
      <w:r>
        <w:tab/>
      </w:r>
      <w:r>
        <w:fldChar w:fldCharType="begin"/>
      </w:r>
      <w:r>
        <w:instrText xml:space="preserve"> PAGEREF _Toc206070850 \h </w:instrText>
      </w:r>
      <w:r>
        <w:fldChar w:fldCharType="separate"/>
      </w:r>
      <w:r>
        <w:t>137</w:t>
      </w:r>
      <w:r>
        <w:fldChar w:fldCharType="end"/>
      </w:r>
    </w:p>
    <w:p w14:paraId="20B4AB6B" w14:textId="0A139F64" w:rsidR="00113C6A" w:rsidRDefault="00113C6A">
      <w:pPr>
        <w:pStyle w:val="TOC6"/>
        <w:rPr>
          <w:rFonts w:asciiTheme="minorHAnsi" w:eastAsiaTheme="minorEastAsia" w:hAnsiTheme="minorHAnsi" w:cstheme="minorBidi"/>
          <w:sz w:val="22"/>
          <w:szCs w:val="22"/>
        </w:rPr>
      </w:pPr>
      <w:r>
        <w:t>7.4.A.19</w:t>
      </w:r>
      <w:r>
        <w:rPr>
          <w:rFonts w:asciiTheme="minorHAnsi" w:eastAsiaTheme="minorEastAsia" w:hAnsiTheme="minorHAnsi" w:cstheme="minorBidi"/>
          <w:sz w:val="22"/>
          <w:szCs w:val="22"/>
        </w:rPr>
        <w:tab/>
      </w:r>
      <w:r>
        <w:t>Swapping rooms</w:t>
      </w:r>
      <w:r>
        <w:tab/>
      </w:r>
      <w:r>
        <w:fldChar w:fldCharType="begin"/>
      </w:r>
      <w:r>
        <w:instrText xml:space="preserve"> PAGEREF _Toc206070851 \h </w:instrText>
      </w:r>
      <w:r>
        <w:fldChar w:fldCharType="separate"/>
      </w:r>
      <w:r>
        <w:t>137</w:t>
      </w:r>
      <w:r>
        <w:fldChar w:fldCharType="end"/>
      </w:r>
    </w:p>
    <w:p w14:paraId="4E20E23D" w14:textId="1312ABE8" w:rsidR="00113C6A" w:rsidRDefault="00113C6A">
      <w:pPr>
        <w:pStyle w:val="TOC6"/>
        <w:rPr>
          <w:rFonts w:asciiTheme="minorHAnsi" w:eastAsiaTheme="minorEastAsia" w:hAnsiTheme="minorHAnsi" w:cstheme="minorBidi"/>
          <w:sz w:val="22"/>
          <w:szCs w:val="22"/>
        </w:rPr>
      </w:pPr>
      <w:r>
        <w:t>7.4.A.20</w:t>
      </w:r>
      <w:r>
        <w:rPr>
          <w:rFonts w:asciiTheme="minorHAnsi" w:eastAsiaTheme="minorEastAsia" w:hAnsiTheme="minorHAnsi" w:cstheme="minorBidi"/>
          <w:sz w:val="22"/>
          <w:szCs w:val="22"/>
        </w:rPr>
        <w:tab/>
      </w:r>
      <w:r>
        <w:t>Moving furniture and fittings</w:t>
      </w:r>
      <w:r>
        <w:tab/>
      </w:r>
      <w:r>
        <w:fldChar w:fldCharType="begin"/>
      </w:r>
      <w:r>
        <w:instrText xml:space="preserve"> PAGEREF _Toc206070852 \h </w:instrText>
      </w:r>
      <w:r>
        <w:fldChar w:fldCharType="separate"/>
      </w:r>
      <w:r>
        <w:t>138</w:t>
      </w:r>
      <w:r>
        <w:fldChar w:fldCharType="end"/>
      </w:r>
    </w:p>
    <w:p w14:paraId="5E942B1B" w14:textId="6221DAA4" w:rsidR="00113C6A" w:rsidRDefault="00113C6A">
      <w:pPr>
        <w:pStyle w:val="TOC6"/>
        <w:rPr>
          <w:rFonts w:asciiTheme="minorHAnsi" w:eastAsiaTheme="minorEastAsia" w:hAnsiTheme="minorHAnsi" w:cstheme="minorBidi"/>
          <w:sz w:val="22"/>
          <w:szCs w:val="22"/>
        </w:rPr>
      </w:pPr>
      <w:r>
        <w:t>7.4.A.21</w:t>
      </w:r>
      <w:r>
        <w:rPr>
          <w:rFonts w:asciiTheme="minorHAnsi" w:eastAsiaTheme="minorEastAsia" w:hAnsiTheme="minorHAnsi" w:cstheme="minorBidi"/>
          <w:sz w:val="22"/>
          <w:szCs w:val="22"/>
        </w:rPr>
        <w:tab/>
      </w:r>
      <w:r>
        <w:t>Absence from the accommodation</w:t>
      </w:r>
      <w:r>
        <w:tab/>
      </w:r>
      <w:r>
        <w:fldChar w:fldCharType="begin"/>
      </w:r>
      <w:r>
        <w:instrText xml:space="preserve"> PAGEREF _Toc206070853 \h </w:instrText>
      </w:r>
      <w:r>
        <w:fldChar w:fldCharType="separate"/>
      </w:r>
      <w:r>
        <w:t>138</w:t>
      </w:r>
      <w:r>
        <w:fldChar w:fldCharType="end"/>
      </w:r>
    </w:p>
    <w:p w14:paraId="754688B1" w14:textId="4919950B" w:rsidR="00113C6A" w:rsidRDefault="00113C6A">
      <w:pPr>
        <w:pStyle w:val="TOC6"/>
        <w:rPr>
          <w:rFonts w:asciiTheme="minorHAnsi" w:eastAsiaTheme="minorEastAsia" w:hAnsiTheme="minorHAnsi" w:cstheme="minorBidi"/>
          <w:sz w:val="22"/>
          <w:szCs w:val="22"/>
        </w:rPr>
      </w:pPr>
      <w:r>
        <w:t>7.4.A.22</w:t>
      </w:r>
      <w:r>
        <w:rPr>
          <w:rFonts w:asciiTheme="minorHAnsi" w:eastAsiaTheme="minorEastAsia" w:hAnsiTheme="minorHAnsi" w:cstheme="minorBidi"/>
          <w:sz w:val="22"/>
          <w:szCs w:val="22"/>
        </w:rPr>
        <w:tab/>
      </w:r>
      <w:r>
        <w:t>When a licence to live in ends</w:t>
      </w:r>
      <w:r>
        <w:tab/>
      </w:r>
      <w:r>
        <w:fldChar w:fldCharType="begin"/>
      </w:r>
      <w:r>
        <w:instrText xml:space="preserve"> PAGEREF _Toc206070854 \h </w:instrText>
      </w:r>
      <w:r>
        <w:fldChar w:fldCharType="separate"/>
      </w:r>
      <w:r>
        <w:t>138</w:t>
      </w:r>
      <w:r>
        <w:fldChar w:fldCharType="end"/>
      </w:r>
    </w:p>
    <w:p w14:paraId="2DF6DEFF" w14:textId="45B3EC8C" w:rsidR="00113C6A" w:rsidRDefault="00113C6A">
      <w:pPr>
        <w:pStyle w:val="TOC6"/>
        <w:rPr>
          <w:rFonts w:asciiTheme="minorHAnsi" w:eastAsiaTheme="minorEastAsia" w:hAnsiTheme="minorHAnsi" w:cstheme="minorBidi"/>
          <w:sz w:val="22"/>
          <w:szCs w:val="22"/>
        </w:rPr>
      </w:pPr>
      <w:r>
        <w:t>7.4.A.23</w:t>
      </w:r>
      <w:r>
        <w:rPr>
          <w:rFonts w:asciiTheme="minorHAnsi" w:eastAsiaTheme="minorEastAsia" w:hAnsiTheme="minorHAnsi" w:cstheme="minorBidi"/>
          <w:sz w:val="22"/>
          <w:szCs w:val="22"/>
        </w:rPr>
        <w:tab/>
      </w:r>
      <w:r>
        <w:t>Vacating the accommodation</w:t>
      </w:r>
      <w:r>
        <w:tab/>
      </w:r>
      <w:r>
        <w:fldChar w:fldCharType="begin"/>
      </w:r>
      <w:r>
        <w:instrText xml:space="preserve"> PAGEREF _Toc206070855 \h </w:instrText>
      </w:r>
      <w:r>
        <w:fldChar w:fldCharType="separate"/>
      </w:r>
      <w:r>
        <w:t>139</w:t>
      </w:r>
      <w:r>
        <w:fldChar w:fldCharType="end"/>
      </w:r>
    </w:p>
    <w:p w14:paraId="72D5974E" w14:textId="1F9543A6" w:rsidR="00113C6A" w:rsidRDefault="00113C6A">
      <w:pPr>
        <w:pStyle w:val="TOC6"/>
        <w:rPr>
          <w:rFonts w:asciiTheme="minorHAnsi" w:eastAsiaTheme="minorEastAsia" w:hAnsiTheme="minorHAnsi" w:cstheme="minorBidi"/>
          <w:sz w:val="22"/>
          <w:szCs w:val="22"/>
        </w:rPr>
      </w:pPr>
      <w:r>
        <w:t>7.4.A.24</w:t>
      </w:r>
      <w:r>
        <w:rPr>
          <w:rFonts w:asciiTheme="minorHAnsi" w:eastAsiaTheme="minorEastAsia" w:hAnsiTheme="minorHAnsi" w:cstheme="minorBidi"/>
          <w:sz w:val="22"/>
          <w:szCs w:val="22"/>
        </w:rPr>
        <w:tab/>
      </w:r>
      <w:r>
        <w:t>What happens if a member fails to comply with this Annex</w:t>
      </w:r>
      <w:r>
        <w:tab/>
      </w:r>
      <w:r>
        <w:fldChar w:fldCharType="begin"/>
      </w:r>
      <w:r>
        <w:instrText xml:space="preserve"> PAGEREF _Toc206070856 \h </w:instrText>
      </w:r>
      <w:r>
        <w:fldChar w:fldCharType="separate"/>
      </w:r>
      <w:r>
        <w:t>139</w:t>
      </w:r>
      <w:r>
        <w:fldChar w:fldCharType="end"/>
      </w:r>
    </w:p>
    <w:p w14:paraId="071A6DCC" w14:textId="3A87BF0A" w:rsidR="00113C6A" w:rsidRDefault="00113C6A">
      <w:pPr>
        <w:pStyle w:val="TOC6"/>
        <w:rPr>
          <w:rFonts w:asciiTheme="minorHAnsi" w:eastAsiaTheme="minorEastAsia" w:hAnsiTheme="minorHAnsi" w:cstheme="minorBidi"/>
          <w:sz w:val="22"/>
          <w:szCs w:val="22"/>
        </w:rPr>
      </w:pPr>
      <w:r>
        <w:t>7.4.A.25</w:t>
      </w:r>
      <w:r>
        <w:rPr>
          <w:rFonts w:asciiTheme="minorHAnsi" w:eastAsiaTheme="minorEastAsia" w:hAnsiTheme="minorHAnsi" w:cstheme="minorBidi"/>
          <w:sz w:val="22"/>
          <w:szCs w:val="22"/>
        </w:rPr>
        <w:tab/>
      </w:r>
      <w:r>
        <w:t>Disputes</w:t>
      </w:r>
      <w:r>
        <w:tab/>
      </w:r>
      <w:r>
        <w:fldChar w:fldCharType="begin"/>
      </w:r>
      <w:r>
        <w:instrText xml:space="preserve"> PAGEREF _Toc206070857 \h </w:instrText>
      </w:r>
      <w:r>
        <w:fldChar w:fldCharType="separate"/>
      </w:r>
      <w:r>
        <w:t>139</w:t>
      </w:r>
      <w:r>
        <w:fldChar w:fldCharType="end"/>
      </w:r>
    </w:p>
    <w:p w14:paraId="1BF2D24D" w14:textId="26152F77" w:rsidR="00113C6A" w:rsidRDefault="00113C6A">
      <w:pPr>
        <w:pStyle w:val="TOC4"/>
        <w:rPr>
          <w:rFonts w:asciiTheme="minorHAnsi" w:eastAsiaTheme="minorEastAsia" w:hAnsiTheme="minorHAnsi" w:cstheme="minorBidi"/>
          <w:b w:val="0"/>
          <w:sz w:val="22"/>
          <w:szCs w:val="22"/>
        </w:rPr>
      </w:pPr>
      <w:r>
        <w:t>Annex 7.4.B: Rates of contribution for living–in accommodation</w:t>
      </w:r>
      <w:r>
        <w:tab/>
      </w:r>
      <w:r>
        <w:fldChar w:fldCharType="begin"/>
      </w:r>
      <w:r>
        <w:instrText xml:space="preserve"> PAGEREF _Toc206070858 \h </w:instrText>
      </w:r>
      <w:r>
        <w:fldChar w:fldCharType="separate"/>
      </w:r>
      <w:r>
        <w:t>140</w:t>
      </w:r>
      <w:r>
        <w:fldChar w:fldCharType="end"/>
      </w:r>
    </w:p>
    <w:p w14:paraId="4D7A875F" w14:textId="1A5C26D6" w:rsidR="00113C6A" w:rsidRDefault="00113C6A">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_Toc206070859 \h </w:instrText>
      </w:r>
      <w:r>
        <w:fldChar w:fldCharType="separate"/>
      </w:r>
      <w:r>
        <w:t>141</w:t>
      </w:r>
      <w:r>
        <w:fldChar w:fldCharType="end"/>
      </w:r>
    </w:p>
    <w:p w14:paraId="70A83893" w14:textId="5D7AF604"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_Toc206070860 \h </w:instrText>
      </w:r>
      <w:r>
        <w:fldChar w:fldCharType="separate"/>
      </w:r>
      <w:r>
        <w:t>141</w:t>
      </w:r>
      <w:r>
        <w:fldChar w:fldCharType="end"/>
      </w:r>
    </w:p>
    <w:p w14:paraId="008F6348" w14:textId="408E8593" w:rsidR="00113C6A" w:rsidRDefault="00113C6A">
      <w:pPr>
        <w:pStyle w:val="TOC6"/>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Purpose</w:t>
      </w:r>
      <w:r>
        <w:tab/>
      </w:r>
      <w:r>
        <w:fldChar w:fldCharType="begin"/>
      </w:r>
      <w:r>
        <w:instrText xml:space="preserve"> PAGEREF _Toc206070861 \h </w:instrText>
      </w:r>
      <w:r>
        <w:fldChar w:fldCharType="separate"/>
      </w:r>
      <w:r>
        <w:t>141</w:t>
      </w:r>
      <w:r>
        <w:fldChar w:fldCharType="end"/>
      </w:r>
    </w:p>
    <w:p w14:paraId="17E068A5" w14:textId="30540591" w:rsidR="00113C6A" w:rsidRDefault="00113C6A">
      <w:pPr>
        <w:pStyle w:val="TOC6"/>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Definitions</w:t>
      </w:r>
      <w:r>
        <w:tab/>
      </w:r>
      <w:r>
        <w:fldChar w:fldCharType="begin"/>
      </w:r>
      <w:r>
        <w:instrText xml:space="preserve"> PAGEREF _Toc206070862 \h </w:instrText>
      </w:r>
      <w:r>
        <w:fldChar w:fldCharType="separate"/>
      </w:r>
      <w:r>
        <w:t>141</w:t>
      </w:r>
      <w:r>
        <w:fldChar w:fldCharType="end"/>
      </w:r>
    </w:p>
    <w:p w14:paraId="171B5138" w14:textId="1536A08D" w:rsidR="00113C6A" w:rsidRDefault="00113C6A">
      <w:pPr>
        <w:pStyle w:val="TOC6"/>
        <w:rPr>
          <w:rFonts w:asciiTheme="minorHAnsi" w:eastAsiaTheme="minorEastAsia" w:hAnsiTheme="minorHAnsi" w:cstheme="minorBidi"/>
          <w:sz w:val="22"/>
          <w:szCs w:val="22"/>
        </w:rPr>
      </w:pPr>
      <w:r>
        <w:t>7.5.3</w:t>
      </w:r>
      <w:r>
        <w:rPr>
          <w:rFonts w:asciiTheme="minorHAnsi" w:eastAsiaTheme="minorEastAsia" w:hAnsiTheme="minorHAnsi" w:cstheme="minorBidi"/>
          <w:sz w:val="22"/>
          <w:szCs w:val="22"/>
        </w:rPr>
        <w:tab/>
      </w:r>
      <w:r>
        <w:t>Definitions – SAFE scheme</w:t>
      </w:r>
      <w:r>
        <w:tab/>
      </w:r>
      <w:r>
        <w:fldChar w:fldCharType="begin"/>
      </w:r>
      <w:r>
        <w:instrText xml:space="preserve"> PAGEREF _Toc206070863 \h </w:instrText>
      </w:r>
      <w:r>
        <w:fldChar w:fldCharType="separate"/>
      </w:r>
      <w:r>
        <w:t>141</w:t>
      </w:r>
      <w:r>
        <w:fldChar w:fldCharType="end"/>
      </w:r>
    </w:p>
    <w:p w14:paraId="0E079711" w14:textId="1D2E4E9D" w:rsidR="00113C6A" w:rsidRDefault="00113C6A">
      <w:pPr>
        <w:pStyle w:val="TOC6"/>
        <w:rPr>
          <w:rFonts w:asciiTheme="minorHAnsi" w:eastAsiaTheme="minorEastAsia" w:hAnsiTheme="minorHAnsi" w:cstheme="minorBidi"/>
          <w:sz w:val="22"/>
          <w:szCs w:val="22"/>
        </w:rPr>
      </w:pPr>
      <w:r>
        <w:t>7.5.6</w:t>
      </w:r>
      <w:r>
        <w:rPr>
          <w:rFonts w:asciiTheme="minorHAnsi" w:eastAsiaTheme="minorEastAsia" w:hAnsiTheme="minorHAnsi" w:cstheme="minorBidi"/>
          <w:sz w:val="22"/>
          <w:szCs w:val="22"/>
        </w:rPr>
        <w:tab/>
      </w:r>
      <w:r>
        <w:t>Members eligible</w:t>
      </w:r>
      <w:r>
        <w:tab/>
      </w:r>
      <w:r>
        <w:fldChar w:fldCharType="begin"/>
      </w:r>
      <w:r>
        <w:instrText xml:space="preserve"> PAGEREF _Toc206070864 \h </w:instrText>
      </w:r>
      <w:r>
        <w:fldChar w:fldCharType="separate"/>
      </w:r>
      <w:r>
        <w:t>141</w:t>
      </w:r>
      <w:r>
        <w:fldChar w:fldCharType="end"/>
      </w:r>
    </w:p>
    <w:p w14:paraId="543B2E78" w14:textId="0E09E811" w:rsidR="00113C6A" w:rsidRDefault="00113C6A">
      <w:pPr>
        <w:pStyle w:val="TOC6"/>
        <w:rPr>
          <w:rFonts w:asciiTheme="minorHAnsi" w:eastAsiaTheme="minorEastAsia" w:hAnsiTheme="minorHAnsi" w:cstheme="minorBidi"/>
          <w:sz w:val="22"/>
          <w:szCs w:val="22"/>
        </w:rPr>
      </w:pPr>
      <w:r>
        <w:t>7.5.7</w:t>
      </w:r>
      <w:r>
        <w:rPr>
          <w:rFonts w:asciiTheme="minorHAnsi" w:eastAsiaTheme="minorEastAsia" w:hAnsiTheme="minorHAnsi" w:cstheme="minorBidi"/>
          <w:sz w:val="22"/>
          <w:szCs w:val="22"/>
        </w:rPr>
        <w:tab/>
      </w:r>
      <w:r>
        <w:t>Approval under the SAFE scheme</w:t>
      </w:r>
      <w:r>
        <w:tab/>
      </w:r>
      <w:r>
        <w:fldChar w:fldCharType="begin"/>
      </w:r>
      <w:r>
        <w:instrText xml:space="preserve"> PAGEREF _Toc206070865 \h </w:instrText>
      </w:r>
      <w:r>
        <w:fldChar w:fldCharType="separate"/>
      </w:r>
      <w:r>
        <w:t>142</w:t>
      </w:r>
      <w:r>
        <w:fldChar w:fldCharType="end"/>
      </w:r>
    </w:p>
    <w:p w14:paraId="7D729821" w14:textId="134D579A" w:rsidR="00113C6A" w:rsidRDefault="00113C6A">
      <w:pPr>
        <w:pStyle w:val="TOC6"/>
        <w:rPr>
          <w:rFonts w:asciiTheme="minorHAnsi" w:eastAsiaTheme="minorEastAsia" w:hAnsiTheme="minorHAnsi" w:cstheme="minorBidi"/>
          <w:sz w:val="22"/>
          <w:szCs w:val="22"/>
        </w:rPr>
      </w:pPr>
      <w:r>
        <w:t>7.5.8</w:t>
      </w:r>
      <w:r>
        <w:rPr>
          <w:rFonts w:asciiTheme="minorHAnsi" w:eastAsiaTheme="minorEastAsia" w:hAnsiTheme="minorHAnsi" w:cstheme="minorBidi"/>
          <w:sz w:val="22"/>
          <w:szCs w:val="22"/>
        </w:rPr>
        <w:tab/>
      </w:r>
      <w:r>
        <w:t>Member not eligible</w:t>
      </w:r>
      <w:r>
        <w:tab/>
      </w:r>
      <w:r>
        <w:fldChar w:fldCharType="begin"/>
      </w:r>
      <w:r>
        <w:instrText xml:space="preserve"> PAGEREF _Toc206070866 \h </w:instrText>
      </w:r>
      <w:r>
        <w:fldChar w:fldCharType="separate"/>
      </w:r>
      <w:r>
        <w:t>142</w:t>
      </w:r>
      <w:r>
        <w:fldChar w:fldCharType="end"/>
      </w:r>
    </w:p>
    <w:p w14:paraId="30432D1D" w14:textId="5A3ED699" w:rsidR="00113C6A" w:rsidRDefault="00113C6A">
      <w:pPr>
        <w:pStyle w:val="TOC6"/>
        <w:rPr>
          <w:rFonts w:asciiTheme="minorHAnsi" w:eastAsiaTheme="minorEastAsia" w:hAnsiTheme="minorHAnsi" w:cstheme="minorBidi"/>
          <w:sz w:val="22"/>
          <w:szCs w:val="22"/>
        </w:rPr>
      </w:pPr>
      <w:r>
        <w:t>7.5.9</w:t>
      </w:r>
      <w:r>
        <w:rPr>
          <w:rFonts w:asciiTheme="minorHAnsi" w:eastAsiaTheme="minorEastAsia" w:hAnsiTheme="minorHAnsi" w:cstheme="minorBidi"/>
          <w:sz w:val="22"/>
          <w:szCs w:val="22"/>
        </w:rPr>
        <w:tab/>
      </w:r>
      <w:r>
        <w:t>Member ceases continuous full-time service</w:t>
      </w:r>
      <w:r>
        <w:tab/>
      </w:r>
      <w:r>
        <w:fldChar w:fldCharType="begin"/>
      </w:r>
      <w:r>
        <w:instrText xml:space="preserve"> PAGEREF _Toc206070867 \h </w:instrText>
      </w:r>
      <w:r>
        <w:fldChar w:fldCharType="separate"/>
      </w:r>
      <w:r>
        <w:t>142</w:t>
      </w:r>
      <w:r>
        <w:fldChar w:fldCharType="end"/>
      </w:r>
    </w:p>
    <w:p w14:paraId="1C268695" w14:textId="53DD883F" w:rsidR="00113C6A" w:rsidRDefault="00113C6A">
      <w:pPr>
        <w:pStyle w:val="TOC6"/>
        <w:rPr>
          <w:rFonts w:asciiTheme="minorHAnsi" w:eastAsiaTheme="minorEastAsia" w:hAnsiTheme="minorHAnsi" w:cstheme="minorBidi"/>
          <w:sz w:val="22"/>
          <w:szCs w:val="22"/>
        </w:rPr>
      </w:pPr>
      <w:r>
        <w:t>7.5.10</w:t>
      </w:r>
      <w:r>
        <w:rPr>
          <w:rFonts w:asciiTheme="minorHAnsi" w:eastAsiaTheme="minorEastAsia" w:hAnsiTheme="minorHAnsi" w:cstheme="minorBidi"/>
          <w:sz w:val="22"/>
          <w:szCs w:val="22"/>
        </w:rPr>
        <w:tab/>
      </w:r>
      <w:r>
        <w:t>Eligibility of resident family on death of member</w:t>
      </w:r>
      <w:r>
        <w:tab/>
      </w:r>
      <w:r>
        <w:fldChar w:fldCharType="begin"/>
      </w:r>
      <w:r>
        <w:instrText xml:space="preserve"> PAGEREF _Toc206070868 \h </w:instrText>
      </w:r>
      <w:r>
        <w:fldChar w:fldCharType="separate"/>
      </w:r>
      <w:r>
        <w:t>143</w:t>
      </w:r>
      <w:r>
        <w:fldChar w:fldCharType="end"/>
      </w:r>
    </w:p>
    <w:p w14:paraId="0D05BBD4" w14:textId="025731C4" w:rsidR="00113C6A" w:rsidRDefault="00113C6A">
      <w:pPr>
        <w:pStyle w:val="TOC6"/>
        <w:rPr>
          <w:rFonts w:asciiTheme="minorHAnsi" w:eastAsiaTheme="minorEastAsia" w:hAnsiTheme="minorHAnsi" w:cstheme="minorBidi"/>
          <w:sz w:val="22"/>
          <w:szCs w:val="22"/>
        </w:rPr>
      </w:pPr>
      <w:r>
        <w:t>7.5.11</w:t>
      </w:r>
      <w:r>
        <w:rPr>
          <w:rFonts w:asciiTheme="minorHAnsi" w:eastAsiaTheme="minorEastAsia" w:hAnsiTheme="minorHAnsi" w:cstheme="minorBidi"/>
          <w:sz w:val="22"/>
          <w:szCs w:val="22"/>
        </w:rPr>
        <w:tab/>
      </w:r>
      <w:r>
        <w:t>Conditions on eligibility</w:t>
      </w:r>
      <w:r>
        <w:tab/>
      </w:r>
      <w:r>
        <w:fldChar w:fldCharType="begin"/>
      </w:r>
      <w:r>
        <w:instrText xml:space="preserve"> PAGEREF _Toc206070869 \h </w:instrText>
      </w:r>
      <w:r>
        <w:fldChar w:fldCharType="separate"/>
      </w:r>
      <w:r>
        <w:t>143</w:t>
      </w:r>
      <w:r>
        <w:fldChar w:fldCharType="end"/>
      </w:r>
    </w:p>
    <w:p w14:paraId="3003623F" w14:textId="1A317E1D" w:rsidR="00113C6A" w:rsidRDefault="00113C6A">
      <w:pPr>
        <w:pStyle w:val="TOC4"/>
        <w:rPr>
          <w:rFonts w:asciiTheme="minorHAnsi" w:eastAsiaTheme="minorEastAsia" w:hAnsiTheme="minorHAnsi" w:cstheme="minorBidi"/>
          <w:b w:val="0"/>
          <w:sz w:val="22"/>
          <w:szCs w:val="22"/>
        </w:rPr>
      </w:pPr>
      <w:r>
        <w:t>Division 2: Types of accommodation</w:t>
      </w:r>
      <w:r>
        <w:tab/>
      </w:r>
      <w:r>
        <w:fldChar w:fldCharType="begin"/>
      </w:r>
      <w:r>
        <w:instrText xml:space="preserve"> PAGEREF _Toc206070870 \h </w:instrText>
      </w:r>
      <w:r>
        <w:fldChar w:fldCharType="separate"/>
      </w:r>
      <w:r>
        <w:t>144</w:t>
      </w:r>
      <w:r>
        <w:fldChar w:fldCharType="end"/>
      </w:r>
    </w:p>
    <w:p w14:paraId="0CDCE780" w14:textId="2AECF782" w:rsidR="00113C6A" w:rsidRDefault="00113C6A">
      <w:pPr>
        <w:pStyle w:val="TOC6"/>
        <w:rPr>
          <w:rFonts w:asciiTheme="minorHAnsi" w:eastAsiaTheme="minorEastAsia" w:hAnsiTheme="minorHAnsi" w:cstheme="minorBidi"/>
          <w:sz w:val="22"/>
          <w:szCs w:val="22"/>
        </w:rPr>
      </w:pPr>
      <w:r>
        <w:t>7.5.12</w:t>
      </w:r>
      <w:r>
        <w:rPr>
          <w:rFonts w:asciiTheme="minorHAnsi" w:eastAsiaTheme="minorEastAsia" w:hAnsiTheme="minorHAnsi" w:cstheme="minorBidi"/>
          <w:sz w:val="22"/>
          <w:szCs w:val="22"/>
        </w:rPr>
        <w:tab/>
      </w:r>
      <w:r w:rsidRPr="00FB5882">
        <w:rPr>
          <w:iCs/>
        </w:rPr>
        <w:t>Direction</w:t>
      </w:r>
      <w:r>
        <w:t xml:space="preserve"> to stay in a specified place</w:t>
      </w:r>
      <w:r>
        <w:tab/>
      </w:r>
      <w:r>
        <w:fldChar w:fldCharType="begin"/>
      </w:r>
      <w:r>
        <w:instrText xml:space="preserve"> PAGEREF _Toc206070871 \h </w:instrText>
      </w:r>
      <w:r>
        <w:fldChar w:fldCharType="separate"/>
      </w:r>
      <w:r>
        <w:t>144</w:t>
      </w:r>
      <w:r>
        <w:fldChar w:fldCharType="end"/>
      </w:r>
    </w:p>
    <w:p w14:paraId="11A9E076" w14:textId="63004D70" w:rsidR="00113C6A" w:rsidRDefault="00113C6A">
      <w:pPr>
        <w:pStyle w:val="TOC6"/>
        <w:rPr>
          <w:rFonts w:asciiTheme="minorHAnsi" w:eastAsiaTheme="minorEastAsia" w:hAnsiTheme="minorHAnsi" w:cstheme="minorBidi"/>
          <w:sz w:val="22"/>
          <w:szCs w:val="22"/>
        </w:rPr>
      </w:pPr>
      <w:r>
        <w:t>7.5.13</w:t>
      </w:r>
      <w:r>
        <w:rPr>
          <w:rFonts w:asciiTheme="minorHAnsi" w:eastAsiaTheme="minorEastAsia" w:hAnsiTheme="minorHAnsi" w:cstheme="minorBidi"/>
          <w:sz w:val="22"/>
          <w:szCs w:val="22"/>
        </w:rPr>
        <w:tab/>
      </w:r>
      <w:r>
        <w:t>Serviced apartment preferred</w:t>
      </w:r>
      <w:r>
        <w:tab/>
      </w:r>
      <w:r>
        <w:fldChar w:fldCharType="begin"/>
      </w:r>
      <w:r>
        <w:instrText xml:space="preserve"> PAGEREF _Toc206070872 \h </w:instrText>
      </w:r>
      <w:r>
        <w:fldChar w:fldCharType="separate"/>
      </w:r>
      <w:r>
        <w:t>144</w:t>
      </w:r>
      <w:r>
        <w:fldChar w:fldCharType="end"/>
      </w:r>
    </w:p>
    <w:p w14:paraId="3D14C2DE" w14:textId="2FFC0F01" w:rsidR="00113C6A" w:rsidRDefault="00113C6A">
      <w:pPr>
        <w:pStyle w:val="TOC6"/>
        <w:rPr>
          <w:rFonts w:asciiTheme="minorHAnsi" w:eastAsiaTheme="minorEastAsia" w:hAnsiTheme="minorHAnsi" w:cstheme="minorBidi"/>
          <w:sz w:val="22"/>
          <w:szCs w:val="22"/>
        </w:rPr>
      </w:pPr>
      <w:r>
        <w:t>7.5.13A</w:t>
      </w:r>
      <w:r>
        <w:rPr>
          <w:rFonts w:asciiTheme="minorHAnsi" w:eastAsiaTheme="minorEastAsia" w:hAnsiTheme="minorHAnsi" w:cstheme="minorBidi"/>
          <w:sz w:val="22"/>
          <w:szCs w:val="22"/>
        </w:rPr>
        <w:tab/>
      </w:r>
      <w:r>
        <w:t>Required to isolate – Temporary accommodation</w:t>
      </w:r>
      <w:r>
        <w:tab/>
      </w:r>
      <w:r>
        <w:fldChar w:fldCharType="begin"/>
      </w:r>
      <w:r>
        <w:instrText xml:space="preserve"> PAGEREF _Toc206070873 \h </w:instrText>
      </w:r>
      <w:r>
        <w:fldChar w:fldCharType="separate"/>
      </w:r>
      <w:r>
        <w:t>144</w:t>
      </w:r>
      <w:r>
        <w:fldChar w:fldCharType="end"/>
      </w:r>
    </w:p>
    <w:p w14:paraId="60849ABC" w14:textId="74645A58" w:rsidR="00113C6A" w:rsidRDefault="00113C6A">
      <w:pPr>
        <w:pStyle w:val="TOC6"/>
        <w:rPr>
          <w:rFonts w:asciiTheme="minorHAnsi" w:eastAsiaTheme="minorEastAsia" w:hAnsiTheme="minorHAnsi" w:cstheme="minorBidi"/>
          <w:sz w:val="22"/>
          <w:szCs w:val="22"/>
        </w:rPr>
      </w:pPr>
      <w:r>
        <w:t>7.5.14</w:t>
      </w:r>
      <w:r>
        <w:rPr>
          <w:rFonts w:asciiTheme="minorHAnsi" w:eastAsiaTheme="minorEastAsia" w:hAnsiTheme="minorHAnsi" w:cstheme="minorBidi"/>
          <w:sz w:val="22"/>
          <w:szCs w:val="22"/>
        </w:rPr>
        <w:tab/>
      </w:r>
      <w:r>
        <w:t>Member required to occupy temporary accommodation</w:t>
      </w:r>
      <w:r>
        <w:tab/>
      </w:r>
      <w:r>
        <w:fldChar w:fldCharType="begin"/>
      </w:r>
      <w:r>
        <w:instrText xml:space="preserve"> PAGEREF _Toc206070874 \h </w:instrText>
      </w:r>
      <w:r>
        <w:fldChar w:fldCharType="separate"/>
      </w:r>
      <w:r>
        <w:t>145</w:t>
      </w:r>
      <w:r>
        <w:fldChar w:fldCharType="end"/>
      </w:r>
    </w:p>
    <w:p w14:paraId="5A310133" w14:textId="768213D5" w:rsidR="00113C6A" w:rsidRDefault="00113C6A">
      <w:pPr>
        <w:pStyle w:val="TOC6"/>
        <w:rPr>
          <w:rFonts w:asciiTheme="minorHAnsi" w:eastAsiaTheme="minorEastAsia" w:hAnsiTheme="minorHAnsi" w:cstheme="minorBidi"/>
          <w:sz w:val="22"/>
          <w:szCs w:val="22"/>
        </w:rPr>
      </w:pPr>
      <w:r>
        <w:t>7.5.15</w:t>
      </w:r>
      <w:r>
        <w:rPr>
          <w:rFonts w:asciiTheme="minorHAnsi" w:eastAsiaTheme="minorEastAsia" w:hAnsiTheme="minorHAnsi" w:cstheme="minorBidi"/>
          <w:sz w:val="22"/>
          <w:szCs w:val="22"/>
        </w:rPr>
        <w:tab/>
      </w:r>
      <w:r>
        <w:t>Number of rooms in temporary accommodation</w:t>
      </w:r>
      <w:r>
        <w:tab/>
      </w:r>
      <w:r>
        <w:fldChar w:fldCharType="begin"/>
      </w:r>
      <w:r>
        <w:instrText xml:space="preserve"> PAGEREF _Toc206070875 \h </w:instrText>
      </w:r>
      <w:r>
        <w:fldChar w:fldCharType="separate"/>
      </w:r>
      <w:r>
        <w:t>145</w:t>
      </w:r>
      <w:r>
        <w:fldChar w:fldCharType="end"/>
      </w:r>
    </w:p>
    <w:p w14:paraId="2507F8BD" w14:textId="1F648CF0" w:rsidR="00113C6A" w:rsidRDefault="00113C6A">
      <w:pPr>
        <w:pStyle w:val="TOC4"/>
        <w:rPr>
          <w:rFonts w:asciiTheme="minorHAnsi" w:eastAsiaTheme="minorEastAsia" w:hAnsiTheme="minorHAnsi" w:cstheme="minorBidi"/>
          <w:b w:val="0"/>
          <w:sz w:val="22"/>
          <w:szCs w:val="22"/>
        </w:rPr>
      </w:pPr>
      <w:r>
        <w:t>Division 3: Period of eligibility</w:t>
      </w:r>
      <w:r>
        <w:tab/>
      </w:r>
      <w:r>
        <w:fldChar w:fldCharType="begin"/>
      </w:r>
      <w:r>
        <w:instrText xml:space="preserve"> PAGEREF _Toc206070876 \h </w:instrText>
      </w:r>
      <w:r>
        <w:fldChar w:fldCharType="separate"/>
      </w:r>
      <w:r>
        <w:t>147</w:t>
      </w:r>
      <w:r>
        <w:fldChar w:fldCharType="end"/>
      </w:r>
    </w:p>
    <w:p w14:paraId="3DDE4420" w14:textId="7F0D4DDA" w:rsidR="00113C6A" w:rsidRDefault="00113C6A">
      <w:pPr>
        <w:pStyle w:val="TOC6"/>
        <w:rPr>
          <w:rFonts w:asciiTheme="minorHAnsi" w:eastAsiaTheme="minorEastAsia" w:hAnsiTheme="minorHAnsi" w:cstheme="minorBidi"/>
          <w:sz w:val="22"/>
          <w:szCs w:val="22"/>
        </w:rPr>
      </w:pPr>
      <w:r>
        <w:t>7.5.16</w:t>
      </w:r>
      <w:r>
        <w:rPr>
          <w:rFonts w:asciiTheme="minorHAnsi" w:eastAsiaTheme="minorEastAsia" w:hAnsiTheme="minorHAnsi" w:cstheme="minorBidi"/>
          <w:sz w:val="22"/>
          <w:szCs w:val="22"/>
        </w:rPr>
        <w:tab/>
      </w:r>
      <w:r>
        <w:t>Start date of period of eligibility</w:t>
      </w:r>
      <w:r>
        <w:tab/>
      </w:r>
      <w:r>
        <w:fldChar w:fldCharType="begin"/>
      </w:r>
      <w:r>
        <w:instrText xml:space="preserve"> PAGEREF _Toc206070877 \h </w:instrText>
      </w:r>
      <w:r>
        <w:fldChar w:fldCharType="separate"/>
      </w:r>
      <w:r>
        <w:t>147</w:t>
      </w:r>
      <w:r>
        <w:fldChar w:fldCharType="end"/>
      </w:r>
    </w:p>
    <w:p w14:paraId="12E854D2" w14:textId="2B3A4ADB" w:rsidR="00113C6A" w:rsidRDefault="00113C6A">
      <w:pPr>
        <w:pStyle w:val="TOC6"/>
        <w:rPr>
          <w:rFonts w:asciiTheme="minorHAnsi" w:eastAsiaTheme="minorEastAsia" w:hAnsiTheme="minorHAnsi" w:cstheme="minorBidi"/>
          <w:sz w:val="22"/>
          <w:szCs w:val="22"/>
        </w:rPr>
      </w:pPr>
      <w:r>
        <w:t>7.5.17</w:t>
      </w:r>
      <w:r>
        <w:rPr>
          <w:rFonts w:asciiTheme="minorHAnsi" w:eastAsiaTheme="minorEastAsia" w:hAnsiTheme="minorHAnsi" w:cstheme="minorBidi"/>
          <w:sz w:val="22"/>
          <w:szCs w:val="22"/>
        </w:rPr>
        <w:tab/>
      </w:r>
      <w:r>
        <w:t>Period of eligibility</w:t>
      </w:r>
      <w:r>
        <w:tab/>
      </w:r>
      <w:r>
        <w:fldChar w:fldCharType="begin"/>
      </w:r>
      <w:r>
        <w:instrText xml:space="preserve"> PAGEREF _Toc206070878 \h </w:instrText>
      </w:r>
      <w:r>
        <w:fldChar w:fldCharType="separate"/>
      </w:r>
      <w:r>
        <w:t>147</w:t>
      </w:r>
      <w:r>
        <w:fldChar w:fldCharType="end"/>
      </w:r>
    </w:p>
    <w:p w14:paraId="760AC3EB" w14:textId="293AC65E" w:rsidR="00113C6A" w:rsidRDefault="00113C6A">
      <w:pPr>
        <w:pStyle w:val="TOC6"/>
        <w:rPr>
          <w:rFonts w:asciiTheme="minorHAnsi" w:eastAsiaTheme="minorEastAsia" w:hAnsiTheme="minorHAnsi" w:cstheme="minorBidi"/>
          <w:sz w:val="22"/>
          <w:szCs w:val="22"/>
        </w:rPr>
      </w:pPr>
      <w:r>
        <w:t>7.5.18</w:t>
      </w:r>
      <w:r>
        <w:rPr>
          <w:rFonts w:asciiTheme="minorHAnsi" w:eastAsiaTheme="minorEastAsia" w:hAnsiTheme="minorHAnsi" w:cstheme="minorBidi"/>
          <w:sz w:val="22"/>
          <w:szCs w:val="22"/>
        </w:rPr>
        <w:tab/>
      </w:r>
      <w:r>
        <w:t>Member buying a home</w:t>
      </w:r>
      <w:r>
        <w:tab/>
      </w:r>
      <w:r>
        <w:fldChar w:fldCharType="begin"/>
      </w:r>
      <w:r>
        <w:instrText xml:space="preserve"> PAGEREF _Toc206070879 \h </w:instrText>
      </w:r>
      <w:r>
        <w:fldChar w:fldCharType="separate"/>
      </w:r>
      <w:r>
        <w:t>148</w:t>
      </w:r>
      <w:r>
        <w:fldChar w:fldCharType="end"/>
      </w:r>
    </w:p>
    <w:p w14:paraId="160B0117" w14:textId="32246E62" w:rsidR="00113C6A" w:rsidRDefault="00113C6A">
      <w:pPr>
        <w:pStyle w:val="TOC6"/>
        <w:rPr>
          <w:rFonts w:asciiTheme="minorHAnsi" w:eastAsiaTheme="minorEastAsia" w:hAnsiTheme="minorHAnsi" w:cstheme="minorBidi"/>
          <w:sz w:val="22"/>
          <w:szCs w:val="22"/>
        </w:rPr>
      </w:pPr>
      <w:r>
        <w:t>7.5.19</w:t>
      </w:r>
      <w:r>
        <w:rPr>
          <w:rFonts w:asciiTheme="minorHAnsi" w:eastAsiaTheme="minorEastAsia" w:hAnsiTheme="minorHAnsi" w:cstheme="minorBidi"/>
          <w:sz w:val="22"/>
          <w:szCs w:val="22"/>
        </w:rPr>
        <w:tab/>
      </w:r>
      <w:r>
        <w:t>Member temporarily out of a residence</w:t>
      </w:r>
      <w:r>
        <w:tab/>
      </w:r>
      <w:r>
        <w:fldChar w:fldCharType="begin"/>
      </w:r>
      <w:r>
        <w:instrText xml:space="preserve"> PAGEREF _Toc206070880 \h </w:instrText>
      </w:r>
      <w:r>
        <w:fldChar w:fldCharType="separate"/>
      </w:r>
      <w:r>
        <w:t>149</w:t>
      </w:r>
      <w:r>
        <w:fldChar w:fldCharType="end"/>
      </w:r>
    </w:p>
    <w:p w14:paraId="3F35866E" w14:textId="02EEAED2" w:rsidR="00113C6A" w:rsidRDefault="00113C6A">
      <w:pPr>
        <w:pStyle w:val="TOC6"/>
        <w:rPr>
          <w:rFonts w:asciiTheme="minorHAnsi" w:eastAsiaTheme="minorEastAsia" w:hAnsiTheme="minorHAnsi" w:cstheme="minorBidi"/>
          <w:sz w:val="22"/>
          <w:szCs w:val="22"/>
        </w:rPr>
      </w:pPr>
      <w:r>
        <w:t>7.5.20</w:t>
      </w:r>
      <w:r>
        <w:rPr>
          <w:rFonts w:asciiTheme="minorHAnsi" w:eastAsiaTheme="minorEastAsia" w:hAnsiTheme="minorHAnsi" w:cstheme="minorBidi"/>
          <w:sz w:val="22"/>
          <w:szCs w:val="22"/>
        </w:rPr>
        <w:tab/>
      </w:r>
      <w:r>
        <w:t>Extension of period of eligibility</w:t>
      </w:r>
      <w:r>
        <w:tab/>
      </w:r>
      <w:r>
        <w:fldChar w:fldCharType="begin"/>
      </w:r>
      <w:r>
        <w:instrText xml:space="preserve"> PAGEREF _Toc206070881 \h </w:instrText>
      </w:r>
      <w:r>
        <w:fldChar w:fldCharType="separate"/>
      </w:r>
      <w:r>
        <w:t>149</w:t>
      </w:r>
      <w:r>
        <w:fldChar w:fldCharType="end"/>
      </w:r>
    </w:p>
    <w:p w14:paraId="0372F0D9" w14:textId="784A37D1" w:rsidR="00113C6A" w:rsidRDefault="00113C6A">
      <w:pPr>
        <w:pStyle w:val="TOC4"/>
        <w:rPr>
          <w:rFonts w:asciiTheme="minorHAnsi" w:eastAsiaTheme="minorEastAsia" w:hAnsiTheme="minorHAnsi" w:cstheme="minorBidi"/>
          <w:b w:val="0"/>
          <w:sz w:val="22"/>
          <w:szCs w:val="22"/>
        </w:rPr>
      </w:pPr>
      <w:r>
        <w:t>Division 4: Rates of allowance and advance payment</w:t>
      </w:r>
      <w:r>
        <w:tab/>
      </w:r>
      <w:r>
        <w:fldChar w:fldCharType="begin"/>
      </w:r>
      <w:r>
        <w:instrText xml:space="preserve"> PAGEREF _Toc206070882 \h </w:instrText>
      </w:r>
      <w:r>
        <w:fldChar w:fldCharType="separate"/>
      </w:r>
      <w:r>
        <w:t>150</w:t>
      </w:r>
      <w:r>
        <w:fldChar w:fldCharType="end"/>
      </w:r>
    </w:p>
    <w:p w14:paraId="6B8E61DD" w14:textId="5FBFD7F2" w:rsidR="00113C6A" w:rsidRDefault="00113C6A">
      <w:pPr>
        <w:pStyle w:val="TOC6"/>
        <w:rPr>
          <w:rFonts w:asciiTheme="minorHAnsi" w:eastAsiaTheme="minorEastAsia" w:hAnsiTheme="minorHAnsi" w:cstheme="minorBidi"/>
          <w:sz w:val="22"/>
          <w:szCs w:val="22"/>
        </w:rPr>
      </w:pPr>
      <w:r>
        <w:t>7.5.21</w:t>
      </w:r>
      <w:r>
        <w:rPr>
          <w:rFonts w:asciiTheme="minorHAnsi" w:eastAsiaTheme="minorEastAsia" w:hAnsiTheme="minorHAnsi" w:cstheme="minorBidi"/>
          <w:sz w:val="22"/>
          <w:szCs w:val="22"/>
        </w:rPr>
        <w:tab/>
      </w:r>
      <w:r>
        <w:t>Rate of allowance – hotel or serviced apartment</w:t>
      </w:r>
      <w:r>
        <w:tab/>
      </w:r>
      <w:r>
        <w:fldChar w:fldCharType="begin"/>
      </w:r>
      <w:r>
        <w:instrText xml:space="preserve"> PAGEREF _Toc206070883 \h </w:instrText>
      </w:r>
      <w:r>
        <w:fldChar w:fldCharType="separate"/>
      </w:r>
      <w:r>
        <w:t>150</w:t>
      </w:r>
      <w:r>
        <w:fldChar w:fldCharType="end"/>
      </w:r>
    </w:p>
    <w:p w14:paraId="504D3B7E" w14:textId="4421E182" w:rsidR="00113C6A" w:rsidRDefault="00113C6A">
      <w:pPr>
        <w:pStyle w:val="TOC6"/>
        <w:rPr>
          <w:rFonts w:asciiTheme="minorHAnsi" w:eastAsiaTheme="minorEastAsia" w:hAnsiTheme="minorHAnsi" w:cstheme="minorBidi"/>
          <w:sz w:val="22"/>
          <w:szCs w:val="22"/>
        </w:rPr>
      </w:pPr>
      <w:r>
        <w:t>7.5.21A</w:t>
      </w:r>
      <w:r>
        <w:rPr>
          <w:rFonts w:asciiTheme="minorHAnsi" w:eastAsiaTheme="minorEastAsia" w:hAnsiTheme="minorHAnsi" w:cstheme="minorBidi"/>
          <w:sz w:val="22"/>
          <w:szCs w:val="22"/>
        </w:rPr>
        <w:tab/>
      </w:r>
      <w:r>
        <w:t>Rate of allowance – Quarantine residence</w:t>
      </w:r>
      <w:r>
        <w:tab/>
      </w:r>
      <w:r>
        <w:fldChar w:fldCharType="begin"/>
      </w:r>
      <w:r>
        <w:instrText xml:space="preserve"> PAGEREF _Toc206070884 \h </w:instrText>
      </w:r>
      <w:r>
        <w:fldChar w:fldCharType="separate"/>
      </w:r>
      <w:r>
        <w:t>150</w:t>
      </w:r>
      <w:r>
        <w:fldChar w:fldCharType="end"/>
      </w:r>
    </w:p>
    <w:p w14:paraId="3DF0334E" w14:textId="3BB398DE" w:rsidR="00113C6A" w:rsidRDefault="00113C6A">
      <w:pPr>
        <w:pStyle w:val="TOC6"/>
        <w:rPr>
          <w:rFonts w:asciiTheme="minorHAnsi" w:eastAsiaTheme="minorEastAsia" w:hAnsiTheme="minorHAnsi" w:cstheme="minorBidi"/>
          <w:sz w:val="22"/>
          <w:szCs w:val="22"/>
        </w:rPr>
      </w:pPr>
      <w:r>
        <w:t>7.5.22</w:t>
      </w:r>
      <w:r>
        <w:rPr>
          <w:rFonts w:asciiTheme="minorHAnsi" w:eastAsiaTheme="minorEastAsia" w:hAnsiTheme="minorHAnsi" w:cstheme="minorBidi"/>
          <w:sz w:val="22"/>
          <w:szCs w:val="22"/>
        </w:rPr>
        <w:tab/>
      </w:r>
      <w:r>
        <w:t>Amount of assistance – SAFE scheme</w:t>
      </w:r>
      <w:r>
        <w:tab/>
      </w:r>
      <w:r>
        <w:fldChar w:fldCharType="begin"/>
      </w:r>
      <w:r>
        <w:instrText xml:space="preserve"> PAGEREF _Toc206070885 \h </w:instrText>
      </w:r>
      <w:r>
        <w:fldChar w:fldCharType="separate"/>
      </w:r>
      <w:r>
        <w:t>151</w:t>
      </w:r>
      <w:r>
        <w:fldChar w:fldCharType="end"/>
      </w:r>
    </w:p>
    <w:p w14:paraId="42ED0BB5" w14:textId="1DA2648B" w:rsidR="00113C6A" w:rsidRDefault="00113C6A">
      <w:pPr>
        <w:pStyle w:val="TOC6"/>
        <w:rPr>
          <w:rFonts w:asciiTheme="minorHAnsi" w:eastAsiaTheme="minorEastAsia" w:hAnsiTheme="minorHAnsi" w:cstheme="minorBidi"/>
          <w:sz w:val="22"/>
          <w:szCs w:val="22"/>
        </w:rPr>
      </w:pPr>
      <w:r>
        <w:t>7.5.23</w:t>
      </w:r>
      <w:r>
        <w:rPr>
          <w:rFonts w:asciiTheme="minorHAnsi" w:eastAsiaTheme="minorEastAsia" w:hAnsiTheme="minorHAnsi" w:cstheme="minorBidi"/>
          <w:sz w:val="22"/>
          <w:szCs w:val="22"/>
        </w:rPr>
        <w:tab/>
      </w:r>
      <w:r>
        <w:t>Standard of accommodation</w:t>
      </w:r>
      <w:r>
        <w:tab/>
      </w:r>
      <w:r>
        <w:fldChar w:fldCharType="begin"/>
      </w:r>
      <w:r>
        <w:instrText xml:space="preserve"> PAGEREF _Toc206070886 \h </w:instrText>
      </w:r>
      <w:r>
        <w:fldChar w:fldCharType="separate"/>
      </w:r>
      <w:r>
        <w:t>151</w:t>
      </w:r>
      <w:r>
        <w:fldChar w:fldCharType="end"/>
      </w:r>
    </w:p>
    <w:p w14:paraId="1AE6E676" w14:textId="340B4380" w:rsidR="00113C6A" w:rsidRDefault="00113C6A">
      <w:pPr>
        <w:pStyle w:val="TOC6"/>
        <w:rPr>
          <w:rFonts w:asciiTheme="minorHAnsi" w:eastAsiaTheme="minorEastAsia" w:hAnsiTheme="minorHAnsi" w:cstheme="minorBidi"/>
          <w:sz w:val="22"/>
          <w:szCs w:val="22"/>
        </w:rPr>
      </w:pPr>
      <w:r>
        <w:t>7.5.24</w:t>
      </w:r>
      <w:r>
        <w:rPr>
          <w:rFonts w:asciiTheme="minorHAnsi" w:eastAsiaTheme="minorEastAsia" w:hAnsiTheme="minorHAnsi" w:cstheme="minorBidi"/>
          <w:sz w:val="22"/>
          <w:szCs w:val="22"/>
        </w:rPr>
        <w:tab/>
      </w:r>
      <w:r>
        <w:t>Meals – hotel or serviced apartment</w:t>
      </w:r>
      <w:r>
        <w:tab/>
      </w:r>
      <w:r>
        <w:fldChar w:fldCharType="begin"/>
      </w:r>
      <w:r>
        <w:instrText xml:space="preserve"> PAGEREF _Toc206070887 \h </w:instrText>
      </w:r>
      <w:r>
        <w:fldChar w:fldCharType="separate"/>
      </w:r>
      <w:r>
        <w:t>152</w:t>
      </w:r>
      <w:r>
        <w:fldChar w:fldCharType="end"/>
      </w:r>
    </w:p>
    <w:p w14:paraId="27241030" w14:textId="2FB0D534" w:rsidR="00113C6A" w:rsidRDefault="00113C6A">
      <w:pPr>
        <w:pStyle w:val="TOC6"/>
        <w:rPr>
          <w:rFonts w:asciiTheme="minorHAnsi" w:eastAsiaTheme="minorEastAsia" w:hAnsiTheme="minorHAnsi" w:cstheme="minorBidi"/>
          <w:sz w:val="22"/>
          <w:szCs w:val="22"/>
        </w:rPr>
      </w:pPr>
      <w:r>
        <w:t>7.5.25</w:t>
      </w:r>
      <w:r>
        <w:rPr>
          <w:rFonts w:asciiTheme="minorHAnsi" w:eastAsiaTheme="minorEastAsia" w:hAnsiTheme="minorHAnsi" w:cstheme="minorBidi"/>
          <w:sz w:val="22"/>
          <w:szCs w:val="22"/>
        </w:rPr>
        <w:tab/>
      </w:r>
      <w:r>
        <w:t>Rate of allowance – other temporary accommodation</w:t>
      </w:r>
      <w:r>
        <w:tab/>
      </w:r>
      <w:r>
        <w:fldChar w:fldCharType="begin"/>
      </w:r>
      <w:r>
        <w:instrText xml:space="preserve"> PAGEREF _Toc206070888 \h </w:instrText>
      </w:r>
      <w:r>
        <w:fldChar w:fldCharType="separate"/>
      </w:r>
      <w:r>
        <w:t>153</w:t>
      </w:r>
      <w:r>
        <w:fldChar w:fldCharType="end"/>
      </w:r>
    </w:p>
    <w:p w14:paraId="2D8DDAAE" w14:textId="71F830B7" w:rsidR="00113C6A" w:rsidRDefault="00113C6A">
      <w:pPr>
        <w:pStyle w:val="TOC6"/>
        <w:rPr>
          <w:rFonts w:asciiTheme="minorHAnsi" w:eastAsiaTheme="minorEastAsia" w:hAnsiTheme="minorHAnsi" w:cstheme="minorBidi"/>
          <w:sz w:val="22"/>
          <w:szCs w:val="22"/>
        </w:rPr>
      </w:pPr>
      <w:r>
        <w:t>7.5.26</w:t>
      </w:r>
      <w:r>
        <w:rPr>
          <w:rFonts w:asciiTheme="minorHAnsi" w:eastAsiaTheme="minorEastAsia" w:hAnsiTheme="minorHAnsi" w:cstheme="minorBidi"/>
          <w:sz w:val="22"/>
          <w:szCs w:val="22"/>
        </w:rPr>
        <w:tab/>
      </w:r>
      <w:r>
        <w:t>Meals – other temporary accommodation</w:t>
      </w:r>
      <w:r>
        <w:tab/>
      </w:r>
      <w:r>
        <w:fldChar w:fldCharType="begin"/>
      </w:r>
      <w:r>
        <w:instrText xml:space="preserve"> PAGEREF _Toc206070889 \h </w:instrText>
      </w:r>
      <w:r>
        <w:fldChar w:fldCharType="separate"/>
      </w:r>
      <w:r>
        <w:t>154</w:t>
      </w:r>
      <w:r>
        <w:fldChar w:fldCharType="end"/>
      </w:r>
    </w:p>
    <w:p w14:paraId="360B0580" w14:textId="20436920" w:rsidR="00113C6A" w:rsidRDefault="00113C6A">
      <w:pPr>
        <w:pStyle w:val="TOC6"/>
        <w:rPr>
          <w:rFonts w:asciiTheme="minorHAnsi" w:eastAsiaTheme="minorEastAsia" w:hAnsiTheme="minorHAnsi" w:cstheme="minorBidi"/>
          <w:sz w:val="22"/>
          <w:szCs w:val="22"/>
        </w:rPr>
      </w:pPr>
      <w:r>
        <w:t>7.5.27</w:t>
      </w:r>
      <w:r>
        <w:rPr>
          <w:rFonts w:asciiTheme="minorHAnsi" w:eastAsiaTheme="minorEastAsia" w:hAnsiTheme="minorHAnsi" w:cstheme="minorBidi"/>
          <w:sz w:val="22"/>
          <w:szCs w:val="22"/>
        </w:rPr>
        <w:tab/>
      </w:r>
      <w:r>
        <w:t>Advance payment of allowance</w:t>
      </w:r>
      <w:r>
        <w:tab/>
      </w:r>
      <w:r>
        <w:fldChar w:fldCharType="begin"/>
      </w:r>
      <w:r>
        <w:instrText xml:space="preserve"> PAGEREF _Toc206070890 \h </w:instrText>
      </w:r>
      <w:r>
        <w:fldChar w:fldCharType="separate"/>
      </w:r>
      <w:r>
        <w:t>154</w:t>
      </w:r>
      <w:r>
        <w:fldChar w:fldCharType="end"/>
      </w:r>
    </w:p>
    <w:p w14:paraId="5FDED37E" w14:textId="260E929B" w:rsidR="00113C6A" w:rsidRDefault="00113C6A">
      <w:pPr>
        <w:pStyle w:val="TOC4"/>
        <w:rPr>
          <w:rFonts w:asciiTheme="minorHAnsi" w:eastAsiaTheme="minorEastAsia" w:hAnsiTheme="minorHAnsi" w:cstheme="minorBidi"/>
          <w:b w:val="0"/>
          <w:sz w:val="22"/>
          <w:szCs w:val="22"/>
        </w:rPr>
      </w:pPr>
      <w:r>
        <w:t>Division 5: Rate of contribution</w:t>
      </w:r>
      <w:r>
        <w:tab/>
      </w:r>
      <w:r>
        <w:fldChar w:fldCharType="begin"/>
      </w:r>
      <w:r>
        <w:instrText xml:space="preserve"> PAGEREF _Toc206070891 \h </w:instrText>
      </w:r>
      <w:r>
        <w:fldChar w:fldCharType="separate"/>
      </w:r>
      <w:r>
        <w:t>155</w:t>
      </w:r>
      <w:r>
        <w:fldChar w:fldCharType="end"/>
      </w:r>
    </w:p>
    <w:p w14:paraId="02647A5E" w14:textId="7913B41C" w:rsidR="00113C6A" w:rsidRDefault="00113C6A">
      <w:pPr>
        <w:pStyle w:val="TOC6"/>
        <w:rPr>
          <w:rFonts w:asciiTheme="minorHAnsi" w:eastAsiaTheme="minorEastAsia" w:hAnsiTheme="minorHAnsi" w:cstheme="minorBidi"/>
          <w:sz w:val="22"/>
          <w:szCs w:val="22"/>
        </w:rPr>
      </w:pPr>
      <w:r>
        <w:t>7.5.28</w:t>
      </w:r>
      <w:r>
        <w:rPr>
          <w:rFonts w:asciiTheme="minorHAnsi" w:eastAsiaTheme="minorEastAsia" w:hAnsiTheme="minorHAnsi" w:cstheme="minorBidi"/>
          <w:sz w:val="22"/>
          <w:szCs w:val="22"/>
        </w:rPr>
        <w:tab/>
      </w:r>
      <w:r>
        <w:t>Purpose</w:t>
      </w:r>
      <w:r>
        <w:tab/>
      </w:r>
      <w:r>
        <w:fldChar w:fldCharType="begin"/>
      </w:r>
      <w:r>
        <w:instrText xml:space="preserve"> PAGEREF _Toc206070892 \h </w:instrText>
      </w:r>
      <w:r>
        <w:fldChar w:fldCharType="separate"/>
      </w:r>
      <w:r>
        <w:t>155</w:t>
      </w:r>
      <w:r>
        <w:fldChar w:fldCharType="end"/>
      </w:r>
    </w:p>
    <w:p w14:paraId="63B729B5" w14:textId="6A1A0BF8" w:rsidR="00113C6A" w:rsidRDefault="00113C6A">
      <w:pPr>
        <w:pStyle w:val="TOC6"/>
        <w:rPr>
          <w:rFonts w:asciiTheme="minorHAnsi" w:eastAsiaTheme="minorEastAsia" w:hAnsiTheme="minorHAnsi" w:cstheme="minorBidi"/>
          <w:sz w:val="22"/>
          <w:szCs w:val="22"/>
        </w:rPr>
      </w:pPr>
      <w:r>
        <w:t>7.5.28A</w:t>
      </w:r>
      <w:r>
        <w:rPr>
          <w:rFonts w:asciiTheme="minorHAnsi" w:eastAsiaTheme="minorEastAsia" w:hAnsiTheme="minorHAnsi" w:cstheme="minorBidi"/>
          <w:sz w:val="22"/>
          <w:szCs w:val="22"/>
        </w:rPr>
        <w:tab/>
      </w:r>
      <w:r>
        <w:t>Persons this Division does not apply to</w:t>
      </w:r>
      <w:r>
        <w:tab/>
      </w:r>
      <w:r>
        <w:fldChar w:fldCharType="begin"/>
      </w:r>
      <w:r>
        <w:instrText xml:space="preserve"> PAGEREF _Toc206070893 \h </w:instrText>
      </w:r>
      <w:r>
        <w:fldChar w:fldCharType="separate"/>
      </w:r>
      <w:r>
        <w:t>155</w:t>
      </w:r>
      <w:r>
        <w:fldChar w:fldCharType="end"/>
      </w:r>
    </w:p>
    <w:p w14:paraId="04C8027D" w14:textId="6BCB4672" w:rsidR="00113C6A" w:rsidRDefault="00113C6A">
      <w:pPr>
        <w:pStyle w:val="TOC6"/>
        <w:rPr>
          <w:rFonts w:asciiTheme="minorHAnsi" w:eastAsiaTheme="minorEastAsia" w:hAnsiTheme="minorHAnsi" w:cstheme="minorBidi"/>
          <w:sz w:val="22"/>
          <w:szCs w:val="22"/>
        </w:rPr>
      </w:pPr>
      <w:r>
        <w:t>7.5.29</w:t>
      </w:r>
      <w:r>
        <w:rPr>
          <w:rFonts w:asciiTheme="minorHAnsi" w:eastAsiaTheme="minorEastAsia" w:hAnsiTheme="minorHAnsi" w:cstheme="minorBidi"/>
          <w:sz w:val="22"/>
          <w:szCs w:val="22"/>
        </w:rPr>
        <w:tab/>
      </w:r>
      <w:r>
        <w:t>Rate of contribution</w:t>
      </w:r>
      <w:r>
        <w:tab/>
      </w:r>
      <w:r>
        <w:fldChar w:fldCharType="begin"/>
      </w:r>
      <w:r>
        <w:instrText xml:space="preserve"> PAGEREF _Toc206070894 \h </w:instrText>
      </w:r>
      <w:r>
        <w:fldChar w:fldCharType="separate"/>
      </w:r>
      <w:r>
        <w:t>155</w:t>
      </w:r>
      <w:r>
        <w:fldChar w:fldCharType="end"/>
      </w:r>
    </w:p>
    <w:p w14:paraId="081437F3" w14:textId="4AE2E938" w:rsidR="00113C6A" w:rsidRDefault="00113C6A">
      <w:pPr>
        <w:pStyle w:val="TOC6"/>
        <w:rPr>
          <w:rFonts w:asciiTheme="minorHAnsi" w:eastAsiaTheme="minorEastAsia" w:hAnsiTheme="minorHAnsi" w:cstheme="minorBidi"/>
          <w:sz w:val="22"/>
          <w:szCs w:val="22"/>
        </w:rPr>
      </w:pPr>
      <w:r>
        <w:t>7.5.30</w:t>
      </w:r>
      <w:r>
        <w:rPr>
          <w:rFonts w:asciiTheme="minorHAnsi" w:eastAsiaTheme="minorEastAsia" w:hAnsiTheme="minorHAnsi" w:cstheme="minorBidi"/>
          <w:sz w:val="22"/>
          <w:szCs w:val="22"/>
        </w:rPr>
        <w:tab/>
      </w:r>
      <w:r>
        <w:t>Allowance and contribution for member couple</w:t>
      </w:r>
      <w:r>
        <w:tab/>
      </w:r>
      <w:r>
        <w:fldChar w:fldCharType="begin"/>
      </w:r>
      <w:r>
        <w:instrText xml:space="preserve"> PAGEREF _Toc206070895 \h </w:instrText>
      </w:r>
      <w:r>
        <w:fldChar w:fldCharType="separate"/>
      </w:r>
      <w:r>
        <w:t>156</w:t>
      </w:r>
      <w:r>
        <w:fldChar w:fldCharType="end"/>
      </w:r>
    </w:p>
    <w:p w14:paraId="0AB32425" w14:textId="18AEF019" w:rsidR="00113C6A" w:rsidRDefault="00113C6A">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_Toc206070896 \h </w:instrText>
      </w:r>
      <w:r>
        <w:fldChar w:fldCharType="separate"/>
      </w:r>
      <w:r>
        <w:t>157</w:t>
      </w:r>
      <w:r>
        <w:fldChar w:fldCharType="end"/>
      </w:r>
    </w:p>
    <w:p w14:paraId="157E6221" w14:textId="41E61E1A"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_Toc206070897 \h </w:instrText>
      </w:r>
      <w:r>
        <w:fldChar w:fldCharType="separate"/>
      </w:r>
      <w:r>
        <w:t>157</w:t>
      </w:r>
      <w:r>
        <w:fldChar w:fldCharType="end"/>
      </w:r>
    </w:p>
    <w:p w14:paraId="2C8758CB" w14:textId="083182B1" w:rsidR="00113C6A" w:rsidRDefault="00113C6A">
      <w:pPr>
        <w:pStyle w:val="TOC6"/>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Purpose</w:t>
      </w:r>
      <w:r>
        <w:tab/>
      </w:r>
      <w:r>
        <w:fldChar w:fldCharType="begin"/>
      </w:r>
      <w:r>
        <w:instrText xml:space="preserve"> PAGEREF _Toc206070898 \h </w:instrText>
      </w:r>
      <w:r>
        <w:fldChar w:fldCharType="separate"/>
      </w:r>
      <w:r>
        <w:t>157</w:t>
      </w:r>
      <w:r>
        <w:fldChar w:fldCharType="end"/>
      </w:r>
    </w:p>
    <w:p w14:paraId="5F661E30" w14:textId="0ABAE876" w:rsidR="00113C6A" w:rsidRDefault="00113C6A">
      <w:pPr>
        <w:pStyle w:val="TOC6"/>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_Toc206070899 \h </w:instrText>
      </w:r>
      <w:r>
        <w:fldChar w:fldCharType="separate"/>
      </w:r>
      <w:r>
        <w:t>157</w:t>
      </w:r>
      <w:r>
        <w:fldChar w:fldCharType="end"/>
      </w:r>
    </w:p>
    <w:p w14:paraId="6BA10B59" w14:textId="2B1665A7" w:rsidR="00113C6A" w:rsidRDefault="00113C6A">
      <w:pPr>
        <w:pStyle w:val="TOC6"/>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Definitions</w:t>
      </w:r>
      <w:r>
        <w:tab/>
      </w:r>
      <w:r>
        <w:fldChar w:fldCharType="begin"/>
      </w:r>
      <w:r>
        <w:instrText xml:space="preserve"> PAGEREF _Toc206070900 \h </w:instrText>
      </w:r>
      <w:r>
        <w:fldChar w:fldCharType="separate"/>
      </w:r>
      <w:r>
        <w:t>157</w:t>
      </w:r>
      <w:r>
        <w:fldChar w:fldCharType="end"/>
      </w:r>
    </w:p>
    <w:p w14:paraId="1C3D5576" w14:textId="28BBF93E" w:rsidR="00113C6A" w:rsidRDefault="00113C6A">
      <w:pPr>
        <w:pStyle w:val="TOC4"/>
        <w:rPr>
          <w:rFonts w:asciiTheme="minorHAnsi" w:eastAsiaTheme="minorEastAsia" w:hAnsiTheme="minorHAnsi" w:cstheme="minorBidi"/>
          <w:b w:val="0"/>
          <w:sz w:val="22"/>
          <w:szCs w:val="22"/>
        </w:rPr>
      </w:pPr>
      <w:r>
        <w:t>Division 2: Suitable Service residence</w:t>
      </w:r>
      <w:r>
        <w:tab/>
      </w:r>
      <w:r>
        <w:fldChar w:fldCharType="begin"/>
      </w:r>
      <w:r>
        <w:instrText xml:space="preserve"> PAGEREF _Toc206070901 \h </w:instrText>
      </w:r>
      <w:r>
        <w:fldChar w:fldCharType="separate"/>
      </w:r>
      <w:r>
        <w:t>158</w:t>
      </w:r>
      <w:r>
        <w:fldChar w:fldCharType="end"/>
      </w:r>
    </w:p>
    <w:p w14:paraId="78045AB8" w14:textId="4CB8A368" w:rsidR="00113C6A" w:rsidRDefault="00113C6A">
      <w:pPr>
        <w:pStyle w:val="TOC6"/>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Suitable Service residence</w:t>
      </w:r>
      <w:r>
        <w:tab/>
      </w:r>
      <w:r>
        <w:fldChar w:fldCharType="begin"/>
      </w:r>
      <w:r>
        <w:instrText xml:space="preserve"> PAGEREF _Toc206070902 \h </w:instrText>
      </w:r>
      <w:r>
        <w:fldChar w:fldCharType="separate"/>
      </w:r>
      <w:r>
        <w:t>158</w:t>
      </w:r>
      <w:r>
        <w:fldChar w:fldCharType="end"/>
      </w:r>
    </w:p>
    <w:p w14:paraId="5A19304A" w14:textId="7EB07F3D" w:rsidR="00113C6A" w:rsidRDefault="00113C6A">
      <w:pPr>
        <w:pStyle w:val="TOC6"/>
        <w:rPr>
          <w:rFonts w:asciiTheme="minorHAnsi" w:eastAsiaTheme="minorEastAsia" w:hAnsiTheme="minorHAnsi" w:cstheme="minorBidi"/>
          <w:sz w:val="22"/>
          <w:szCs w:val="22"/>
        </w:rPr>
      </w:pPr>
      <w:r>
        <w:t>7.6.6</w:t>
      </w:r>
      <w:r>
        <w:rPr>
          <w:rFonts w:asciiTheme="minorHAnsi" w:eastAsiaTheme="minorEastAsia" w:hAnsiTheme="minorHAnsi" w:cstheme="minorBidi"/>
          <w:sz w:val="22"/>
          <w:szCs w:val="22"/>
        </w:rPr>
        <w:tab/>
      </w:r>
      <w:r>
        <w:t>Members with special needs resident family or recognised other persons</w:t>
      </w:r>
      <w:r>
        <w:tab/>
      </w:r>
      <w:r>
        <w:fldChar w:fldCharType="begin"/>
      </w:r>
      <w:r>
        <w:instrText xml:space="preserve"> PAGEREF _Toc206070903 \h </w:instrText>
      </w:r>
      <w:r>
        <w:fldChar w:fldCharType="separate"/>
      </w:r>
      <w:r>
        <w:t>158</w:t>
      </w:r>
      <w:r>
        <w:fldChar w:fldCharType="end"/>
      </w:r>
    </w:p>
    <w:p w14:paraId="135E7302" w14:textId="380F573E" w:rsidR="00113C6A" w:rsidRDefault="00113C6A">
      <w:pPr>
        <w:pStyle w:val="TOC6"/>
        <w:rPr>
          <w:rFonts w:asciiTheme="minorHAnsi" w:eastAsiaTheme="minorEastAsia" w:hAnsiTheme="minorHAnsi" w:cstheme="minorBidi"/>
          <w:sz w:val="22"/>
          <w:szCs w:val="22"/>
        </w:rPr>
      </w:pPr>
      <w:r>
        <w:t>7.6.7</w:t>
      </w:r>
      <w:r>
        <w:rPr>
          <w:rFonts w:asciiTheme="minorHAnsi" w:eastAsiaTheme="minorEastAsia" w:hAnsiTheme="minorHAnsi" w:cstheme="minorBidi"/>
          <w:sz w:val="22"/>
          <w:szCs w:val="22"/>
        </w:rPr>
        <w:tab/>
      </w:r>
      <w:r>
        <w:t>Member with large number of accompanied resident family</w:t>
      </w:r>
      <w:r>
        <w:tab/>
      </w:r>
      <w:r>
        <w:fldChar w:fldCharType="begin"/>
      </w:r>
      <w:r>
        <w:instrText xml:space="preserve"> PAGEREF _Toc206070904 \h </w:instrText>
      </w:r>
      <w:r>
        <w:fldChar w:fldCharType="separate"/>
      </w:r>
      <w:r>
        <w:t>159</w:t>
      </w:r>
      <w:r>
        <w:fldChar w:fldCharType="end"/>
      </w:r>
    </w:p>
    <w:p w14:paraId="296ECB53" w14:textId="014560EF" w:rsidR="00113C6A" w:rsidRDefault="00113C6A">
      <w:pPr>
        <w:pStyle w:val="TOC6"/>
        <w:rPr>
          <w:rFonts w:asciiTheme="minorHAnsi" w:eastAsiaTheme="minorEastAsia" w:hAnsiTheme="minorHAnsi" w:cstheme="minorBidi"/>
          <w:sz w:val="22"/>
          <w:szCs w:val="22"/>
        </w:rPr>
      </w:pPr>
      <w:r>
        <w:t>7.6.8</w:t>
      </w:r>
      <w:r>
        <w:rPr>
          <w:rFonts w:asciiTheme="minorHAnsi" w:eastAsiaTheme="minorEastAsia" w:hAnsiTheme="minorHAnsi" w:cstheme="minorBidi"/>
          <w:sz w:val="22"/>
          <w:szCs w:val="22"/>
        </w:rPr>
        <w:tab/>
      </w:r>
      <w:r>
        <w:t>Resident child carer</w:t>
      </w:r>
      <w:r>
        <w:tab/>
      </w:r>
      <w:r>
        <w:fldChar w:fldCharType="begin"/>
      </w:r>
      <w:r>
        <w:instrText xml:space="preserve"> PAGEREF _Toc206070905 \h </w:instrText>
      </w:r>
      <w:r>
        <w:fldChar w:fldCharType="separate"/>
      </w:r>
      <w:r>
        <w:t>159</w:t>
      </w:r>
      <w:r>
        <w:fldChar w:fldCharType="end"/>
      </w:r>
    </w:p>
    <w:p w14:paraId="1A7B0074" w14:textId="49FD4DC9" w:rsidR="00113C6A" w:rsidRDefault="00113C6A">
      <w:pPr>
        <w:pStyle w:val="TOC4"/>
        <w:rPr>
          <w:rFonts w:asciiTheme="minorHAnsi" w:eastAsiaTheme="minorEastAsia" w:hAnsiTheme="minorHAnsi" w:cstheme="minorBidi"/>
          <w:b w:val="0"/>
          <w:sz w:val="22"/>
          <w:szCs w:val="22"/>
        </w:rPr>
      </w:pPr>
      <w:r>
        <w:t>Division 3: Market-rent-based classification of a Service residence</w:t>
      </w:r>
      <w:r>
        <w:tab/>
      </w:r>
      <w:r>
        <w:fldChar w:fldCharType="begin"/>
      </w:r>
      <w:r>
        <w:instrText xml:space="preserve"> PAGEREF _Toc206070906 \h </w:instrText>
      </w:r>
      <w:r>
        <w:fldChar w:fldCharType="separate"/>
      </w:r>
      <w:r>
        <w:t>160</w:t>
      </w:r>
      <w:r>
        <w:fldChar w:fldCharType="end"/>
      </w:r>
    </w:p>
    <w:p w14:paraId="7BCD18AF" w14:textId="13E46344" w:rsidR="00113C6A" w:rsidRDefault="00113C6A">
      <w:pPr>
        <w:pStyle w:val="TOC6"/>
        <w:rPr>
          <w:rFonts w:asciiTheme="minorHAnsi" w:eastAsiaTheme="minorEastAsia" w:hAnsiTheme="minorHAnsi" w:cstheme="minorBidi"/>
          <w:sz w:val="22"/>
          <w:szCs w:val="22"/>
        </w:rPr>
      </w:pPr>
      <w:r>
        <w:t>7.6.10</w:t>
      </w:r>
      <w:r>
        <w:rPr>
          <w:rFonts w:asciiTheme="minorHAnsi" w:eastAsiaTheme="minorEastAsia" w:hAnsiTheme="minorHAnsi" w:cstheme="minorBidi"/>
          <w:sz w:val="22"/>
          <w:szCs w:val="22"/>
        </w:rPr>
        <w:tab/>
      </w:r>
      <w:r>
        <w:t>Market-rent-based classification</w:t>
      </w:r>
      <w:r>
        <w:tab/>
      </w:r>
      <w:r>
        <w:fldChar w:fldCharType="begin"/>
      </w:r>
      <w:r>
        <w:instrText xml:space="preserve"> PAGEREF _Toc206070907 \h </w:instrText>
      </w:r>
      <w:r>
        <w:fldChar w:fldCharType="separate"/>
      </w:r>
      <w:r>
        <w:t>160</w:t>
      </w:r>
      <w:r>
        <w:fldChar w:fldCharType="end"/>
      </w:r>
    </w:p>
    <w:p w14:paraId="0638FAC6" w14:textId="6B54DC3C" w:rsidR="00113C6A" w:rsidRDefault="00113C6A">
      <w:pPr>
        <w:pStyle w:val="TOC6"/>
        <w:rPr>
          <w:rFonts w:asciiTheme="minorHAnsi" w:eastAsiaTheme="minorEastAsia" w:hAnsiTheme="minorHAnsi" w:cstheme="minorBidi"/>
          <w:sz w:val="22"/>
          <w:szCs w:val="22"/>
        </w:rPr>
      </w:pPr>
      <w:r>
        <w:t>7.6.12</w:t>
      </w:r>
      <w:r>
        <w:rPr>
          <w:rFonts w:asciiTheme="minorHAnsi" w:eastAsiaTheme="minorEastAsia" w:hAnsiTheme="minorHAnsi" w:cstheme="minorBidi"/>
          <w:sz w:val="22"/>
          <w:szCs w:val="22"/>
        </w:rPr>
        <w:tab/>
      </w:r>
      <w:r>
        <w:t>Standard of service residence</w:t>
      </w:r>
      <w:r>
        <w:tab/>
      </w:r>
      <w:r>
        <w:fldChar w:fldCharType="begin"/>
      </w:r>
      <w:r>
        <w:instrText xml:space="preserve"> PAGEREF _Toc206070908 \h </w:instrText>
      </w:r>
      <w:r>
        <w:fldChar w:fldCharType="separate"/>
      </w:r>
      <w:r>
        <w:t>160</w:t>
      </w:r>
      <w:r>
        <w:fldChar w:fldCharType="end"/>
      </w:r>
    </w:p>
    <w:p w14:paraId="52F92185" w14:textId="71C2FCDD" w:rsidR="00113C6A" w:rsidRDefault="00113C6A">
      <w:pPr>
        <w:pStyle w:val="TOC6"/>
        <w:rPr>
          <w:rFonts w:asciiTheme="minorHAnsi" w:eastAsiaTheme="minorEastAsia" w:hAnsiTheme="minorHAnsi" w:cstheme="minorBidi"/>
          <w:sz w:val="22"/>
          <w:szCs w:val="22"/>
        </w:rPr>
      </w:pPr>
      <w:r>
        <w:t>7.6.13</w:t>
      </w:r>
      <w:r>
        <w:rPr>
          <w:rFonts w:asciiTheme="minorHAnsi" w:eastAsiaTheme="minorEastAsia" w:hAnsiTheme="minorHAnsi" w:cstheme="minorBidi"/>
          <w:sz w:val="22"/>
          <w:szCs w:val="22"/>
        </w:rPr>
        <w:tab/>
      </w:r>
      <w:r>
        <w:t>Rent band for a member's rank group</w:t>
      </w:r>
      <w:r>
        <w:tab/>
      </w:r>
      <w:r>
        <w:fldChar w:fldCharType="begin"/>
      </w:r>
      <w:r>
        <w:instrText xml:space="preserve"> PAGEREF _Toc206070909 \h </w:instrText>
      </w:r>
      <w:r>
        <w:fldChar w:fldCharType="separate"/>
      </w:r>
      <w:r>
        <w:t>161</w:t>
      </w:r>
      <w:r>
        <w:fldChar w:fldCharType="end"/>
      </w:r>
    </w:p>
    <w:p w14:paraId="3A87CFDF" w14:textId="258EAB7C" w:rsidR="00113C6A" w:rsidRDefault="00113C6A">
      <w:pPr>
        <w:pStyle w:val="TOC4"/>
        <w:rPr>
          <w:rFonts w:asciiTheme="minorHAnsi" w:eastAsiaTheme="minorEastAsia" w:hAnsiTheme="minorHAnsi" w:cstheme="minorBidi"/>
          <w:b w:val="0"/>
          <w:sz w:val="22"/>
          <w:szCs w:val="22"/>
        </w:rPr>
      </w:pPr>
      <w:r>
        <w:t>Division 5: Rent band choice homes</w:t>
      </w:r>
      <w:r>
        <w:tab/>
      </w:r>
      <w:r>
        <w:fldChar w:fldCharType="begin"/>
      </w:r>
      <w:r>
        <w:instrText xml:space="preserve"> PAGEREF _Toc206070910 \h </w:instrText>
      </w:r>
      <w:r>
        <w:fldChar w:fldCharType="separate"/>
      </w:r>
      <w:r>
        <w:t>162</w:t>
      </w:r>
      <w:r>
        <w:fldChar w:fldCharType="end"/>
      </w:r>
    </w:p>
    <w:p w14:paraId="073E6EB7" w14:textId="0F9D2E31" w:rsidR="00113C6A" w:rsidRDefault="00113C6A">
      <w:pPr>
        <w:pStyle w:val="TOC6"/>
        <w:rPr>
          <w:rFonts w:asciiTheme="minorHAnsi" w:eastAsiaTheme="minorEastAsia" w:hAnsiTheme="minorHAnsi" w:cstheme="minorBidi"/>
          <w:sz w:val="22"/>
          <w:szCs w:val="22"/>
        </w:rPr>
      </w:pPr>
      <w:r>
        <w:t>7.6.18</w:t>
      </w:r>
      <w:r>
        <w:rPr>
          <w:rFonts w:asciiTheme="minorHAnsi" w:eastAsiaTheme="minorEastAsia" w:hAnsiTheme="minorHAnsi" w:cstheme="minorBidi"/>
          <w:sz w:val="22"/>
          <w:szCs w:val="22"/>
        </w:rPr>
        <w:tab/>
      </w:r>
      <w:r>
        <w:t>Purpose</w:t>
      </w:r>
      <w:r>
        <w:tab/>
      </w:r>
      <w:r>
        <w:fldChar w:fldCharType="begin"/>
      </w:r>
      <w:r>
        <w:instrText xml:space="preserve"> PAGEREF _Toc206070911 \h </w:instrText>
      </w:r>
      <w:r>
        <w:fldChar w:fldCharType="separate"/>
      </w:r>
      <w:r>
        <w:t>162</w:t>
      </w:r>
      <w:r>
        <w:fldChar w:fldCharType="end"/>
      </w:r>
    </w:p>
    <w:p w14:paraId="012A07A6" w14:textId="3BB381EB" w:rsidR="00113C6A" w:rsidRDefault="00113C6A">
      <w:pPr>
        <w:pStyle w:val="TOC6"/>
        <w:rPr>
          <w:rFonts w:asciiTheme="minorHAnsi" w:eastAsiaTheme="minorEastAsia" w:hAnsiTheme="minorHAnsi" w:cstheme="minorBidi"/>
          <w:sz w:val="22"/>
          <w:szCs w:val="22"/>
        </w:rPr>
      </w:pPr>
      <w:r>
        <w:t>7.6.19</w:t>
      </w:r>
      <w:r>
        <w:rPr>
          <w:rFonts w:asciiTheme="minorHAnsi" w:eastAsiaTheme="minorEastAsia" w:hAnsiTheme="minorHAnsi" w:cstheme="minorBidi"/>
          <w:sz w:val="22"/>
          <w:szCs w:val="22"/>
        </w:rPr>
        <w:tab/>
      </w:r>
      <w:r>
        <w:t>Rent band choice</w:t>
      </w:r>
      <w:r>
        <w:tab/>
      </w:r>
      <w:r>
        <w:fldChar w:fldCharType="begin"/>
      </w:r>
      <w:r>
        <w:instrText xml:space="preserve"> PAGEREF _Toc206070912 \h </w:instrText>
      </w:r>
      <w:r>
        <w:fldChar w:fldCharType="separate"/>
      </w:r>
      <w:r>
        <w:t>162</w:t>
      </w:r>
      <w:r>
        <w:fldChar w:fldCharType="end"/>
      </w:r>
    </w:p>
    <w:p w14:paraId="44742261" w14:textId="235B44DD" w:rsidR="00113C6A" w:rsidRDefault="00113C6A">
      <w:pPr>
        <w:pStyle w:val="TOC6"/>
        <w:rPr>
          <w:rFonts w:asciiTheme="minorHAnsi" w:eastAsiaTheme="minorEastAsia" w:hAnsiTheme="minorHAnsi" w:cstheme="minorBidi"/>
          <w:sz w:val="22"/>
          <w:szCs w:val="22"/>
        </w:rPr>
      </w:pPr>
      <w:r>
        <w:t>7.6.20</w:t>
      </w:r>
      <w:r>
        <w:rPr>
          <w:rFonts w:asciiTheme="minorHAnsi" w:eastAsiaTheme="minorEastAsia" w:hAnsiTheme="minorHAnsi" w:cstheme="minorBidi"/>
          <w:sz w:val="22"/>
          <w:szCs w:val="22"/>
        </w:rPr>
        <w:tab/>
      </w:r>
      <w:r>
        <w:t>Member living in a rent band choice home above their rank group</w:t>
      </w:r>
      <w:r>
        <w:tab/>
      </w:r>
      <w:r>
        <w:fldChar w:fldCharType="begin"/>
      </w:r>
      <w:r>
        <w:instrText xml:space="preserve"> PAGEREF _Toc206070913 \h </w:instrText>
      </w:r>
      <w:r>
        <w:fldChar w:fldCharType="separate"/>
      </w:r>
      <w:r>
        <w:t>162</w:t>
      </w:r>
      <w:r>
        <w:fldChar w:fldCharType="end"/>
      </w:r>
    </w:p>
    <w:p w14:paraId="3657AA1F" w14:textId="6F1B73DC" w:rsidR="00113C6A" w:rsidRDefault="00113C6A">
      <w:pPr>
        <w:pStyle w:val="TOC6"/>
        <w:rPr>
          <w:rFonts w:asciiTheme="minorHAnsi" w:eastAsiaTheme="minorEastAsia" w:hAnsiTheme="minorHAnsi" w:cstheme="minorBidi"/>
          <w:sz w:val="22"/>
          <w:szCs w:val="22"/>
        </w:rPr>
      </w:pPr>
      <w:r>
        <w:t>7.6.21</w:t>
      </w:r>
      <w:r>
        <w:rPr>
          <w:rFonts w:asciiTheme="minorHAnsi" w:eastAsiaTheme="minorEastAsia" w:hAnsiTheme="minorHAnsi" w:cstheme="minorBidi"/>
          <w:sz w:val="22"/>
          <w:szCs w:val="22"/>
        </w:rPr>
        <w:tab/>
      </w:r>
      <w:r>
        <w:t>Member living in rent band choice home below their rank group</w:t>
      </w:r>
      <w:r>
        <w:tab/>
      </w:r>
      <w:r>
        <w:fldChar w:fldCharType="begin"/>
      </w:r>
      <w:r>
        <w:instrText xml:space="preserve"> PAGEREF _Toc206070914 \h </w:instrText>
      </w:r>
      <w:r>
        <w:fldChar w:fldCharType="separate"/>
      </w:r>
      <w:r>
        <w:t>163</w:t>
      </w:r>
      <w:r>
        <w:fldChar w:fldCharType="end"/>
      </w:r>
    </w:p>
    <w:p w14:paraId="5C26461F" w14:textId="510AD0C4" w:rsidR="00113C6A" w:rsidRDefault="00113C6A">
      <w:pPr>
        <w:pStyle w:val="TOC4"/>
        <w:rPr>
          <w:rFonts w:asciiTheme="minorHAnsi" w:eastAsiaTheme="minorEastAsia" w:hAnsiTheme="minorHAnsi" w:cstheme="minorBidi"/>
          <w:b w:val="0"/>
          <w:sz w:val="22"/>
          <w:szCs w:val="22"/>
        </w:rPr>
      </w:pPr>
      <w:r>
        <w:t>Division 6: Appointment, tied and assigned residences</w:t>
      </w:r>
      <w:r>
        <w:tab/>
      </w:r>
      <w:r>
        <w:fldChar w:fldCharType="begin"/>
      </w:r>
      <w:r>
        <w:instrText xml:space="preserve"> PAGEREF _Toc206070915 \h </w:instrText>
      </w:r>
      <w:r>
        <w:fldChar w:fldCharType="separate"/>
      </w:r>
      <w:r>
        <w:t>164</w:t>
      </w:r>
      <w:r>
        <w:fldChar w:fldCharType="end"/>
      </w:r>
    </w:p>
    <w:p w14:paraId="435CEB74" w14:textId="13C54B4D" w:rsidR="00113C6A" w:rsidRDefault="00113C6A">
      <w:pPr>
        <w:pStyle w:val="TOC6"/>
        <w:rPr>
          <w:rFonts w:asciiTheme="minorHAnsi" w:eastAsiaTheme="minorEastAsia" w:hAnsiTheme="minorHAnsi" w:cstheme="minorBidi"/>
          <w:sz w:val="22"/>
          <w:szCs w:val="22"/>
        </w:rPr>
      </w:pPr>
      <w:r>
        <w:t>7.6.23</w:t>
      </w:r>
      <w:r>
        <w:rPr>
          <w:rFonts w:asciiTheme="minorHAnsi" w:eastAsiaTheme="minorEastAsia" w:hAnsiTheme="minorHAnsi" w:cstheme="minorBidi"/>
          <w:sz w:val="22"/>
          <w:szCs w:val="22"/>
        </w:rPr>
        <w:tab/>
      </w:r>
      <w:r>
        <w:t>Appointment residences</w:t>
      </w:r>
      <w:r>
        <w:tab/>
      </w:r>
      <w:r>
        <w:fldChar w:fldCharType="begin"/>
      </w:r>
      <w:r>
        <w:instrText xml:space="preserve"> PAGEREF _Toc206070916 \h </w:instrText>
      </w:r>
      <w:r>
        <w:fldChar w:fldCharType="separate"/>
      </w:r>
      <w:r>
        <w:t>164</w:t>
      </w:r>
      <w:r>
        <w:fldChar w:fldCharType="end"/>
      </w:r>
    </w:p>
    <w:p w14:paraId="5EC192F6" w14:textId="1CCD2207" w:rsidR="00113C6A" w:rsidRDefault="00113C6A">
      <w:pPr>
        <w:pStyle w:val="TOC6"/>
        <w:rPr>
          <w:rFonts w:asciiTheme="minorHAnsi" w:eastAsiaTheme="minorEastAsia" w:hAnsiTheme="minorHAnsi" w:cstheme="minorBidi"/>
          <w:sz w:val="22"/>
          <w:szCs w:val="22"/>
        </w:rPr>
      </w:pPr>
      <w:r>
        <w:t>7.6.24</w:t>
      </w:r>
      <w:r>
        <w:rPr>
          <w:rFonts w:asciiTheme="minorHAnsi" w:eastAsiaTheme="minorEastAsia" w:hAnsiTheme="minorHAnsi" w:cstheme="minorBidi"/>
          <w:sz w:val="22"/>
          <w:szCs w:val="22"/>
        </w:rPr>
        <w:tab/>
      </w:r>
      <w:r>
        <w:t>Tied residences</w:t>
      </w:r>
      <w:r>
        <w:tab/>
      </w:r>
      <w:r>
        <w:fldChar w:fldCharType="begin"/>
      </w:r>
      <w:r>
        <w:instrText xml:space="preserve"> PAGEREF _Toc206070917 \h </w:instrText>
      </w:r>
      <w:r>
        <w:fldChar w:fldCharType="separate"/>
      </w:r>
      <w:r>
        <w:t>164</w:t>
      </w:r>
      <w:r>
        <w:fldChar w:fldCharType="end"/>
      </w:r>
    </w:p>
    <w:p w14:paraId="432FCEB2" w14:textId="1A812E10" w:rsidR="00113C6A" w:rsidRDefault="00113C6A">
      <w:pPr>
        <w:pStyle w:val="TOC6"/>
        <w:rPr>
          <w:rFonts w:asciiTheme="minorHAnsi" w:eastAsiaTheme="minorEastAsia" w:hAnsiTheme="minorHAnsi" w:cstheme="minorBidi"/>
          <w:sz w:val="22"/>
          <w:szCs w:val="22"/>
        </w:rPr>
      </w:pPr>
      <w:r>
        <w:t>7.6.25</w:t>
      </w:r>
      <w:r>
        <w:rPr>
          <w:rFonts w:asciiTheme="minorHAnsi" w:eastAsiaTheme="minorEastAsia" w:hAnsiTheme="minorHAnsi" w:cstheme="minorBidi"/>
          <w:sz w:val="22"/>
          <w:szCs w:val="22"/>
        </w:rPr>
        <w:tab/>
      </w:r>
      <w:r>
        <w:t>Assignment of other specific residences</w:t>
      </w:r>
      <w:r>
        <w:tab/>
      </w:r>
      <w:r>
        <w:fldChar w:fldCharType="begin"/>
      </w:r>
      <w:r>
        <w:instrText xml:space="preserve"> PAGEREF _Toc206070918 \h </w:instrText>
      </w:r>
      <w:r>
        <w:fldChar w:fldCharType="separate"/>
      </w:r>
      <w:r>
        <w:t>164</w:t>
      </w:r>
      <w:r>
        <w:fldChar w:fldCharType="end"/>
      </w:r>
    </w:p>
    <w:p w14:paraId="1C1948A6" w14:textId="5CCFCE2F" w:rsidR="00113C6A" w:rsidRDefault="00113C6A">
      <w:pPr>
        <w:pStyle w:val="TOC6"/>
        <w:rPr>
          <w:rFonts w:asciiTheme="minorHAnsi" w:eastAsiaTheme="minorEastAsia" w:hAnsiTheme="minorHAnsi" w:cstheme="minorBidi"/>
          <w:sz w:val="22"/>
          <w:szCs w:val="22"/>
        </w:rPr>
      </w:pPr>
      <w:r>
        <w:t>7.6.26</w:t>
      </w:r>
      <w:r>
        <w:rPr>
          <w:rFonts w:asciiTheme="minorHAnsi" w:eastAsiaTheme="minorEastAsia" w:hAnsiTheme="minorHAnsi" w:cstheme="minorBidi"/>
          <w:sz w:val="22"/>
          <w:szCs w:val="22"/>
        </w:rPr>
        <w:tab/>
      </w:r>
      <w:r>
        <w:t>Service residence alternative to tied or appointment residence</w:t>
      </w:r>
      <w:r>
        <w:tab/>
      </w:r>
      <w:r>
        <w:fldChar w:fldCharType="begin"/>
      </w:r>
      <w:r>
        <w:instrText xml:space="preserve"> PAGEREF _Toc206070919 \h </w:instrText>
      </w:r>
      <w:r>
        <w:fldChar w:fldCharType="separate"/>
      </w:r>
      <w:r>
        <w:t>165</w:t>
      </w:r>
      <w:r>
        <w:fldChar w:fldCharType="end"/>
      </w:r>
    </w:p>
    <w:p w14:paraId="1104D4CF" w14:textId="1D7F8295" w:rsidR="00113C6A" w:rsidRDefault="00113C6A">
      <w:pPr>
        <w:pStyle w:val="TOC6"/>
        <w:rPr>
          <w:rFonts w:asciiTheme="minorHAnsi" w:eastAsiaTheme="minorEastAsia" w:hAnsiTheme="minorHAnsi" w:cstheme="minorBidi"/>
          <w:sz w:val="22"/>
          <w:szCs w:val="22"/>
        </w:rPr>
      </w:pPr>
      <w:r>
        <w:t>7.6.27</w:t>
      </w:r>
      <w:r>
        <w:rPr>
          <w:rFonts w:asciiTheme="minorHAnsi" w:eastAsiaTheme="minorEastAsia" w:hAnsiTheme="minorHAnsi" w:cstheme="minorBidi"/>
          <w:sz w:val="22"/>
          <w:szCs w:val="22"/>
        </w:rPr>
        <w:tab/>
      </w:r>
      <w:r>
        <w:t>Furniture rental for appointment, tied and assigned residences</w:t>
      </w:r>
      <w:r>
        <w:tab/>
      </w:r>
      <w:r>
        <w:fldChar w:fldCharType="begin"/>
      </w:r>
      <w:r>
        <w:instrText xml:space="preserve"> PAGEREF _Toc206070920 \h </w:instrText>
      </w:r>
      <w:r>
        <w:fldChar w:fldCharType="separate"/>
      </w:r>
      <w:r>
        <w:t>165</w:t>
      </w:r>
      <w:r>
        <w:fldChar w:fldCharType="end"/>
      </w:r>
    </w:p>
    <w:p w14:paraId="0164CE23" w14:textId="48AC0B5F" w:rsidR="00113C6A" w:rsidRDefault="00113C6A">
      <w:pPr>
        <w:pStyle w:val="TOC4"/>
        <w:rPr>
          <w:rFonts w:asciiTheme="minorHAnsi" w:eastAsiaTheme="minorEastAsia" w:hAnsiTheme="minorHAnsi" w:cstheme="minorBidi"/>
          <w:b w:val="0"/>
          <w:sz w:val="22"/>
          <w:szCs w:val="22"/>
        </w:rPr>
      </w:pPr>
      <w:r>
        <w:t>Division 7: When a member is eligible to live in a Service residence</w:t>
      </w:r>
      <w:r>
        <w:tab/>
      </w:r>
      <w:r>
        <w:fldChar w:fldCharType="begin"/>
      </w:r>
      <w:r>
        <w:instrText xml:space="preserve"> PAGEREF _Toc206070921 \h </w:instrText>
      </w:r>
      <w:r>
        <w:fldChar w:fldCharType="separate"/>
      </w:r>
      <w:r>
        <w:t>166</w:t>
      </w:r>
      <w:r>
        <w:fldChar w:fldCharType="end"/>
      </w:r>
    </w:p>
    <w:p w14:paraId="1344CC64" w14:textId="5E326578" w:rsidR="00113C6A" w:rsidRDefault="00113C6A">
      <w:pPr>
        <w:pStyle w:val="TOC6"/>
        <w:rPr>
          <w:rFonts w:asciiTheme="minorHAnsi" w:eastAsiaTheme="minorEastAsia" w:hAnsiTheme="minorHAnsi" w:cstheme="minorBidi"/>
          <w:sz w:val="22"/>
          <w:szCs w:val="22"/>
        </w:rPr>
      </w:pPr>
      <w:r>
        <w:t>7.6.28</w:t>
      </w:r>
      <w:r>
        <w:rPr>
          <w:rFonts w:asciiTheme="minorHAnsi" w:eastAsiaTheme="minorEastAsia" w:hAnsiTheme="minorHAnsi" w:cstheme="minorBidi"/>
          <w:sz w:val="22"/>
          <w:szCs w:val="22"/>
        </w:rPr>
        <w:tab/>
      </w:r>
      <w:r>
        <w:t>Member eligible for a Service residence</w:t>
      </w:r>
      <w:r>
        <w:tab/>
      </w:r>
      <w:r>
        <w:fldChar w:fldCharType="begin"/>
      </w:r>
      <w:r>
        <w:instrText xml:space="preserve"> PAGEREF _Toc206070922 \h </w:instrText>
      </w:r>
      <w:r>
        <w:fldChar w:fldCharType="separate"/>
      </w:r>
      <w:r>
        <w:t>166</w:t>
      </w:r>
      <w:r>
        <w:fldChar w:fldCharType="end"/>
      </w:r>
    </w:p>
    <w:p w14:paraId="5161CA3B" w14:textId="35D0AEAF" w:rsidR="00113C6A" w:rsidRDefault="00113C6A">
      <w:pPr>
        <w:pStyle w:val="TOC6"/>
        <w:rPr>
          <w:rFonts w:asciiTheme="minorHAnsi" w:eastAsiaTheme="minorEastAsia" w:hAnsiTheme="minorHAnsi" w:cstheme="minorBidi"/>
          <w:sz w:val="22"/>
          <w:szCs w:val="22"/>
        </w:rPr>
      </w:pPr>
      <w:r>
        <w:t>7.6.28A</w:t>
      </w:r>
      <w:r>
        <w:rPr>
          <w:rFonts w:asciiTheme="minorHAnsi" w:eastAsiaTheme="minorEastAsia" w:hAnsiTheme="minorHAnsi" w:cstheme="minorBidi"/>
          <w:sz w:val="22"/>
          <w:szCs w:val="22"/>
        </w:rPr>
        <w:tab/>
      </w:r>
      <w:r>
        <w:t>Member to become a member with accompanied resident family eligible for a Service residence</w:t>
      </w:r>
      <w:r>
        <w:tab/>
      </w:r>
      <w:r>
        <w:fldChar w:fldCharType="begin"/>
      </w:r>
      <w:r>
        <w:instrText xml:space="preserve"> PAGEREF _Toc206070923 \h </w:instrText>
      </w:r>
      <w:r>
        <w:fldChar w:fldCharType="separate"/>
      </w:r>
      <w:r>
        <w:t>166</w:t>
      </w:r>
      <w:r>
        <w:fldChar w:fldCharType="end"/>
      </w:r>
    </w:p>
    <w:p w14:paraId="2F981DBA" w14:textId="57795E3E" w:rsidR="00113C6A" w:rsidRDefault="00113C6A">
      <w:pPr>
        <w:pStyle w:val="TOC6"/>
        <w:rPr>
          <w:rFonts w:asciiTheme="minorHAnsi" w:eastAsiaTheme="minorEastAsia" w:hAnsiTheme="minorHAnsi" w:cstheme="minorBidi"/>
          <w:sz w:val="22"/>
          <w:szCs w:val="22"/>
        </w:rPr>
      </w:pPr>
      <w:r>
        <w:t>7.6.29</w:t>
      </w:r>
      <w:r>
        <w:rPr>
          <w:rFonts w:asciiTheme="minorHAnsi" w:eastAsiaTheme="minorEastAsia" w:hAnsiTheme="minorHAnsi" w:cstheme="minorBidi"/>
          <w:sz w:val="22"/>
          <w:szCs w:val="22"/>
        </w:rPr>
        <w:tab/>
      </w:r>
      <w:r>
        <w:t>Member with unaccompanied resident family eligibility in two locations</w:t>
      </w:r>
      <w:r>
        <w:tab/>
      </w:r>
      <w:r>
        <w:fldChar w:fldCharType="begin"/>
      </w:r>
      <w:r>
        <w:instrText xml:space="preserve"> PAGEREF _Toc206070924 \h </w:instrText>
      </w:r>
      <w:r>
        <w:fldChar w:fldCharType="separate"/>
      </w:r>
      <w:r>
        <w:t>166</w:t>
      </w:r>
      <w:r>
        <w:fldChar w:fldCharType="end"/>
      </w:r>
    </w:p>
    <w:p w14:paraId="79B93418" w14:textId="449633A2" w:rsidR="00113C6A" w:rsidRDefault="00113C6A">
      <w:pPr>
        <w:pStyle w:val="TOC6"/>
        <w:rPr>
          <w:rFonts w:asciiTheme="minorHAnsi" w:eastAsiaTheme="minorEastAsia" w:hAnsiTheme="minorHAnsi" w:cstheme="minorBidi"/>
          <w:sz w:val="22"/>
          <w:szCs w:val="22"/>
        </w:rPr>
      </w:pPr>
      <w:r>
        <w:t>7.6.30</w:t>
      </w:r>
      <w:r>
        <w:rPr>
          <w:rFonts w:asciiTheme="minorHAnsi" w:eastAsiaTheme="minorEastAsia" w:hAnsiTheme="minorHAnsi" w:cstheme="minorBidi"/>
          <w:sz w:val="22"/>
          <w:szCs w:val="22"/>
        </w:rPr>
        <w:tab/>
      </w:r>
      <w:r>
        <w:t>Member with no resident family eligible for a Service residence</w:t>
      </w:r>
      <w:r>
        <w:tab/>
      </w:r>
      <w:r>
        <w:fldChar w:fldCharType="begin"/>
      </w:r>
      <w:r>
        <w:instrText xml:space="preserve"> PAGEREF _Toc206070925 \h </w:instrText>
      </w:r>
      <w:r>
        <w:fldChar w:fldCharType="separate"/>
      </w:r>
      <w:r>
        <w:t>167</w:t>
      </w:r>
      <w:r>
        <w:fldChar w:fldCharType="end"/>
      </w:r>
    </w:p>
    <w:p w14:paraId="51108084" w14:textId="26250478" w:rsidR="00113C6A" w:rsidRDefault="00113C6A">
      <w:pPr>
        <w:pStyle w:val="TOC6"/>
        <w:rPr>
          <w:rFonts w:asciiTheme="minorHAnsi" w:eastAsiaTheme="minorEastAsia" w:hAnsiTheme="minorHAnsi" w:cstheme="minorBidi"/>
          <w:sz w:val="22"/>
          <w:szCs w:val="22"/>
        </w:rPr>
      </w:pPr>
      <w:r>
        <w:t>7.6.33</w:t>
      </w:r>
      <w:r>
        <w:rPr>
          <w:rFonts w:asciiTheme="minorHAnsi" w:eastAsiaTheme="minorEastAsia" w:hAnsiTheme="minorHAnsi" w:cstheme="minorBidi"/>
          <w:sz w:val="22"/>
          <w:szCs w:val="22"/>
        </w:rPr>
        <w:tab/>
      </w:r>
      <w:r>
        <w:t>Acceptance or rejection of reasonable offer</w:t>
      </w:r>
      <w:r>
        <w:tab/>
      </w:r>
      <w:r>
        <w:fldChar w:fldCharType="begin"/>
      </w:r>
      <w:r>
        <w:instrText xml:space="preserve"> PAGEREF _Toc206070926 \h </w:instrText>
      </w:r>
      <w:r>
        <w:fldChar w:fldCharType="separate"/>
      </w:r>
      <w:r>
        <w:t>168</w:t>
      </w:r>
      <w:r>
        <w:fldChar w:fldCharType="end"/>
      </w:r>
    </w:p>
    <w:p w14:paraId="011F3547" w14:textId="2A6E762A" w:rsidR="00113C6A" w:rsidRDefault="00113C6A">
      <w:pPr>
        <w:pStyle w:val="TOC6"/>
        <w:rPr>
          <w:rFonts w:asciiTheme="minorHAnsi" w:eastAsiaTheme="minorEastAsia" w:hAnsiTheme="minorHAnsi" w:cstheme="minorBidi"/>
          <w:sz w:val="22"/>
          <w:szCs w:val="22"/>
        </w:rPr>
      </w:pPr>
      <w:r>
        <w:t>7.6.34</w:t>
      </w:r>
      <w:r>
        <w:rPr>
          <w:rFonts w:asciiTheme="minorHAnsi" w:eastAsiaTheme="minorEastAsia" w:hAnsiTheme="minorHAnsi" w:cstheme="minorBidi"/>
          <w:sz w:val="22"/>
          <w:szCs w:val="22"/>
        </w:rPr>
        <w:tab/>
      </w:r>
      <w:r>
        <w:t>Reasons for rejecting a reasonable offer</w:t>
      </w:r>
      <w:r>
        <w:tab/>
      </w:r>
      <w:r>
        <w:fldChar w:fldCharType="begin"/>
      </w:r>
      <w:r>
        <w:instrText xml:space="preserve"> PAGEREF _Toc206070927 \h </w:instrText>
      </w:r>
      <w:r>
        <w:fldChar w:fldCharType="separate"/>
      </w:r>
      <w:r>
        <w:t>168</w:t>
      </w:r>
      <w:r>
        <w:fldChar w:fldCharType="end"/>
      </w:r>
    </w:p>
    <w:p w14:paraId="254B98CC" w14:textId="494571AC" w:rsidR="00113C6A" w:rsidRDefault="00113C6A">
      <w:pPr>
        <w:pStyle w:val="TOC6"/>
        <w:rPr>
          <w:rFonts w:asciiTheme="minorHAnsi" w:eastAsiaTheme="minorEastAsia" w:hAnsiTheme="minorHAnsi" w:cstheme="minorBidi"/>
          <w:sz w:val="22"/>
          <w:szCs w:val="22"/>
        </w:rPr>
      </w:pPr>
      <w:r>
        <w:t>7.6.35</w:t>
      </w:r>
      <w:r>
        <w:rPr>
          <w:rFonts w:asciiTheme="minorHAnsi" w:eastAsiaTheme="minorEastAsia" w:hAnsiTheme="minorHAnsi" w:cstheme="minorBidi"/>
          <w:sz w:val="22"/>
          <w:szCs w:val="22"/>
        </w:rPr>
        <w:tab/>
      </w:r>
      <w:r>
        <w:t>Changing Service residences</w:t>
      </w:r>
      <w:r>
        <w:tab/>
      </w:r>
      <w:r>
        <w:fldChar w:fldCharType="begin"/>
      </w:r>
      <w:r>
        <w:instrText xml:space="preserve"> PAGEREF _Toc206070928 \h </w:instrText>
      </w:r>
      <w:r>
        <w:fldChar w:fldCharType="separate"/>
      </w:r>
      <w:r>
        <w:t>169</w:t>
      </w:r>
      <w:r>
        <w:fldChar w:fldCharType="end"/>
      </w:r>
    </w:p>
    <w:p w14:paraId="60317FD5" w14:textId="0C659ADE" w:rsidR="00113C6A" w:rsidRDefault="00113C6A">
      <w:pPr>
        <w:pStyle w:val="TOC6"/>
        <w:rPr>
          <w:rFonts w:asciiTheme="minorHAnsi" w:eastAsiaTheme="minorEastAsia" w:hAnsiTheme="minorHAnsi" w:cstheme="minorBidi"/>
          <w:sz w:val="22"/>
          <w:szCs w:val="22"/>
        </w:rPr>
      </w:pPr>
      <w:r>
        <w:t>7.6.36</w:t>
      </w:r>
      <w:r>
        <w:rPr>
          <w:rFonts w:asciiTheme="minorHAnsi" w:eastAsiaTheme="minorEastAsia" w:hAnsiTheme="minorHAnsi" w:cstheme="minorBidi"/>
          <w:sz w:val="22"/>
          <w:szCs w:val="22"/>
        </w:rPr>
        <w:tab/>
      </w:r>
      <w:r>
        <w:t>Pet ownership</w:t>
      </w:r>
      <w:r>
        <w:tab/>
      </w:r>
      <w:r>
        <w:fldChar w:fldCharType="begin"/>
      </w:r>
      <w:r>
        <w:instrText xml:space="preserve"> PAGEREF _Toc206070929 \h </w:instrText>
      </w:r>
      <w:r>
        <w:fldChar w:fldCharType="separate"/>
      </w:r>
      <w:r>
        <w:t>169</w:t>
      </w:r>
      <w:r>
        <w:fldChar w:fldCharType="end"/>
      </w:r>
    </w:p>
    <w:p w14:paraId="6601FCC9" w14:textId="268CC703" w:rsidR="00113C6A" w:rsidRDefault="00113C6A">
      <w:pPr>
        <w:pStyle w:val="TOC6"/>
        <w:rPr>
          <w:rFonts w:asciiTheme="minorHAnsi" w:eastAsiaTheme="minorEastAsia" w:hAnsiTheme="minorHAnsi" w:cstheme="minorBidi"/>
          <w:sz w:val="22"/>
          <w:szCs w:val="22"/>
        </w:rPr>
      </w:pPr>
      <w:r>
        <w:t>7.6.37</w:t>
      </w:r>
      <w:r>
        <w:rPr>
          <w:rFonts w:asciiTheme="minorHAnsi" w:eastAsiaTheme="minorEastAsia" w:hAnsiTheme="minorHAnsi" w:cstheme="minorBidi"/>
          <w:sz w:val="22"/>
          <w:szCs w:val="22"/>
        </w:rPr>
        <w:tab/>
      </w:r>
      <w:r>
        <w:t>Ineligible member can apply for surplus Service residence</w:t>
      </w:r>
      <w:r>
        <w:tab/>
      </w:r>
      <w:r>
        <w:fldChar w:fldCharType="begin"/>
      </w:r>
      <w:r>
        <w:instrText xml:space="preserve"> PAGEREF _Toc206070930 \h </w:instrText>
      </w:r>
      <w:r>
        <w:fldChar w:fldCharType="separate"/>
      </w:r>
      <w:r>
        <w:t>170</w:t>
      </w:r>
      <w:r>
        <w:fldChar w:fldCharType="end"/>
      </w:r>
    </w:p>
    <w:p w14:paraId="754B8A7A" w14:textId="08F1EE8D" w:rsidR="00113C6A" w:rsidRDefault="00113C6A">
      <w:pPr>
        <w:pStyle w:val="TOC6"/>
        <w:rPr>
          <w:rFonts w:asciiTheme="minorHAnsi" w:eastAsiaTheme="minorEastAsia" w:hAnsiTheme="minorHAnsi" w:cstheme="minorBidi"/>
          <w:sz w:val="22"/>
          <w:szCs w:val="22"/>
        </w:rPr>
      </w:pPr>
      <w:r>
        <w:t>7.6.38</w:t>
      </w:r>
      <w:r>
        <w:rPr>
          <w:rFonts w:asciiTheme="minorHAnsi" w:eastAsiaTheme="minorEastAsia" w:hAnsiTheme="minorHAnsi" w:cstheme="minorBidi"/>
          <w:sz w:val="22"/>
          <w:szCs w:val="22"/>
        </w:rPr>
        <w:tab/>
      </w:r>
      <w:r>
        <w:t>Service residence for member on deployment</w:t>
      </w:r>
      <w:r>
        <w:tab/>
      </w:r>
      <w:r>
        <w:fldChar w:fldCharType="begin"/>
      </w:r>
      <w:r>
        <w:instrText xml:space="preserve"> PAGEREF _Toc206070931 \h </w:instrText>
      </w:r>
      <w:r>
        <w:fldChar w:fldCharType="separate"/>
      </w:r>
      <w:r>
        <w:t>170</w:t>
      </w:r>
      <w:r>
        <w:fldChar w:fldCharType="end"/>
      </w:r>
    </w:p>
    <w:p w14:paraId="6E0C53E4" w14:textId="6D89B2DA" w:rsidR="00113C6A" w:rsidRDefault="00113C6A">
      <w:pPr>
        <w:pStyle w:val="TOC6"/>
        <w:rPr>
          <w:rFonts w:asciiTheme="minorHAnsi" w:eastAsiaTheme="minorEastAsia" w:hAnsiTheme="minorHAnsi" w:cstheme="minorBidi"/>
          <w:sz w:val="22"/>
          <w:szCs w:val="22"/>
        </w:rPr>
      </w:pPr>
      <w:r>
        <w:t>7.6.39</w:t>
      </w:r>
      <w:r>
        <w:rPr>
          <w:rFonts w:asciiTheme="minorHAnsi" w:eastAsiaTheme="minorEastAsia" w:hAnsiTheme="minorHAnsi" w:cstheme="minorBidi"/>
          <w:sz w:val="22"/>
          <w:szCs w:val="22"/>
        </w:rPr>
        <w:tab/>
      </w:r>
      <w:r>
        <w:t xml:space="preserve">Service residence in </w:t>
      </w:r>
      <w:r w:rsidRPr="00FB5882">
        <w:rPr>
          <w:iCs/>
        </w:rPr>
        <w:t>family benefit location</w:t>
      </w:r>
      <w:r>
        <w:t xml:space="preserve"> for member on deployment</w:t>
      </w:r>
      <w:r>
        <w:tab/>
      </w:r>
      <w:r>
        <w:fldChar w:fldCharType="begin"/>
      </w:r>
      <w:r>
        <w:instrText xml:space="preserve"> PAGEREF _Toc206070932 \h </w:instrText>
      </w:r>
      <w:r>
        <w:fldChar w:fldCharType="separate"/>
      </w:r>
      <w:r>
        <w:t>170</w:t>
      </w:r>
      <w:r>
        <w:fldChar w:fldCharType="end"/>
      </w:r>
    </w:p>
    <w:p w14:paraId="69FB4F7B" w14:textId="4DF28518" w:rsidR="00113C6A" w:rsidRDefault="00113C6A">
      <w:pPr>
        <w:pStyle w:val="TOC4"/>
        <w:rPr>
          <w:rFonts w:asciiTheme="minorHAnsi" w:eastAsiaTheme="minorEastAsia" w:hAnsiTheme="minorHAnsi" w:cstheme="minorBidi"/>
          <w:b w:val="0"/>
          <w:sz w:val="22"/>
          <w:szCs w:val="22"/>
        </w:rPr>
      </w:pPr>
      <w:r>
        <w:t>Division 8: Contributions</w:t>
      </w:r>
      <w:r>
        <w:tab/>
      </w:r>
      <w:r>
        <w:fldChar w:fldCharType="begin"/>
      </w:r>
      <w:r>
        <w:instrText xml:space="preserve"> PAGEREF _Toc206070933 \h </w:instrText>
      </w:r>
      <w:r>
        <w:fldChar w:fldCharType="separate"/>
      </w:r>
      <w:r>
        <w:t>172</w:t>
      </w:r>
      <w:r>
        <w:fldChar w:fldCharType="end"/>
      </w:r>
    </w:p>
    <w:p w14:paraId="6925130C" w14:textId="05012FD0" w:rsidR="00113C6A" w:rsidRDefault="00113C6A">
      <w:pPr>
        <w:pStyle w:val="TOC6"/>
        <w:rPr>
          <w:rFonts w:asciiTheme="minorHAnsi" w:eastAsiaTheme="minorEastAsia" w:hAnsiTheme="minorHAnsi" w:cstheme="minorBidi"/>
          <w:sz w:val="22"/>
          <w:szCs w:val="22"/>
        </w:rPr>
      </w:pPr>
      <w:r>
        <w:t>7.6.40</w:t>
      </w:r>
      <w:r>
        <w:rPr>
          <w:rFonts w:asciiTheme="minorHAnsi" w:eastAsiaTheme="minorEastAsia" w:hAnsiTheme="minorHAnsi" w:cstheme="minorBidi"/>
          <w:sz w:val="22"/>
          <w:szCs w:val="22"/>
        </w:rPr>
        <w:tab/>
      </w:r>
      <w:r>
        <w:t>Service residence contribution</w:t>
      </w:r>
      <w:r>
        <w:tab/>
      </w:r>
      <w:r>
        <w:fldChar w:fldCharType="begin"/>
      </w:r>
      <w:r>
        <w:instrText xml:space="preserve"> PAGEREF _Toc206070934 \h </w:instrText>
      </w:r>
      <w:r>
        <w:fldChar w:fldCharType="separate"/>
      </w:r>
      <w:r>
        <w:t>172</w:t>
      </w:r>
      <w:r>
        <w:fldChar w:fldCharType="end"/>
      </w:r>
    </w:p>
    <w:p w14:paraId="4E58ACBE" w14:textId="3B4272F4" w:rsidR="00113C6A" w:rsidRDefault="00113C6A">
      <w:pPr>
        <w:pStyle w:val="TOC6"/>
        <w:rPr>
          <w:rFonts w:asciiTheme="minorHAnsi" w:eastAsiaTheme="minorEastAsia" w:hAnsiTheme="minorHAnsi" w:cstheme="minorBidi"/>
          <w:sz w:val="22"/>
          <w:szCs w:val="22"/>
        </w:rPr>
      </w:pPr>
      <w:r>
        <w:t>7.6.41</w:t>
      </w:r>
      <w:r>
        <w:rPr>
          <w:rFonts w:asciiTheme="minorHAnsi" w:eastAsiaTheme="minorEastAsia" w:hAnsiTheme="minorHAnsi" w:cstheme="minorBidi"/>
          <w:sz w:val="22"/>
          <w:szCs w:val="22"/>
        </w:rPr>
        <w:tab/>
      </w:r>
      <w:r>
        <w:t>Contribution for Service residence or rent band choice home</w:t>
      </w:r>
      <w:r>
        <w:tab/>
      </w:r>
      <w:r>
        <w:fldChar w:fldCharType="begin"/>
      </w:r>
      <w:r>
        <w:instrText xml:space="preserve"> PAGEREF _Toc206070935 \h </w:instrText>
      </w:r>
      <w:r>
        <w:fldChar w:fldCharType="separate"/>
      </w:r>
      <w:r>
        <w:t>172</w:t>
      </w:r>
      <w:r>
        <w:fldChar w:fldCharType="end"/>
      </w:r>
    </w:p>
    <w:p w14:paraId="3AE7D8C1" w14:textId="6BF806B8" w:rsidR="00113C6A" w:rsidRDefault="00113C6A">
      <w:pPr>
        <w:pStyle w:val="TOC6"/>
        <w:rPr>
          <w:rFonts w:asciiTheme="minorHAnsi" w:eastAsiaTheme="minorEastAsia" w:hAnsiTheme="minorHAnsi" w:cstheme="minorBidi"/>
          <w:sz w:val="22"/>
          <w:szCs w:val="22"/>
        </w:rPr>
      </w:pPr>
      <w:r>
        <w:t>7.6.41A</w:t>
      </w:r>
      <w:r>
        <w:rPr>
          <w:rFonts w:asciiTheme="minorHAnsi" w:eastAsiaTheme="minorEastAsia" w:hAnsiTheme="minorHAnsi" w:cstheme="minorBidi"/>
          <w:sz w:val="22"/>
          <w:szCs w:val="22"/>
        </w:rPr>
        <w:tab/>
      </w:r>
      <w:r>
        <w:t>Contribution for a Service residence under section 7.6.59</w:t>
      </w:r>
      <w:r>
        <w:tab/>
      </w:r>
      <w:r>
        <w:fldChar w:fldCharType="begin"/>
      </w:r>
      <w:r>
        <w:instrText xml:space="preserve"> PAGEREF _Toc206070936 \h </w:instrText>
      </w:r>
      <w:r>
        <w:fldChar w:fldCharType="separate"/>
      </w:r>
      <w:r>
        <w:t>173</w:t>
      </w:r>
      <w:r>
        <w:fldChar w:fldCharType="end"/>
      </w:r>
    </w:p>
    <w:p w14:paraId="6B7334E2" w14:textId="0D884649" w:rsidR="00113C6A" w:rsidRDefault="00113C6A">
      <w:pPr>
        <w:pStyle w:val="TOC6"/>
        <w:rPr>
          <w:rFonts w:asciiTheme="minorHAnsi" w:eastAsiaTheme="minorEastAsia" w:hAnsiTheme="minorHAnsi" w:cstheme="minorBidi"/>
          <w:sz w:val="22"/>
          <w:szCs w:val="22"/>
        </w:rPr>
      </w:pPr>
      <w:r>
        <w:t>7.6.41B</w:t>
      </w:r>
      <w:r>
        <w:rPr>
          <w:rFonts w:asciiTheme="minorHAnsi" w:eastAsiaTheme="minorEastAsia" w:hAnsiTheme="minorHAnsi" w:cstheme="minorBidi"/>
          <w:sz w:val="22"/>
          <w:szCs w:val="22"/>
        </w:rPr>
        <w:tab/>
      </w:r>
      <w:r>
        <w:t>Contribution for a Service residence under section 7.6.59A</w:t>
      </w:r>
      <w:r>
        <w:tab/>
      </w:r>
      <w:r>
        <w:fldChar w:fldCharType="begin"/>
      </w:r>
      <w:r>
        <w:instrText xml:space="preserve"> PAGEREF _Toc206070937 \h </w:instrText>
      </w:r>
      <w:r>
        <w:fldChar w:fldCharType="separate"/>
      </w:r>
      <w:r>
        <w:t>173</w:t>
      </w:r>
      <w:r>
        <w:fldChar w:fldCharType="end"/>
      </w:r>
    </w:p>
    <w:p w14:paraId="3DC0BAF6" w14:textId="5DB983AF" w:rsidR="00113C6A" w:rsidRDefault="00113C6A">
      <w:pPr>
        <w:pStyle w:val="TOC6"/>
        <w:rPr>
          <w:rFonts w:asciiTheme="minorHAnsi" w:eastAsiaTheme="minorEastAsia" w:hAnsiTheme="minorHAnsi" w:cstheme="minorBidi"/>
          <w:sz w:val="22"/>
          <w:szCs w:val="22"/>
        </w:rPr>
      </w:pPr>
      <w:r>
        <w:t>7.6.41C</w:t>
      </w:r>
      <w:r>
        <w:rPr>
          <w:rFonts w:asciiTheme="minorHAnsi" w:eastAsiaTheme="minorEastAsia" w:hAnsiTheme="minorHAnsi" w:cstheme="minorBidi"/>
          <w:sz w:val="22"/>
          <w:szCs w:val="22"/>
        </w:rPr>
        <w:tab/>
      </w:r>
      <w:r>
        <w:t>Contribution on breakdown of relationship under section 7.6.59C</w:t>
      </w:r>
      <w:r>
        <w:tab/>
      </w:r>
      <w:r>
        <w:fldChar w:fldCharType="begin"/>
      </w:r>
      <w:r>
        <w:instrText xml:space="preserve"> PAGEREF _Toc206070938 \h </w:instrText>
      </w:r>
      <w:r>
        <w:fldChar w:fldCharType="separate"/>
      </w:r>
      <w:r>
        <w:t>174</w:t>
      </w:r>
      <w:r>
        <w:fldChar w:fldCharType="end"/>
      </w:r>
    </w:p>
    <w:p w14:paraId="25D148C2" w14:textId="2ECFC5ED" w:rsidR="00113C6A" w:rsidRDefault="00113C6A">
      <w:pPr>
        <w:pStyle w:val="TOC6"/>
        <w:rPr>
          <w:rFonts w:asciiTheme="minorHAnsi" w:eastAsiaTheme="minorEastAsia" w:hAnsiTheme="minorHAnsi" w:cstheme="minorBidi"/>
          <w:sz w:val="22"/>
          <w:szCs w:val="22"/>
        </w:rPr>
      </w:pPr>
      <w:r>
        <w:t>7.6.42</w:t>
      </w:r>
      <w:r>
        <w:rPr>
          <w:rFonts w:asciiTheme="minorHAnsi" w:eastAsiaTheme="minorEastAsia" w:hAnsiTheme="minorHAnsi" w:cstheme="minorBidi"/>
          <w:sz w:val="22"/>
          <w:szCs w:val="22"/>
        </w:rPr>
        <w:tab/>
      </w:r>
      <w:r>
        <w:t>Suspended contributions for a member who has no resident family or recognised other persons</w:t>
      </w:r>
      <w:r>
        <w:tab/>
      </w:r>
      <w:r>
        <w:fldChar w:fldCharType="begin"/>
      </w:r>
      <w:r>
        <w:instrText xml:space="preserve"> PAGEREF _Toc206070939 \h </w:instrText>
      </w:r>
      <w:r>
        <w:fldChar w:fldCharType="separate"/>
      </w:r>
      <w:r>
        <w:t>175</w:t>
      </w:r>
      <w:r>
        <w:fldChar w:fldCharType="end"/>
      </w:r>
    </w:p>
    <w:p w14:paraId="68E108B3" w14:textId="4DA4B364" w:rsidR="00113C6A" w:rsidRDefault="00113C6A">
      <w:pPr>
        <w:pStyle w:val="TOC6"/>
        <w:rPr>
          <w:rFonts w:asciiTheme="minorHAnsi" w:eastAsiaTheme="minorEastAsia" w:hAnsiTheme="minorHAnsi" w:cstheme="minorBidi"/>
          <w:sz w:val="22"/>
          <w:szCs w:val="22"/>
        </w:rPr>
      </w:pPr>
      <w:r>
        <w:t>7.6.43</w:t>
      </w:r>
      <w:r>
        <w:rPr>
          <w:rFonts w:asciiTheme="minorHAnsi" w:eastAsiaTheme="minorEastAsia" w:hAnsiTheme="minorHAnsi" w:cstheme="minorBidi"/>
          <w:sz w:val="22"/>
          <w:szCs w:val="22"/>
        </w:rPr>
        <w:tab/>
      </w:r>
      <w:r>
        <w:t>Higher contribution scheme, above rank group</w:t>
      </w:r>
      <w:r>
        <w:tab/>
      </w:r>
      <w:r>
        <w:fldChar w:fldCharType="begin"/>
      </w:r>
      <w:r>
        <w:instrText xml:space="preserve"> PAGEREF _Toc206070940 \h </w:instrText>
      </w:r>
      <w:r>
        <w:fldChar w:fldCharType="separate"/>
      </w:r>
      <w:r>
        <w:t>176</w:t>
      </w:r>
      <w:r>
        <w:fldChar w:fldCharType="end"/>
      </w:r>
    </w:p>
    <w:p w14:paraId="1C17AD25" w14:textId="21AA717E" w:rsidR="00113C6A" w:rsidRDefault="00113C6A">
      <w:pPr>
        <w:pStyle w:val="TOC6"/>
        <w:rPr>
          <w:rFonts w:asciiTheme="minorHAnsi" w:eastAsiaTheme="minorEastAsia" w:hAnsiTheme="minorHAnsi" w:cstheme="minorBidi"/>
          <w:sz w:val="22"/>
          <w:szCs w:val="22"/>
        </w:rPr>
      </w:pPr>
      <w:r>
        <w:t>7.6.44</w:t>
      </w:r>
      <w:r>
        <w:rPr>
          <w:rFonts w:asciiTheme="minorHAnsi" w:eastAsiaTheme="minorEastAsia" w:hAnsiTheme="minorHAnsi" w:cstheme="minorBidi"/>
          <w:sz w:val="22"/>
          <w:szCs w:val="22"/>
        </w:rPr>
        <w:tab/>
      </w:r>
      <w:r>
        <w:t>Contribution for a home chosen at a lower rank group's rent band</w:t>
      </w:r>
      <w:r>
        <w:tab/>
      </w:r>
      <w:r>
        <w:fldChar w:fldCharType="begin"/>
      </w:r>
      <w:r>
        <w:instrText xml:space="preserve"> PAGEREF _Toc206070941 \h </w:instrText>
      </w:r>
      <w:r>
        <w:fldChar w:fldCharType="separate"/>
      </w:r>
      <w:r>
        <w:t>176</w:t>
      </w:r>
      <w:r>
        <w:fldChar w:fldCharType="end"/>
      </w:r>
    </w:p>
    <w:p w14:paraId="535A306B" w14:textId="60CD1E64" w:rsidR="00113C6A" w:rsidRDefault="00113C6A">
      <w:pPr>
        <w:pStyle w:val="TOC6"/>
        <w:rPr>
          <w:rFonts w:asciiTheme="minorHAnsi" w:eastAsiaTheme="minorEastAsia" w:hAnsiTheme="minorHAnsi" w:cstheme="minorBidi"/>
          <w:sz w:val="22"/>
          <w:szCs w:val="22"/>
        </w:rPr>
      </w:pPr>
      <w:r>
        <w:t>7.6.45</w:t>
      </w:r>
      <w:r>
        <w:rPr>
          <w:rFonts w:asciiTheme="minorHAnsi" w:eastAsiaTheme="minorEastAsia" w:hAnsiTheme="minorHAnsi" w:cstheme="minorBidi"/>
          <w:sz w:val="22"/>
          <w:szCs w:val="22"/>
        </w:rPr>
        <w:tab/>
      </w:r>
      <w:r>
        <w:t>Member allocated a Service residence above their rank group</w:t>
      </w:r>
      <w:r>
        <w:tab/>
      </w:r>
      <w:r>
        <w:fldChar w:fldCharType="begin"/>
      </w:r>
      <w:r>
        <w:instrText xml:space="preserve"> PAGEREF _Toc206070942 \h </w:instrText>
      </w:r>
      <w:r>
        <w:fldChar w:fldCharType="separate"/>
      </w:r>
      <w:r>
        <w:t>176</w:t>
      </w:r>
      <w:r>
        <w:fldChar w:fldCharType="end"/>
      </w:r>
    </w:p>
    <w:p w14:paraId="460059C1" w14:textId="10826ED9" w:rsidR="00113C6A" w:rsidRDefault="00113C6A">
      <w:pPr>
        <w:pStyle w:val="TOC6"/>
        <w:rPr>
          <w:rFonts w:asciiTheme="minorHAnsi" w:eastAsiaTheme="minorEastAsia" w:hAnsiTheme="minorHAnsi" w:cstheme="minorBidi"/>
          <w:sz w:val="22"/>
          <w:szCs w:val="22"/>
        </w:rPr>
      </w:pPr>
      <w:r>
        <w:t>7.6.46</w:t>
      </w:r>
      <w:r>
        <w:rPr>
          <w:rFonts w:asciiTheme="minorHAnsi" w:eastAsiaTheme="minorEastAsia" w:hAnsiTheme="minorHAnsi" w:cstheme="minorBidi"/>
          <w:sz w:val="22"/>
          <w:szCs w:val="22"/>
        </w:rPr>
        <w:tab/>
      </w:r>
      <w:r>
        <w:t>Member allocated a Service residence below their rank group</w:t>
      </w:r>
      <w:r>
        <w:tab/>
      </w:r>
      <w:r>
        <w:fldChar w:fldCharType="begin"/>
      </w:r>
      <w:r>
        <w:instrText xml:space="preserve"> PAGEREF _Toc206070943 \h </w:instrText>
      </w:r>
      <w:r>
        <w:fldChar w:fldCharType="separate"/>
      </w:r>
      <w:r>
        <w:t>176</w:t>
      </w:r>
      <w:r>
        <w:fldChar w:fldCharType="end"/>
      </w:r>
    </w:p>
    <w:p w14:paraId="168015A3" w14:textId="2CC750DE" w:rsidR="00113C6A" w:rsidRDefault="00113C6A">
      <w:pPr>
        <w:pStyle w:val="TOC6"/>
        <w:rPr>
          <w:rFonts w:asciiTheme="minorHAnsi" w:eastAsiaTheme="minorEastAsia" w:hAnsiTheme="minorHAnsi" w:cstheme="minorBidi"/>
          <w:sz w:val="22"/>
          <w:szCs w:val="22"/>
        </w:rPr>
      </w:pPr>
      <w:r>
        <w:t>7.6.48</w:t>
      </w:r>
      <w:r>
        <w:rPr>
          <w:rFonts w:asciiTheme="minorHAnsi" w:eastAsiaTheme="minorEastAsia" w:hAnsiTheme="minorHAnsi" w:cstheme="minorBidi"/>
          <w:sz w:val="22"/>
          <w:szCs w:val="22"/>
        </w:rPr>
        <w:tab/>
      </w:r>
      <w:r>
        <w:t>Member promoted or commissioned</w:t>
      </w:r>
      <w:r>
        <w:tab/>
      </w:r>
      <w:r>
        <w:fldChar w:fldCharType="begin"/>
      </w:r>
      <w:r>
        <w:instrText xml:space="preserve"> PAGEREF _Toc206070944 \h </w:instrText>
      </w:r>
      <w:r>
        <w:fldChar w:fldCharType="separate"/>
      </w:r>
      <w:r>
        <w:t>176</w:t>
      </w:r>
      <w:r>
        <w:fldChar w:fldCharType="end"/>
      </w:r>
    </w:p>
    <w:p w14:paraId="4ACABD7F" w14:textId="1BA069E4" w:rsidR="00113C6A" w:rsidRDefault="00113C6A">
      <w:pPr>
        <w:pStyle w:val="TOC6"/>
        <w:rPr>
          <w:rFonts w:asciiTheme="minorHAnsi" w:eastAsiaTheme="minorEastAsia" w:hAnsiTheme="minorHAnsi" w:cstheme="minorBidi"/>
          <w:sz w:val="22"/>
          <w:szCs w:val="22"/>
        </w:rPr>
      </w:pPr>
      <w:r>
        <w:t>7.6.49</w:t>
      </w:r>
      <w:r>
        <w:rPr>
          <w:rFonts w:asciiTheme="minorHAnsi" w:eastAsiaTheme="minorEastAsia" w:hAnsiTheme="minorHAnsi" w:cstheme="minorBidi"/>
          <w:sz w:val="22"/>
          <w:szCs w:val="22"/>
        </w:rPr>
        <w:tab/>
      </w:r>
      <w:r>
        <w:t>Member reduced in rank</w:t>
      </w:r>
      <w:r>
        <w:tab/>
      </w:r>
      <w:r>
        <w:fldChar w:fldCharType="begin"/>
      </w:r>
      <w:r>
        <w:instrText xml:space="preserve"> PAGEREF _Toc206070945 \h </w:instrText>
      </w:r>
      <w:r>
        <w:fldChar w:fldCharType="separate"/>
      </w:r>
      <w:r>
        <w:t>177</w:t>
      </w:r>
      <w:r>
        <w:fldChar w:fldCharType="end"/>
      </w:r>
    </w:p>
    <w:p w14:paraId="5ED47C37" w14:textId="41FF40F7" w:rsidR="00113C6A" w:rsidRDefault="00113C6A">
      <w:pPr>
        <w:pStyle w:val="TOC6"/>
        <w:rPr>
          <w:rFonts w:asciiTheme="minorHAnsi" w:eastAsiaTheme="minorEastAsia" w:hAnsiTheme="minorHAnsi" w:cstheme="minorBidi"/>
          <w:sz w:val="22"/>
          <w:szCs w:val="22"/>
        </w:rPr>
      </w:pPr>
      <w:r>
        <w:t>7.6.50</w:t>
      </w:r>
      <w:r>
        <w:rPr>
          <w:rFonts w:asciiTheme="minorHAnsi" w:eastAsiaTheme="minorEastAsia" w:hAnsiTheme="minorHAnsi" w:cstheme="minorBidi"/>
          <w:sz w:val="22"/>
          <w:szCs w:val="22"/>
        </w:rPr>
        <w:tab/>
      </w:r>
      <w:r>
        <w:t>Member on leave without pay</w:t>
      </w:r>
      <w:r>
        <w:tab/>
      </w:r>
      <w:r>
        <w:fldChar w:fldCharType="begin"/>
      </w:r>
      <w:r>
        <w:instrText xml:space="preserve"> PAGEREF _Toc206070946 \h </w:instrText>
      </w:r>
      <w:r>
        <w:fldChar w:fldCharType="separate"/>
      </w:r>
      <w:r>
        <w:t>177</w:t>
      </w:r>
      <w:r>
        <w:fldChar w:fldCharType="end"/>
      </w:r>
    </w:p>
    <w:p w14:paraId="18AE23F9" w14:textId="4431F62F" w:rsidR="00113C6A" w:rsidRDefault="00113C6A">
      <w:pPr>
        <w:pStyle w:val="TOC6"/>
        <w:rPr>
          <w:rFonts w:asciiTheme="minorHAnsi" w:eastAsiaTheme="minorEastAsia" w:hAnsiTheme="minorHAnsi" w:cstheme="minorBidi"/>
          <w:sz w:val="22"/>
          <w:szCs w:val="22"/>
        </w:rPr>
      </w:pPr>
      <w:r>
        <w:t>7.6.52</w:t>
      </w:r>
      <w:r>
        <w:rPr>
          <w:rFonts w:asciiTheme="minorHAnsi" w:eastAsiaTheme="minorEastAsia" w:hAnsiTheme="minorHAnsi" w:cstheme="minorBidi"/>
          <w:sz w:val="22"/>
          <w:szCs w:val="22"/>
        </w:rPr>
        <w:tab/>
      </w:r>
      <w:r>
        <w:t>Member undergoing training</w:t>
      </w:r>
      <w:r>
        <w:tab/>
      </w:r>
      <w:r>
        <w:fldChar w:fldCharType="begin"/>
      </w:r>
      <w:r>
        <w:instrText xml:space="preserve"> PAGEREF _Toc206070947 \h </w:instrText>
      </w:r>
      <w:r>
        <w:fldChar w:fldCharType="separate"/>
      </w:r>
      <w:r>
        <w:t>178</w:t>
      </w:r>
      <w:r>
        <w:fldChar w:fldCharType="end"/>
      </w:r>
    </w:p>
    <w:p w14:paraId="6BA6C0B3" w14:textId="6562C96F" w:rsidR="00113C6A" w:rsidRDefault="00113C6A">
      <w:pPr>
        <w:pStyle w:val="TOC6"/>
        <w:rPr>
          <w:rFonts w:asciiTheme="minorHAnsi" w:eastAsiaTheme="minorEastAsia" w:hAnsiTheme="minorHAnsi" w:cstheme="minorBidi"/>
          <w:sz w:val="22"/>
          <w:szCs w:val="22"/>
        </w:rPr>
      </w:pPr>
      <w:r>
        <w:t>7.6.53</w:t>
      </w:r>
      <w:r>
        <w:rPr>
          <w:rFonts w:asciiTheme="minorHAnsi" w:eastAsiaTheme="minorEastAsia" w:hAnsiTheme="minorHAnsi" w:cstheme="minorBidi"/>
          <w:sz w:val="22"/>
          <w:szCs w:val="22"/>
        </w:rPr>
        <w:tab/>
      </w:r>
      <w:r>
        <w:t>Service residence reclassified</w:t>
      </w:r>
      <w:r>
        <w:tab/>
      </w:r>
      <w:r>
        <w:fldChar w:fldCharType="begin"/>
      </w:r>
      <w:r>
        <w:instrText xml:space="preserve"> PAGEREF _Toc206070948 \h </w:instrText>
      </w:r>
      <w:r>
        <w:fldChar w:fldCharType="separate"/>
      </w:r>
      <w:r>
        <w:t>178</w:t>
      </w:r>
      <w:r>
        <w:fldChar w:fldCharType="end"/>
      </w:r>
    </w:p>
    <w:p w14:paraId="773B8A89" w14:textId="0166C7F4" w:rsidR="00113C6A" w:rsidRDefault="00113C6A">
      <w:pPr>
        <w:pStyle w:val="TOC6"/>
        <w:rPr>
          <w:rFonts w:asciiTheme="minorHAnsi" w:eastAsiaTheme="minorEastAsia" w:hAnsiTheme="minorHAnsi" w:cstheme="minorBidi"/>
          <w:sz w:val="22"/>
          <w:szCs w:val="22"/>
        </w:rPr>
      </w:pPr>
      <w:r>
        <w:t>7.6.54</w:t>
      </w:r>
      <w:r>
        <w:rPr>
          <w:rFonts w:asciiTheme="minorHAnsi" w:eastAsiaTheme="minorEastAsia" w:hAnsiTheme="minorHAnsi" w:cstheme="minorBidi"/>
          <w:sz w:val="22"/>
          <w:szCs w:val="22"/>
        </w:rPr>
        <w:tab/>
      </w:r>
      <w:r>
        <w:t>Contribution for a partner who is also a member</w:t>
      </w:r>
      <w:r>
        <w:tab/>
      </w:r>
      <w:r>
        <w:fldChar w:fldCharType="begin"/>
      </w:r>
      <w:r>
        <w:instrText xml:space="preserve"> PAGEREF _Toc206070949 \h </w:instrText>
      </w:r>
      <w:r>
        <w:fldChar w:fldCharType="separate"/>
      </w:r>
      <w:r>
        <w:t>178</w:t>
      </w:r>
      <w:r>
        <w:fldChar w:fldCharType="end"/>
      </w:r>
    </w:p>
    <w:p w14:paraId="423E9F2F" w14:textId="237B4350" w:rsidR="00113C6A" w:rsidRDefault="00113C6A">
      <w:pPr>
        <w:pStyle w:val="TOC6"/>
        <w:rPr>
          <w:rFonts w:asciiTheme="minorHAnsi" w:eastAsiaTheme="minorEastAsia" w:hAnsiTheme="minorHAnsi" w:cstheme="minorBidi"/>
          <w:sz w:val="22"/>
          <w:szCs w:val="22"/>
        </w:rPr>
      </w:pPr>
      <w:r>
        <w:t>7.6.55A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_Toc206070950 \h </w:instrText>
      </w:r>
      <w:r>
        <w:fldChar w:fldCharType="separate"/>
      </w:r>
      <w:r>
        <w:t>178</w:t>
      </w:r>
      <w:r>
        <w:fldChar w:fldCharType="end"/>
      </w:r>
    </w:p>
    <w:p w14:paraId="776D99D3" w14:textId="5BF54B01" w:rsidR="00113C6A" w:rsidRDefault="00113C6A">
      <w:pPr>
        <w:pStyle w:val="TOC6"/>
        <w:rPr>
          <w:rFonts w:asciiTheme="minorHAnsi" w:eastAsiaTheme="minorEastAsia" w:hAnsiTheme="minorHAnsi" w:cstheme="minorBidi"/>
          <w:sz w:val="22"/>
          <w:szCs w:val="22"/>
        </w:rPr>
      </w:pPr>
      <w:r>
        <w:t>7.6.55B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_Toc206070951 \h </w:instrText>
      </w:r>
      <w:r>
        <w:fldChar w:fldCharType="separate"/>
      </w:r>
      <w:r>
        <w:t>180</w:t>
      </w:r>
      <w:r>
        <w:fldChar w:fldCharType="end"/>
      </w:r>
    </w:p>
    <w:p w14:paraId="42B325FE" w14:textId="0447A36D" w:rsidR="00113C6A" w:rsidRDefault="00113C6A">
      <w:pPr>
        <w:pStyle w:val="TOC6"/>
        <w:rPr>
          <w:rFonts w:asciiTheme="minorHAnsi" w:eastAsiaTheme="minorEastAsia" w:hAnsiTheme="minorHAnsi" w:cstheme="minorBidi"/>
          <w:sz w:val="22"/>
          <w:szCs w:val="22"/>
        </w:rPr>
      </w:pPr>
      <w:r>
        <w:t>7.6.55C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_Toc206070952 \h </w:instrText>
      </w:r>
      <w:r>
        <w:fldChar w:fldCharType="separate"/>
      </w:r>
      <w:r>
        <w:t>181</w:t>
      </w:r>
      <w:r>
        <w:fldChar w:fldCharType="end"/>
      </w:r>
    </w:p>
    <w:p w14:paraId="6DC5624E" w14:textId="7FAB8236" w:rsidR="00113C6A" w:rsidRDefault="00113C6A">
      <w:pPr>
        <w:pStyle w:val="TOC4"/>
        <w:rPr>
          <w:rFonts w:asciiTheme="minorHAnsi" w:eastAsiaTheme="minorEastAsia" w:hAnsiTheme="minorHAnsi" w:cstheme="minorBidi"/>
          <w:b w:val="0"/>
          <w:sz w:val="22"/>
          <w:szCs w:val="22"/>
        </w:rPr>
      </w:pPr>
      <w:r>
        <w:t>Division 9: End of eligibility to live in a Service residence</w:t>
      </w:r>
      <w:r>
        <w:tab/>
      </w:r>
      <w:r>
        <w:fldChar w:fldCharType="begin"/>
      </w:r>
      <w:r>
        <w:instrText xml:space="preserve"> PAGEREF _Toc206070953 \h </w:instrText>
      </w:r>
      <w:r>
        <w:fldChar w:fldCharType="separate"/>
      </w:r>
      <w:r>
        <w:t>183</w:t>
      </w:r>
      <w:r>
        <w:fldChar w:fldCharType="end"/>
      </w:r>
    </w:p>
    <w:p w14:paraId="48592CCB" w14:textId="6911B4C1" w:rsidR="00113C6A" w:rsidRDefault="00113C6A">
      <w:pPr>
        <w:pStyle w:val="TOC6"/>
        <w:rPr>
          <w:rFonts w:asciiTheme="minorHAnsi" w:eastAsiaTheme="minorEastAsia" w:hAnsiTheme="minorHAnsi" w:cstheme="minorBidi"/>
          <w:sz w:val="22"/>
          <w:szCs w:val="22"/>
        </w:rPr>
      </w:pPr>
      <w:r>
        <w:t>7.6.56</w:t>
      </w:r>
      <w:r>
        <w:rPr>
          <w:rFonts w:asciiTheme="minorHAnsi" w:eastAsiaTheme="minorEastAsia" w:hAnsiTheme="minorHAnsi" w:cstheme="minorBidi"/>
          <w:sz w:val="22"/>
          <w:szCs w:val="22"/>
        </w:rPr>
        <w:tab/>
      </w:r>
      <w:r>
        <w:t>No Service residence available</w:t>
      </w:r>
      <w:r>
        <w:tab/>
      </w:r>
      <w:r>
        <w:fldChar w:fldCharType="begin"/>
      </w:r>
      <w:r>
        <w:instrText xml:space="preserve"> PAGEREF _Toc206070954 \h </w:instrText>
      </w:r>
      <w:r>
        <w:fldChar w:fldCharType="separate"/>
      </w:r>
      <w:r>
        <w:t>183</w:t>
      </w:r>
      <w:r>
        <w:fldChar w:fldCharType="end"/>
      </w:r>
    </w:p>
    <w:p w14:paraId="2018354D" w14:textId="0BCEFE78" w:rsidR="00113C6A" w:rsidRDefault="00113C6A">
      <w:pPr>
        <w:pStyle w:val="TOC6"/>
        <w:rPr>
          <w:rFonts w:asciiTheme="minorHAnsi" w:eastAsiaTheme="minorEastAsia" w:hAnsiTheme="minorHAnsi" w:cstheme="minorBidi"/>
          <w:sz w:val="22"/>
          <w:szCs w:val="22"/>
        </w:rPr>
      </w:pPr>
      <w:r>
        <w:t>7.6.58</w:t>
      </w:r>
      <w:r>
        <w:rPr>
          <w:rFonts w:asciiTheme="minorHAnsi" w:eastAsiaTheme="minorEastAsia" w:hAnsiTheme="minorHAnsi" w:cstheme="minorBidi"/>
          <w:sz w:val="22"/>
          <w:szCs w:val="22"/>
        </w:rPr>
        <w:tab/>
      </w:r>
      <w:r>
        <w:t>Member buys a suitable own home</w:t>
      </w:r>
      <w:r>
        <w:tab/>
      </w:r>
      <w:r>
        <w:fldChar w:fldCharType="begin"/>
      </w:r>
      <w:r>
        <w:instrText xml:space="preserve"> PAGEREF _Toc206070955 \h </w:instrText>
      </w:r>
      <w:r>
        <w:fldChar w:fldCharType="separate"/>
      </w:r>
      <w:r>
        <w:t>183</w:t>
      </w:r>
      <w:r>
        <w:fldChar w:fldCharType="end"/>
      </w:r>
    </w:p>
    <w:p w14:paraId="5BC17E5F" w14:textId="590D9DF5" w:rsidR="00113C6A" w:rsidRDefault="00113C6A">
      <w:pPr>
        <w:pStyle w:val="TOC6"/>
        <w:rPr>
          <w:rFonts w:asciiTheme="minorHAnsi" w:eastAsiaTheme="minorEastAsia" w:hAnsiTheme="minorHAnsi" w:cstheme="minorBidi"/>
          <w:sz w:val="22"/>
          <w:szCs w:val="22"/>
        </w:rPr>
      </w:pPr>
      <w:r>
        <w:t>7.6.59</w:t>
      </w:r>
      <w:r>
        <w:rPr>
          <w:rFonts w:asciiTheme="minorHAnsi" w:eastAsiaTheme="minorEastAsia" w:hAnsiTheme="minorHAnsi" w:cstheme="minorBidi"/>
          <w:sz w:val="22"/>
          <w:szCs w:val="22"/>
        </w:rPr>
        <w:tab/>
      </w:r>
      <w:r>
        <w:t>Resident family or recognised other persons not at the Service residence</w:t>
      </w:r>
      <w:r>
        <w:tab/>
      </w:r>
      <w:r>
        <w:fldChar w:fldCharType="begin"/>
      </w:r>
      <w:r>
        <w:instrText xml:space="preserve"> PAGEREF _Toc206070956 \h </w:instrText>
      </w:r>
      <w:r>
        <w:fldChar w:fldCharType="separate"/>
      </w:r>
      <w:r>
        <w:t>183</w:t>
      </w:r>
      <w:r>
        <w:fldChar w:fldCharType="end"/>
      </w:r>
    </w:p>
    <w:p w14:paraId="2919F395" w14:textId="20CE462F" w:rsidR="00113C6A" w:rsidRDefault="00113C6A">
      <w:pPr>
        <w:pStyle w:val="TOC6"/>
        <w:rPr>
          <w:rFonts w:asciiTheme="minorHAnsi" w:eastAsiaTheme="minorEastAsia" w:hAnsiTheme="minorHAnsi" w:cstheme="minorBidi"/>
          <w:sz w:val="22"/>
          <w:szCs w:val="22"/>
        </w:rPr>
      </w:pPr>
      <w:r>
        <w:t>7.6.59A</w:t>
      </w:r>
      <w:r>
        <w:rPr>
          <w:rFonts w:asciiTheme="minorHAnsi" w:eastAsiaTheme="minorEastAsia" w:hAnsiTheme="minorHAnsi" w:cstheme="minorBidi"/>
          <w:sz w:val="22"/>
          <w:szCs w:val="22"/>
        </w:rPr>
        <w:tab/>
      </w:r>
      <w:r>
        <w:t>Member who request to remain in a Service residence</w:t>
      </w:r>
      <w:r>
        <w:tab/>
      </w:r>
      <w:r>
        <w:fldChar w:fldCharType="begin"/>
      </w:r>
      <w:r>
        <w:instrText xml:space="preserve"> PAGEREF _Toc206070957 \h </w:instrText>
      </w:r>
      <w:r>
        <w:fldChar w:fldCharType="separate"/>
      </w:r>
      <w:r>
        <w:t>184</w:t>
      </w:r>
      <w:r>
        <w:fldChar w:fldCharType="end"/>
      </w:r>
    </w:p>
    <w:p w14:paraId="63A25246" w14:textId="4572CF08" w:rsidR="00113C6A" w:rsidRDefault="00113C6A">
      <w:pPr>
        <w:pStyle w:val="TOC6"/>
        <w:rPr>
          <w:rFonts w:asciiTheme="minorHAnsi" w:eastAsiaTheme="minorEastAsia" w:hAnsiTheme="minorHAnsi" w:cstheme="minorBidi"/>
          <w:sz w:val="22"/>
          <w:szCs w:val="22"/>
        </w:rPr>
      </w:pPr>
      <w:r>
        <w:t>7.6.59B</w:t>
      </w:r>
      <w:r>
        <w:rPr>
          <w:rFonts w:asciiTheme="minorHAnsi" w:eastAsiaTheme="minorEastAsia" w:hAnsiTheme="minorHAnsi" w:cstheme="minorBidi"/>
          <w:sz w:val="22"/>
          <w:szCs w:val="22"/>
        </w:rPr>
        <w:tab/>
      </w:r>
      <w:r>
        <w:t>Dual serving couples on breakdown of relationship</w:t>
      </w:r>
      <w:r>
        <w:tab/>
      </w:r>
      <w:r>
        <w:fldChar w:fldCharType="begin"/>
      </w:r>
      <w:r>
        <w:instrText xml:space="preserve"> PAGEREF _Toc206070958 \h </w:instrText>
      </w:r>
      <w:r>
        <w:fldChar w:fldCharType="separate"/>
      </w:r>
      <w:r>
        <w:t>184</w:t>
      </w:r>
      <w:r>
        <w:fldChar w:fldCharType="end"/>
      </w:r>
    </w:p>
    <w:p w14:paraId="653B3BA4" w14:textId="62390FFC" w:rsidR="00113C6A" w:rsidRDefault="00113C6A">
      <w:pPr>
        <w:pStyle w:val="TOC6"/>
        <w:rPr>
          <w:rFonts w:asciiTheme="minorHAnsi" w:eastAsiaTheme="minorEastAsia" w:hAnsiTheme="minorHAnsi" w:cstheme="minorBidi"/>
          <w:sz w:val="22"/>
          <w:szCs w:val="22"/>
        </w:rPr>
      </w:pPr>
      <w:r>
        <w:t>7.6.59C</w:t>
      </w:r>
      <w:r>
        <w:rPr>
          <w:rFonts w:asciiTheme="minorHAnsi" w:eastAsiaTheme="minorEastAsia" w:hAnsiTheme="minorHAnsi" w:cstheme="minorBidi"/>
          <w:sz w:val="22"/>
          <w:szCs w:val="22"/>
        </w:rPr>
        <w:tab/>
      </w:r>
      <w:r>
        <w:t>Continued occupation of Service residence for recognised family on breakdown of relationship</w:t>
      </w:r>
      <w:r>
        <w:tab/>
      </w:r>
      <w:r>
        <w:fldChar w:fldCharType="begin"/>
      </w:r>
      <w:r>
        <w:instrText xml:space="preserve"> PAGEREF _Toc206070959 \h </w:instrText>
      </w:r>
      <w:r>
        <w:fldChar w:fldCharType="separate"/>
      </w:r>
      <w:r>
        <w:t>184</w:t>
      </w:r>
      <w:r>
        <w:fldChar w:fldCharType="end"/>
      </w:r>
    </w:p>
    <w:p w14:paraId="2C6BF838" w14:textId="1A6EDC47" w:rsidR="00113C6A" w:rsidRDefault="00113C6A">
      <w:pPr>
        <w:pStyle w:val="TOC6"/>
        <w:rPr>
          <w:rFonts w:asciiTheme="minorHAnsi" w:eastAsiaTheme="minorEastAsia" w:hAnsiTheme="minorHAnsi" w:cstheme="minorBidi"/>
          <w:sz w:val="22"/>
          <w:szCs w:val="22"/>
        </w:rPr>
      </w:pPr>
      <w:r w:rsidRPr="00FB5882">
        <w:rPr>
          <w:rFonts w:eastAsiaTheme="majorEastAsia"/>
          <w:lang w:eastAsia="en-US"/>
        </w:rPr>
        <w:t>7.6.60</w:t>
      </w:r>
      <w:r>
        <w:rPr>
          <w:rFonts w:asciiTheme="minorHAnsi" w:eastAsiaTheme="minorEastAsia" w:hAnsiTheme="minorHAnsi" w:cstheme="minorBidi"/>
          <w:sz w:val="22"/>
          <w:szCs w:val="22"/>
        </w:rPr>
        <w:tab/>
      </w:r>
      <w:r w:rsidRPr="00FB5882">
        <w:rPr>
          <w:rFonts w:eastAsiaTheme="majorEastAsia"/>
          <w:lang w:eastAsia="en-US"/>
        </w:rPr>
        <w:t>Member dies</w:t>
      </w:r>
      <w:r>
        <w:tab/>
      </w:r>
      <w:r>
        <w:fldChar w:fldCharType="begin"/>
      </w:r>
      <w:r>
        <w:instrText xml:space="preserve"> PAGEREF _Toc206070960 \h </w:instrText>
      </w:r>
      <w:r>
        <w:fldChar w:fldCharType="separate"/>
      </w:r>
      <w:r>
        <w:t>185</w:t>
      </w:r>
      <w:r>
        <w:fldChar w:fldCharType="end"/>
      </w:r>
    </w:p>
    <w:p w14:paraId="451E3690" w14:textId="671E092E" w:rsidR="00113C6A" w:rsidRDefault="00113C6A">
      <w:pPr>
        <w:pStyle w:val="TOC6"/>
        <w:rPr>
          <w:rFonts w:asciiTheme="minorHAnsi" w:eastAsiaTheme="minorEastAsia" w:hAnsiTheme="minorHAnsi" w:cstheme="minorBidi"/>
          <w:sz w:val="22"/>
          <w:szCs w:val="22"/>
        </w:rPr>
      </w:pPr>
      <w:r>
        <w:t>7.6.61</w:t>
      </w:r>
      <w:r>
        <w:rPr>
          <w:rFonts w:asciiTheme="minorHAnsi" w:eastAsiaTheme="minorEastAsia" w:hAnsiTheme="minorHAnsi" w:cstheme="minorBidi"/>
          <w:sz w:val="22"/>
          <w:szCs w:val="22"/>
        </w:rPr>
        <w:tab/>
      </w:r>
      <w:r>
        <w:t>Member keeps a Service residence at a losing location</w:t>
      </w:r>
      <w:r>
        <w:tab/>
      </w:r>
      <w:r>
        <w:fldChar w:fldCharType="begin"/>
      </w:r>
      <w:r>
        <w:instrText xml:space="preserve"> PAGEREF _Toc206070961 \h </w:instrText>
      </w:r>
      <w:r>
        <w:fldChar w:fldCharType="separate"/>
      </w:r>
      <w:r>
        <w:t>185</w:t>
      </w:r>
      <w:r>
        <w:fldChar w:fldCharType="end"/>
      </w:r>
    </w:p>
    <w:p w14:paraId="33201153" w14:textId="6F6C2D2B" w:rsidR="00113C6A" w:rsidRDefault="00113C6A">
      <w:pPr>
        <w:pStyle w:val="TOC6"/>
        <w:rPr>
          <w:rFonts w:asciiTheme="minorHAnsi" w:eastAsiaTheme="minorEastAsia" w:hAnsiTheme="minorHAnsi" w:cstheme="minorBidi"/>
          <w:sz w:val="22"/>
          <w:szCs w:val="22"/>
        </w:rPr>
      </w:pPr>
      <w:r>
        <w:t>7.6.62</w:t>
      </w:r>
      <w:r>
        <w:rPr>
          <w:rFonts w:asciiTheme="minorHAnsi" w:eastAsiaTheme="minorEastAsia" w:hAnsiTheme="minorHAnsi" w:cstheme="minorBidi"/>
          <w:sz w:val="22"/>
          <w:szCs w:val="22"/>
        </w:rPr>
        <w:tab/>
      </w:r>
      <w:r>
        <w:t>Rejecting a Service residence – effect on temporary accommodation allowance</w:t>
      </w:r>
      <w:r>
        <w:tab/>
      </w:r>
      <w:r>
        <w:fldChar w:fldCharType="begin"/>
      </w:r>
      <w:r>
        <w:instrText xml:space="preserve"> PAGEREF _Toc206070962 \h </w:instrText>
      </w:r>
      <w:r>
        <w:fldChar w:fldCharType="separate"/>
      </w:r>
      <w:r>
        <w:t>186</w:t>
      </w:r>
      <w:r>
        <w:fldChar w:fldCharType="end"/>
      </w:r>
    </w:p>
    <w:p w14:paraId="70455CEA" w14:textId="12AFB242" w:rsidR="00113C6A" w:rsidRDefault="00113C6A">
      <w:pPr>
        <w:pStyle w:val="TOC6"/>
        <w:rPr>
          <w:rFonts w:asciiTheme="minorHAnsi" w:eastAsiaTheme="minorEastAsia" w:hAnsiTheme="minorHAnsi" w:cstheme="minorBidi"/>
          <w:sz w:val="22"/>
          <w:szCs w:val="22"/>
        </w:rPr>
      </w:pPr>
      <w:r>
        <w:t>7.6.63</w:t>
      </w:r>
      <w:r>
        <w:rPr>
          <w:rFonts w:asciiTheme="minorHAnsi" w:eastAsiaTheme="minorEastAsia" w:hAnsiTheme="minorHAnsi" w:cstheme="minorBidi"/>
          <w:sz w:val="22"/>
          <w:szCs w:val="22"/>
        </w:rPr>
        <w:tab/>
      </w:r>
      <w:r>
        <w:t>Special conditions on separation – statutory appointees</w:t>
      </w:r>
      <w:r>
        <w:tab/>
      </w:r>
      <w:r>
        <w:fldChar w:fldCharType="begin"/>
      </w:r>
      <w:r>
        <w:instrText xml:space="preserve"> PAGEREF _Toc206070963 \h </w:instrText>
      </w:r>
      <w:r>
        <w:fldChar w:fldCharType="separate"/>
      </w:r>
      <w:r>
        <w:t>186</w:t>
      </w:r>
      <w:r>
        <w:fldChar w:fldCharType="end"/>
      </w:r>
    </w:p>
    <w:p w14:paraId="300A6CF4" w14:textId="79BBBA4B" w:rsidR="00113C6A" w:rsidRDefault="00113C6A">
      <w:pPr>
        <w:pStyle w:val="TOC6"/>
        <w:rPr>
          <w:rFonts w:asciiTheme="minorHAnsi" w:eastAsiaTheme="minorEastAsia" w:hAnsiTheme="minorHAnsi" w:cstheme="minorBidi"/>
          <w:sz w:val="22"/>
          <w:szCs w:val="22"/>
        </w:rPr>
      </w:pPr>
      <w:r>
        <w:t>7.6.64</w:t>
      </w:r>
      <w:r>
        <w:rPr>
          <w:rFonts w:asciiTheme="minorHAnsi" w:eastAsiaTheme="minorEastAsia" w:hAnsiTheme="minorHAnsi" w:cstheme="minorBidi"/>
          <w:sz w:val="22"/>
          <w:szCs w:val="22"/>
        </w:rPr>
        <w:tab/>
      </w:r>
      <w:r>
        <w:t xml:space="preserve"> Resident family </w:t>
      </w:r>
      <w:r w:rsidRPr="00FB5882">
        <w:rPr>
          <w:iCs/>
        </w:rPr>
        <w:t>and other recognised persons</w:t>
      </w:r>
      <w:r>
        <w:t xml:space="preserve"> at a family benefit location for a member on a seagoing posting</w:t>
      </w:r>
      <w:r>
        <w:tab/>
      </w:r>
      <w:r>
        <w:fldChar w:fldCharType="begin"/>
      </w:r>
      <w:r>
        <w:instrText xml:space="preserve"> PAGEREF _Toc206070964 \h </w:instrText>
      </w:r>
      <w:r>
        <w:fldChar w:fldCharType="separate"/>
      </w:r>
      <w:r>
        <w:t>187</w:t>
      </w:r>
      <w:r>
        <w:fldChar w:fldCharType="end"/>
      </w:r>
    </w:p>
    <w:p w14:paraId="1B028E81" w14:textId="14B69B79" w:rsidR="00113C6A" w:rsidRDefault="00113C6A">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_Toc206070965 \h </w:instrText>
      </w:r>
      <w:r>
        <w:fldChar w:fldCharType="separate"/>
      </w:r>
      <w:r>
        <w:t>188</w:t>
      </w:r>
      <w:r>
        <w:fldChar w:fldCharType="end"/>
      </w:r>
    </w:p>
    <w:p w14:paraId="4C21B7BD" w14:textId="51FFA1F8"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_Toc206070966 \h </w:instrText>
      </w:r>
      <w:r>
        <w:fldChar w:fldCharType="separate"/>
      </w:r>
      <w:r>
        <w:t>188</w:t>
      </w:r>
      <w:r>
        <w:fldChar w:fldCharType="end"/>
      </w:r>
    </w:p>
    <w:p w14:paraId="4492B570" w14:textId="672CF92B" w:rsidR="00113C6A" w:rsidRDefault="00113C6A">
      <w:pPr>
        <w:pStyle w:val="TOC6"/>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Purpose</w:t>
      </w:r>
      <w:r>
        <w:tab/>
      </w:r>
      <w:r>
        <w:fldChar w:fldCharType="begin"/>
      </w:r>
      <w:r>
        <w:instrText xml:space="preserve"> PAGEREF _Toc206070967 \h </w:instrText>
      </w:r>
      <w:r>
        <w:fldChar w:fldCharType="separate"/>
      </w:r>
      <w:r>
        <w:t>188</w:t>
      </w:r>
      <w:r>
        <w:fldChar w:fldCharType="end"/>
      </w:r>
    </w:p>
    <w:p w14:paraId="4B47531E" w14:textId="6FE95EB1" w:rsidR="00113C6A" w:rsidRDefault="00113C6A">
      <w:pPr>
        <w:pStyle w:val="TOC6"/>
        <w:rPr>
          <w:rFonts w:asciiTheme="minorHAnsi" w:eastAsiaTheme="minorEastAsia" w:hAnsiTheme="minorHAnsi" w:cstheme="minorBidi"/>
          <w:sz w:val="22"/>
          <w:szCs w:val="22"/>
        </w:rPr>
      </w:pPr>
      <w:r>
        <w:t>7.7.3</w:t>
      </w:r>
      <w:r>
        <w:rPr>
          <w:rFonts w:asciiTheme="minorHAnsi" w:eastAsiaTheme="minorEastAsia" w:hAnsiTheme="minorHAnsi" w:cstheme="minorBidi"/>
          <w:sz w:val="22"/>
          <w:szCs w:val="22"/>
        </w:rPr>
        <w:tab/>
      </w:r>
      <w:r>
        <w:t>Definitions</w:t>
      </w:r>
      <w:r>
        <w:tab/>
      </w:r>
      <w:r>
        <w:fldChar w:fldCharType="begin"/>
      </w:r>
      <w:r>
        <w:instrText xml:space="preserve"> PAGEREF _Toc206070968 \h </w:instrText>
      </w:r>
      <w:r>
        <w:fldChar w:fldCharType="separate"/>
      </w:r>
      <w:r>
        <w:t>188</w:t>
      </w:r>
      <w:r>
        <w:fldChar w:fldCharType="end"/>
      </w:r>
    </w:p>
    <w:p w14:paraId="0A4C800A" w14:textId="4858B1A1" w:rsidR="00113C6A" w:rsidRDefault="00113C6A">
      <w:pPr>
        <w:pStyle w:val="TOC6"/>
        <w:rPr>
          <w:rFonts w:asciiTheme="minorHAnsi" w:eastAsiaTheme="minorEastAsia" w:hAnsiTheme="minorHAnsi" w:cstheme="minorBidi"/>
          <w:sz w:val="22"/>
          <w:szCs w:val="22"/>
        </w:rPr>
      </w:pPr>
      <w:r>
        <w:t>7.7.4</w:t>
      </w:r>
      <w:r>
        <w:rPr>
          <w:rFonts w:asciiTheme="minorHAnsi" w:eastAsiaTheme="minorEastAsia" w:hAnsiTheme="minorHAnsi" w:cstheme="minorBidi"/>
          <w:sz w:val="22"/>
          <w:szCs w:val="22"/>
        </w:rPr>
        <w:tab/>
      </w:r>
      <w:r>
        <w:t>Member who is eligible</w:t>
      </w:r>
      <w:r>
        <w:tab/>
      </w:r>
      <w:r>
        <w:fldChar w:fldCharType="begin"/>
      </w:r>
      <w:r>
        <w:instrText xml:space="preserve"> PAGEREF _Toc206070969 \h </w:instrText>
      </w:r>
      <w:r>
        <w:fldChar w:fldCharType="separate"/>
      </w:r>
      <w:r>
        <w:t>188</w:t>
      </w:r>
      <w:r>
        <w:fldChar w:fldCharType="end"/>
      </w:r>
    </w:p>
    <w:p w14:paraId="33D8C6D1" w14:textId="5CB6167B" w:rsidR="00113C6A" w:rsidRDefault="00113C6A">
      <w:pPr>
        <w:pStyle w:val="TOC6"/>
        <w:rPr>
          <w:rFonts w:asciiTheme="minorHAnsi" w:eastAsiaTheme="minorEastAsia" w:hAnsiTheme="minorHAnsi" w:cstheme="minorBidi"/>
          <w:sz w:val="22"/>
          <w:szCs w:val="22"/>
        </w:rPr>
      </w:pPr>
      <w:r>
        <w:t>7.7.5</w:t>
      </w:r>
      <w:r>
        <w:rPr>
          <w:rFonts w:asciiTheme="minorHAnsi" w:eastAsiaTheme="minorEastAsia" w:hAnsiTheme="minorHAnsi" w:cstheme="minorBidi"/>
          <w:sz w:val="22"/>
          <w:szCs w:val="22"/>
        </w:rPr>
        <w:tab/>
      </w:r>
      <w:r>
        <w:t>Member not eligible</w:t>
      </w:r>
      <w:r>
        <w:tab/>
      </w:r>
      <w:r>
        <w:fldChar w:fldCharType="begin"/>
      </w:r>
      <w:r>
        <w:instrText xml:space="preserve"> PAGEREF _Toc206070970 \h </w:instrText>
      </w:r>
      <w:r>
        <w:fldChar w:fldCharType="separate"/>
      </w:r>
      <w:r>
        <w:t>188</w:t>
      </w:r>
      <w:r>
        <w:fldChar w:fldCharType="end"/>
      </w:r>
    </w:p>
    <w:p w14:paraId="1E5008D5" w14:textId="02991C56" w:rsidR="00113C6A" w:rsidRDefault="00113C6A">
      <w:pPr>
        <w:pStyle w:val="TOC6"/>
        <w:rPr>
          <w:rFonts w:asciiTheme="minorHAnsi" w:eastAsiaTheme="minorEastAsia" w:hAnsiTheme="minorHAnsi" w:cstheme="minorBidi"/>
          <w:sz w:val="22"/>
          <w:szCs w:val="22"/>
        </w:rPr>
      </w:pPr>
      <w:r>
        <w:t>7.7.6</w:t>
      </w:r>
      <w:r>
        <w:rPr>
          <w:rFonts w:asciiTheme="minorHAnsi" w:eastAsiaTheme="minorEastAsia" w:hAnsiTheme="minorHAnsi" w:cstheme="minorBidi"/>
          <w:sz w:val="22"/>
          <w:szCs w:val="22"/>
        </w:rPr>
        <w:tab/>
      </w:r>
      <w:r>
        <w:t>Member ceases to be eligible</w:t>
      </w:r>
      <w:r>
        <w:tab/>
      </w:r>
      <w:r>
        <w:fldChar w:fldCharType="begin"/>
      </w:r>
      <w:r>
        <w:instrText xml:space="preserve"> PAGEREF _Toc206070971 \h </w:instrText>
      </w:r>
      <w:r>
        <w:fldChar w:fldCharType="separate"/>
      </w:r>
      <w:r>
        <w:t>189</w:t>
      </w:r>
      <w:r>
        <w:fldChar w:fldCharType="end"/>
      </w:r>
    </w:p>
    <w:p w14:paraId="7F6FA319" w14:textId="2BF03478" w:rsidR="00113C6A" w:rsidRDefault="00113C6A">
      <w:pPr>
        <w:pStyle w:val="TOC6"/>
        <w:rPr>
          <w:rFonts w:asciiTheme="minorHAnsi" w:eastAsiaTheme="minorEastAsia" w:hAnsiTheme="minorHAnsi" w:cstheme="minorBidi"/>
          <w:sz w:val="22"/>
          <w:szCs w:val="22"/>
        </w:rPr>
      </w:pPr>
      <w:r>
        <w:t>7.7.7</w:t>
      </w:r>
      <w:r>
        <w:rPr>
          <w:rFonts w:asciiTheme="minorHAnsi" w:eastAsiaTheme="minorEastAsia" w:hAnsiTheme="minorHAnsi" w:cstheme="minorBidi"/>
          <w:sz w:val="22"/>
          <w:szCs w:val="22"/>
        </w:rPr>
        <w:tab/>
      </w:r>
      <w:r>
        <w:t>Members sharing accommodation</w:t>
      </w:r>
      <w:r>
        <w:tab/>
      </w:r>
      <w:r>
        <w:fldChar w:fldCharType="begin"/>
      </w:r>
      <w:r>
        <w:instrText xml:space="preserve"> PAGEREF _Toc206070972 \h </w:instrText>
      </w:r>
      <w:r>
        <w:fldChar w:fldCharType="separate"/>
      </w:r>
      <w:r>
        <w:t>189</w:t>
      </w:r>
      <w:r>
        <w:fldChar w:fldCharType="end"/>
      </w:r>
    </w:p>
    <w:p w14:paraId="78D10079" w14:textId="39A4E4D6" w:rsidR="00113C6A" w:rsidRDefault="00113C6A">
      <w:pPr>
        <w:pStyle w:val="TOC6"/>
        <w:rPr>
          <w:rFonts w:asciiTheme="minorHAnsi" w:eastAsiaTheme="minorEastAsia" w:hAnsiTheme="minorHAnsi" w:cstheme="minorBidi"/>
          <w:sz w:val="22"/>
          <w:szCs w:val="22"/>
        </w:rPr>
      </w:pPr>
      <w:r>
        <w:t>7.7.8</w:t>
      </w:r>
      <w:r>
        <w:rPr>
          <w:rFonts w:asciiTheme="minorHAnsi" w:eastAsiaTheme="minorEastAsia" w:hAnsiTheme="minorHAnsi" w:cstheme="minorBidi"/>
          <w:sz w:val="22"/>
          <w:szCs w:val="22"/>
        </w:rPr>
        <w:tab/>
      </w:r>
      <w:r>
        <w:t>Member gains accompanied resident family</w:t>
      </w:r>
      <w:r>
        <w:tab/>
      </w:r>
      <w:r>
        <w:fldChar w:fldCharType="begin"/>
      </w:r>
      <w:r>
        <w:instrText xml:space="preserve"> PAGEREF _Toc206070973 \h </w:instrText>
      </w:r>
      <w:r>
        <w:fldChar w:fldCharType="separate"/>
      </w:r>
      <w:r>
        <w:t>189</w:t>
      </w:r>
      <w:r>
        <w:fldChar w:fldCharType="end"/>
      </w:r>
    </w:p>
    <w:p w14:paraId="050C0EAF" w14:textId="6538A4E2" w:rsidR="00113C6A" w:rsidRDefault="00113C6A">
      <w:pPr>
        <w:pStyle w:val="TOC6"/>
        <w:rPr>
          <w:rFonts w:asciiTheme="minorHAnsi" w:eastAsiaTheme="minorEastAsia" w:hAnsiTheme="minorHAnsi" w:cstheme="minorBidi"/>
          <w:sz w:val="22"/>
          <w:szCs w:val="22"/>
        </w:rPr>
      </w:pPr>
      <w:r>
        <w:t>7.7.9</w:t>
      </w:r>
      <w:r>
        <w:rPr>
          <w:rFonts w:asciiTheme="minorHAnsi" w:eastAsiaTheme="minorEastAsia" w:hAnsiTheme="minorHAnsi" w:cstheme="minorBidi"/>
          <w:sz w:val="22"/>
          <w:szCs w:val="22"/>
        </w:rPr>
        <w:tab/>
      </w:r>
      <w:r>
        <w:t>Storage of furniture and effects</w:t>
      </w:r>
      <w:r>
        <w:tab/>
      </w:r>
      <w:r>
        <w:fldChar w:fldCharType="begin"/>
      </w:r>
      <w:r>
        <w:instrText xml:space="preserve"> PAGEREF _Toc206070974 \h </w:instrText>
      </w:r>
      <w:r>
        <w:fldChar w:fldCharType="separate"/>
      </w:r>
      <w:r>
        <w:t>190</w:t>
      </w:r>
      <w:r>
        <w:fldChar w:fldCharType="end"/>
      </w:r>
    </w:p>
    <w:p w14:paraId="3A9BF244" w14:textId="444D8C21" w:rsidR="00113C6A" w:rsidRDefault="00113C6A">
      <w:pPr>
        <w:pStyle w:val="TOC6"/>
        <w:rPr>
          <w:rFonts w:asciiTheme="minorHAnsi" w:eastAsiaTheme="minorEastAsia" w:hAnsiTheme="minorHAnsi" w:cstheme="minorBidi"/>
          <w:sz w:val="22"/>
          <w:szCs w:val="22"/>
        </w:rPr>
      </w:pPr>
      <w:r>
        <w:t>7.7.10</w:t>
      </w:r>
      <w:r>
        <w:rPr>
          <w:rFonts w:asciiTheme="minorHAnsi" w:eastAsiaTheme="minorEastAsia" w:hAnsiTheme="minorHAnsi" w:cstheme="minorBidi"/>
          <w:sz w:val="22"/>
          <w:szCs w:val="22"/>
        </w:rPr>
        <w:tab/>
      </w:r>
      <w:r>
        <w:t>Advances and repayments</w:t>
      </w:r>
      <w:r>
        <w:tab/>
      </w:r>
      <w:r>
        <w:fldChar w:fldCharType="begin"/>
      </w:r>
      <w:r>
        <w:instrText xml:space="preserve"> PAGEREF _Toc206070975 \h </w:instrText>
      </w:r>
      <w:r>
        <w:fldChar w:fldCharType="separate"/>
      </w:r>
      <w:r>
        <w:t>190</w:t>
      </w:r>
      <w:r>
        <w:fldChar w:fldCharType="end"/>
      </w:r>
    </w:p>
    <w:p w14:paraId="0BA9F85E" w14:textId="4077F382" w:rsidR="00113C6A" w:rsidRDefault="00113C6A">
      <w:pPr>
        <w:pStyle w:val="TOC6"/>
        <w:rPr>
          <w:rFonts w:asciiTheme="minorHAnsi" w:eastAsiaTheme="minorEastAsia" w:hAnsiTheme="minorHAnsi" w:cstheme="minorBidi"/>
          <w:sz w:val="22"/>
          <w:szCs w:val="22"/>
        </w:rPr>
      </w:pPr>
      <w:r>
        <w:t>7.7.11</w:t>
      </w:r>
      <w:r>
        <w:rPr>
          <w:rFonts w:asciiTheme="minorHAnsi" w:eastAsiaTheme="minorEastAsia" w:hAnsiTheme="minorHAnsi" w:cstheme="minorBidi"/>
          <w:sz w:val="22"/>
          <w:szCs w:val="22"/>
        </w:rPr>
        <w:tab/>
      </w:r>
      <w:r>
        <w:t>Effect on accommodation when a member is deployed</w:t>
      </w:r>
      <w:r>
        <w:tab/>
      </w:r>
      <w:r>
        <w:fldChar w:fldCharType="begin"/>
      </w:r>
      <w:r>
        <w:instrText xml:space="preserve"> PAGEREF _Toc206070976 \h </w:instrText>
      </w:r>
      <w:r>
        <w:fldChar w:fldCharType="separate"/>
      </w:r>
      <w:r>
        <w:t>190</w:t>
      </w:r>
      <w:r>
        <w:fldChar w:fldCharType="end"/>
      </w:r>
    </w:p>
    <w:p w14:paraId="12A9E393" w14:textId="6745578D" w:rsidR="00113C6A" w:rsidRDefault="00113C6A">
      <w:pPr>
        <w:pStyle w:val="TOC4"/>
        <w:rPr>
          <w:rFonts w:asciiTheme="minorHAnsi" w:eastAsiaTheme="minorEastAsia" w:hAnsiTheme="minorHAnsi" w:cstheme="minorBidi"/>
          <w:b w:val="0"/>
          <w:sz w:val="22"/>
          <w:szCs w:val="22"/>
        </w:rPr>
      </w:pPr>
      <w:r>
        <w:t>Division 2: Offer of accommodation and rent ceilings</w:t>
      </w:r>
      <w:r>
        <w:tab/>
      </w:r>
      <w:r>
        <w:fldChar w:fldCharType="begin"/>
      </w:r>
      <w:r>
        <w:instrText xml:space="preserve"> PAGEREF _Toc206070977 \h </w:instrText>
      </w:r>
      <w:r>
        <w:fldChar w:fldCharType="separate"/>
      </w:r>
      <w:r>
        <w:t>191</w:t>
      </w:r>
      <w:r>
        <w:fldChar w:fldCharType="end"/>
      </w:r>
    </w:p>
    <w:p w14:paraId="1A8C4570" w14:textId="3566980D" w:rsidR="00113C6A" w:rsidRDefault="00113C6A">
      <w:pPr>
        <w:pStyle w:val="TOC6"/>
        <w:rPr>
          <w:rFonts w:asciiTheme="minorHAnsi" w:eastAsiaTheme="minorEastAsia" w:hAnsiTheme="minorHAnsi" w:cstheme="minorBidi"/>
          <w:sz w:val="22"/>
          <w:szCs w:val="22"/>
        </w:rPr>
      </w:pPr>
      <w:r>
        <w:t>7.7.12</w:t>
      </w:r>
      <w:r>
        <w:rPr>
          <w:rFonts w:asciiTheme="minorHAnsi" w:eastAsiaTheme="minorEastAsia" w:hAnsiTheme="minorHAnsi" w:cstheme="minorBidi"/>
          <w:sz w:val="22"/>
          <w:szCs w:val="22"/>
        </w:rPr>
        <w:tab/>
      </w:r>
      <w:r>
        <w:t>Accommodation offer</w:t>
      </w:r>
      <w:r>
        <w:tab/>
      </w:r>
      <w:r>
        <w:fldChar w:fldCharType="begin"/>
      </w:r>
      <w:r>
        <w:instrText xml:space="preserve"> PAGEREF _Toc206070978 \h </w:instrText>
      </w:r>
      <w:r>
        <w:fldChar w:fldCharType="separate"/>
      </w:r>
      <w:r>
        <w:t>191</w:t>
      </w:r>
      <w:r>
        <w:fldChar w:fldCharType="end"/>
      </w:r>
    </w:p>
    <w:p w14:paraId="125094A9" w14:textId="304577D8" w:rsidR="00113C6A" w:rsidRDefault="00113C6A">
      <w:pPr>
        <w:pStyle w:val="TOC6"/>
        <w:rPr>
          <w:rFonts w:asciiTheme="minorHAnsi" w:eastAsiaTheme="minorEastAsia" w:hAnsiTheme="minorHAnsi" w:cstheme="minorBidi"/>
          <w:sz w:val="22"/>
          <w:szCs w:val="22"/>
        </w:rPr>
      </w:pPr>
      <w:r>
        <w:t>7.7.13</w:t>
      </w:r>
      <w:r>
        <w:rPr>
          <w:rFonts w:asciiTheme="minorHAnsi" w:eastAsiaTheme="minorEastAsia" w:hAnsiTheme="minorHAnsi" w:cstheme="minorBidi"/>
          <w:sz w:val="22"/>
          <w:szCs w:val="22"/>
        </w:rPr>
        <w:tab/>
      </w:r>
      <w:r>
        <w:t>Rent ceilings</w:t>
      </w:r>
      <w:r>
        <w:tab/>
      </w:r>
      <w:r>
        <w:fldChar w:fldCharType="begin"/>
      </w:r>
      <w:r>
        <w:instrText xml:space="preserve"> PAGEREF _Toc206070979 \h </w:instrText>
      </w:r>
      <w:r>
        <w:fldChar w:fldCharType="separate"/>
      </w:r>
      <w:r>
        <w:t>191</w:t>
      </w:r>
      <w:r>
        <w:fldChar w:fldCharType="end"/>
      </w:r>
    </w:p>
    <w:p w14:paraId="3863C8FF" w14:textId="32E0899E" w:rsidR="00113C6A" w:rsidRDefault="00113C6A">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_Toc206070980 \h </w:instrText>
      </w:r>
      <w:r>
        <w:fldChar w:fldCharType="separate"/>
      </w:r>
      <w:r>
        <w:t>192</w:t>
      </w:r>
      <w:r>
        <w:fldChar w:fldCharType="end"/>
      </w:r>
    </w:p>
    <w:p w14:paraId="6722C1EA" w14:textId="4C801F42" w:rsidR="00113C6A" w:rsidRDefault="00113C6A">
      <w:pPr>
        <w:pStyle w:val="TOC6"/>
        <w:rPr>
          <w:rFonts w:asciiTheme="minorHAnsi" w:eastAsiaTheme="minorEastAsia" w:hAnsiTheme="minorHAnsi" w:cstheme="minorBidi"/>
          <w:sz w:val="22"/>
          <w:szCs w:val="22"/>
        </w:rPr>
      </w:pPr>
      <w:r>
        <w:t>7.7.14</w:t>
      </w:r>
      <w:r>
        <w:rPr>
          <w:rFonts w:asciiTheme="minorHAnsi" w:eastAsiaTheme="minorEastAsia" w:hAnsiTheme="minorHAnsi" w:cstheme="minorBidi"/>
          <w:sz w:val="22"/>
          <w:szCs w:val="22"/>
        </w:rPr>
        <w:tab/>
      </w:r>
      <w:r>
        <w:t>Contributions for accommodation</w:t>
      </w:r>
      <w:r>
        <w:tab/>
      </w:r>
      <w:r>
        <w:fldChar w:fldCharType="begin"/>
      </w:r>
      <w:r>
        <w:instrText xml:space="preserve"> PAGEREF _Toc206070981 \h </w:instrText>
      </w:r>
      <w:r>
        <w:fldChar w:fldCharType="separate"/>
      </w:r>
      <w:r>
        <w:t>192</w:t>
      </w:r>
      <w:r>
        <w:fldChar w:fldCharType="end"/>
      </w:r>
    </w:p>
    <w:p w14:paraId="3B7621B3" w14:textId="712ACBDF" w:rsidR="00113C6A" w:rsidRDefault="00113C6A">
      <w:pPr>
        <w:pStyle w:val="TOC6"/>
        <w:rPr>
          <w:rFonts w:asciiTheme="minorHAnsi" w:eastAsiaTheme="minorEastAsia" w:hAnsiTheme="minorHAnsi" w:cstheme="minorBidi"/>
          <w:sz w:val="22"/>
          <w:szCs w:val="22"/>
        </w:rPr>
      </w:pPr>
      <w:r>
        <w:t>7.7.14A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_Toc206070982 \h </w:instrText>
      </w:r>
      <w:r>
        <w:fldChar w:fldCharType="separate"/>
      </w:r>
      <w:r>
        <w:t>193</w:t>
      </w:r>
      <w:r>
        <w:fldChar w:fldCharType="end"/>
      </w:r>
    </w:p>
    <w:p w14:paraId="3DF794E3" w14:textId="153C3D52" w:rsidR="00113C6A" w:rsidRDefault="00113C6A">
      <w:pPr>
        <w:pStyle w:val="TOC6"/>
        <w:rPr>
          <w:rFonts w:asciiTheme="minorHAnsi" w:eastAsiaTheme="minorEastAsia" w:hAnsiTheme="minorHAnsi" w:cstheme="minorBidi"/>
          <w:sz w:val="22"/>
          <w:szCs w:val="22"/>
        </w:rPr>
      </w:pPr>
      <w:r>
        <w:t>7.7.14B</w:t>
      </w:r>
      <w:r>
        <w:rPr>
          <w:rFonts w:asciiTheme="minorHAnsi" w:eastAsiaTheme="minorEastAsia" w:hAnsiTheme="minorHAnsi" w:cstheme="minorBidi"/>
          <w:sz w:val="22"/>
          <w:szCs w:val="22"/>
        </w:rPr>
        <w:tab/>
      </w:r>
      <w:r>
        <w:t xml:space="preserve">Member </w:t>
      </w:r>
      <w:r w:rsidRPr="00FB5882">
        <w:rPr>
          <w:iCs/>
        </w:rPr>
        <w:t>who has unaccompanied resident family</w:t>
      </w:r>
      <w:r>
        <w:t xml:space="preserve"> on a flexible service determination</w:t>
      </w:r>
      <w:r>
        <w:tab/>
      </w:r>
      <w:r>
        <w:fldChar w:fldCharType="begin"/>
      </w:r>
      <w:r>
        <w:instrText xml:space="preserve"> PAGEREF _Toc206070983 \h </w:instrText>
      </w:r>
      <w:r>
        <w:fldChar w:fldCharType="separate"/>
      </w:r>
      <w:r>
        <w:t>194</w:t>
      </w:r>
      <w:r>
        <w:fldChar w:fldCharType="end"/>
      </w:r>
    </w:p>
    <w:p w14:paraId="5E179F88" w14:textId="72042946" w:rsidR="00113C6A" w:rsidRDefault="00113C6A">
      <w:pPr>
        <w:pStyle w:val="TOC6"/>
        <w:rPr>
          <w:rFonts w:asciiTheme="minorHAnsi" w:eastAsiaTheme="minorEastAsia" w:hAnsiTheme="minorHAnsi" w:cstheme="minorBidi"/>
          <w:sz w:val="22"/>
          <w:szCs w:val="22"/>
        </w:rPr>
      </w:pPr>
      <w:r>
        <w:t>7.7.14C</w:t>
      </w:r>
      <w:r>
        <w:rPr>
          <w:rFonts w:asciiTheme="minorHAnsi" w:eastAsiaTheme="minorEastAsia" w:hAnsiTheme="minorHAnsi" w:cstheme="minorBidi"/>
          <w:sz w:val="22"/>
          <w:szCs w:val="22"/>
        </w:rPr>
        <w:tab/>
      </w:r>
      <w:r>
        <w:t>When a flexible service determination ends early</w:t>
      </w:r>
      <w:r>
        <w:tab/>
      </w:r>
      <w:r>
        <w:fldChar w:fldCharType="begin"/>
      </w:r>
      <w:r>
        <w:instrText xml:space="preserve"> PAGEREF _Toc206070984 \h </w:instrText>
      </w:r>
      <w:r>
        <w:fldChar w:fldCharType="separate"/>
      </w:r>
      <w:r>
        <w:t>195</w:t>
      </w:r>
      <w:r>
        <w:fldChar w:fldCharType="end"/>
      </w:r>
    </w:p>
    <w:p w14:paraId="4B5000CB" w14:textId="6AF9F404" w:rsidR="00113C6A" w:rsidRDefault="00113C6A">
      <w:pPr>
        <w:pStyle w:val="TOC6"/>
        <w:rPr>
          <w:rFonts w:asciiTheme="minorHAnsi" w:eastAsiaTheme="minorEastAsia" w:hAnsiTheme="minorHAnsi" w:cstheme="minorBidi"/>
          <w:sz w:val="22"/>
          <w:szCs w:val="22"/>
        </w:rPr>
      </w:pPr>
      <w:r>
        <w:t>7.7.15</w:t>
      </w:r>
      <w:r>
        <w:rPr>
          <w:rFonts w:asciiTheme="minorHAnsi" w:eastAsiaTheme="minorEastAsia" w:hAnsiTheme="minorHAnsi" w:cstheme="minorBidi"/>
          <w:sz w:val="22"/>
          <w:szCs w:val="22"/>
        </w:rPr>
        <w:tab/>
      </w:r>
      <w:r>
        <w:t>Change in classification of accommodation under this Part</w:t>
      </w:r>
      <w:r>
        <w:tab/>
      </w:r>
      <w:r>
        <w:fldChar w:fldCharType="begin"/>
      </w:r>
      <w:r>
        <w:instrText xml:space="preserve"> PAGEREF _Toc206070985 \h </w:instrText>
      </w:r>
      <w:r>
        <w:fldChar w:fldCharType="separate"/>
      </w:r>
      <w:r>
        <w:t>196</w:t>
      </w:r>
      <w:r>
        <w:fldChar w:fldCharType="end"/>
      </w:r>
    </w:p>
    <w:p w14:paraId="573B4429" w14:textId="4CDB545E" w:rsidR="00113C6A" w:rsidRDefault="00113C6A">
      <w:pPr>
        <w:pStyle w:val="TOC6"/>
        <w:rPr>
          <w:rFonts w:asciiTheme="minorHAnsi" w:eastAsiaTheme="minorEastAsia" w:hAnsiTheme="minorHAnsi" w:cstheme="minorBidi"/>
          <w:sz w:val="22"/>
          <w:szCs w:val="22"/>
        </w:rPr>
      </w:pPr>
      <w:r>
        <w:t>7.7.16</w:t>
      </w:r>
      <w:r>
        <w:rPr>
          <w:rFonts w:asciiTheme="minorHAnsi" w:eastAsiaTheme="minorEastAsia" w:hAnsiTheme="minorHAnsi" w:cstheme="minorBidi"/>
          <w:sz w:val="22"/>
          <w:szCs w:val="22"/>
        </w:rPr>
        <w:tab/>
      </w:r>
      <w:r>
        <w:t>Member promoted</w:t>
      </w:r>
      <w:r>
        <w:tab/>
      </w:r>
      <w:r>
        <w:fldChar w:fldCharType="begin"/>
      </w:r>
      <w:r>
        <w:instrText xml:space="preserve"> PAGEREF _Toc206070986 \h </w:instrText>
      </w:r>
      <w:r>
        <w:fldChar w:fldCharType="separate"/>
      </w:r>
      <w:r>
        <w:t>196</w:t>
      </w:r>
      <w:r>
        <w:fldChar w:fldCharType="end"/>
      </w:r>
    </w:p>
    <w:p w14:paraId="17B2BFA0" w14:textId="1A1EA414" w:rsidR="00113C6A" w:rsidRDefault="00113C6A">
      <w:pPr>
        <w:pStyle w:val="TOC6"/>
        <w:rPr>
          <w:rFonts w:asciiTheme="minorHAnsi" w:eastAsiaTheme="minorEastAsia" w:hAnsiTheme="minorHAnsi" w:cstheme="minorBidi"/>
          <w:sz w:val="22"/>
          <w:szCs w:val="22"/>
        </w:rPr>
      </w:pPr>
      <w:r>
        <w:t>7.7.17</w:t>
      </w:r>
      <w:r>
        <w:rPr>
          <w:rFonts w:asciiTheme="minorHAnsi" w:eastAsiaTheme="minorEastAsia" w:hAnsiTheme="minorHAnsi" w:cstheme="minorBidi"/>
          <w:sz w:val="22"/>
          <w:szCs w:val="22"/>
        </w:rPr>
        <w:tab/>
      </w:r>
      <w:r>
        <w:t>Member reduced in rank</w:t>
      </w:r>
      <w:r>
        <w:tab/>
      </w:r>
      <w:r>
        <w:fldChar w:fldCharType="begin"/>
      </w:r>
      <w:r>
        <w:instrText xml:space="preserve"> PAGEREF _Toc206070987 \h </w:instrText>
      </w:r>
      <w:r>
        <w:fldChar w:fldCharType="separate"/>
      </w:r>
      <w:r>
        <w:t>196</w:t>
      </w:r>
      <w:r>
        <w:fldChar w:fldCharType="end"/>
      </w:r>
    </w:p>
    <w:p w14:paraId="3F6E11BA" w14:textId="4711FFD1" w:rsidR="00113C6A" w:rsidRDefault="00113C6A">
      <w:pPr>
        <w:pStyle w:val="TOC6"/>
        <w:rPr>
          <w:rFonts w:asciiTheme="minorHAnsi" w:eastAsiaTheme="minorEastAsia" w:hAnsiTheme="minorHAnsi" w:cstheme="minorBidi"/>
          <w:sz w:val="22"/>
          <w:szCs w:val="22"/>
        </w:rPr>
      </w:pPr>
      <w:r>
        <w:t>7.7.18</w:t>
      </w:r>
      <w:r>
        <w:rPr>
          <w:rFonts w:asciiTheme="minorHAnsi" w:eastAsiaTheme="minorEastAsia" w:hAnsiTheme="minorHAnsi" w:cstheme="minorBidi"/>
          <w:sz w:val="22"/>
          <w:szCs w:val="22"/>
        </w:rPr>
        <w:tab/>
      </w:r>
      <w:r>
        <w:t>Exemptions from contributions</w:t>
      </w:r>
      <w:r>
        <w:tab/>
      </w:r>
      <w:r>
        <w:fldChar w:fldCharType="begin"/>
      </w:r>
      <w:r>
        <w:instrText xml:space="preserve"> PAGEREF _Toc206070988 \h </w:instrText>
      </w:r>
      <w:r>
        <w:fldChar w:fldCharType="separate"/>
      </w:r>
      <w:r>
        <w:t>197</w:t>
      </w:r>
      <w:r>
        <w:fldChar w:fldCharType="end"/>
      </w:r>
    </w:p>
    <w:p w14:paraId="7CAAD3AD" w14:textId="3F2D6C8C" w:rsidR="00113C6A" w:rsidRDefault="00113C6A">
      <w:pPr>
        <w:pStyle w:val="TOC6"/>
        <w:rPr>
          <w:rFonts w:asciiTheme="minorHAnsi" w:eastAsiaTheme="minorEastAsia" w:hAnsiTheme="minorHAnsi" w:cstheme="minorBidi"/>
          <w:sz w:val="22"/>
          <w:szCs w:val="22"/>
        </w:rPr>
      </w:pPr>
      <w:r>
        <w:t>7.7.19</w:t>
      </w:r>
      <w:r>
        <w:rPr>
          <w:rFonts w:asciiTheme="minorHAnsi" w:eastAsiaTheme="minorEastAsia" w:hAnsiTheme="minorHAnsi" w:cstheme="minorBidi"/>
          <w:sz w:val="22"/>
          <w:szCs w:val="22"/>
        </w:rPr>
        <w:tab/>
      </w:r>
      <w:r>
        <w:t>Contribution for member on leave without pay</w:t>
      </w:r>
      <w:r>
        <w:tab/>
      </w:r>
      <w:r>
        <w:fldChar w:fldCharType="begin"/>
      </w:r>
      <w:r>
        <w:instrText xml:space="preserve"> PAGEREF _Toc206070989 \h </w:instrText>
      </w:r>
      <w:r>
        <w:fldChar w:fldCharType="separate"/>
      </w:r>
      <w:r>
        <w:t>197</w:t>
      </w:r>
      <w:r>
        <w:fldChar w:fldCharType="end"/>
      </w:r>
    </w:p>
    <w:p w14:paraId="40877C26" w14:textId="145AD646" w:rsidR="00113C6A" w:rsidRDefault="00113C6A">
      <w:pPr>
        <w:pStyle w:val="TOC6"/>
        <w:rPr>
          <w:rFonts w:asciiTheme="minorHAnsi" w:eastAsiaTheme="minorEastAsia" w:hAnsiTheme="minorHAnsi" w:cstheme="minorBidi"/>
          <w:sz w:val="22"/>
          <w:szCs w:val="22"/>
        </w:rPr>
      </w:pPr>
      <w:r>
        <w:t>7.7.21</w:t>
      </w:r>
      <w:r>
        <w:rPr>
          <w:rFonts w:asciiTheme="minorHAnsi" w:eastAsiaTheme="minorEastAsia" w:hAnsiTheme="minorHAnsi" w:cstheme="minorBidi"/>
          <w:sz w:val="22"/>
          <w:szCs w:val="22"/>
        </w:rPr>
        <w:tab/>
      </w:r>
      <w:r>
        <w:t>How visiting members affect contributions</w:t>
      </w:r>
      <w:r>
        <w:tab/>
      </w:r>
      <w:r>
        <w:fldChar w:fldCharType="begin"/>
      </w:r>
      <w:r>
        <w:instrText xml:space="preserve"> PAGEREF _Toc206070990 \h </w:instrText>
      </w:r>
      <w:r>
        <w:fldChar w:fldCharType="separate"/>
      </w:r>
      <w:r>
        <w:t>197</w:t>
      </w:r>
      <w:r>
        <w:fldChar w:fldCharType="end"/>
      </w:r>
    </w:p>
    <w:p w14:paraId="28B291A7" w14:textId="05CEF970" w:rsidR="00113C6A" w:rsidRDefault="00113C6A">
      <w:pPr>
        <w:pStyle w:val="TOC6"/>
        <w:rPr>
          <w:rFonts w:asciiTheme="minorHAnsi" w:eastAsiaTheme="minorEastAsia" w:hAnsiTheme="minorHAnsi" w:cstheme="minorBidi"/>
          <w:sz w:val="22"/>
          <w:szCs w:val="22"/>
        </w:rPr>
      </w:pPr>
      <w:r>
        <w:t>7.7.22</w:t>
      </w:r>
      <w:r>
        <w:rPr>
          <w:rFonts w:asciiTheme="minorHAnsi" w:eastAsiaTheme="minorEastAsia" w:hAnsiTheme="minorHAnsi" w:cstheme="minorBidi"/>
          <w:sz w:val="22"/>
          <w:szCs w:val="22"/>
        </w:rPr>
        <w:tab/>
      </w:r>
      <w:r>
        <w:t>Contribution when one member leaves a shared home</w:t>
      </w:r>
      <w:r>
        <w:tab/>
      </w:r>
      <w:r>
        <w:fldChar w:fldCharType="begin"/>
      </w:r>
      <w:r>
        <w:instrText xml:space="preserve"> PAGEREF _Toc206070991 \h </w:instrText>
      </w:r>
      <w:r>
        <w:fldChar w:fldCharType="separate"/>
      </w:r>
      <w:r>
        <w:t>198</w:t>
      </w:r>
      <w:r>
        <w:fldChar w:fldCharType="end"/>
      </w:r>
    </w:p>
    <w:p w14:paraId="658A70F5" w14:textId="584BC4CB" w:rsidR="00113C6A" w:rsidRDefault="00113C6A">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_Toc206070992 \h </w:instrText>
      </w:r>
      <w:r>
        <w:fldChar w:fldCharType="separate"/>
      </w:r>
      <w:r>
        <w:t>199</w:t>
      </w:r>
      <w:r>
        <w:fldChar w:fldCharType="end"/>
      </w:r>
    </w:p>
    <w:p w14:paraId="0B1C572D" w14:textId="4EF4419F" w:rsidR="00113C6A" w:rsidRDefault="00113C6A">
      <w:pPr>
        <w:pStyle w:val="TOC4"/>
        <w:rPr>
          <w:rFonts w:asciiTheme="minorHAnsi" w:eastAsiaTheme="minorEastAsia" w:hAnsiTheme="minorHAnsi" w:cstheme="minorBidi"/>
          <w:b w:val="0"/>
          <w:sz w:val="22"/>
          <w:szCs w:val="22"/>
        </w:rPr>
      </w:pPr>
      <w:r>
        <w:t>Division 1A: General provisions</w:t>
      </w:r>
      <w:r>
        <w:tab/>
      </w:r>
      <w:r>
        <w:fldChar w:fldCharType="begin"/>
      </w:r>
      <w:r>
        <w:instrText xml:space="preserve"> PAGEREF _Toc206070993 \h </w:instrText>
      </w:r>
      <w:r>
        <w:fldChar w:fldCharType="separate"/>
      </w:r>
      <w:r>
        <w:t>199</w:t>
      </w:r>
      <w:r>
        <w:fldChar w:fldCharType="end"/>
      </w:r>
    </w:p>
    <w:p w14:paraId="5949099A" w14:textId="4C106C94" w:rsidR="00113C6A" w:rsidRDefault="00113C6A">
      <w:pPr>
        <w:pStyle w:val="TOC6"/>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Purpose</w:t>
      </w:r>
      <w:r>
        <w:tab/>
      </w:r>
      <w:r>
        <w:fldChar w:fldCharType="begin"/>
      </w:r>
      <w:r>
        <w:instrText xml:space="preserve"> PAGEREF _Toc206070994 \h </w:instrText>
      </w:r>
      <w:r>
        <w:fldChar w:fldCharType="separate"/>
      </w:r>
      <w:r>
        <w:t>199</w:t>
      </w:r>
      <w:r>
        <w:fldChar w:fldCharType="end"/>
      </w:r>
    </w:p>
    <w:p w14:paraId="620231E2" w14:textId="5F678985" w:rsidR="00113C6A" w:rsidRDefault="00113C6A">
      <w:pPr>
        <w:pStyle w:val="TOC6"/>
        <w:rPr>
          <w:rFonts w:asciiTheme="minorHAnsi" w:eastAsiaTheme="minorEastAsia" w:hAnsiTheme="minorHAnsi" w:cstheme="minorBidi"/>
          <w:sz w:val="22"/>
          <w:szCs w:val="22"/>
        </w:rPr>
      </w:pPr>
      <w:r>
        <w:t>7.8.3</w:t>
      </w:r>
      <w:r>
        <w:rPr>
          <w:rFonts w:asciiTheme="minorHAnsi" w:eastAsiaTheme="minorEastAsia" w:hAnsiTheme="minorHAnsi" w:cstheme="minorBidi"/>
          <w:sz w:val="22"/>
          <w:szCs w:val="22"/>
        </w:rPr>
        <w:tab/>
      </w:r>
      <w:r>
        <w:t>Definition – sharing a home</w:t>
      </w:r>
      <w:r>
        <w:tab/>
      </w:r>
      <w:r>
        <w:fldChar w:fldCharType="begin"/>
      </w:r>
      <w:r>
        <w:instrText xml:space="preserve"> PAGEREF _Toc206070995 \h </w:instrText>
      </w:r>
      <w:r>
        <w:fldChar w:fldCharType="separate"/>
      </w:r>
      <w:r>
        <w:t>199</w:t>
      </w:r>
      <w:r>
        <w:fldChar w:fldCharType="end"/>
      </w:r>
    </w:p>
    <w:p w14:paraId="09409C3F" w14:textId="6F8698ED" w:rsidR="00113C6A" w:rsidRDefault="00113C6A">
      <w:pPr>
        <w:pStyle w:val="TOC6"/>
        <w:rPr>
          <w:rFonts w:asciiTheme="minorHAnsi" w:eastAsiaTheme="minorEastAsia" w:hAnsiTheme="minorHAnsi" w:cstheme="minorBidi"/>
          <w:sz w:val="22"/>
          <w:szCs w:val="22"/>
        </w:rPr>
      </w:pPr>
      <w:r>
        <w:t>7.8.4</w:t>
      </w:r>
      <w:r>
        <w:rPr>
          <w:rFonts w:asciiTheme="minorHAnsi" w:eastAsiaTheme="minorEastAsia" w:hAnsiTheme="minorHAnsi" w:cstheme="minorBidi"/>
          <w:sz w:val="22"/>
          <w:szCs w:val="22"/>
        </w:rPr>
        <w:tab/>
      </w:r>
      <w:r>
        <w:t>Boarding in a home</w:t>
      </w:r>
      <w:r>
        <w:tab/>
      </w:r>
      <w:r>
        <w:fldChar w:fldCharType="begin"/>
      </w:r>
      <w:r>
        <w:instrText xml:space="preserve"> PAGEREF _Toc206070996 \h </w:instrText>
      </w:r>
      <w:r>
        <w:fldChar w:fldCharType="separate"/>
      </w:r>
      <w:r>
        <w:t>200</w:t>
      </w:r>
      <w:r>
        <w:fldChar w:fldCharType="end"/>
      </w:r>
    </w:p>
    <w:p w14:paraId="0EB6DB01" w14:textId="0696DF5D" w:rsidR="00113C6A" w:rsidRDefault="00113C6A">
      <w:pPr>
        <w:pStyle w:val="TOC4"/>
        <w:rPr>
          <w:rFonts w:asciiTheme="minorHAnsi" w:eastAsiaTheme="minorEastAsia" w:hAnsiTheme="minorHAnsi" w:cstheme="minorBidi"/>
          <w:b w:val="0"/>
          <w:sz w:val="22"/>
          <w:szCs w:val="22"/>
        </w:rPr>
      </w:pPr>
      <w:r>
        <w:t>Division 1: Member eligible for rent allowance</w:t>
      </w:r>
      <w:r>
        <w:tab/>
      </w:r>
      <w:r>
        <w:fldChar w:fldCharType="begin"/>
      </w:r>
      <w:r>
        <w:instrText xml:space="preserve"> PAGEREF _Toc206070997 \h </w:instrText>
      </w:r>
      <w:r>
        <w:fldChar w:fldCharType="separate"/>
      </w:r>
      <w:r>
        <w:t>201</w:t>
      </w:r>
      <w:r>
        <w:fldChar w:fldCharType="end"/>
      </w:r>
    </w:p>
    <w:p w14:paraId="17FC7F18" w14:textId="3C6D773A" w:rsidR="00113C6A" w:rsidRDefault="00113C6A">
      <w:pPr>
        <w:pStyle w:val="TOC6"/>
        <w:rPr>
          <w:rFonts w:asciiTheme="minorHAnsi" w:eastAsiaTheme="minorEastAsia" w:hAnsiTheme="minorHAnsi" w:cstheme="minorBidi"/>
          <w:sz w:val="22"/>
          <w:szCs w:val="22"/>
        </w:rPr>
      </w:pPr>
      <w:r>
        <w:t>7.8.5</w:t>
      </w:r>
      <w:r>
        <w:rPr>
          <w:rFonts w:asciiTheme="minorHAnsi" w:eastAsiaTheme="minorEastAsia" w:hAnsiTheme="minorHAnsi" w:cstheme="minorBidi"/>
          <w:sz w:val="22"/>
          <w:szCs w:val="22"/>
        </w:rPr>
        <w:tab/>
      </w:r>
      <w:r>
        <w:t>Member eligible and period of eligibility</w:t>
      </w:r>
      <w:r>
        <w:tab/>
      </w:r>
      <w:r>
        <w:fldChar w:fldCharType="begin"/>
      </w:r>
      <w:r>
        <w:instrText xml:space="preserve"> PAGEREF _Toc206070998 \h </w:instrText>
      </w:r>
      <w:r>
        <w:fldChar w:fldCharType="separate"/>
      </w:r>
      <w:r>
        <w:t>201</w:t>
      </w:r>
      <w:r>
        <w:fldChar w:fldCharType="end"/>
      </w:r>
    </w:p>
    <w:p w14:paraId="4CA48B5E" w14:textId="746B2C84" w:rsidR="00113C6A" w:rsidRDefault="00113C6A">
      <w:pPr>
        <w:pStyle w:val="TOC6"/>
        <w:rPr>
          <w:rFonts w:asciiTheme="minorHAnsi" w:eastAsiaTheme="minorEastAsia" w:hAnsiTheme="minorHAnsi" w:cstheme="minorBidi"/>
          <w:sz w:val="22"/>
          <w:szCs w:val="22"/>
        </w:rPr>
      </w:pPr>
      <w:r>
        <w:t>7.8.5AA</w:t>
      </w:r>
      <w:r>
        <w:rPr>
          <w:rFonts w:asciiTheme="minorHAnsi" w:eastAsiaTheme="minorEastAsia" w:hAnsiTheme="minorHAnsi" w:cstheme="minorBidi"/>
          <w:sz w:val="22"/>
          <w:szCs w:val="22"/>
        </w:rPr>
        <w:tab/>
      </w:r>
      <w:r>
        <w:t>Early Eligibility for Rent Allowance Trial</w:t>
      </w:r>
      <w:r>
        <w:tab/>
      </w:r>
      <w:r>
        <w:fldChar w:fldCharType="begin"/>
      </w:r>
      <w:r>
        <w:instrText xml:space="preserve"> PAGEREF _Toc206070999 \h </w:instrText>
      </w:r>
      <w:r>
        <w:fldChar w:fldCharType="separate"/>
      </w:r>
      <w:r>
        <w:t>203</w:t>
      </w:r>
      <w:r>
        <w:fldChar w:fldCharType="end"/>
      </w:r>
    </w:p>
    <w:p w14:paraId="5F837235" w14:textId="56E4EC9B" w:rsidR="00113C6A" w:rsidRDefault="00113C6A">
      <w:pPr>
        <w:pStyle w:val="TOC6"/>
        <w:rPr>
          <w:rFonts w:asciiTheme="minorHAnsi" w:eastAsiaTheme="minorEastAsia" w:hAnsiTheme="minorHAnsi" w:cstheme="minorBidi"/>
          <w:sz w:val="22"/>
          <w:szCs w:val="22"/>
        </w:rPr>
      </w:pPr>
      <w:r>
        <w:t>7.8.5A</w:t>
      </w:r>
      <w:r>
        <w:rPr>
          <w:rFonts w:asciiTheme="minorHAnsi" w:eastAsiaTheme="minorEastAsia" w:hAnsiTheme="minorHAnsi" w:cstheme="minorBidi"/>
          <w:sz w:val="22"/>
          <w:szCs w:val="22"/>
        </w:rPr>
        <w:tab/>
      </w:r>
      <w:r>
        <w:t>Continued rent allowance if Service residence is rejected</w:t>
      </w:r>
      <w:r>
        <w:tab/>
      </w:r>
      <w:r>
        <w:fldChar w:fldCharType="begin"/>
      </w:r>
      <w:r>
        <w:instrText xml:space="preserve"> PAGEREF _Toc206071000 \h </w:instrText>
      </w:r>
      <w:r>
        <w:fldChar w:fldCharType="separate"/>
      </w:r>
      <w:r>
        <w:t>205</w:t>
      </w:r>
      <w:r>
        <w:fldChar w:fldCharType="end"/>
      </w:r>
    </w:p>
    <w:p w14:paraId="50C14C05" w14:textId="71EE1205" w:rsidR="00113C6A" w:rsidRDefault="00113C6A">
      <w:pPr>
        <w:pStyle w:val="TOC6"/>
        <w:rPr>
          <w:rFonts w:asciiTheme="minorHAnsi" w:eastAsiaTheme="minorEastAsia" w:hAnsiTheme="minorHAnsi" w:cstheme="minorBidi"/>
          <w:sz w:val="22"/>
          <w:szCs w:val="22"/>
        </w:rPr>
      </w:pPr>
      <w:r>
        <w:t>7.8.5B</w:t>
      </w:r>
      <w:r>
        <w:rPr>
          <w:rFonts w:asciiTheme="minorHAnsi" w:eastAsiaTheme="minorEastAsia" w:hAnsiTheme="minorHAnsi" w:cstheme="minorBidi"/>
          <w:sz w:val="22"/>
          <w:szCs w:val="22"/>
        </w:rPr>
        <w:tab/>
      </w:r>
      <w:r>
        <w:t>Rent allowance for a member who has accompanied resident family who is also member</w:t>
      </w:r>
      <w:r>
        <w:tab/>
      </w:r>
      <w:r>
        <w:fldChar w:fldCharType="begin"/>
      </w:r>
      <w:r>
        <w:instrText xml:space="preserve"> PAGEREF _Toc206071001 \h </w:instrText>
      </w:r>
      <w:r>
        <w:fldChar w:fldCharType="separate"/>
      </w:r>
      <w:r>
        <w:t>205</w:t>
      </w:r>
      <w:r>
        <w:fldChar w:fldCharType="end"/>
      </w:r>
    </w:p>
    <w:p w14:paraId="228E43D2" w14:textId="07B26D50" w:rsidR="00113C6A" w:rsidRDefault="00113C6A">
      <w:pPr>
        <w:pStyle w:val="TOC6"/>
        <w:rPr>
          <w:rFonts w:asciiTheme="minorHAnsi" w:eastAsiaTheme="minorEastAsia" w:hAnsiTheme="minorHAnsi" w:cstheme="minorBidi"/>
          <w:sz w:val="22"/>
          <w:szCs w:val="22"/>
        </w:rPr>
      </w:pPr>
      <w:r>
        <w:t>7.8.6</w:t>
      </w:r>
      <w:r>
        <w:rPr>
          <w:rFonts w:asciiTheme="minorHAnsi" w:eastAsiaTheme="minorEastAsia" w:hAnsiTheme="minorHAnsi" w:cstheme="minorBidi"/>
          <w:sz w:val="22"/>
          <w:szCs w:val="22"/>
        </w:rPr>
        <w:tab/>
      </w:r>
      <w:r>
        <w:t>Member not eligible</w:t>
      </w:r>
      <w:r>
        <w:tab/>
      </w:r>
      <w:r>
        <w:fldChar w:fldCharType="begin"/>
      </w:r>
      <w:r>
        <w:instrText xml:space="preserve"> PAGEREF _Toc206071002 \h </w:instrText>
      </w:r>
      <w:r>
        <w:fldChar w:fldCharType="separate"/>
      </w:r>
      <w:r>
        <w:t>205</w:t>
      </w:r>
      <w:r>
        <w:fldChar w:fldCharType="end"/>
      </w:r>
    </w:p>
    <w:p w14:paraId="46CC8743" w14:textId="657DF6BF" w:rsidR="00113C6A" w:rsidRDefault="00113C6A">
      <w:pPr>
        <w:pStyle w:val="TOC6"/>
        <w:rPr>
          <w:rFonts w:asciiTheme="minorHAnsi" w:eastAsiaTheme="minorEastAsia" w:hAnsiTheme="minorHAnsi" w:cstheme="minorBidi"/>
          <w:sz w:val="22"/>
          <w:szCs w:val="22"/>
        </w:rPr>
      </w:pPr>
      <w:r>
        <w:t>7.8.7</w:t>
      </w:r>
      <w:r>
        <w:rPr>
          <w:rFonts w:asciiTheme="minorHAnsi" w:eastAsiaTheme="minorEastAsia" w:hAnsiTheme="minorHAnsi" w:cstheme="minorBidi"/>
          <w:sz w:val="22"/>
          <w:szCs w:val="22"/>
        </w:rPr>
        <w:tab/>
      </w:r>
      <w:r>
        <w:t>How to apply for rent allowance</w:t>
      </w:r>
      <w:r>
        <w:tab/>
      </w:r>
      <w:r>
        <w:fldChar w:fldCharType="begin"/>
      </w:r>
      <w:r>
        <w:instrText xml:space="preserve"> PAGEREF _Toc206071003 \h </w:instrText>
      </w:r>
      <w:r>
        <w:fldChar w:fldCharType="separate"/>
      </w:r>
      <w:r>
        <w:t>207</w:t>
      </w:r>
      <w:r>
        <w:fldChar w:fldCharType="end"/>
      </w:r>
    </w:p>
    <w:p w14:paraId="2F6DE31E" w14:textId="345B8B09" w:rsidR="00113C6A" w:rsidRDefault="00113C6A">
      <w:pPr>
        <w:pStyle w:val="TOC4"/>
        <w:rPr>
          <w:rFonts w:asciiTheme="minorHAnsi" w:eastAsiaTheme="minorEastAsia" w:hAnsiTheme="minorHAnsi" w:cstheme="minorBidi"/>
          <w:b w:val="0"/>
          <w:sz w:val="22"/>
          <w:szCs w:val="22"/>
        </w:rPr>
      </w:pPr>
      <w:r>
        <w:t>Division 2: Rent ceilings</w:t>
      </w:r>
      <w:r>
        <w:tab/>
      </w:r>
      <w:r>
        <w:fldChar w:fldCharType="begin"/>
      </w:r>
      <w:r>
        <w:instrText xml:space="preserve"> PAGEREF _Toc206071004 \h </w:instrText>
      </w:r>
      <w:r>
        <w:fldChar w:fldCharType="separate"/>
      </w:r>
      <w:r>
        <w:t>208</w:t>
      </w:r>
      <w:r>
        <w:fldChar w:fldCharType="end"/>
      </w:r>
    </w:p>
    <w:p w14:paraId="25AEBE35" w14:textId="6A9689DC" w:rsidR="00113C6A" w:rsidRDefault="00113C6A">
      <w:pPr>
        <w:pStyle w:val="TOC6"/>
        <w:rPr>
          <w:rFonts w:asciiTheme="minorHAnsi" w:eastAsiaTheme="minorEastAsia" w:hAnsiTheme="minorHAnsi" w:cstheme="minorBidi"/>
          <w:sz w:val="22"/>
          <w:szCs w:val="22"/>
        </w:rPr>
      </w:pPr>
      <w:r>
        <w:t>7.8.8</w:t>
      </w:r>
      <w:r>
        <w:rPr>
          <w:rFonts w:asciiTheme="minorHAnsi" w:eastAsiaTheme="minorEastAsia" w:hAnsiTheme="minorHAnsi" w:cstheme="minorBidi"/>
          <w:sz w:val="22"/>
          <w:szCs w:val="22"/>
        </w:rPr>
        <w:tab/>
      </w:r>
      <w:r>
        <w:t>Purpose</w:t>
      </w:r>
      <w:r>
        <w:tab/>
      </w:r>
      <w:r>
        <w:fldChar w:fldCharType="begin"/>
      </w:r>
      <w:r>
        <w:instrText xml:space="preserve"> PAGEREF _Toc206071005 \h </w:instrText>
      </w:r>
      <w:r>
        <w:fldChar w:fldCharType="separate"/>
      </w:r>
      <w:r>
        <w:t>208</w:t>
      </w:r>
      <w:r>
        <w:fldChar w:fldCharType="end"/>
      </w:r>
    </w:p>
    <w:p w14:paraId="3BC3B598" w14:textId="6CC98CD4" w:rsidR="00113C6A" w:rsidRDefault="00113C6A">
      <w:pPr>
        <w:pStyle w:val="TOC6"/>
        <w:rPr>
          <w:rFonts w:asciiTheme="minorHAnsi" w:eastAsiaTheme="minorEastAsia" w:hAnsiTheme="minorHAnsi" w:cstheme="minorBidi"/>
          <w:sz w:val="22"/>
          <w:szCs w:val="22"/>
        </w:rPr>
      </w:pPr>
      <w:r>
        <w:t>7.8.9</w:t>
      </w:r>
      <w:r>
        <w:rPr>
          <w:rFonts w:asciiTheme="minorHAnsi" w:eastAsiaTheme="minorEastAsia" w:hAnsiTheme="minorHAnsi" w:cstheme="minorBidi"/>
          <w:sz w:val="22"/>
          <w:szCs w:val="22"/>
        </w:rPr>
        <w:tab/>
      </w:r>
      <w:r>
        <w:t>Rent ceilings – living in rental accommodation</w:t>
      </w:r>
      <w:r>
        <w:tab/>
      </w:r>
      <w:r>
        <w:fldChar w:fldCharType="begin"/>
      </w:r>
      <w:r>
        <w:instrText xml:space="preserve"> PAGEREF _Toc206071006 \h </w:instrText>
      </w:r>
      <w:r>
        <w:fldChar w:fldCharType="separate"/>
      </w:r>
      <w:r>
        <w:t>208</w:t>
      </w:r>
      <w:r>
        <w:fldChar w:fldCharType="end"/>
      </w:r>
    </w:p>
    <w:p w14:paraId="5E1A66DA" w14:textId="19B4DDBF" w:rsidR="00113C6A" w:rsidRDefault="00113C6A">
      <w:pPr>
        <w:pStyle w:val="TOC6"/>
        <w:rPr>
          <w:rFonts w:asciiTheme="minorHAnsi" w:eastAsiaTheme="minorEastAsia" w:hAnsiTheme="minorHAnsi" w:cstheme="minorBidi"/>
          <w:sz w:val="22"/>
          <w:szCs w:val="22"/>
        </w:rPr>
      </w:pPr>
      <w:r>
        <w:t>7.8.10</w:t>
      </w:r>
      <w:r>
        <w:rPr>
          <w:rFonts w:asciiTheme="minorHAnsi" w:eastAsiaTheme="minorEastAsia" w:hAnsiTheme="minorHAnsi" w:cstheme="minorBidi"/>
          <w:sz w:val="22"/>
          <w:szCs w:val="22"/>
        </w:rPr>
        <w:tab/>
      </w:r>
      <w:r>
        <w:t xml:space="preserve">Rent ceiling – member living in accommodation </w:t>
      </w:r>
      <w:r w:rsidRPr="00FB5882">
        <w:rPr>
          <w:iCs/>
        </w:rPr>
        <w:t>with no resident family or recognised other persons</w:t>
      </w:r>
      <w:r>
        <w:tab/>
      </w:r>
      <w:r>
        <w:fldChar w:fldCharType="begin"/>
      </w:r>
      <w:r>
        <w:instrText xml:space="preserve"> PAGEREF _Toc206071007 \h </w:instrText>
      </w:r>
      <w:r>
        <w:fldChar w:fldCharType="separate"/>
      </w:r>
      <w:r>
        <w:t>209</w:t>
      </w:r>
      <w:r>
        <w:fldChar w:fldCharType="end"/>
      </w:r>
    </w:p>
    <w:p w14:paraId="35E8A2D8" w14:textId="21FACE3E" w:rsidR="00113C6A" w:rsidRDefault="00113C6A">
      <w:pPr>
        <w:pStyle w:val="TOC6"/>
        <w:rPr>
          <w:rFonts w:asciiTheme="minorHAnsi" w:eastAsiaTheme="minorEastAsia" w:hAnsiTheme="minorHAnsi" w:cstheme="minorBidi"/>
          <w:sz w:val="22"/>
          <w:szCs w:val="22"/>
        </w:rPr>
      </w:pPr>
      <w:r>
        <w:t>7.8.10A</w:t>
      </w:r>
      <w:r>
        <w:rPr>
          <w:rFonts w:asciiTheme="minorHAnsi" w:eastAsiaTheme="minorEastAsia" w:hAnsiTheme="minorHAnsi" w:cstheme="minorBidi"/>
          <w:sz w:val="22"/>
          <w:szCs w:val="22"/>
        </w:rPr>
        <w:tab/>
      </w:r>
      <w:r>
        <w:t>Rent ceiling for overlapping housing benefit locations</w:t>
      </w:r>
      <w:r>
        <w:tab/>
      </w:r>
      <w:r>
        <w:fldChar w:fldCharType="begin"/>
      </w:r>
      <w:r>
        <w:instrText xml:space="preserve"> PAGEREF _Toc206071008 \h </w:instrText>
      </w:r>
      <w:r>
        <w:fldChar w:fldCharType="separate"/>
      </w:r>
      <w:r>
        <w:t>210</w:t>
      </w:r>
      <w:r>
        <w:fldChar w:fldCharType="end"/>
      </w:r>
    </w:p>
    <w:p w14:paraId="38BC16A8" w14:textId="51157B0C" w:rsidR="00113C6A" w:rsidRDefault="00113C6A">
      <w:pPr>
        <w:pStyle w:val="TOC6"/>
        <w:rPr>
          <w:rFonts w:asciiTheme="minorHAnsi" w:eastAsiaTheme="minorEastAsia" w:hAnsiTheme="minorHAnsi" w:cstheme="minorBidi"/>
          <w:sz w:val="22"/>
          <w:szCs w:val="22"/>
        </w:rPr>
      </w:pPr>
      <w:r>
        <w:t>7.8.11</w:t>
      </w:r>
      <w:r>
        <w:rPr>
          <w:rFonts w:asciiTheme="minorHAnsi" w:eastAsiaTheme="minorEastAsia" w:hAnsiTheme="minorHAnsi" w:cstheme="minorBidi"/>
          <w:sz w:val="22"/>
          <w:szCs w:val="22"/>
        </w:rPr>
        <w:tab/>
      </w:r>
      <w:r>
        <w:t>No rent ceiling set for location</w:t>
      </w:r>
      <w:r>
        <w:tab/>
      </w:r>
      <w:r>
        <w:fldChar w:fldCharType="begin"/>
      </w:r>
      <w:r>
        <w:instrText xml:space="preserve"> PAGEREF _Toc206071009 \h </w:instrText>
      </w:r>
      <w:r>
        <w:fldChar w:fldCharType="separate"/>
      </w:r>
      <w:r>
        <w:t>210</w:t>
      </w:r>
      <w:r>
        <w:fldChar w:fldCharType="end"/>
      </w:r>
    </w:p>
    <w:p w14:paraId="22BDEADF" w14:textId="40195EBB" w:rsidR="00113C6A" w:rsidRDefault="00113C6A">
      <w:pPr>
        <w:pStyle w:val="TOC6"/>
        <w:rPr>
          <w:rFonts w:asciiTheme="minorHAnsi" w:eastAsiaTheme="minorEastAsia" w:hAnsiTheme="minorHAnsi" w:cstheme="minorBidi"/>
          <w:sz w:val="22"/>
          <w:szCs w:val="22"/>
        </w:rPr>
      </w:pPr>
      <w:r>
        <w:t>7.8.11A</w:t>
      </w:r>
      <w:r>
        <w:rPr>
          <w:rFonts w:asciiTheme="minorHAnsi" w:eastAsiaTheme="minorEastAsia" w:hAnsiTheme="minorHAnsi" w:cstheme="minorBidi"/>
          <w:sz w:val="22"/>
          <w:szCs w:val="22"/>
        </w:rPr>
        <w:tab/>
      </w:r>
      <w:r>
        <w:t>Rent ceiling for certain members of the Navy</w:t>
      </w:r>
      <w:r>
        <w:tab/>
      </w:r>
      <w:r>
        <w:fldChar w:fldCharType="begin"/>
      </w:r>
      <w:r>
        <w:instrText xml:space="preserve"> PAGEREF _Toc206071010 \h </w:instrText>
      </w:r>
      <w:r>
        <w:fldChar w:fldCharType="separate"/>
      </w:r>
      <w:r>
        <w:t>210</w:t>
      </w:r>
      <w:r>
        <w:fldChar w:fldCharType="end"/>
      </w:r>
    </w:p>
    <w:p w14:paraId="6AE83D8F" w14:textId="03A9835A" w:rsidR="00113C6A" w:rsidRDefault="00113C6A">
      <w:pPr>
        <w:pStyle w:val="TOC6"/>
        <w:rPr>
          <w:rFonts w:asciiTheme="minorHAnsi" w:eastAsiaTheme="minorEastAsia" w:hAnsiTheme="minorHAnsi" w:cstheme="minorBidi"/>
          <w:sz w:val="22"/>
          <w:szCs w:val="22"/>
        </w:rPr>
      </w:pPr>
      <w:r>
        <w:t>7.8.12</w:t>
      </w:r>
      <w:r>
        <w:rPr>
          <w:rFonts w:asciiTheme="minorHAnsi" w:eastAsiaTheme="minorEastAsia" w:hAnsiTheme="minorHAnsi" w:cstheme="minorBidi"/>
          <w:sz w:val="22"/>
          <w:szCs w:val="22"/>
        </w:rPr>
        <w:tab/>
      </w:r>
      <w:r>
        <w:t>CDF may increase rent ceiling</w:t>
      </w:r>
      <w:r>
        <w:tab/>
      </w:r>
      <w:r>
        <w:fldChar w:fldCharType="begin"/>
      </w:r>
      <w:r>
        <w:instrText xml:space="preserve"> PAGEREF _Toc206071011 \h </w:instrText>
      </w:r>
      <w:r>
        <w:fldChar w:fldCharType="separate"/>
      </w:r>
      <w:r>
        <w:t>211</w:t>
      </w:r>
      <w:r>
        <w:fldChar w:fldCharType="end"/>
      </w:r>
    </w:p>
    <w:p w14:paraId="6A8E7AE7" w14:textId="0BFE5575" w:rsidR="00113C6A" w:rsidRDefault="00113C6A">
      <w:pPr>
        <w:pStyle w:val="TOC6"/>
        <w:rPr>
          <w:rFonts w:asciiTheme="minorHAnsi" w:eastAsiaTheme="minorEastAsia" w:hAnsiTheme="minorHAnsi" w:cstheme="minorBidi"/>
          <w:sz w:val="22"/>
          <w:szCs w:val="22"/>
        </w:rPr>
      </w:pPr>
      <w:r>
        <w:t>7.8.13</w:t>
      </w:r>
      <w:r>
        <w:rPr>
          <w:rFonts w:asciiTheme="minorHAnsi" w:eastAsiaTheme="minorEastAsia" w:hAnsiTheme="minorHAnsi" w:cstheme="minorBidi"/>
          <w:sz w:val="22"/>
          <w:szCs w:val="22"/>
        </w:rPr>
        <w:tab/>
      </w:r>
      <w:r>
        <w:t>Applications for a rent allowance ceiling increase</w:t>
      </w:r>
      <w:r>
        <w:tab/>
      </w:r>
      <w:r>
        <w:fldChar w:fldCharType="begin"/>
      </w:r>
      <w:r>
        <w:instrText xml:space="preserve"> PAGEREF _Toc206071012 \h </w:instrText>
      </w:r>
      <w:r>
        <w:fldChar w:fldCharType="separate"/>
      </w:r>
      <w:r>
        <w:t>211</w:t>
      </w:r>
      <w:r>
        <w:fldChar w:fldCharType="end"/>
      </w:r>
    </w:p>
    <w:p w14:paraId="770DD5BE" w14:textId="6FA21711" w:rsidR="00113C6A" w:rsidRDefault="00113C6A">
      <w:pPr>
        <w:pStyle w:val="TOC6"/>
        <w:rPr>
          <w:rFonts w:asciiTheme="minorHAnsi" w:eastAsiaTheme="minorEastAsia" w:hAnsiTheme="minorHAnsi" w:cstheme="minorBidi"/>
          <w:sz w:val="22"/>
          <w:szCs w:val="22"/>
        </w:rPr>
      </w:pPr>
      <w:r>
        <w:t>7.8.14</w:t>
      </w:r>
      <w:r>
        <w:rPr>
          <w:rFonts w:asciiTheme="minorHAnsi" w:eastAsiaTheme="minorEastAsia" w:hAnsiTheme="minorHAnsi" w:cstheme="minorBidi"/>
          <w:sz w:val="22"/>
          <w:szCs w:val="22"/>
        </w:rPr>
        <w:tab/>
      </w:r>
      <w:r>
        <w:t>Member who cannot apply for increased rent ceiling</w:t>
      </w:r>
      <w:r>
        <w:tab/>
      </w:r>
      <w:r>
        <w:fldChar w:fldCharType="begin"/>
      </w:r>
      <w:r>
        <w:instrText xml:space="preserve"> PAGEREF _Toc206071013 \h </w:instrText>
      </w:r>
      <w:r>
        <w:fldChar w:fldCharType="separate"/>
      </w:r>
      <w:r>
        <w:t>211</w:t>
      </w:r>
      <w:r>
        <w:fldChar w:fldCharType="end"/>
      </w:r>
    </w:p>
    <w:p w14:paraId="68CDD474" w14:textId="43C5A264" w:rsidR="00113C6A" w:rsidRDefault="00113C6A">
      <w:pPr>
        <w:pStyle w:val="TOC6"/>
        <w:rPr>
          <w:rFonts w:asciiTheme="minorHAnsi" w:eastAsiaTheme="minorEastAsia" w:hAnsiTheme="minorHAnsi" w:cstheme="minorBidi"/>
          <w:sz w:val="22"/>
          <w:szCs w:val="22"/>
        </w:rPr>
      </w:pPr>
      <w:r>
        <w:t>7.8.15</w:t>
      </w:r>
      <w:r>
        <w:rPr>
          <w:rFonts w:asciiTheme="minorHAnsi" w:eastAsiaTheme="minorEastAsia" w:hAnsiTheme="minorHAnsi" w:cstheme="minorBidi"/>
          <w:sz w:val="22"/>
          <w:szCs w:val="22"/>
        </w:rPr>
        <w:tab/>
      </w:r>
      <w:r>
        <w:t>Increased rent ceiling – effect on rent allowance</w:t>
      </w:r>
      <w:r>
        <w:tab/>
      </w:r>
      <w:r>
        <w:fldChar w:fldCharType="begin"/>
      </w:r>
      <w:r>
        <w:instrText xml:space="preserve"> PAGEREF _Toc206071014 \h </w:instrText>
      </w:r>
      <w:r>
        <w:fldChar w:fldCharType="separate"/>
      </w:r>
      <w:r>
        <w:t>212</w:t>
      </w:r>
      <w:r>
        <w:fldChar w:fldCharType="end"/>
      </w:r>
    </w:p>
    <w:p w14:paraId="3B5C5EDA" w14:textId="4DBE8418" w:rsidR="00113C6A" w:rsidRDefault="00113C6A">
      <w:pPr>
        <w:pStyle w:val="TOC6"/>
        <w:rPr>
          <w:rFonts w:asciiTheme="minorHAnsi" w:eastAsiaTheme="minorEastAsia" w:hAnsiTheme="minorHAnsi" w:cstheme="minorBidi"/>
          <w:sz w:val="22"/>
          <w:szCs w:val="22"/>
        </w:rPr>
      </w:pPr>
      <w:r>
        <w:t>7.8.16</w:t>
      </w:r>
      <w:r>
        <w:rPr>
          <w:rFonts w:asciiTheme="minorHAnsi" w:eastAsiaTheme="minorEastAsia" w:hAnsiTheme="minorHAnsi" w:cstheme="minorBidi"/>
          <w:sz w:val="22"/>
          <w:szCs w:val="22"/>
        </w:rPr>
        <w:tab/>
      </w:r>
      <w:r>
        <w:t>Reduction in rent ceiling – effect on rent allowance</w:t>
      </w:r>
      <w:r>
        <w:tab/>
      </w:r>
      <w:r>
        <w:fldChar w:fldCharType="begin"/>
      </w:r>
      <w:r>
        <w:instrText xml:space="preserve"> PAGEREF _Toc206071015 \h </w:instrText>
      </w:r>
      <w:r>
        <w:fldChar w:fldCharType="separate"/>
      </w:r>
      <w:r>
        <w:t>212</w:t>
      </w:r>
      <w:r>
        <w:fldChar w:fldCharType="end"/>
      </w:r>
    </w:p>
    <w:p w14:paraId="61AF9C92" w14:textId="4EE46174" w:rsidR="00113C6A" w:rsidRDefault="00113C6A">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_Toc206071016 \h </w:instrText>
      </w:r>
      <w:r>
        <w:fldChar w:fldCharType="separate"/>
      </w:r>
      <w:r>
        <w:t>213</w:t>
      </w:r>
      <w:r>
        <w:fldChar w:fldCharType="end"/>
      </w:r>
    </w:p>
    <w:p w14:paraId="291682E7" w14:textId="7F129C64" w:rsidR="00113C6A" w:rsidRDefault="00113C6A">
      <w:pPr>
        <w:pStyle w:val="TOC6"/>
        <w:rPr>
          <w:rFonts w:asciiTheme="minorHAnsi" w:eastAsiaTheme="minorEastAsia" w:hAnsiTheme="minorHAnsi" w:cstheme="minorBidi"/>
          <w:sz w:val="22"/>
          <w:szCs w:val="22"/>
        </w:rPr>
      </w:pPr>
      <w:r>
        <w:t>7.8.17</w:t>
      </w:r>
      <w:r>
        <w:rPr>
          <w:rFonts w:asciiTheme="minorHAnsi" w:eastAsiaTheme="minorEastAsia" w:hAnsiTheme="minorHAnsi" w:cstheme="minorBidi"/>
          <w:sz w:val="22"/>
          <w:szCs w:val="22"/>
        </w:rPr>
        <w:tab/>
      </w:r>
      <w:r>
        <w:t>Contribution for rented home</w:t>
      </w:r>
      <w:r>
        <w:tab/>
      </w:r>
      <w:r>
        <w:fldChar w:fldCharType="begin"/>
      </w:r>
      <w:r>
        <w:instrText xml:space="preserve"> PAGEREF _Toc206071017 \h </w:instrText>
      </w:r>
      <w:r>
        <w:fldChar w:fldCharType="separate"/>
      </w:r>
      <w:r>
        <w:t>213</w:t>
      </w:r>
      <w:r>
        <w:fldChar w:fldCharType="end"/>
      </w:r>
    </w:p>
    <w:p w14:paraId="5FA8A70A" w14:textId="7F366BC8" w:rsidR="00113C6A" w:rsidRDefault="00113C6A">
      <w:pPr>
        <w:pStyle w:val="TOC6"/>
        <w:rPr>
          <w:rFonts w:asciiTheme="minorHAnsi" w:eastAsiaTheme="minorEastAsia" w:hAnsiTheme="minorHAnsi" w:cstheme="minorBidi"/>
          <w:sz w:val="22"/>
          <w:szCs w:val="22"/>
        </w:rPr>
      </w:pPr>
      <w:r>
        <w:t>7.8.17A</w:t>
      </w:r>
      <w:r>
        <w:rPr>
          <w:rFonts w:asciiTheme="minorHAnsi" w:eastAsiaTheme="minorEastAsia" w:hAnsiTheme="minorHAnsi" w:cstheme="minorBidi"/>
          <w:sz w:val="22"/>
          <w:szCs w:val="22"/>
        </w:rPr>
        <w:tab/>
      </w:r>
      <w:r>
        <w:t>Contributions for a member who has unaccompanied resident family who is also a member</w:t>
      </w:r>
      <w:r>
        <w:tab/>
      </w:r>
      <w:r>
        <w:fldChar w:fldCharType="begin"/>
      </w:r>
      <w:r>
        <w:instrText xml:space="preserve"> PAGEREF _Toc206071018 \h </w:instrText>
      </w:r>
      <w:r>
        <w:fldChar w:fldCharType="separate"/>
      </w:r>
      <w:r>
        <w:t>214</w:t>
      </w:r>
      <w:r>
        <w:fldChar w:fldCharType="end"/>
      </w:r>
    </w:p>
    <w:p w14:paraId="641D23A4" w14:textId="08D117ED" w:rsidR="00113C6A" w:rsidRDefault="00113C6A">
      <w:pPr>
        <w:pStyle w:val="TOC6"/>
        <w:rPr>
          <w:rFonts w:asciiTheme="minorHAnsi" w:eastAsiaTheme="minorEastAsia" w:hAnsiTheme="minorHAnsi" w:cstheme="minorBidi"/>
          <w:sz w:val="22"/>
          <w:szCs w:val="22"/>
        </w:rPr>
      </w:pPr>
      <w:r>
        <w:t>7.8.18</w:t>
      </w:r>
      <w:r>
        <w:rPr>
          <w:rFonts w:asciiTheme="minorHAnsi" w:eastAsiaTheme="minorEastAsia" w:hAnsiTheme="minorHAnsi" w:cstheme="minorBidi"/>
          <w:sz w:val="22"/>
          <w:szCs w:val="22"/>
        </w:rPr>
        <w:tab/>
      </w:r>
      <w:r>
        <w:t>When rent contribution ceases for a member who has no resident family or recognised other persons</w:t>
      </w:r>
      <w:r>
        <w:tab/>
      </w:r>
      <w:r>
        <w:fldChar w:fldCharType="begin"/>
      </w:r>
      <w:r>
        <w:instrText xml:space="preserve"> PAGEREF _Toc206071019 \h </w:instrText>
      </w:r>
      <w:r>
        <w:fldChar w:fldCharType="separate"/>
      </w:r>
      <w:r>
        <w:t>214</w:t>
      </w:r>
      <w:r>
        <w:fldChar w:fldCharType="end"/>
      </w:r>
    </w:p>
    <w:p w14:paraId="4CED31D4" w14:textId="00685576" w:rsidR="00113C6A" w:rsidRDefault="00113C6A">
      <w:pPr>
        <w:pStyle w:val="TOC6"/>
        <w:rPr>
          <w:rFonts w:asciiTheme="minorHAnsi" w:eastAsiaTheme="minorEastAsia" w:hAnsiTheme="minorHAnsi" w:cstheme="minorBidi"/>
          <w:sz w:val="22"/>
          <w:szCs w:val="22"/>
        </w:rPr>
      </w:pPr>
      <w:r>
        <w:t>7.8.18A</w:t>
      </w:r>
      <w:r>
        <w:rPr>
          <w:rFonts w:asciiTheme="minorHAnsi" w:eastAsiaTheme="minorEastAsia" w:hAnsiTheme="minorHAnsi" w:cstheme="minorBidi"/>
          <w:sz w:val="22"/>
          <w:szCs w:val="22"/>
        </w:rPr>
        <w:tab/>
      </w:r>
      <w:r>
        <w:t>Rent contribution for member on a flexible service determination</w:t>
      </w:r>
      <w:r>
        <w:tab/>
      </w:r>
      <w:r>
        <w:fldChar w:fldCharType="begin"/>
      </w:r>
      <w:r>
        <w:instrText xml:space="preserve"> PAGEREF _Toc206071020 \h </w:instrText>
      </w:r>
      <w:r>
        <w:fldChar w:fldCharType="separate"/>
      </w:r>
      <w:r>
        <w:t>215</w:t>
      </w:r>
      <w:r>
        <w:fldChar w:fldCharType="end"/>
      </w:r>
    </w:p>
    <w:p w14:paraId="429D7765" w14:textId="63E9A315" w:rsidR="00113C6A" w:rsidRDefault="00113C6A">
      <w:pPr>
        <w:pStyle w:val="TOC6"/>
        <w:rPr>
          <w:rFonts w:asciiTheme="minorHAnsi" w:eastAsiaTheme="minorEastAsia" w:hAnsiTheme="minorHAnsi" w:cstheme="minorBidi"/>
          <w:sz w:val="22"/>
          <w:szCs w:val="22"/>
        </w:rPr>
      </w:pPr>
      <w:r>
        <w:t>7.8.18B</w:t>
      </w:r>
      <w:r>
        <w:rPr>
          <w:rFonts w:asciiTheme="minorHAnsi" w:eastAsiaTheme="minorEastAsia" w:hAnsiTheme="minorHAnsi" w:cstheme="minorBidi"/>
          <w:sz w:val="22"/>
          <w:szCs w:val="22"/>
        </w:rPr>
        <w:tab/>
      </w:r>
      <w:r>
        <w:t xml:space="preserve">Rent contribution for member with </w:t>
      </w:r>
      <w:r w:rsidRPr="00FB5882">
        <w:rPr>
          <w:iCs/>
        </w:rPr>
        <w:t>who has unaccompanied resident family and no accompanied resident family</w:t>
      </w:r>
      <w:r>
        <w:t xml:space="preserve"> on a flexible service determination</w:t>
      </w:r>
      <w:r>
        <w:tab/>
      </w:r>
      <w:r>
        <w:fldChar w:fldCharType="begin"/>
      </w:r>
      <w:r>
        <w:instrText xml:space="preserve"> PAGEREF _Toc206071021 \h </w:instrText>
      </w:r>
      <w:r>
        <w:fldChar w:fldCharType="separate"/>
      </w:r>
      <w:r>
        <w:t>217</w:t>
      </w:r>
      <w:r>
        <w:fldChar w:fldCharType="end"/>
      </w:r>
    </w:p>
    <w:p w14:paraId="2DFA2E51" w14:textId="3E74D1BB" w:rsidR="00113C6A" w:rsidRDefault="00113C6A">
      <w:pPr>
        <w:pStyle w:val="TOC6"/>
        <w:rPr>
          <w:rFonts w:asciiTheme="minorHAnsi" w:eastAsiaTheme="minorEastAsia" w:hAnsiTheme="minorHAnsi" w:cstheme="minorBidi"/>
          <w:sz w:val="22"/>
          <w:szCs w:val="22"/>
        </w:rPr>
      </w:pPr>
      <w:r>
        <w:t>7.8.18C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_Toc206071022 \h </w:instrText>
      </w:r>
      <w:r>
        <w:fldChar w:fldCharType="separate"/>
      </w:r>
      <w:r>
        <w:t>218</w:t>
      </w:r>
      <w:r>
        <w:fldChar w:fldCharType="end"/>
      </w:r>
    </w:p>
    <w:p w14:paraId="71CF9DFC" w14:textId="5B66986A" w:rsidR="00113C6A" w:rsidRDefault="00113C6A">
      <w:pPr>
        <w:pStyle w:val="TOC4"/>
        <w:rPr>
          <w:rFonts w:asciiTheme="minorHAnsi" w:eastAsiaTheme="minorEastAsia" w:hAnsiTheme="minorHAnsi" w:cstheme="minorBidi"/>
          <w:b w:val="0"/>
          <w:sz w:val="22"/>
          <w:szCs w:val="22"/>
        </w:rPr>
      </w:pPr>
      <w:r>
        <w:t>Division 4: How rent allowance is worked out</w:t>
      </w:r>
      <w:r>
        <w:tab/>
      </w:r>
      <w:r>
        <w:fldChar w:fldCharType="begin"/>
      </w:r>
      <w:r>
        <w:instrText xml:space="preserve"> PAGEREF _Toc206071023 \h </w:instrText>
      </w:r>
      <w:r>
        <w:fldChar w:fldCharType="separate"/>
      </w:r>
      <w:r>
        <w:t>219</w:t>
      </w:r>
      <w:r>
        <w:fldChar w:fldCharType="end"/>
      </w:r>
    </w:p>
    <w:p w14:paraId="44ECAE1B" w14:textId="50DF6D1C" w:rsidR="00113C6A" w:rsidRDefault="00113C6A">
      <w:pPr>
        <w:pStyle w:val="TOC6"/>
        <w:rPr>
          <w:rFonts w:asciiTheme="minorHAnsi" w:eastAsiaTheme="minorEastAsia" w:hAnsiTheme="minorHAnsi" w:cstheme="minorBidi"/>
          <w:sz w:val="22"/>
          <w:szCs w:val="22"/>
        </w:rPr>
      </w:pPr>
      <w:r>
        <w:t>7.8.19</w:t>
      </w:r>
      <w:r>
        <w:rPr>
          <w:rFonts w:asciiTheme="minorHAnsi" w:eastAsiaTheme="minorEastAsia" w:hAnsiTheme="minorHAnsi" w:cstheme="minorBidi"/>
          <w:sz w:val="22"/>
          <w:szCs w:val="22"/>
        </w:rPr>
        <w:tab/>
      </w:r>
      <w:r>
        <w:t>Rent allowance – General</w:t>
      </w:r>
      <w:r>
        <w:tab/>
      </w:r>
      <w:r>
        <w:fldChar w:fldCharType="begin"/>
      </w:r>
      <w:r>
        <w:instrText xml:space="preserve"> PAGEREF _Toc206071024 \h </w:instrText>
      </w:r>
      <w:r>
        <w:fldChar w:fldCharType="separate"/>
      </w:r>
      <w:r>
        <w:t>219</w:t>
      </w:r>
      <w:r>
        <w:fldChar w:fldCharType="end"/>
      </w:r>
    </w:p>
    <w:p w14:paraId="46E00877" w14:textId="3B1474E9" w:rsidR="00113C6A" w:rsidRDefault="00113C6A">
      <w:pPr>
        <w:pStyle w:val="TOC6"/>
        <w:rPr>
          <w:rFonts w:asciiTheme="minorHAnsi" w:eastAsiaTheme="minorEastAsia" w:hAnsiTheme="minorHAnsi" w:cstheme="minorBidi"/>
          <w:sz w:val="22"/>
          <w:szCs w:val="22"/>
        </w:rPr>
      </w:pPr>
      <w:r>
        <w:t>7.8.20</w:t>
      </w:r>
      <w:r>
        <w:rPr>
          <w:rFonts w:asciiTheme="minorHAnsi" w:eastAsiaTheme="minorEastAsia" w:hAnsiTheme="minorHAnsi" w:cstheme="minorBidi"/>
          <w:sz w:val="22"/>
          <w:szCs w:val="22"/>
        </w:rPr>
        <w:tab/>
      </w:r>
      <w:r>
        <w:t>Rent allowance – sharing a home</w:t>
      </w:r>
      <w:r>
        <w:tab/>
      </w:r>
      <w:r>
        <w:fldChar w:fldCharType="begin"/>
      </w:r>
      <w:r>
        <w:instrText xml:space="preserve"> PAGEREF _Toc206071025 \h </w:instrText>
      </w:r>
      <w:r>
        <w:fldChar w:fldCharType="separate"/>
      </w:r>
      <w:r>
        <w:t>219</w:t>
      </w:r>
      <w:r>
        <w:fldChar w:fldCharType="end"/>
      </w:r>
    </w:p>
    <w:p w14:paraId="1BB1A216" w14:textId="2CD79D8D" w:rsidR="00113C6A" w:rsidRDefault="00113C6A">
      <w:pPr>
        <w:pStyle w:val="TOC6"/>
        <w:rPr>
          <w:rFonts w:asciiTheme="minorHAnsi" w:eastAsiaTheme="minorEastAsia" w:hAnsiTheme="minorHAnsi" w:cstheme="minorBidi"/>
          <w:sz w:val="22"/>
          <w:szCs w:val="22"/>
        </w:rPr>
      </w:pPr>
      <w:r>
        <w:t>7.8.20A</w:t>
      </w:r>
      <w:r>
        <w:rPr>
          <w:rFonts w:asciiTheme="minorHAnsi" w:eastAsiaTheme="minorEastAsia" w:hAnsiTheme="minorHAnsi" w:cstheme="minorBidi"/>
          <w:sz w:val="22"/>
          <w:szCs w:val="22"/>
        </w:rPr>
        <w:tab/>
      </w:r>
      <w:r>
        <w:t>Rent allowance – boarding</w:t>
      </w:r>
      <w:r>
        <w:tab/>
      </w:r>
      <w:r>
        <w:fldChar w:fldCharType="begin"/>
      </w:r>
      <w:r>
        <w:instrText xml:space="preserve"> PAGEREF _Toc206071026 \h </w:instrText>
      </w:r>
      <w:r>
        <w:fldChar w:fldCharType="separate"/>
      </w:r>
      <w:r>
        <w:t>220</w:t>
      </w:r>
      <w:r>
        <w:fldChar w:fldCharType="end"/>
      </w:r>
    </w:p>
    <w:p w14:paraId="08A3EC34" w14:textId="1ABD90F4" w:rsidR="00113C6A" w:rsidRDefault="00113C6A">
      <w:pPr>
        <w:pStyle w:val="TOC6"/>
        <w:rPr>
          <w:rFonts w:asciiTheme="minorHAnsi" w:eastAsiaTheme="minorEastAsia" w:hAnsiTheme="minorHAnsi" w:cstheme="minorBidi"/>
          <w:sz w:val="22"/>
          <w:szCs w:val="22"/>
        </w:rPr>
      </w:pPr>
      <w:r>
        <w:t>7.8.21</w:t>
      </w:r>
      <w:r>
        <w:rPr>
          <w:rFonts w:asciiTheme="minorHAnsi" w:eastAsiaTheme="minorEastAsia" w:hAnsiTheme="minorHAnsi" w:cstheme="minorBidi"/>
          <w:sz w:val="22"/>
          <w:szCs w:val="22"/>
        </w:rPr>
        <w:tab/>
      </w:r>
      <w:r>
        <w:t>House-sitter for absent member</w:t>
      </w:r>
      <w:r>
        <w:tab/>
      </w:r>
      <w:r>
        <w:fldChar w:fldCharType="begin"/>
      </w:r>
      <w:r>
        <w:instrText xml:space="preserve"> PAGEREF _Toc206071027 \h </w:instrText>
      </w:r>
      <w:r>
        <w:fldChar w:fldCharType="separate"/>
      </w:r>
      <w:r>
        <w:t>220</w:t>
      </w:r>
      <w:r>
        <w:fldChar w:fldCharType="end"/>
      </w:r>
    </w:p>
    <w:p w14:paraId="13A941F0" w14:textId="2BEEBAF5" w:rsidR="00113C6A" w:rsidRDefault="00113C6A">
      <w:pPr>
        <w:pStyle w:val="TOC6"/>
        <w:rPr>
          <w:rFonts w:asciiTheme="minorHAnsi" w:eastAsiaTheme="minorEastAsia" w:hAnsiTheme="minorHAnsi" w:cstheme="minorBidi"/>
          <w:sz w:val="22"/>
          <w:szCs w:val="22"/>
        </w:rPr>
      </w:pPr>
      <w:r>
        <w:t>7.8.22</w:t>
      </w:r>
      <w:r>
        <w:rPr>
          <w:rFonts w:asciiTheme="minorHAnsi" w:eastAsiaTheme="minorEastAsia" w:hAnsiTheme="minorHAnsi" w:cstheme="minorBidi"/>
          <w:sz w:val="22"/>
          <w:szCs w:val="22"/>
        </w:rPr>
        <w:tab/>
      </w:r>
      <w:r>
        <w:t>Resident child carer</w:t>
      </w:r>
      <w:r>
        <w:tab/>
      </w:r>
      <w:r>
        <w:fldChar w:fldCharType="begin"/>
      </w:r>
      <w:r>
        <w:instrText xml:space="preserve"> PAGEREF _Toc206071028 \h </w:instrText>
      </w:r>
      <w:r>
        <w:fldChar w:fldCharType="separate"/>
      </w:r>
      <w:r>
        <w:t>221</w:t>
      </w:r>
      <w:r>
        <w:fldChar w:fldCharType="end"/>
      </w:r>
    </w:p>
    <w:p w14:paraId="5F534CC2" w14:textId="04BCBA15" w:rsidR="00113C6A" w:rsidRDefault="00113C6A">
      <w:pPr>
        <w:pStyle w:val="TOC6"/>
        <w:rPr>
          <w:rFonts w:asciiTheme="minorHAnsi" w:eastAsiaTheme="minorEastAsia" w:hAnsiTheme="minorHAnsi" w:cstheme="minorBidi"/>
          <w:sz w:val="22"/>
          <w:szCs w:val="22"/>
        </w:rPr>
      </w:pPr>
      <w:r>
        <w:t>7.8.23</w:t>
      </w:r>
      <w:r>
        <w:rPr>
          <w:rFonts w:asciiTheme="minorHAnsi" w:eastAsiaTheme="minorEastAsia" w:hAnsiTheme="minorHAnsi" w:cstheme="minorBidi"/>
          <w:sz w:val="22"/>
          <w:szCs w:val="22"/>
        </w:rPr>
        <w:tab/>
      </w:r>
      <w:r>
        <w:t>Rent allowance – sublet home</w:t>
      </w:r>
      <w:r>
        <w:tab/>
      </w:r>
      <w:r>
        <w:fldChar w:fldCharType="begin"/>
      </w:r>
      <w:r>
        <w:instrText xml:space="preserve"> PAGEREF _Toc206071029 \h </w:instrText>
      </w:r>
      <w:r>
        <w:fldChar w:fldCharType="separate"/>
      </w:r>
      <w:r>
        <w:t>221</w:t>
      </w:r>
      <w:r>
        <w:fldChar w:fldCharType="end"/>
      </w:r>
    </w:p>
    <w:p w14:paraId="19B48DA3" w14:textId="31C48055" w:rsidR="00113C6A" w:rsidRDefault="00113C6A">
      <w:pPr>
        <w:pStyle w:val="TOC6"/>
        <w:rPr>
          <w:rFonts w:asciiTheme="minorHAnsi" w:eastAsiaTheme="minorEastAsia" w:hAnsiTheme="minorHAnsi" w:cstheme="minorBidi"/>
          <w:sz w:val="22"/>
          <w:szCs w:val="22"/>
        </w:rPr>
      </w:pPr>
      <w:r>
        <w:t>7.8.25</w:t>
      </w:r>
      <w:r>
        <w:rPr>
          <w:rFonts w:asciiTheme="minorHAnsi" w:eastAsiaTheme="minorEastAsia" w:hAnsiTheme="minorHAnsi" w:cstheme="minorBidi"/>
          <w:sz w:val="22"/>
          <w:szCs w:val="22"/>
        </w:rPr>
        <w:tab/>
      </w:r>
      <w:r>
        <w:t>Furniture rental</w:t>
      </w:r>
      <w:r>
        <w:tab/>
      </w:r>
      <w:r>
        <w:fldChar w:fldCharType="begin"/>
      </w:r>
      <w:r>
        <w:instrText xml:space="preserve"> PAGEREF _Toc206071030 \h </w:instrText>
      </w:r>
      <w:r>
        <w:fldChar w:fldCharType="separate"/>
      </w:r>
      <w:r>
        <w:t>222</w:t>
      </w:r>
      <w:r>
        <w:fldChar w:fldCharType="end"/>
      </w:r>
    </w:p>
    <w:p w14:paraId="3EAA73EA" w14:textId="2EAA4BA0" w:rsidR="00113C6A" w:rsidRDefault="00113C6A">
      <w:pPr>
        <w:pStyle w:val="TOC6"/>
        <w:rPr>
          <w:rFonts w:asciiTheme="minorHAnsi" w:eastAsiaTheme="minorEastAsia" w:hAnsiTheme="minorHAnsi" w:cstheme="minorBidi"/>
          <w:sz w:val="22"/>
          <w:szCs w:val="22"/>
        </w:rPr>
      </w:pPr>
      <w:r>
        <w:t>7.8.26</w:t>
      </w:r>
      <w:r>
        <w:rPr>
          <w:rFonts w:asciiTheme="minorHAnsi" w:eastAsiaTheme="minorEastAsia" w:hAnsiTheme="minorHAnsi" w:cstheme="minorBidi"/>
          <w:sz w:val="22"/>
          <w:szCs w:val="22"/>
        </w:rPr>
        <w:tab/>
      </w:r>
      <w:r>
        <w:t>Major General – reduced rent allowance</w:t>
      </w:r>
      <w:r>
        <w:tab/>
      </w:r>
      <w:r>
        <w:fldChar w:fldCharType="begin"/>
      </w:r>
      <w:r>
        <w:instrText xml:space="preserve"> PAGEREF _Toc206071031 \h </w:instrText>
      </w:r>
      <w:r>
        <w:fldChar w:fldCharType="separate"/>
      </w:r>
      <w:r>
        <w:t>222</w:t>
      </w:r>
      <w:r>
        <w:fldChar w:fldCharType="end"/>
      </w:r>
    </w:p>
    <w:p w14:paraId="2C2DBFB6" w14:textId="0991002C" w:rsidR="00113C6A" w:rsidRDefault="00113C6A">
      <w:pPr>
        <w:pStyle w:val="TOC6"/>
        <w:rPr>
          <w:rFonts w:asciiTheme="minorHAnsi" w:eastAsiaTheme="minorEastAsia" w:hAnsiTheme="minorHAnsi" w:cstheme="minorBidi"/>
          <w:sz w:val="22"/>
          <w:szCs w:val="22"/>
        </w:rPr>
      </w:pPr>
      <w:r>
        <w:t>7.8.27</w:t>
      </w:r>
      <w:r>
        <w:rPr>
          <w:rFonts w:asciiTheme="minorHAnsi" w:eastAsiaTheme="minorEastAsia" w:hAnsiTheme="minorHAnsi" w:cstheme="minorBidi"/>
          <w:sz w:val="22"/>
          <w:szCs w:val="22"/>
        </w:rPr>
        <w:tab/>
      </w:r>
      <w:r>
        <w:t>Member promoted</w:t>
      </w:r>
      <w:r>
        <w:tab/>
      </w:r>
      <w:r>
        <w:fldChar w:fldCharType="begin"/>
      </w:r>
      <w:r>
        <w:instrText xml:space="preserve"> PAGEREF _Toc206071032 \h </w:instrText>
      </w:r>
      <w:r>
        <w:fldChar w:fldCharType="separate"/>
      </w:r>
      <w:r>
        <w:t>223</w:t>
      </w:r>
      <w:r>
        <w:fldChar w:fldCharType="end"/>
      </w:r>
    </w:p>
    <w:p w14:paraId="72206B93" w14:textId="738ED344" w:rsidR="00113C6A" w:rsidRDefault="00113C6A">
      <w:pPr>
        <w:pStyle w:val="TOC6"/>
        <w:rPr>
          <w:rFonts w:asciiTheme="minorHAnsi" w:eastAsiaTheme="minorEastAsia" w:hAnsiTheme="minorHAnsi" w:cstheme="minorBidi"/>
          <w:sz w:val="22"/>
          <w:szCs w:val="22"/>
        </w:rPr>
      </w:pPr>
      <w:r>
        <w:t>7.8.28</w:t>
      </w:r>
      <w:r>
        <w:rPr>
          <w:rFonts w:asciiTheme="minorHAnsi" w:eastAsiaTheme="minorEastAsia" w:hAnsiTheme="minorHAnsi" w:cstheme="minorBidi"/>
          <w:sz w:val="22"/>
          <w:szCs w:val="22"/>
        </w:rPr>
        <w:tab/>
      </w:r>
      <w:r>
        <w:t>Member reduced in rank</w:t>
      </w:r>
      <w:r>
        <w:tab/>
      </w:r>
      <w:r>
        <w:fldChar w:fldCharType="begin"/>
      </w:r>
      <w:r>
        <w:instrText xml:space="preserve"> PAGEREF _Toc206071033 \h </w:instrText>
      </w:r>
      <w:r>
        <w:fldChar w:fldCharType="separate"/>
      </w:r>
      <w:r>
        <w:t>223</w:t>
      </w:r>
      <w:r>
        <w:fldChar w:fldCharType="end"/>
      </w:r>
    </w:p>
    <w:p w14:paraId="60CBEB06" w14:textId="790B90BA" w:rsidR="00113C6A" w:rsidRDefault="00113C6A">
      <w:pPr>
        <w:pStyle w:val="TOC6"/>
        <w:rPr>
          <w:rFonts w:asciiTheme="minorHAnsi" w:eastAsiaTheme="minorEastAsia" w:hAnsiTheme="minorHAnsi" w:cstheme="minorBidi"/>
          <w:sz w:val="22"/>
          <w:szCs w:val="22"/>
        </w:rPr>
      </w:pPr>
      <w:r>
        <w:t>7.8.29</w:t>
      </w:r>
      <w:r>
        <w:rPr>
          <w:rFonts w:asciiTheme="minorHAnsi" w:eastAsiaTheme="minorEastAsia" w:hAnsiTheme="minorHAnsi" w:cstheme="minorBidi"/>
          <w:sz w:val="22"/>
          <w:szCs w:val="22"/>
        </w:rPr>
        <w:tab/>
      </w:r>
      <w:r>
        <w:t>Changing homes at the housing benefit location or family benefit location</w:t>
      </w:r>
      <w:r>
        <w:tab/>
      </w:r>
      <w:r>
        <w:fldChar w:fldCharType="begin"/>
      </w:r>
      <w:r>
        <w:instrText xml:space="preserve"> PAGEREF _Toc206071034 \h </w:instrText>
      </w:r>
      <w:r>
        <w:fldChar w:fldCharType="separate"/>
      </w:r>
      <w:r>
        <w:t>224</w:t>
      </w:r>
      <w:r>
        <w:fldChar w:fldCharType="end"/>
      </w:r>
    </w:p>
    <w:p w14:paraId="0A043281" w14:textId="4633AD76" w:rsidR="00113C6A" w:rsidRDefault="00113C6A">
      <w:pPr>
        <w:pStyle w:val="TOC4"/>
        <w:rPr>
          <w:rFonts w:asciiTheme="minorHAnsi" w:eastAsiaTheme="minorEastAsia" w:hAnsiTheme="minorHAnsi" w:cstheme="minorBidi"/>
          <w:b w:val="0"/>
          <w:sz w:val="22"/>
          <w:szCs w:val="22"/>
        </w:rPr>
      </w:pPr>
      <w:r>
        <w:t>Division 5: Events that will end or limit eligibility</w:t>
      </w:r>
      <w:r>
        <w:tab/>
      </w:r>
      <w:r>
        <w:fldChar w:fldCharType="begin"/>
      </w:r>
      <w:r>
        <w:instrText xml:space="preserve"> PAGEREF _Toc206071035 \h </w:instrText>
      </w:r>
      <w:r>
        <w:fldChar w:fldCharType="separate"/>
      </w:r>
      <w:r>
        <w:t>225</w:t>
      </w:r>
      <w:r>
        <w:fldChar w:fldCharType="end"/>
      </w:r>
    </w:p>
    <w:p w14:paraId="5E1232DD" w14:textId="2C641135" w:rsidR="00113C6A" w:rsidRDefault="00113C6A">
      <w:pPr>
        <w:pStyle w:val="TOC6"/>
        <w:rPr>
          <w:rFonts w:asciiTheme="minorHAnsi" w:eastAsiaTheme="minorEastAsia" w:hAnsiTheme="minorHAnsi" w:cstheme="minorBidi"/>
          <w:sz w:val="22"/>
          <w:szCs w:val="22"/>
        </w:rPr>
      </w:pPr>
      <w:r>
        <w:t>7.8.30</w:t>
      </w:r>
      <w:r>
        <w:rPr>
          <w:rFonts w:asciiTheme="minorHAnsi" w:eastAsiaTheme="minorEastAsia" w:hAnsiTheme="minorHAnsi" w:cstheme="minorBidi"/>
          <w:sz w:val="22"/>
          <w:szCs w:val="22"/>
        </w:rPr>
        <w:tab/>
      </w:r>
      <w:r>
        <w:t>Member moves to other suitable accommodation</w:t>
      </w:r>
      <w:r>
        <w:tab/>
      </w:r>
      <w:r>
        <w:fldChar w:fldCharType="begin"/>
      </w:r>
      <w:r>
        <w:instrText xml:space="preserve"> PAGEREF _Toc206071036 \h </w:instrText>
      </w:r>
      <w:r>
        <w:fldChar w:fldCharType="separate"/>
      </w:r>
      <w:r>
        <w:t>225</w:t>
      </w:r>
      <w:r>
        <w:fldChar w:fldCharType="end"/>
      </w:r>
    </w:p>
    <w:p w14:paraId="7B36245E" w14:textId="6CDACFC1" w:rsidR="00113C6A" w:rsidRDefault="00113C6A">
      <w:pPr>
        <w:pStyle w:val="TOC6"/>
        <w:rPr>
          <w:rFonts w:asciiTheme="minorHAnsi" w:eastAsiaTheme="minorEastAsia" w:hAnsiTheme="minorHAnsi" w:cstheme="minorBidi"/>
          <w:sz w:val="22"/>
          <w:szCs w:val="22"/>
        </w:rPr>
      </w:pPr>
      <w:r>
        <w:t>7.8.31</w:t>
      </w:r>
      <w:r>
        <w:rPr>
          <w:rFonts w:asciiTheme="minorHAnsi" w:eastAsiaTheme="minorEastAsia" w:hAnsiTheme="minorHAnsi" w:cstheme="minorBidi"/>
          <w:sz w:val="22"/>
          <w:szCs w:val="22"/>
        </w:rPr>
        <w:tab/>
      </w:r>
      <w:r>
        <w:t>Rent allowance on deployment</w:t>
      </w:r>
      <w:r>
        <w:tab/>
      </w:r>
      <w:r>
        <w:fldChar w:fldCharType="begin"/>
      </w:r>
      <w:r>
        <w:instrText xml:space="preserve"> PAGEREF _Toc206071037 \h </w:instrText>
      </w:r>
      <w:r>
        <w:fldChar w:fldCharType="separate"/>
      </w:r>
      <w:r>
        <w:t>227</w:t>
      </w:r>
      <w:r>
        <w:fldChar w:fldCharType="end"/>
      </w:r>
    </w:p>
    <w:p w14:paraId="671E336A" w14:textId="25C10389" w:rsidR="00113C6A" w:rsidRDefault="00113C6A">
      <w:pPr>
        <w:pStyle w:val="TOC6"/>
        <w:rPr>
          <w:rFonts w:asciiTheme="minorHAnsi" w:eastAsiaTheme="minorEastAsia" w:hAnsiTheme="minorHAnsi" w:cstheme="minorBidi"/>
          <w:sz w:val="22"/>
          <w:szCs w:val="22"/>
        </w:rPr>
      </w:pPr>
      <w:r>
        <w:t>7.8.32</w:t>
      </w:r>
      <w:r>
        <w:rPr>
          <w:rFonts w:asciiTheme="minorHAnsi" w:eastAsiaTheme="minorEastAsia" w:hAnsiTheme="minorHAnsi" w:cstheme="minorBidi"/>
          <w:sz w:val="22"/>
          <w:szCs w:val="22"/>
        </w:rPr>
        <w:tab/>
      </w:r>
      <w:r>
        <w:t>Member with less than 12 months until ceasing continuous full-time service</w:t>
      </w:r>
      <w:r>
        <w:tab/>
      </w:r>
      <w:r>
        <w:fldChar w:fldCharType="begin"/>
      </w:r>
      <w:r>
        <w:instrText xml:space="preserve"> PAGEREF _Toc206071038 \h </w:instrText>
      </w:r>
      <w:r>
        <w:fldChar w:fldCharType="separate"/>
      </w:r>
      <w:r>
        <w:t>228</w:t>
      </w:r>
      <w:r>
        <w:fldChar w:fldCharType="end"/>
      </w:r>
    </w:p>
    <w:p w14:paraId="0CA760B9" w14:textId="6987C63E" w:rsidR="00113C6A" w:rsidRDefault="00113C6A">
      <w:pPr>
        <w:pStyle w:val="TOC6"/>
        <w:rPr>
          <w:rFonts w:asciiTheme="minorHAnsi" w:eastAsiaTheme="minorEastAsia" w:hAnsiTheme="minorHAnsi" w:cstheme="minorBidi"/>
          <w:sz w:val="22"/>
          <w:szCs w:val="22"/>
        </w:rPr>
      </w:pPr>
      <w:r>
        <w:t>7.8.33</w:t>
      </w:r>
      <w:r>
        <w:rPr>
          <w:rFonts w:asciiTheme="minorHAnsi" w:eastAsiaTheme="minorEastAsia" w:hAnsiTheme="minorHAnsi" w:cstheme="minorBidi"/>
          <w:sz w:val="22"/>
          <w:szCs w:val="22"/>
        </w:rPr>
        <w:tab/>
      </w:r>
      <w:r>
        <w:t>Resident family or recognised other persons removed before member ceases full-time service</w:t>
      </w:r>
      <w:r>
        <w:tab/>
      </w:r>
      <w:r>
        <w:fldChar w:fldCharType="begin"/>
      </w:r>
      <w:r>
        <w:instrText xml:space="preserve"> PAGEREF _Toc206071039 \h </w:instrText>
      </w:r>
      <w:r>
        <w:fldChar w:fldCharType="separate"/>
      </w:r>
      <w:r>
        <w:t>228</w:t>
      </w:r>
      <w:r>
        <w:fldChar w:fldCharType="end"/>
      </w:r>
    </w:p>
    <w:p w14:paraId="0C364C50" w14:textId="0BBBFA66" w:rsidR="00113C6A" w:rsidRDefault="00113C6A">
      <w:pPr>
        <w:pStyle w:val="TOC6"/>
        <w:rPr>
          <w:rFonts w:asciiTheme="minorHAnsi" w:eastAsiaTheme="minorEastAsia" w:hAnsiTheme="minorHAnsi" w:cstheme="minorBidi"/>
          <w:sz w:val="22"/>
          <w:szCs w:val="22"/>
        </w:rPr>
      </w:pPr>
      <w:r>
        <w:t>7.8.34</w:t>
      </w:r>
      <w:r>
        <w:rPr>
          <w:rFonts w:asciiTheme="minorHAnsi" w:eastAsiaTheme="minorEastAsia" w:hAnsiTheme="minorHAnsi" w:cstheme="minorBidi"/>
          <w:sz w:val="22"/>
          <w:szCs w:val="22"/>
        </w:rPr>
        <w:tab/>
      </w:r>
      <w:r>
        <w:t>Member on leave without pay</w:t>
      </w:r>
      <w:r>
        <w:tab/>
      </w:r>
      <w:r>
        <w:fldChar w:fldCharType="begin"/>
      </w:r>
      <w:r>
        <w:instrText xml:space="preserve"> PAGEREF _Toc206071040 \h </w:instrText>
      </w:r>
      <w:r>
        <w:fldChar w:fldCharType="separate"/>
      </w:r>
      <w:r>
        <w:t>229</w:t>
      </w:r>
      <w:r>
        <w:fldChar w:fldCharType="end"/>
      </w:r>
    </w:p>
    <w:p w14:paraId="1A1A47E5" w14:textId="1F7CA007" w:rsidR="00113C6A" w:rsidRDefault="00113C6A">
      <w:pPr>
        <w:pStyle w:val="TOC6"/>
        <w:rPr>
          <w:rFonts w:asciiTheme="minorHAnsi" w:eastAsiaTheme="minorEastAsia" w:hAnsiTheme="minorHAnsi" w:cstheme="minorBidi"/>
          <w:sz w:val="22"/>
          <w:szCs w:val="22"/>
        </w:rPr>
      </w:pPr>
      <w:r>
        <w:t>7.8.35A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_Toc206071041 \h </w:instrText>
      </w:r>
      <w:r>
        <w:fldChar w:fldCharType="separate"/>
      </w:r>
      <w:r>
        <w:t>229</w:t>
      </w:r>
      <w:r>
        <w:fldChar w:fldCharType="end"/>
      </w:r>
    </w:p>
    <w:p w14:paraId="7D44E3D2" w14:textId="6F8820A0" w:rsidR="00113C6A" w:rsidRDefault="00113C6A">
      <w:pPr>
        <w:pStyle w:val="TOC6"/>
        <w:rPr>
          <w:rFonts w:asciiTheme="minorHAnsi" w:eastAsiaTheme="minorEastAsia" w:hAnsiTheme="minorHAnsi" w:cstheme="minorBidi"/>
          <w:sz w:val="22"/>
          <w:szCs w:val="22"/>
        </w:rPr>
      </w:pPr>
      <w:r>
        <w:t>7.8.36</w:t>
      </w:r>
      <w:r>
        <w:rPr>
          <w:rFonts w:asciiTheme="minorHAnsi" w:eastAsiaTheme="minorEastAsia" w:hAnsiTheme="minorHAnsi" w:cstheme="minorBidi"/>
          <w:sz w:val="22"/>
          <w:szCs w:val="22"/>
        </w:rPr>
        <w:tab/>
      </w:r>
      <w:r>
        <w:t>Resident family not at a rented home</w:t>
      </w:r>
      <w:r>
        <w:tab/>
      </w:r>
      <w:r>
        <w:fldChar w:fldCharType="begin"/>
      </w:r>
      <w:r>
        <w:instrText xml:space="preserve"> PAGEREF _Toc206071042 \h </w:instrText>
      </w:r>
      <w:r>
        <w:fldChar w:fldCharType="separate"/>
      </w:r>
      <w:r>
        <w:t>229</w:t>
      </w:r>
      <w:r>
        <w:fldChar w:fldCharType="end"/>
      </w:r>
    </w:p>
    <w:p w14:paraId="56E4E201" w14:textId="734479CA" w:rsidR="00113C6A" w:rsidRDefault="00113C6A">
      <w:pPr>
        <w:pStyle w:val="TOC6"/>
        <w:rPr>
          <w:rFonts w:asciiTheme="minorHAnsi" w:eastAsiaTheme="minorEastAsia" w:hAnsiTheme="minorHAnsi" w:cstheme="minorBidi"/>
          <w:sz w:val="22"/>
          <w:szCs w:val="22"/>
        </w:rPr>
      </w:pPr>
      <w:r>
        <w:t>7.8.37</w:t>
      </w:r>
      <w:r>
        <w:rPr>
          <w:rFonts w:asciiTheme="minorHAnsi" w:eastAsiaTheme="minorEastAsia" w:hAnsiTheme="minorHAnsi" w:cstheme="minorBidi"/>
          <w:sz w:val="22"/>
          <w:szCs w:val="22"/>
        </w:rPr>
        <w:tab/>
      </w:r>
      <w:r>
        <w:t>Member dies</w:t>
      </w:r>
      <w:r>
        <w:tab/>
      </w:r>
      <w:r>
        <w:fldChar w:fldCharType="begin"/>
      </w:r>
      <w:r>
        <w:instrText xml:space="preserve"> PAGEREF _Toc206071043 \h </w:instrText>
      </w:r>
      <w:r>
        <w:fldChar w:fldCharType="separate"/>
      </w:r>
      <w:r>
        <w:t>230</w:t>
      </w:r>
      <w:r>
        <w:fldChar w:fldCharType="end"/>
      </w:r>
    </w:p>
    <w:p w14:paraId="25BF1DCD" w14:textId="70759EF1" w:rsidR="00113C6A" w:rsidRDefault="00113C6A">
      <w:pPr>
        <w:pStyle w:val="TOC6"/>
        <w:rPr>
          <w:rFonts w:asciiTheme="minorHAnsi" w:eastAsiaTheme="minorEastAsia" w:hAnsiTheme="minorHAnsi" w:cstheme="minorBidi"/>
          <w:sz w:val="22"/>
          <w:szCs w:val="22"/>
        </w:rPr>
      </w:pPr>
      <w:r>
        <w:t>7.8.38</w:t>
      </w:r>
      <w:r>
        <w:rPr>
          <w:rFonts w:asciiTheme="minorHAnsi" w:eastAsiaTheme="minorEastAsia" w:hAnsiTheme="minorHAnsi" w:cstheme="minorBidi"/>
          <w:sz w:val="22"/>
          <w:szCs w:val="22"/>
        </w:rPr>
        <w:tab/>
      </w:r>
      <w:r>
        <w:t>Rent allowance audit</w:t>
      </w:r>
      <w:r>
        <w:tab/>
      </w:r>
      <w:r>
        <w:fldChar w:fldCharType="begin"/>
      </w:r>
      <w:r>
        <w:instrText xml:space="preserve"> PAGEREF _Toc206071044 \h </w:instrText>
      </w:r>
      <w:r>
        <w:fldChar w:fldCharType="separate"/>
      </w:r>
      <w:r>
        <w:t>231</w:t>
      </w:r>
      <w:r>
        <w:fldChar w:fldCharType="end"/>
      </w:r>
    </w:p>
    <w:p w14:paraId="2FE7085B" w14:textId="6D411D82" w:rsidR="00113C6A" w:rsidRDefault="00113C6A">
      <w:pPr>
        <w:pStyle w:val="TOC6"/>
        <w:rPr>
          <w:rFonts w:asciiTheme="minorHAnsi" w:eastAsiaTheme="minorEastAsia" w:hAnsiTheme="minorHAnsi" w:cstheme="minorBidi"/>
          <w:sz w:val="22"/>
          <w:szCs w:val="22"/>
        </w:rPr>
      </w:pPr>
      <w:r>
        <w:t>7.8.39</w:t>
      </w:r>
      <w:r>
        <w:rPr>
          <w:rFonts w:asciiTheme="minorHAnsi" w:eastAsiaTheme="minorEastAsia" w:hAnsiTheme="minorHAnsi" w:cstheme="minorBidi"/>
          <w:sz w:val="22"/>
          <w:szCs w:val="22"/>
        </w:rPr>
        <w:tab/>
      </w:r>
      <w:r>
        <w:t>Member who fails to respond to audit</w:t>
      </w:r>
      <w:r>
        <w:tab/>
      </w:r>
      <w:r>
        <w:fldChar w:fldCharType="begin"/>
      </w:r>
      <w:r>
        <w:instrText xml:space="preserve"> PAGEREF _Toc206071045 \h </w:instrText>
      </w:r>
      <w:r>
        <w:fldChar w:fldCharType="separate"/>
      </w:r>
      <w:r>
        <w:t>231</w:t>
      </w:r>
      <w:r>
        <w:fldChar w:fldCharType="end"/>
      </w:r>
    </w:p>
    <w:p w14:paraId="4D385E74" w14:textId="5C089DE5" w:rsidR="00113C6A" w:rsidRDefault="00113C6A">
      <w:pPr>
        <w:pStyle w:val="TOC4"/>
        <w:rPr>
          <w:rFonts w:asciiTheme="minorHAnsi" w:eastAsiaTheme="minorEastAsia" w:hAnsiTheme="minorHAnsi" w:cstheme="minorBidi"/>
          <w:b w:val="0"/>
          <w:sz w:val="22"/>
          <w:szCs w:val="22"/>
        </w:rPr>
      </w:pPr>
      <w:r>
        <w:t>Division 6: Advances and repayments</w:t>
      </w:r>
      <w:r>
        <w:tab/>
      </w:r>
      <w:r>
        <w:fldChar w:fldCharType="begin"/>
      </w:r>
      <w:r>
        <w:instrText xml:space="preserve"> PAGEREF _Toc206071046 \h </w:instrText>
      </w:r>
      <w:r>
        <w:fldChar w:fldCharType="separate"/>
      </w:r>
      <w:r>
        <w:t>232</w:t>
      </w:r>
      <w:r>
        <w:fldChar w:fldCharType="end"/>
      </w:r>
    </w:p>
    <w:p w14:paraId="068C685A" w14:textId="7C408CD3" w:rsidR="00113C6A" w:rsidRDefault="00113C6A">
      <w:pPr>
        <w:pStyle w:val="TOC6"/>
        <w:rPr>
          <w:rFonts w:asciiTheme="minorHAnsi" w:eastAsiaTheme="minorEastAsia" w:hAnsiTheme="minorHAnsi" w:cstheme="minorBidi"/>
          <w:sz w:val="22"/>
          <w:szCs w:val="22"/>
        </w:rPr>
      </w:pPr>
      <w:r>
        <w:t>7.8.40</w:t>
      </w:r>
      <w:r>
        <w:rPr>
          <w:rFonts w:asciiTheme="minorHAnsi" w:eastAsiaTheme="minorEastAsia" w:hAnsiTheme="minorHAnsi" w:cstheme="minorBidi"/>
          <w:sz w:val="22"/>
          <w:szCs w:val="22"/>
        </w:rPr>
        <w:tab/>
      </w:r>
      <w:r>
        <w:t>Purpose</w:t>
      </w:r>
      <w:r>
        <w:tab/>
      </w:r>
      <w:r>
        <w:fldChar w:fldCharType="begin"/>
      </w:r>
      <w:r>
        <w:instrText xml:space="preserve"> PAGEREF _Toc206071047 \h </w:instrText>
      </w:r>
      <w:r>
        <w:fldChar w:fldCharType="separate"/>
      </w:r>
      <w:r>
        <w:t>232</w:t>
      </w:r>
      <w:r>
        <w:fldChar w:fldCharType="end"/>
      </w:r>
    </w:p>
    <w:p w14:paraId="538C00DD" w14:textId="59ADA900" w:rsidR="00113C6A" w:rsidRDefault="00113C6A">
      <w:pPr>
        <w:pStyle w:val="TOC6"/>
        <w:rPr>
          <w:rFonts w:asciiTheme="minorHAnsi" w:eastAsiaTheme="minorEastAsia" w:hAnsiTheme="minorHAnsi" w:cstheme="minorBidi"/>
          <w:sz w:val="22"/>
          <w:szCs w:val="22"/>
        </w:rPr>
      </w:pPr>
      <w:r>
        <w:t>7.8.40A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_Toc206071048 \h </w:instrText>
      </w:r>
      <w:r>
        <w:fldChar w:fldCharType="separate"/>
      </w:r>
      <w:r>
        <w:t>232</w:t>
      </w:r>
      <w:r>
        <w:fldChar w:fldCharType="end"/>
      </w:r>
    </w:p>
    <w:p w14:paraId="3D09F2A8" w14:textId="1CEFC638" w:rsidR="00113C6A" w:rsidRDefault="00113C6A">
      <w:pPr>
        <w:pStyle w:val="TOC6"/>
        <w:rPr>
          <w:rFonts w:asciiTheme="minorHAnsi" w:eastAsiaTheme="minorEastAsia" w:hAnsiTheme="minorHAnsi" w:cstheme="minorBidi"/>
          <w:sz w:val="22"/>
          <w:szCs w:val="22"/>
        </w:rPr>
      </w:pPr>
      <w:r>
        <w:t>7.8.41</w:t>
      </w:r>
      <w:r>
        <w:rPr>
          <w:rFonts w:asciiTheme="minorHAnsi" w:eastAsiaTheme="minorEastAsia" w:hAnsiTheme="minorHAnsi" w:cstheme="minorBidi"/>
          <w:sz w:val="22"/>
          <w:szCs w:val="22"/>
        </w:rPr>
        <w:tab/>
      </w:r>
      <w:r>
        <w:t>Assistance with payments for rental home</w:t>
      </w:r>
      <w:r>
        <w:tab/>
      </w:r>
      <w:r>
        <w:fldChar w:fldCharType="begin"/>
      </w:r>
      <w:r>
        <w:instrText xml:space="preserve"> PAGEREF _Toc206071049 \h </w:instrText>
      </w:r>
      <w:r>
        <w:fldChar w:fldCharType="separate"/>
      </w:r>
      <w:r>
        <w:t>232</w:t>
      </w:r>
      <w:r>
        <w:fldChar w:fldCharType="end"/>
      </w:r>
    </w:p>
    <w:p w14:paraId="41AEDEBD" w14:textId="652CD161" w:rsidR="00113C6A" w:rsidRDefault="00113C6A">
      <w:pPr>
        <w:pStyle w:val="TOC6"/>
        <w:rPr>
          <w:rFonts w:asciiTheme="minorHAnsi" w:eastAsiaTheme="minorEastAsia" w:hAnsiTheme="minorHAnsi" w:cstheme="minorBidi"/>
          <w:sz w:val="22"/>
          <w:szCs w:val="22"/>
        </w:rPr>
      </w:pPr>
      <w:r>
        <w:t>7.8.42</w:t>
      </w:r>
      <w:r>
        <w:rPr>
          <w:rFonts w:asciiTheme="minorHAnsi" w:eastAsiaTheme="minorEastAsia" w:hAnsiTheme="minorHAnsi" w:cstheme="minorBidi"/>
          <w:sz w:val="22"/>
          <w:szCs w:val="22"/>
        </w:rPr>
        <w:tab/>
      </w:r>
      <w:r>
        <w:t>Advance payment of bond when sharing</w:t>
      </w:r>
      <w:r>
        <w:tab/>
      </w:r>
      <w:r>
        <w:fldChar w:fldCharType="begin"/>
      </w:r>
      <w:r>
        <w:instrText xml:space="preserve"> PAGEREF _Toc206071050 \h </w:instrText>
      </w:r>
      <w:r>
        <w:fldChar w:fldCharType="separate"/>
      </w:r>
      <w:r>
        <w:t>232</w:t>
      </w:r>
      <w:r>
        <w:fldChar w:fldCharType="end"/>
      </w:r>
    </w:p>
    <w:p w14:paraId="6CA3CBFA" w14:textId="502E0697" w:rsidR="00113C6A" w:rsidRDefault="00113C6A">
      <w:pPr>
        <w:pStyle w:val="TOC6"/>
        <w:rPr>
          <w:rFonts w:asciiTheme="minorHAnsi" w:eastAsiaTheme="minorEastAsia" w:hAnsiTheme="minorHAnsi" w:cstheme="minorBidi"/>
          <w:sz w:val="22"/>
          <w:szCs w:val="22"/>
        </w:rPr>
      </w:pPr>
      <w:r>
        <w:t>7.8.44</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_Toc206071051 \h </w:instrText>
      </w:r>
      <w:r>
        <w:fldChar w:fldCharType="separate"/>
      </w:r>
      <w:r>
        <w:t>233</w:t>
      </w:r>
      <w:r>
        <w:fldChar w:fldCharType="end"/>
      </w:r>
    </w:p>
    <w:p w14:paraId="62D5356C" w14:textId="65EC8D7B" w:rsidR="00113C6A" w:rsidRDefault="00113C6A">
      <w:pPr>
        <w:pStyle w:val="TOC6"/>
        <w:rPr>
          <w:rFonts w:asciiTheme="minorHAnsi" w:eastAsiaTheme="minorEastAsia" w:hAnsiTheme="minorHAnsi" w:cstheme="minorBidi"/>
          <w:sz w:val="22"/>
          <w:szCs w:val="22"/>
        </w:rPr>
      </w:pPr>
      <w:r>
        <w:t>7.8.45</w:t>
      </w:r>
      <w:r>
        <w:rPr>
          <w:rFonts w:asciiTheme="minorHAnsi" w:eastAsiaTheme="minorEastAsia" w:hAnsiTheme="minorHAnsi" w:cstheme="minorBidi"/>
          <w:sz w:val="22"/>
          <w:szCs w:val="22"/>
        </w:rPr>
        <w:tab/>
      </w:r>
      <w:r>
        <w:t>Unused advances to be repaid</w:t>
      </w:r>
      <w:r>
        <w:tab/>
      </w:r>
      <w:r>
        <w:fldChar w:fldCharType="begin"/>
      </w:r>
      <w:r>
        <w:instrText xml:space="preserve"> PAGEREF _Toc206071052 \h </w:instrText>
      </w:r>
      <w:r>
        <w:fldChar w:fldCharType="separate"/>
      </w:r>
      <w:r>
        <w:t>233</w:t>
      </w:r>
      <w:r>
        <w:fldChar w:fldCharType="end"/>
      </w:r>
    </w:p>
    <w:p w14:paraId="286F56F6" w14:textId="0589F647" w:rsidR="00113C6A" w:rsidRDefault="00113C6A">
      <w:pPr>
        <w:pStyle w:val="TOC6"/>
        <w:rPr>
          <w:rFonts w:asciiTheme="minorHAnsi" w:eastAsiaTheme="minorEastAsia" w:hAnsiTheme="minorHAnsi" w:cstheme="minorBidi"/>
          <w:sz w:val="22"/>
          <w:szCs w:val="22"/>
        </w:rPr>
      </w:pPr>
      <w:r>
        <w:t>7.8.46</w:t>
      </w:r>
      <w:r>
        <w:rPr>
          <w:rFonts w:asciiTheme="minorHAnsi" w:eastAsiaTheme="minorEastAsia" w:hAnsiTheme="minorHAnsi" w:cstheme="minorBidi"/>
          <w:sz w:val="22"/>
          <w:szCs w:val="22"/>
        </w:rPr>
        <w:tab/>
      </w:r>
      <w:r>
        <w:t>Method of repayment</w:t>
      </w:r>
      <w:r>
        <w:tab/>
      </w:r>
      <w:r>
        <w:fldChar w:fldCharType="begin"/>
      </w:r>
      <w:r>
        <w:instrText xml:space="preserve"> PAGEREF _Toc206071053 \h </w:instrText>
      </w:r>
      <w:r>
        <w:fldChar w:fldCharType="separate"/>
      </w:r>
      <w:r>
        <w:t>233</w:t>
      </w:r>
      <w:r>
        <w:fldChar w:fldCharType="end"/>
      </w:r>
    </w:p>
    <w:p w14:paraId="5267F654" w14:textId="444281DF" w:rsidR="00113C6A" w:rsidRDefault="00113C6A">
      <w:pPr>
        <w:pStyle w:val="TOC6"/>
        <w:rPr>
          <w:rFonts w:asciiTheme="minorHAnsi" w:eastAsiaTheme="minorEastAsia" w:hAnsiTheme="minorHAnsi" w:cstheme="minorBidi"/>
          <w:sz w:val="22"/>
          <w:szCs w:val="22"/>
        </w:rPr>
      </w:pPr>
      <w:r>
        <w:t>7.8.47</w:t>
      </w:r>
      <w:r>
        <w:rPr>
          <w:rFonts w:asciiTheme="minorHAnsi" w:eastAsiaTheme="minorEastAsia" w:hAnsiTheme="minorHAnsi" w:cstheme="minorBidi"/>
          <w:sz w:val="22"/>
          <w:szCs w:val="22"/>
        </w:rPr>
        <w:tab/>
      </w:r>
      <w:r>
        <w:t>Rent paid before member moves in</w:t>
      </w:r>
      <w:r>
        <w:tab/>
      </w:r>
      <w:r>
        <w:fldChar w:fldCharType="begin"/>
      </w:r>
      <w:r>
        <w:instrText xml:space="preserve"> PAGEREF _Toc206071054 \h </w:instrText>
      </w:r>
      <w:r>
        <w:fldChar w:fldCharType="separate"/>
      </w:r>
      <w:r>
        <w:t>234</w:t>
      </w:r>
      <w:r>
        <w:fldChar w:fldCharType="end"/>
      </w:r>
    </w:p>
    <w:p w14:paraId="7961E1FC" w14:textId="50FCDA0C" w:rsidR="00113C6A" w:rsidRDefault="00113C6A">
      <w:pPr>
        <w:pStyle w:val="TOC6"/>
        <w:rPr>
          <w:rFonts w:asciiTheme="minorHAnsi" w:eastAsiaTheme="minorEastAsia" w:hAnsiTheme="minorHAnsi" w:cstheme="minorBidi"/>
          <w:sz w:val="22"/>
          <w:szCs w:val="22"/>
        </w:rPr>
      </w:pPr>
      <w:r>
        <w:t>7.8.48</w:t>
      </w:r>
      <w:r>
        <w:rPr>
          <w:rFonts w:asciiTheme="minorHAnsi" w:eastAsiaTheme="minorEastAsia" w:hAnsiTheme="minorHAnsi" w:cstheme="minorBidi"/>
          <w:sz w:val="22"/>
          <w:szCs w:val="22"/>
        </w:rPr>
        <w:tab/>
      </w:r>
      <w:r>
        <w:t>Rent paid after member moves out</w:t>
      </w:r>
      <w:r>
        <w:tab/>
      </w:r>
      <w:r>
        <w:fldChar w:fldCharType="begin"/>
      </w:r>
      <w:r>
        <w:instrText xml:space="preserve"> PAGEREF _Toc206071055 \h </w:instrText>
      </w:r>
      <w:r>
        <w:fldChar w:fldCharType="separate"/>
      </w:r>
      <w:r>
        <w:t>234</w:t>
      </w:r>
      <w:r>
        <w:fldChar w:fldCharType="end"/>
      </w:r>
    </w:p>
    <w:p w14:paraId="3B2768D9" w14:textId="38B349F6" w:rsidR="00113C6A" w:rsidRDefault="00113C6A">
      <w:pPr>
        <w:pStyle w:val="TOC3"/>
        <w:rPr>
          <w:rFonts w:asciiTheme="minorHAnsi" w:eastAsiaTheme="minorEastAsia" w:hAnsiTheme="minorHAnsi" w:cstheme="minorBidi"/>
          <w:b w:val="0"/>
          <w:sz w:val="22"/>
          <w:szCs w:val="22"/>
        </w:rPr>
      </w:pPr>
      <w:r>
        <w:t>Part 9: Meals</w:t>
      </w:r>
      <w:r>
        <w:tab/>
      </w:r>
      <w:r>
        <w:fldChar w:fldCharType="begin"/>
      </w:r>
      <w:r>
        <w:instrText xml:space="preserve"> PAGEREF _Toc206071056 \h </w:instrText>
      </w:r>
      <w:r>
        <w:fldChar w:fldCharType="separate"/>
      </w:r>
      <w:r>
        <w:t>236</w:t>
      </w:r>
      <w:r>
        <w:fldChar w:fldCharType="end"/>
      </w:r>
    </w:p>
    <w:p w14:paraId="71EE20AD" w14:textId="2EE82C96" w:rsidR="00113C6A" w:rsidRDefault="00113C6A">
      <w:pPr>
        <w:pStyle w:val="TOC4"/>
        <w:rPr>
          <w:rFonts w:asciiTheme="minorHAnsi" w:eastAsiaTheme="minorEastAsia" w:hAnsiTheme="minorHAnsi" w:cstheme="minorBidi"/>
          <w:b w:val="0"/>
          <w:sz w:val="22"/>
          <w:szCs w:val="22"/>
        </w:rPr>
      </w:pPr>
      <w:r>
        <w:t>Division 1: Contribution for meals</w:t>
      </w:r>
      <w:r>
        <w:tab/>
      </w:r>
      <w:r>
        <w:fldChar w:fldCharType="begin"/>
      </w:r>
      <w:r>
        <w:instrText xml:space="preserve"> PAGEREF _Toc206071057 \h </w:instrText>
      </w:r>
      <w:r>
        <w:fldChar w:fldCharType="separate"/>
      </w:r>
      <w:r>
        <w:t>236</w:t>
      </w:r>
      <w:r>
        <w:fldChar w:fldCharType="end"/>
      </w:r>
    </w:p>
    <w:p w14:paraId="57687080" w14:textId="618BB91A" w:rsidR="00113C6A" w:rsidRDefault="00113C6A">
      <w:pPr>
        <w:pStyle w:val="TOC6"/>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t>Purpose</w:t>
      </w:r>
      <w:r>
        <w:tab/>
      </w:r>
      <w:r>
        <w:fldChar w:fldCharType="begin"/>
      </w:r>
      <w:r>
        <w:instrText xml:space="preserve"> PAGEREF _Toc206071058 \h </w:instrText>
      </w:r>
      <w:r>
        <w:fldChar w:fldCharType="separate"/>
      </w:r>
      <w:r>
        <w:t>236</w:t>
      </w:r>
      <w:r>
        <w:fldChar w:fldCharType="end"/>
      </w:r>
    </w:p>
    <w:p w14:paraId="5CB0CED1" w14:textId="10B734A8" w:rsidR="00113C6A" w:rsidRDefault="00113C6A">
      <w:pPr>
        <w:pStyle w:val="TOC6"/>
        <w:rPr>
          <w:rFonts w:asciiTheme="minorHAnsi" w:eastAsiaTheme="minorEastAsia" w:hAnsiTheme="minorHAnsi" w:cstheme="minorBidi"/>
          <w:sz w:val="22"/>
          <w:szCs w:val="22"/>
        </w:rPr>
      </w:pPr>
      <w:r>
        <w:t>7.9.4</w:t>
      </w:r>
      <w:r>
        <w:rPr>
          <w:rFonts w:asciiTheme="minorHAnsi" w:eastAsiaTheme="minorEastAsia" w:hAnsiTheme="minorHAnsi" w:cstheme="minorBidi"/>
          <w:sz w:val="22"/>
          <w:szCs w:val="22"/>
        </w:rPr>
        <w:tab/>
      </w:r>
      <w:r>
        <w:t>Provision of meals</w:t>
      </w:r>
      <w:r>
        <w:tab/>
      </w:r>
      <w:r>
        <w:fldChar w:fldCharType="begin"/>
      </w:r>
      <w:r>
        <w:instrText xml:space="preserve"> PAGEREF _Toc206071059 \h </w:instrText>
      </w:r>
      <w:r>
        <w:fldChar w:fldCharType="separate"/>
      </w:r>
      <w:r>
        <w:t>236</w:t>
      </w:r>
      <w:r>
        <w:fldChar w:fldCharType="end"/>
      </w:r>
    </w:p>
    <w:p w14:paraId="05FB0C7C" w14:textId="3F2BEF2B" w:rsidR="00113C6A" w:rsidRDefault="00113C6A">
      <w:pPr>
        <w:pStyle w:val="TOC6"/>
        <w:rPr>
          <w:rFonts w:asciiTheme="minorHAnsi" w:eastAsiaTheme="minorEastAsia" w:hAnsiTheme="minorHAnsi" w:cstheme="minorBidi"/>
          <w:sz w:val="22"/>
          <w:szCs w:val="22"/>
        </w:rPr>
      </w:pPr>
      <w:r>
        <w:t>7.9.5</w:t>
      </w:r>
      <w:r>
        <w:rPr>
          <w:rFonts w:asciiTheme="minorHAnsi" w:eastAsiaTheme="minorEastAsia" w:hAnsiTheme="minorHAnsi" w:cstheme="minorBidi"/>
          <w:sz w:val="22"/>
          <w:szCs w:val="22"/>
        </w:rPr>
        <w:tab/>
      </w:r>
      <w:r>
        <w:t>Casual meal charges</w:t>
      </w:r>
      <w:r>
        <w:tab/>
      </w:r>
      <w:r>
        <w:fldChar w:fldCharType="begin"/>
      </w:r>
      <w:r>
        <w:instrText xml:space="preserve"> PAGEREF _Toc206071060 \h </w:instrText>
      </w:r>
      <w:r>
        <w:fldChar w:fldCharType="separate"/>
      </w:r>
      <w:r>
        <w:t>236</w:t>
      </w:r>
      <w:r>
        <w:fldChar w:fldCharType="end"/>
      </w:r>
    </w:p>
    <w:p w14:paraId="0B1A9B63" w14:textId="0D214792" w:rsidR="00113C6A" w:rsidRDefault="00113C6A">
      <w:pPr>
        <w:pStyle w:val="TOC6"/>
        <w:rPr>
          <w:rFonts w:asciiTheme="minorHAnsi" w:eastAsiaTheme="minorEastAsia" w:hAnsiTheme="minorHAnsi" w:cstheme="minorBidi"/>
          <w:sz w:val="22"/>
          <w:szCs w:val="22"/>
        </w:rPr>
      </w:pPr>
      <w:r>
        <w:t>7.9.6</w:t>
      </w:r>
      <w:r>
        <w:rPr>
          <w:rFonts w:asciiTheme="minorHAnsi" w:eastAsiaTheme="minorEastAsia" w:hAnsiTheme="minorHAnsi" w:cstheme="minorBidi"/>
          <w:sz w:val="22"/>
          <w:szCs w:val="22"/>
        </w:rPr>
        <w:tab/>
      </w:r>
      <w:r>
        <w:t>Fortnightly meal charges</w:t>
      </w:r>
      <w:r>
        <w:tab/>
      </w:r>
      <w:r>
        <w:fldChar w:fldCharType="begin"/>
      </w:r>
      <w:r>
        <w:instrText xml:space="preserve"> PAGEREF _Toc206071061 \h </w:instrText>
      </w:r>
      <w:r>
        <w:fldChar w:fldCharType="separate"/>
      </w:r>
      <w:r>
        <w:t>237</w:t>
      </w:r>
      <w:r>
        <w:fldChar w:fldCharType="end"/>
      </w:r>
    </w:p>
    <w:p w14:paraId="16C7CA22" w14:textId="6B8A24B5" w:rsidR="00113C6A" w:rsidRDefault="00113C6A">
      <w:pPr>
        <w:pStyle w:val="TOC6"/>
        <w:rPr>
          <w:rFonts w:asciiTheme="minorHAnsi" w:eastAsiaTheme="minorEastAsia" w:hAnsiTheme="minorHAnsi" w:cstheme="minorBidi"/>
          <w:sz w:val="22"/>
          <w:szCs w:val="22"/>
        </w:rPr>
      </w:pPr>
      <w:r>
        <w:t>7.9.7</w:t>
      </w:r>
      <w:r>
        <w:rPr>
          <w:rFonts w:asciiTheme="minorHAnsi" w:eastAsiaTheme="minorEastAsia" w:hAnsiTheme="minorHAnsi" w:cstheme="minorBidi"/>
          <w:sz w:val="22"/>
          <w:szCs w:val="22"/>
        </w:rPr>
        <w:tab/>
      </w:r>
      <w:r>
        <w:t>Fortnightly meal charge rate</w:t>
      </w:r>
      <w:r>
        <w:tab/>
      </w:r>
      <w:r>
        <w:fldChar w:fldCharType="begin"/>
      </w:r>
      <w:r>
        <w:instrText xml:space="preserve"> PAGEREF _Toc206071062 \h </w:instrText>
      </w:r>
      <w:r>
        <w:fldChar w:fldCharType="separate"/>
      </w:r>
      <w:r>
        <w:t>238</w:t>
      </w:r>
      <w:r>
        <w:fldChar w:fldCharType="end"/>
      </w:r>
    </w:p>
    <w:p w14:paraId="09A2316D" w14:textId="1F168FE1" w:rsidR="00113C6A" w:rsidRDefault="00113C6A">
      <w:pPr>
        <w:pStyle w:val="TOC6"/>
        <w:rPr>
          <w:rFonts w:asciiTheme="minorHAnsi" w:eastAsiaTheme="minorEastAsia" w:hAnsiTheme="minorHAnsi" w:cstheme="minorBidi"/>
          <w:sz w:val="22"/>
          <w:szCs w:val="22"/>
        </w:rPr>
      </w:pPr>
      <w:r>
        <w:t>7.9.8</w:t>
      </w:r>
      <w:r>
        <w:rPr>
          <w:rFonts w:asciiTheme="minorHAnsi" w:eastAsiaTheme="minorEastAsia" w:hAnsiTheme="minorHAnsi" w:cstheme="minorBidi"/>
          <w:sz w:val="22"/>
          <w:szCs w:val="22"/>
        </w:rPr>
        <w:tab/>
      </w:r>
      <w:r>
        <w:t>Member on leave without pay</w:t>
      </w:r>
      <w:r>
        <w:tab/>
      </w:r>
      <w:r>
        <w:fldChar w:fldCharType="begin"/>
      </w:r>
      <w:r>
        <w:instrText xml:space="preserve"> PAGEREF _Toc206071063 \h </w:instrText>
      </w:r>
      <w:r>
        <w:fldChar w:fldCharType="separate"/>
      </w:r>
      <w:r>
        <w:t>238</w:t>
      </w:r>
      <w:r>
        <w:fldChar w:fldCharType="end"/>
      </w:r>
    </w:p>
    <w:p w14:paraId="2E4EE97B" w14:textId="6FD6B5F0" w:rsidR="00113C6A" w:rsidRDefault="00113C6A">
      <w:pPr>
        <w:pStyle w:val="TOC4"/>
        <w:rPr>
          <w:rFonts w:asciiTheme="minorHAnsi" w:eastAsiaTheme="minorEastAsia" w:hAnsiTheme="minorHAnsi" w:cstheme="minorBidi"/>
          <w:b w:val="0"/>
          <w:sz w:val="22"/>
          <w:szCs w:val="22"/>
        </w:rPr>
      </w:pPr>
      <w:r>
        <w:t>Division 2: Food allowance</w:t>
      </w:r>
      <w:r>
        <w:tab/>
      </w:r>
      <w:r>
        <w:fldChar w:fldCharType="begin"/>
      </w:r>
      <w:r>
        <w:instrText xml:space="preserve"> PAGEREF _Toc206071064 \h </w:instrText>
      </w:r>
      <w:r>
        <w:fldChar w:fldCharType="separate"/>
      </w:r>
      <w:r>
        <w:t>239</w:t>
      </w:r>
      <w:r>
        <w:fldChar w:fldCharType="end"/>
      </w:r>
    </w:p>
    <w:p w14:paraId="245FE715" w14:textId="3FE862B8" w:rsidR="00113C6A" w:rsidRDefault="00113C6A">
      <w:pPr>
        <w:pStyle w:val="TOC6"/>
        <w:rPr>
          <w:rFonts w:asciiTheme="minorHAnsi" w:eastAsiaTheme="minorEastAsia" w:hAnsiTheme="minorHAnsi" w:cstheme="minorBidi"/>
          <w:sz w:val="22"/>
          <w:szCs w:val="22"/>
        </w:rPr>
      </w:pPr>
      <w:r>
        <w:t>7.9.9</w:t>
      </w:r>
      <w:r>
        <w:rPr>
          <w:rFonts w:asciiTheme="minorHAnsi" w:eastAsiaTheme="minorEastAsia" w:hAnsiTheme="minorHAnsi" w:cstheme="minorBidi"/>
          <w:sz w:val="22"/>
          <w:szCs w:val="22"/>
        </w:rPr>
        <w:tab/>
      </w:r>
      <w:r>
        <w:t>Purpose</w:t>
      </w:r>
      <w:r>
        <w:tab/>
      </w:r>
      <w:r>
        <w:fldChar w:fldCharType="begin"/>
      </w:r>
      <w:r>
        <w:instrText xml:space="preserve"> PAGEREF _Toc206071065 \h </w:instrText>
      </w:r>
      <w:r>
        <w:fldChar w:fldCharType="separate"/>
      </w:r>
      <w:r>
        <w:t>239</w:t>
      </w:r>
      <w:r>
        <w:fldChar w:fldCharType="end"/>
      </w:r>
    </w:p>
    <w:p w14:paraId="0E30CA7A" w14:textId="31BC0AE0" w:rsidR="00113C6A" w:rsidRDefault="00113C6A">
      <w:pPr>
        <w:pStyle w:val="TOC6"/>
        <w:rPr>
          <w:rFonts w:asciiTheme="minorHAnsi" w:eastAsiaTheme="minorEastAsia" w:hAnsiTheme="minorHAnsi" w:cstheme="minorBidi"/>
          <w:sz w:val="22"/>
          <w:szCs w:val="22"/>
        </w:rPr>
      </w:pPr>
      <w:r>
        <w:t>7.9.10</w:t>
      </w:r>
      <w:r>
        <w:rPr>
          <w:rFonts w:asciiTheme="minorHAnsi" w:eastAsiaTheme="minorEastAsia" w:hAnsiTheme="minorHAnsi" w:cstheme="minorBidi"/>
          <w:sz w:val="22"/>
          <w:szCs w:val="22"/>
        </w:rPr>
        <w:tab/>
      </w:r>
      <w:r>
        <w:t>Food allowance</w:t>
      </w:r>
      <w:r>
        <w:tab/>
      </w:r>
      <w:r>
        <w:fldChar w:fldCharType="begin"/>
      </w:r>
      <w:r>
        <w:instrText xml:space="preserve"> PAGEREF _Toc206071066 \h </w:instrText>
      </w:r>
      <w:r>
        <w:fldChar w:fldCharType="separate"/>
      </w:r>
      <w:r>
        <w:t>239</w:t>
      </w:r>
      <w:r>
        <w:fldChar w:fldCharType="end"/>
      </w:r>
    </w:p>
    <w:p w14:paraId="00D4667E" w14:textId="62C7DCFB" w:rsidR="00113C6A" w:rsidRDefault="00113C6A">
      <w:pPr>
        <w:pStyle w:val="TOC6"/>
        <w:rPr>
          <w:rFonts w:asciiTheme="minorHAnsi" w:eastAsiaTheme="minorEastAsia" w:hAnsiTheme="minorHAnsi" w:cstheme="minorBidi"/>
          <w:sz w:val="22"/>
          <w:szCs w:val="22"/>
        </w:rPr>
      </w:pPr>
      <w:r>
        <w:t>7.9.11</w:t>
      </w:r>
      <w:r>
        <w:rPr>
          <w:rFonts w:asciiTheme="minorHAnsi" w:eastAsiaTheme="minorEastAsia" w:hAnsiTheme="minorHAnsi" w:cstheme="minorBidi"/>
          <w:sz w:val="22"/>
          <w:szCs w:val="22"/>
        </w:rPr>
        <w:tab/>
      </w:r>
      <w:r>
        <w:t>When a member is not eligible for food allowance</w:t>
      </w:r>
      <w:r>
        <w:tab/>
      </w:r>
      <w:r>
        <w:fldChar w:fldCharType="begin"/>
      </w:r>
      <w:r>
        <w:instrText xml:space="preserve"> PAGEREF _Toc206071067 \h </w:instrText>
      </w:r>
      <w:r>
        <w:fldChar w:fldCharType="separate"/>
      </w:r>
      <w:r>
        <w:t>239</w:t>
      </w:r>
      <w:r>
        <w:fldChar w:fldCharType="end"/>
      </w:r>
    </w:p>
    <w:p w14:paraId="6F6C9DC7" w14:textId="43184628" w:rsidR="00113C6A" w:rsidRDefault="00113C6A">
      <w:pPr>
        <w:pStyle w:val="TOC3"/>
        <w:rPr>
          <w:rFonts w:asciiTheme="minorHAnsi" w:eastAsiaTheme="minorEastAsia" w:hAnsiTheme="minorHAnsi" w:cstheme="minorBidi"/>
          <w:b w:val="0"/>
          <w:sz w:val="22"/>
          <w:szCs w:val="22"/>
        </w:rPr>
      </w:pPr>
      <w:r>
        <w:t>Part 10: Utilities</w:t>
      </w:r>
      <w:r>
        <w:tab/>
      </w:r>
      <w:r>
        <w:fldChar w:fldCharType="begin"/>
      </w:r>
      <w:r>
        <w:instrText xml:space="preserve"> PAGEREF _Toc206071068 \h </w:instrText>
      </w:r>
      <w:r>
        <w:fldChar w:fldCharType="separate"/>
      </w:r>
      <w:r>
        <w:t>241</w:t>
      </w:r>
      <w:r>
        <w:fldChar w:fldCharType="end"/>
      </w:r>
    </w:p>
    <w:p w14:paraId="34EDC95D" w14:textId="62B0FD3B"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_Toc206071069 \h </w:instrText>
      </w:r>
      <w:r>
        <w:fldChar w:fldCharType="separate"/>
      </w:r>
      <w:r>
        <w:t>241</w:t>
      </w:r>
      <w:r>
        <w:fldChar w:fldCharType="end"/>
      </w:r>
    </w:p>
    <w:p w14:paraId="2152D3B9" w14:textId="50DA7EA2" w:rsidR="00113C6A" w:rsidRDefault="00113C6A">
      <w:pPr>
        <w:pStyle w:val="TOC6"/>
        <w:rPr>
          <w:rFonts w:asciiTheme="minorHAnsi" w:eastAsiaTheme="minorEastAsia" w:hAnsiTheme="minorHAnsi" w:cstheme="minorBidi"/>
          <w:sz w:val="22"/>
          <w:szCs w:val="22"/>
        </w:rPr>
      </w:pPr>
      <w:r>
        <w:t>7.10.3</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_Toc206071070 \h </w:instrText>
      </w:r>
      <w:r>
        <w:fldChar w:fldCharType="separate"/>
      </w:r>
      <w:r>
        <w:t>241</w:t>
      </w:r>
      <w:r>
        <w:fldChar w:fldCharType="end"/>
      </w:r>
    </w:p>
    <w:p w14:paraId="01911902" w14:textId="47CECBB5" w:rsidR="00113C6A" w:rsidRDefault="00113C6A">
      <w:pPr>
        <w:pStyle w:val="TOC6"/>
        <w:rPr>
          <w:rFonts w:asciiTheme="minorHAnsi" w:eastAsiaTheme="minorEastAsia" w:hAnsiTheme="minorHAnsi" w:cstheme="minorBidi"/>
          <w:sz w:val="22"/>
          <w:szCs w:val="22"/>
        </w:rPr>
      </w:pPr>
      <w:r>
        <w:t>7.10.4</w:t>
      </w:r>
      <w:r>
        <w:rPr>
          <w:rFonts w:asciiTheme="minorHAnsi" w:eastAsiaTheme="minorEastAsia" w:hAnsiTheme="minorHAnsi" w:cstheme="minorBidi"/>
          <w:sz w:val="22"/>
          <w:szCs w:val="22"/>
        </w:rPr>
        <w:tab/>
      </w:r>
      <w:r>
        <w:t>Eligible member – reimbursement for utilities</w:t>
      </w:r>
      <w:r>
        <w:tab/>
      </w:r>
      <w:r>
        <w:fldChar w:fldCharType="begin"/>
      </w:r>
      <w:r>
        <w:instrText xml:space="preserve"> PAGEREF _Toc206071071 \h </w:instrText>
      </w:r>
      <w:r>
        <w:fldChar w:fldCharType="separate"/>
      </w:r>
      <w:r>
        <w:t>241</w:t>
      </w:r>
      <w:r>
        <w:fldChar w:fldCharType="end"/>
      </w:r>
    </w:p>
    <w:p w14:paraId="36790911" w14:textId="1887CB79" w:rsidR="00113C6A" w:rsidRDefault="00113C6A">
      <w:pPr>
        <w:pStyle w:val="TOC4"/>
        <w:rPr>
          <w:rFonts w:asciiTheme="minorHAnsi" w:eastAsiaTheme="minorEastAsia" w:hAnsiTheme="minorHAnsi" w:cstheme="minorBidi"/>
          <w:b w:val="0"/>
          <w:sz w:val="22"/>
          <w:szCs w:val="22"/>
        </w:rPr>
      </w:pPr>
      <w:r>
        <w:t>Division 2: Contributions for utilities</w:t>
      </w:r>
      <w:r>
        <w:tab/>
      </w:r>
      <w:r>
        <w:fldChar w:fldCharType="begin"/>
      </w:r>
      <w:r>
        <w:instrText xml:space="preserve"> PAGEREF _Toc206071072 \h </w:instrText>
      </w:r>
      <w:r>
        <w:fldChar w:fldCharType="separate"/>
      </w:r>
      <w:r>
        <w:t>243</w:t>
      </w:r>
      <w:r>
        <w:fldChar w:fldCharType="end"/>
      </w:r>
    </w:p>
    <w:p w14:paraId="5C5D9283" w14:textId="3910623D" w:rsidR="00113C6A" w:rsidRDefault="00113C6A">
      <w:pPr>
        <w:pStyle w:val="TOC6"/>
        <w:rPr>
          <w:rFonts w:asciiTheme="minorHAnsi" w:eastAsiaTheme="minorEastAsia" w:hAnsiTheme="minorHAnsi" w:cstheme="minorBidi"/>
          <w:sz w:val="22"/>
          <w:szCs w:val="22"/>
        </w:rPr>
      </w:pPr>
      <w:r>
        <w:t>7.10.5</w:t>
      </w:r>
      <w:r>
        <w:rPr>
          <w:rFonts w:asciiTheme="minorHAnsi" w:eastAsiaTheme="minorEastAsia" w:hAnsiTheme="minorHAnsi" w:cstheme="minorBidi"/>
          <w:sz w:val="22"/>
          <w:szCs w:val="22"/>
        </w:rPr>
        <w:tab/>
      </w:r>
      <w:r>
        <w:t>Member temporarily away from home</w:t>
      </w:r>
      <w:r>
        <w:tab/>
      </w:r>
      <w:r>
        <w:fldChar w:fldCharType="begin"/>
      </w:r>
      <w:r>
        <w:instrText xml:space="preserve"> PAGEREF _Toc206071073 \h </w:instrText>
      </w:r>
      <w:r>
        <w:fldChar w:fldCharType="separate"/>
      </w:r>
      <w:r>
        <w:t>243</w:t>
      </w:r>
      <w:r>
        <w:fldChar w:fldCharType="end"/>
      </w:r>
    </w:p>
    <w:p w14:paraId="0CCA9FE2" w14:textId="5927EBD8" w:rsidR="00113C6A" w:rsidRDefault="00113C6A">
      <w:pPr>
        <w:pStyle w:val="TOC6"/>
        <w:rPr>
          <w:rFonts w:asciiTheme="minorHAnsi" w:eastAsiaTheme="minorEastAsia" w:hAnsiTheme="minorHAnsi" w:cstheme="minorBidi"/>
          <w:sz w:val="22"/>
          <w:szCs w:val="22"/>
        </w:rPr>
      </w:pPr>
      <w:r>
        <w:t>7.10.6</w:t>
      </w:r>
      <w:r>
        <w:rPr>
          <w:rFonts w:asciiTheme="minorHAnsi" w:eastAsiaTheme="minorEastAsia" w:hAnsiTheme="minorHAnsi" w:cstheme="minorBidi"/>
          <w:sz w:val="22"/>
          <w:szCs w:val="22"/>
        </w:rPr>
        <w:tab/>
      </w:r>
      <w:r>
        <w:t>Member who must contribute to the cost of utilities</w:t>
      </w:r>
      <w:r>
        <w:tab/>
      </w:r>
      <w:r>
        <w:fldChar w:fldCharType="begin"/>
      </w:r>
      <w:r>
        <w:instrText xml:space="preserve"> PAGEREF _Toc206071074 \h </w:instrText>
      </w:r>
      <w:r>
        <w:fldChar w:fldCharType="separate"/>
      </w:r>
      <w:r>
        <w:t>243</w:t>
      </w:r>
      <w:r>
        <w:fldChar w:fldCharType="end"/>
      </w:r>
    </w:p>
    <w:p w14:paraId="546450FB" w14:textId="09D9B2C8" w:rsidR="00113C6A" w:rsidRDefault="00113C6A">
      <w:pPr>
        <w:pStyle w:val="TOC6"/>
        <w:rPr>
          <w:rFonts w:asciiTheme="minorHAnsi" w:eastAsiaTheme="minorEastAsia" w:hAnsiTheme="minorHAnsi" w:cstheme="minorBidi"/>
          <w:sz w:val="22"/>
          <w:szCs w:val="22"/>
        </w:rPr>
      </w:pPr>
      <w:r>
        <w:t>7.10.7</w:t>
      </w:r>
      <w:r>
        <w:rPr>
          <w:rFonts w:asciiTheme="minorHAnsi" w:eastAsiaTheme="minorEastAsia" w:hAnsiTheme="minorHAnsi" w:cstheme="minorBidi"/>
          <w:sz w:val="22"/>
          <w:szCs w:val="22"/>
        </w:rPr>
        <w:tab/>
      </w:r>
      <w:r>
        <w:t>Contribution for water – Service residence</w:t>
      </w:r>
      <w:r>
        <w:tab/>
      </w:r>
      <w:r>
        <w:fldChar w:fldCharType="begin"/>
      </w:r>
      <w:r>
        <w:instrText xml:space="preserve"> PAGEREF _Toc206071075 \h </w:instrText>
      </w:r>
      <w:r>
        <w:fldChar w:fldCharType="separate"/>
      </w:r>
      <w:r>
        <w:t>243</w:t>
      </w:r>
      <w:r>
        <w:fldChar w:fldCharType="end"/>
      </w:r>
    </w:p>
    <w:p w14:paraId="278389A6" w14:textId="72A36137" w:rsidR="00113C6A" w:rsidRDefault="00113C6A">
      <w:pPr>
        <w:pStyle w:val="TOC6"/>
        <w:rPr>
          <w:rFonts w:asciiTheme="minorHAnsi" w:eastAsiaTheme="minorEastAsia" w:hAnsiTheme="minorHAnsi" w:cstheme="minorBidi"/>
          <w:sz w:val="22"/>
          <w:szCs w:val="22"/>
        </w:rPr>
      </w:pPr>
      <w:r>
        <w:t>7.10.8</w:t>
      </w:r>
      <w:r>
        <w:rPr>
          <w:rFonts w:asciiTheme="minorHAnsi" w:eastAsiaTheme="minorEastAsia" w:hAnsiTheme="minorHAnsi" w:cstheme="minorBidi"/>
          <w:sz w:val="22"/>
          <w:szCs w:val="22"/>
        </w:rPr>
        <w:tab/>
      </w:r>
      <w:r>
        <w:t>Contribution for energy costs – tied or Service residences</w:t>
      </w:r>
      <w:r>
        <w:tab/>
      </w:r>
      <w:r>
        <w:fldChar w:fldCharType="begin"/>
      </w:r>
      <w:r>
        <w:instrText xml:space="preserve"> PAGEREF _Toc206071076 \h </w:instrText>
      </w:r>
      <w:r>
        <w:fldChar w:fldCharType="separate"/>
      </w:r>
      <w:r>
        <w:t>244</w:t>
      </w:r>
      <w:r>
        <w:fldChar w:fldCharType="end"/>
      </w:r>
    </w:p>
    <w:p w14:paraId="7C445E52" w14:textId="4D32AABF" w:rsidR="00113C6A" w:rsidRDefault="00113C6A">
      <w:pPr>
        <w:pStyle w:val="TOC6"/>
        <w:rPr>
          <w:rFonts w:asciiTheme="minorHAnsi" w:eastAsiaTheme="minorEastAsia" w:hAnsiTheme="minorHAnsi" w:cstheme="minorBidi"/>
          <w:sz w:val="22"/>
          <w:szCs w:val="22"/>
        </w:rPr>
      </w:pPr>
      <w:r>
        <w:t>7.10.9</w:t>
      </w:r>
      <w:r>
        <w:rPr>
          <w:rFonts w:asciiTheme="minorHAnsi" w:eastAsiaTheme="minorEastAsia" w:hAnsiTheme="minorHAnsi" w:cstheme="minorBidi"/>
          <w:sz w:val="22"/>
          <w:szCs w:val="22"/>
        </w:rPr>
        <w:tab/>
      </w:r>
      <w:r>
        <w:t>Contribution for utilities – member occupying living-in accommodation</w:t>
      </w:r>
      <w:r>
        <w:tab/>
      </w:r>
      <w:r>
        <w:fldChar w:fldCharType="begin"/>
      </w:r>
      <w:r>
        <w:instrText xml:space="preserve"> PAGEREF _Toc206071077 \h </w:instrText>
      </w:r>
      <w:r>
        <w:fldChar w:fldCharType="separate"/>
      </w:r>
      <w:r>
        <w:t>244</w:t>
      </w:r>
      <w:r>
        <w:fldChar w:fldCharType="end"/>
      </w:r>
    </w:p>
    <w:p w14:paraId="65E378C2" w14:textId="068D80BB" w:rsidR="00113C6A" w:rsidRDefault="00113C6A">
      <w:pPr>
        <w:pStyle w:val="TOC6"/>
        <w:rPr>
          <w:rFonts w:asciiTheme="minorHAnsi" w:eastAsiaTheme="minorEastAsia" w:hAnsiTheme="minorHAnsi" w:cstheme="minorBidi"/>
          <w:sz w:val="22"/>
          <w:szCs w:val="22"/>
        </w:rPr>
      </w:pPr>
      <w:r>
        <w:t>7.10.9A</w:t>
      </w:r>
      <w:r>
        <w:rPr>
          <w:rFonts w:asciiTheme="minorHAnsi" w:eastAsiaTheme="minorEastAsia" w:hAnsiTheme="minorHAnsi" w:cstheme="minorBidi"/>
          <w:sz w:val="22"/>
          <w:szCs w:val="22"/>
        </w:rPr>
        <w:tab/>
      </w:r>
      <w:r>
        <w:t xml:space="preserve">Contribution for utilities – member </w:t>
      </w:r>
      <w:r w:rsidRPr="00FB5882">
        <w:rPr>
          <w:iCs/>
        </w:rPr>
        <w:t>occupying living-in accommodation</w:t>
      </w:r>
      <w:r>
        <w:t xml:space="preserve"> on a flexible service determination</w:t>
      </w:r>
      <w:r>
        <w:tab/>
      </w:r>
      <w:r>
        <w:fldChar w:fldCharType="begin"/>
      </w:r>
      <w:r>
        <w:instrText xml:space="preserve"> PAGEREF _Toc206071078 \h </w:instrText>
      </w:r>
      <w:r>
        <w:fldChar w:fldCharType="separate"/>
      </w:r>
      <w:r>
        <w:t>244</w:t>
      </w:r>
      <w:r>
        <w:fldChar w:fldCharType="end"/>
      </w:r>
    </w:p>
    <w:p w14:paraId="629C85D0" w14:textId="05B29529" w:rsidR="00113C6A" w:rsidRDefault="00113C6A">
      <w:pPr>
        <w:pStyle w:val="TOC4"/>
        <w:rPr>
          <w:rFonts w:asciiTheme="minorHAnsi" w:eastAsiaTheme="minorEastAsia" w:hAnsiTheme="minorHAnsi" w:cstheme="minorBidi"/>
          <w:b w:val="0"/>
          <w:sz w:val="22"/>
          <w:szCs w:val="22"/>
        </w:rPr>
      </w:pPr>
      <w:r>
        <w:t>Division 3: Assistance with utilities connections and bonds</w:t>
      </w:r>
      <w:r>
        <w:tab/>
      </w:r>
      <w:r>
        <w:fldChar w:fldCharType="begin"/>
      </w:r>
      <w:r>
        <w:instrText xml:space="preserve"> PAGEREF _Toc206071079 \h </w:instrText>
      </w:r>
      <w:r>
        <w:fldChar w:fldCharType="separate"/>
      </w:r>
      <w:r>
        <w:t>246</w:t>
      </w:r>
      <w:r>
        <w:fldChar w:fldCharType="end"/>
      </w:r>
    </w:p>
    <w:p w14:paraId="29C66683" w14:textId="395CB482" w:rsidR="00113C6A" w:rsidRDefault="00113C6A">
      <w:pPr>
        <w:pStyle w:val="TOC6"/>
        <w:rPr>
          <w:rFonts w:asciiTheme="minorHAnsi" w:eastAsiaTheme="minorEastAsia" w:hAnsiTheme="minorHAnsi" w:cstheme="minorBidi"/>
          <w:sz w:val="22"/>
          <w:szCs w:val="22"/>
        </w:rPr>
      </w:pPr>
      <w:r>
        <w:t>7.10.10</w:t>
      </w:r>
      <w:r>
        <w:rPr>
          <w:rFonts w:asciiTheme="minorHAnsi" w:eastAsiaTheme="minorEastAsia" w:hAnsiTheme="minorHAnsi" w:cstheme="minorBidi"/>
          <w:sz w:val="22"/>
          <w:szCs w:val="22"/>
        </w:rPr>
        <w:tab/>
      </w:r>
      <w:r>
        <w:t>Assistance with utility connection deposits</w:t>
      </w:r>
      <w:r>
        <w:tab/>
      </w:r>
      <w:r>
        <w:fldChar w:fldCharType="begin"/>
      </w:r>
      <w:r>
        <w:instrText xml:space="preserve"> PAGEREF _Toc206071080 \h </w:instrText>
      </w:r>
      <w:r>
        <w:fldChar w:fldCharType="separate"/>
      </w:r>
      <w:r>
        <w:t>246</w:t>
      </w:r>
      <w:r>
        <w:fldChar w:fldCharType="end"/>
      </w:r>
    </w:p>
    <w:p w14:paraId="3B578349" w14:textId="746E3067" w:rsidR="00113C6A" w:rsidRDefault="00113C6A">
      <w:pPr>
        <w:pStyle w:val="TOC6"/>
        <w:rPr>
          <w:rFonts w:asciiTheme="minorHAnsi" w:eastAsiaTheme="minorEastAsia" w:hAnsiTheme="minorHAnsi" w:cstheme="minorBidi"/>
          <w:sz w:val="22"/>
          <w:szCs w:val="22"/>
        </w:rPr>
      </w:pPr>
      <w:r>
        <w:t>7.10.11</w:t>
      </w:r>
      <w:r>
        <w:rPr>
          <w:rFonts w:asciiTheme="minorHAnsi" w:eastAsiaTheme="minorEastAsia" w:hAnsiTheme="minorHAnsi" w:cstheme="minorBidi"/>
          <w:sz w:val="22"/>
          <w:szCs w:val="22"/>
        </w:rPr>
        <w:tab/>
      </w:r>
      <w:r>
        <w:t>Advance payment of utility connection deposit when sharing</w:t>
      </w:r>
      <w:r>
        <w:tab/>
      </w:r>
      <w:r>
        <w:fldChar w:fldCharType="begin"/>
      </w:r>
      <w:r>
        <w:instrText xml:space="preserve"> PAGEREF _Toc206071081 \h </w:instrText>
      </w:r>
      <w:r>
        <w:fldChar w:fldCharType="separate"/>
      </w:r>
      <w:r>
        <w:t>246</w:t>
      </w:r>
      <w:r>
        <w:fldChar w:fldCharType="end"/>
      </w:r>
    </w:p>
    <w:p w14:paraId="27545D3D" w14:textId="70801796" w:rsidR="00113C6A" w:rsidRDefault="00113C6A">
      <w:pPr>
        <w:pStyle w:val="TOC6"/>
        <w:rPr>
          <w:rFonts w:asciiTheme="minorHAnsi" w:eastAsiaTheme="minorEastAsia" w:hAnsiTheme="minorHAnsi" w:cstheme="minorBidi"/>
          <w:sz w:val="22"/>
          <w:szCs w:val="22"/>
        </w:rPr>
      </w:pPr>
      <w:r>
        <w:t>7.10.12</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_Toc206071082 \h </w:instrText>
      </w:r>
      <w:r>
        <w:fldChar w:fldCharType="separate"/>
      </w:r>
      <w:r>
        <w:t>246</w:t>
      </w:r>
      <w:r>
        <w:fldChar w:fldCharType="end"/>
      </w:r>
    </w:p>
    <w:p w14:paraId="6A89BF34" w14:textId="1A8185FC" w:rsidR="00113C6A" w:rsidRDefault="00113C6A">
      <w:pPr>
        <w:pStyle w:val="TOC6"/>
        <w:rPr>
          <w:rFonts w:asciiTheme="minorHAnsi" w:eastAsiaTheme="minorEastAsia" w:hAnsiTheme="minorHAnsi" w:cstheme="minorBidi"/>
          <w:sz w:val="22"/>
          <w:szCs w:val="22"/>
        </w:rPr>
      </w:pPr>
      <w:r>
        <w:t>7.10.13</w:t>
      </w:r>
      <w:r>
        <w:rPr>
          <w:rFonts w:asciiTheme="minorHAnsi" w:eastAsiaTheme="minorEastAsia" w:hAnsiTheme="minorHAnsi" w:cstheme="minorBidi"/>
          <w:sz w:val="22"/>
          <w:szCs w:val="22"/>
        </w:rPr>
        <w:tab/>
      </w:r>
      <w:r>
        <w:t>Unused advances to be repaid</w:t>
      </w:r>
      <w:r>
        <w:tab/>
      </w:r>
      <w:r>
        <w:fldChar w:fldCharType="begin"/>
      </w:r>
      <w:r>
        <w:instrText xml:space="preserve"> PAGEREF _Toc206071083 \h </w:instrText>
      </w:r>
      <w:r>
        <w:fldChar w:fldCharType="separate"/>
      </w:r>
      <w:r>
        <w:t>246</w:t>
      </w:r>
      <w:r>
        <w:fldChar w:fldCharType="end"/>
      </w:r>
    </w:p>
    <w:p w14:paraId="41792A1F" w14:textId="75A0EA7F" w:rsidR="00113C6A" w:rsidRDefault="00113C6A">
      <w:pPr>
        <w:pStyle w:val="TOC4"/>
        <w:rPr>
          <w:rFonts w:asciiTheme="minorHAnsi" w:eastAsiaTheme="minorEastAsia" w:hAnsiTheme="minorHAnsi" w:cstheme="minorBidi"/>
          <w:b w:val="0"/>
          <w:sz w:val="22"/>
          <w:szCs w:val="22"/>
        </w:rPr>
      </w:pPr>
      <w:r w:rsidRPr="00FB5882">
        <w:rPr>
          <w:rFonts w:cs="Arial"/>
        </w:rPr>
        <w:t>Annex 7.A: Contributions for Service residence or rent band choice accommodation</w:t>
      </w:r>
      <w:r>
        <w:tab/>
      </w:r>
      <w:r>
        <w:fldChar w:fldCharType="begin"/>
      </w:r>
      <w:r>
        <w:instrText xml:space="preserve"> PAGEREF _Toc206071084 \h </w:instrText>
      </w:r>
      <w:r>
        <w:fldChar w:fldCharType="separate"/>
      </w:r>
      <w:r>
        <w:t>247</w:t>
      </w:r>
      <w:r>
        <w:fldChar w:fldCharType="end"/>
      </w:r>
    </w:p>
    <w:p w14:paraId="6051C73E" w14:textId="0F7116D8" w:rsidR="00113C6A" w:rsidRDefault="00113C6A">
      <w:pPr>
        <w:pStyle w:val="TOC5"/>
        <w:rPr>
          <w:rFonts w:asciiTheme="minorHAnsi" w:eastAsiaTheme="minorEastAsia" w:hAnsiTheme="minorHAnsi" w:cstheme="minorBidi"/>
          <w:b w:val="0"/>
          <w:sz w:val="22"/>
          <w:szCs w:val="22"/>
        </w:rPr>
      </w:pPr>
      <w:r w:rsidRPr="00FB5882">
        <w:rPr>
          <w:color w:val="000000"/>
        </w:rPr>
        <w:t>Part 1: Contribution for a Service residence – member with accompanied resident family and no unaccompanied resident family</w:t>
      </w:r>
      <w:r>
        <w:tab/>
      </w:r>
      <w:r>
        <w:fldChar w:fldCharType="begin"/>
      </w:r>
      <w:r>
        <w:instrText xml:space="preserve"> PAGEREF _Toc206071085 \h </w:instrText>
      </w:r>
      <w:r>
        <w:fldChar w:fldCharType="separate"/>
      </w:r>
      <w:r>
        <w:t>247</w:t>
      </w:r>
      <w:r>
        <w:fldChar w:fldCharType="end"/>
      </w:r>
    </w:p>
    <w:p w14:paraId="3C558983" w14:textId="0BCFB742" w:rsidR="00113C6A" w:rsidRDefault="00113C6A">
      <w:pPr>
        <w:pStyle w:val="TOC5"/>
        <w:rPr>
          <w:rFonts w:asciiTheme="minorHAnsi" w:eastAsiaTheme="minorEastAsia" w:hAnsiTheme="minorHAnsi" w:cstheme="minorBidi"/>
          <w:b w:val="0"/>
          <w:sz w:val="22"/>
          <w:szCs w:val="22"/>
        </w:rPr>
      </w:pPr>
      <w:r w:rsidRPr="00FB5882">
        <w:t>Part 2: Higher contribution scheme – contribution for a Service residence where a member chooses a property above their benefit</w:t>
      </w:r>
      <w:r>
        <w:tab/>
      </w:r>
      <w:r>
        <w:fldChar w:fldCharType="begin"/>
      </w:r>
      <w:r>
        <w:instrText xml:space="preserve"> PAGEREF _Toc206071086 \h </w:instrText>
      </w:r>
      <w:r>
        <w:fldChar w:fldCharType="separate"/>
      </w:r>
      <w:r>
        <w:t>247</w:t>
      </w:r>
      <w:r>
        <w:fldChar w:fldCharType="end"/>
      </w:r>
    </w:p>
    <w:p w14:paraId="38894753" w14:textId="4B57C007" w:rsidR="00113C6A" w:rsidRDefault="00113C6A">
      <w:pPr>
        <w:pStyle w:val="TOC5"/>
        <w:rPr>
          <w:rFonts w:asciiTheme="minorHAnsi" w:eastAsiaTheme="minorEastAsia" w:hAnsiTheme="minorHAnsi" w:cstheme="minorBidi"/>
          <w:b w:val="0"/>
          <w:sz w:val="22"/>
          <w:szCs w:val="22"/>
        </w:rPr>
      </w:pPr>
      <w:r w:rsidRPr="00FB5882">
        <w:t xml:space="preserve">Part 3: Contribution for member </w:t>
      </w:r>
      <w:r w:rsidRPr="00FB5882">
        <w:rPr>
          <w:iCs/>
        </w:rPr>
        <w:t>with no resident family or recognised other persons and is</w:t>
      </w:r>
      <w:r w:rsidRPr="00FB5882">
        <w:t xml:space="preserve"> not sharing</w:t>
      </w:r>
      <w:r>
        <w:tab/>
      </w:r>
      <w:r>
        <w:fldChar w:fldCharType="begin"/>
      </w:r>
      <w:r>
        <w:instrText xml:space="preserve"> PAGEREF _Toc206071087 \h </w:instrText>
      </w:r>
      <w:r>
        <w:fldChar w:fldCharType="separate"/>
      </w:r>
      <w:r>
        <w:t>248</w:t>
      </w:r>
      <w:r>
        <w:fldChar w:fldCharType="end"/>
      </w:r>
    </w:p>
    <w:p w14:paraId="058201BD" w14:textId="7E2AE6E2" w:rsidR="00113C6A" w:rsidRDefault="00113C6A">
      <w:pPr>
        <w:pStyle w:val="TOC5"/>
        <w:rPr>
          <w:rFonts w:asciiTheme="minorHAnsi" w:eastAsiaTheme="minorEastAsia" w:hAnsiTheme="minorHAnsi" w:cstheme="minorBidi"/>
          <w:b w:val="0"/>
          <w:sz w:val="22"/>
          <w:szCs w:val="22"/>
        </w:rPr>
      </w:pPr>
      <w:r w:rsidRPr="00FB5882">
        <w:t xml:space="preserve">Part 4: Contribution for member </w:t>
      </w:r>
      <w:r w:rsidRPr="00FB5882">
        <w:rPr>
          <w:iCs/>
        </w:rPr>
        <w:t>with no resident family or recognised other persons and is</w:t>
      </w:r>
      <w:r w:rsidRPr="00FB5882">
        <w:t xml:space="preserve"> sharing</w:t>
      </w:r>
      <w:r>
        <w:tab/>
      </w:r>
      <w:r>
        <w:fldChar w:fldCharType="begin"/>
      </w:r>
      <w:r>
        <w:instrText xml:space="preserve"> PAGEREF _Toc206071088 \h </w:instrText>
      </w:r>
      <w:r>
        <w:fldChar w:fldCharType="separate"/>
      </w:r>
      <w:r>
        <w:t>248</w:t>
      </w:r>
      <w:r>
        <w:fldChar w:fldCharType="end"/>
      </w:r>
    </w:p>
    <w:p w14:paraId="6789672E" w14:textId="65C40687" w:rsidR="00113C6A" w:rsidRDefault="00113C6A">
      <w:pPr>
        <w:pStyle w:val="TOC4"/>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_Toc206071089 \h </w:instrText>
      </w:r>
      <w:r>
        <w:fldChar w:fldCharType="separate"/>
      </w:r>
      <w:r>
        <w:t>249</w:t>
      </w:r>
      <w:r>
        <w:fldChar w:fldCharType="end"/>
      </w:r>
    </w:p>
    <w:p w14:paraId="1D484068" w14:textId="370165AA" w:rsidR="00113C6A" w:rsidRDefault="00113C6A">
      <w:pPr>
        <w:pStyle w:val="TOC5"/>
        <w:rPr>
          <w:rFonts w:asciiTheme="minorHAnsi" w:eastAsiaTheme="minorEastAsia" w:hAnsiTheme="minorHAnsi" w:cstheme="minorBidi"/>
          <w:b w:val="0"/>
          <w:sz w:val="22"/>
          <w:szCs w:val="22"/>
        </w:rPr>
      </w:pPr>
      <w:r w:rsidRPr="00FB5882">
        <w:t xml:space="preserve">Part 1: Contribution for rent allowance – member with </w:t>
      </w:r>
      <w:r w:rsidRPr="00FB5882">
        <w:rPr>
          <w:iCs/>
        </w:rPr>
        <w:t>resident family and recognised other persons</w:t>
      </w:r>
      <w:r w:rsidRPr="00FB5882">
        <w:t xml:space="preserve"> live in rental accommodation</w:t>
      </w:r>
      <w:r>
        <w:tab/>
      </w:r>
      <w:r>
        <w:fldChar w:fldCharType="begin"/>
      </w:r>
      <w:r>
        <w:instrText xml:space="preserve"> PAGEREF _Toc206071090 \h </w:instrText>
      </w:r>
      <w:r>
        <w:fldChar w:fldCharType="separate"/>
      </w:r>
      <w:r>
        <w:t>249</w:t>
      </w:r>
      <w:r>
        <w:fldChar w:fldCharType="end"/>
      </w:r>
    </w:p>
    <w:p w14:paraId="77DB9072" w14:textId="4D9ED38F" w:rsidR="00113C6A" w:rsidRDefault="00113C6A">
      <w:pPr>
        <w:pStyle w:val="TOC5"/>
        <w:rPr>
          <w:rFonts w:asciiTheme="minorHAnsi" w:eastAsiaTheme="minorEastAsia" w:hAnsiTheme="minorHAnsi" w:cstheme="minorBidi"/>
          <w:b w:val="0"/>
          <w:sz w:val="22"/>
          <w:szCs w:val="22"/>
        </w:rPr>
      </w:pPr>
      <w:r w:rsidRPr="00FB5882">
        <w:t xml:space="preserve">Part 2: Contribution for rent allowance – members in rental accommodation without </w:t>
      </w:r>
      <w:r w:rsidRPr="00FB5882">
        <w:rPr>
          <w:iCs/>
        </w:rPr>
        <w:t>resident family and recognised other persons</w:t>
      </w:r>
      <w:r>
        <w:tab/>
      </w:r>
      <w:r>
        <w:fldChar w:fldCharType="begin"/>
      </w:r>
      <w:r>
        <w:instrText xml:space="preserve"> PAGEREF _Toc206071091 \h </w:instrText>
      </w:r>
      <w:r>
        <w:fldChar w:fldCharType="separate"/>
      </w:r>
      <w:r>
        <w:t>249</w:t>
      </w:r>
      <w:r>
        <w:fldChar w:fldCharType="end"/>
      </w:r>
    </w:p>
    <w:p w14:paraId="3D416E3C" w14:textId="38E42A40" w:rsidR="00113C6A" w:rsidRDefault="00113C6A">
      <w:pPr>
        <w:pStyle w:val="TOC4"/>
        <w:rPr>
          <w:rFonts w:asciiTheme="minorHAnsi" w:eastAsiaTheme="minorEastAsia" w:hAnsiTheme="minorHAnsi" w:cstheme="minorBidi"/>
          <w:b w:val="0"/>
          <w:sz w:val="22"/>
          <w:szCs w:val="22"/>
        </w:rPr>
      </w:pPr>
      <w:r>
        <w:t>Annex 7.E: Rent ceilings</w:t>
      </w:r>
      <w:r>
        <w:tab/>
      </w:r>
      <w:r>
        <w:fldChar w:fldCharType="begin"/>
      </w:r>
      <w:r>
        <w:instrText xml:space="preserve"> PAGEREF _Toc206071092 \h </w:instrText>
      </w:r>
      <w:r>
        <w:fldChar w:fldCharType="separate"/>
      </w:r>
      <w:r>
        <w:t>251</w:t>
      </w:r>
      <w:r>
        <w:fldChar w:fldCharType="end"/>
      </w:r>
    </w:p>
    <w:p w14:paraId="122EC15A" w14:textId="688671B7" w:rsidR="00113C6A" w:rsidRDefault="00113C6A">
      <w:pPr>
        <w:pStyle w:val="TOC5"/>
        <w:rPr>
          <w:rFonts w:asciiTheme="minorHAnsi" w:eastAsiaTheme="minorEastAsia" w:hAnsiTheme="minorHAnsi" w:cstheme="minorBidi"/>
          <w:b w:val="0"/>
          <w:sz w:val="22"/>
          <w:szCs w:val="22"/>
        </w:rPr>
      </w:pPr>
      <w:r w:rsidRPr="00FB5882">
        <w:t xml:space="preserve">Part 1    Rent ceilings – member's </w:t>
      </w:r>
      <w:r w:rsidRPr="00FB5882">
        <w:rPr>
          <w:iCs/>
        </w:rPr>
        <w:t>resident family and recognised other persons</w:t>
      </w:r>
      <w:r w:rsidRPr="00FB5882">
        <w:t xml:space="preserve"> live in rental accommodation</w:t>
      </w:r>
      <w:r>
        <w:tab/>
      </w:r>
      <w:r>
        <w:fldChar w:fldCharType="begin"/>
      </w:r>
      <w:r>
        <w:instrText xml:space="preserve"> PAGEREF _Toc206071093 \h </w:instrText>
      </w:r>
      <w:r>
        <w:fldChar w:fldCharType="separate"/>
      </w:r>
      <w:r>
        <w:t>251</w:t>
      </w:r>
      <w:r>
        <w:fldChar w:fldCharType="end"/>
      </w:r>
    </w:p>
    <w:p w14:paraId="26BC4D19" w14:textId="0D96E520" w:rsidR="00113C6A" w:rsidRDefault="00113C6A">
      <w:pPr>
        <w:pStyle w:val="TOC5"/>
        <w:rPr>
          <w:rFonts w:asciiTheme="minorHAnsi" w:eastAsiaTheme="minorEastAsia" w:hAnsiTheme="minorHAnsi" w:cstheme="minorBidi"/>
          <w:b w:val="0"/>
          <w:sz w:val="22"/>
          <w:szCs w:val="22"/>
        </w:rPr>
      </w:pPr>
      <w:r w:rsidRPr="00FB5882">
        <w:t>Part 1.1    Rent ceiling for member who has accompanied resident family and no unaccompanied resident family – 3–bedrooms</w:t>
      </w:r>
      <w:r>
        <w:tab/>
      </w:r>
      <w:r>
        <w:fldChar w:fldCharType="begin"/>
      </w:r>
      <w:r>
        <w:instrText xml:space="preserve"> PAGEREF _Toc206071094 \h </w:instrText>
      </w:r>
      <w:r>
        <w:fldChar w:fldCharType="separate"/>
      </w:r>
      <w:r>
        <w:t>251</w:t>
      </w:r>
      <w:r>
        <w:fldChar w:fldCharType="end"/>
      </w:r>
    </w:p>
    <w:p w14:paraId="20E682CA" w14:textId="56DE0CB2" w:rsidR="00113C6A" w:rsidRDefault="00113C6A">
      <w:pPr>
        <w:pStyle w:val="TOC5"/>
        <w:rPr>
          <w:rFonts w:asciiTheme="minorHAnsi" w:eastAsiaTheme="minorEastAsia" w:hAnsiTheme="minorHAnsi" w:cstheme="minorBidi"/>
          <w:b w:val="0"/>
          <w:sz w:val="22"/>
          <w:szCs w:val="22"/>
        </w:rPr>
      </w:pPr>
      <w:r w:rsidRPr="00FB5882">
        <w:t xml:space="preserve">Part 1.2    Member </w:t>
      </w:r>
      <w:r w:rsidRPr="00FB5882">
        <w:rPr>
          <w:iCs/>
        </w:rPr>
        <w:t>who has accompanied resident family and no unaccompanied resident family and</w:t>
      </w:r>
      <w:r w:rsidRPr="00FB5882">
        <w:t xml:space="preserve"> chooses a 2–bedroom rent ceiling</w:t>
      </w:r>
      <w:r>
        <w:tab/>
      </w:r>
      <w:r>
        <w:fldChar w:fldCharType="begin"/>
      </w:r>
      <w:r>
        <w:instrText xml:space="preserve"> PAGEREF _Toc206071095 \h </w:instrText>
      </w:r>
      <w:r>
        <w:fldChar w:fldCharType="separate"/>
      </w:r>
      <w:r>
        <w:t>253</w:t>
      </w:r>
      <w:r>
        <w:fldChar w:fldCharType="end"/>
      </w:r>
    </w:p>
    <w:p w14:paraId="46343688" w14:textId="72537BE8" w:rsidR="00113C6A" w:rsidRDefault="00113C6A">
      <w:pPr>
        <w:pStyle w:val="TOC4"/>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_Toc206071096 \h </w:instrText>
      </w:r>
      <w:r>
        <w:fldChar w:fldCharType="separate"/>
      </w:r>
      <w:r>
        <w:t>263</w:t>
      </w:r>
      <w:r>
        <w:fldChar w:fldCharType="end"/>
      </w:r>
    </w:p>
    <w:p w14:paraId="5C1CCD41" w14:textId="574D37B3" w:rsidR="00113C6A" w:rsidRDefault="00113C6A">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_Toc206071097 \h </w:instrText>
      </w:r>
      <w:r>
        <w:fldChar w:fldCharType="separate"/>
      </w:r>
      <w:r>
        <w:t>264</w:t>
      </w:r>
      <w:r>
        <w:fldChar w:fldCharType="end"/>
      </w:r>
    </w:p>
    <w:p w14:paraId="57FB2C40" w14:textId="633A401F" w:rsidR="00113C6A" w:rsidRDefault="00113C6A">
      <w:pPr>
        <w:pStyle w:val="TOC6"/>
        <w:rPr>
          <w:rFonts w:asciiTheme="minorHAnsi" w:eastAsiaTheme="minorEastAsia" w:hAnsiTheme="minorHAnsi" w:cstheme="minorBidi"/>
          <w:sz w:val="22"/>
          <w:szCs w:val="22"/>
        </w:rPr>
      </w:pPr>
      <w:r>
        <w:t>7.11.1</w:t>
      </w:r>
      <w:r>
        <w:rPr>
          <w:rFonts w:asciiTheme="minorHAnsi" w:eastAsiaTheme="minorEastAsia" w:hAnsiTheme="minorHAnsi" w:cstheme="minorBidi"/>
          <w:sz w:val="22"/>
          <w:szCs w:val="22"/>
        </w:rPr>
        <w:tab/>
      </w:r>
      <w:r>
        <w:t>Purpose</w:t>
      </w:r>
      <w:r>
        <w:tab/>
      </w:r>
      <w:r>
        <w:fldChar w:fldCharType="begin"/>
      </w:r>
      <w:r>
        <w:instrText xml:space="preserve"> PAGEREF _Toc206071098 \h </w:instrText>
      </w:r>
      <w:r>
        <w:fldChar w:fldCharType="separate"/>
      </w:r>
      <w:r>
        <w:t>264</w:t>
      </w:r>
      <w:r>
        <w:fldChar w:fldCharType="end"/>
      </w:r>
    </w:p>
    <w:p w14:paraId="59DD73D5" w14:textId="7D504ED5" w:rsidR="00113C6A" w:rsidRDefault="00113C6A">
      <w:pPr>
        <w:pStyle w:val="TOC6"/>
        <w:rPr>
          <w:rFonts w:asciiTheme="minorHAnsi" w:eastAsiaTheme="minorEastAsia" w:hAnsiTheme="minorHAnsi" w:cstheme="minorBidi"/>
          <w:sz w:val="22"/>
          <w:szCs w:val="22"/>
        </w:rPr>
      </w:pPr>
      <w:r>
        <w:t>7.11.2</w:t>
      </w:r>
      <w:r>
        <w:rPr>
          <w:rFonts w:asciiTheme="minorHAnsi" w:eastAsiaTheme="minorEastAsia" w:hAnsiTheme="minorHAnsi" w:cstheme="minorBidi"/>
          <w:sz w:val="22"/>
          <w:szCs w:val="22"/>
        </w:rPr>
        <w:tab/>
      </w:r>
      <w:r>
        <w:t>Members this part applies to</w:t>
      </w:r>
      <w:r>
        <w:tab/>
      </w:r>
      <w:r>
        <w:fldChar w:fldCharType="begin"/>
      </w:r>
      <w:r>
        <w:instrText xml:space="preserve"> PAGEREF _Toc206071099 \h </w:instrText>
      </w:r>
      <w:r>
        <w:fldChar w:fldCharType="separate"/>
      </w:r>
      <w:r>
        <w:t>264</w:t>
      </w:r>
      <w:r>
        <w:fldChar w:fldCharType="end"/>
      </w:r>
    </w:p>
    <w:p w14:paraId="1FB19164" w14:textId="45A52536" w:rsidR="00113C6A" w:rsidRDefault="00113C6A">
      <w:pPr>
        <w:pStyle w:val="TOC6"/>
        <w:rPr>
          <w:rFonts w:asciiTheme="minorHAnsi" w:eastAsiaTheme="minorEastAsia" w:hAnsiTheme="minorHAnsi" w:cstheme="minorBidi"/>
          <w:sz w:val="22"/>
          <w:szCs w:val="22"/>
        </w:rPr>
      </w:pPr>
      <w:r>
        <w:t>7.11.3</w:t>
      </w:r>
      <w:r>
        <w:rPr>
          <w:rFonts w:asciiTheme="minorHAnsi" w:eastAsiaTheme="minorEastAsia" w:hAnsiTheme="minorHAnsi" w:cstheme="minorBidi"/>
          <w:sz w:val="22"/>
          <w:szCs w:val="22"/>
        </w:rPr>
        <w:tab/>
      </w:r>
      <w:r>
        <w:t>Period of evacuation assistance</w:t>
      </w:r>
      <w:r>
        <w:tab/>
      </w:r>
      <w:r>
        <w:fldChar w:fldCharType="begin"/>
      </w:r>
      <w:r>
        <w:instrText xml:space="preserve"> PAGEREF _Toc206071100 \h </w:instrText>
      </w:r>
      <w:r>
        <w:fldChar w:fldCharType="separate"/>
      </w:r>
      <w:r>
        <w:t>264</w:t>
      </w:r>
      <w:r>
        <w:fldChar w:fldCharType="end"/>
      </w:r>
    </w:p>
    <w:p w14:paraId="7A236917" w14:textId="318426C6" w:rsidR="00113C6A" w:rsidRDefault="00113C6A">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Accommodation assistance</w:t>
      </w:r>
      <w:r>
        <w:tab/>
      </w:r>
      <w:r>
        <w:fldChar w:fldCharType="begin"/>
      </w:r>
      <w:r>
        <w:instrText xml:space="preserve"> PAGEREF _Toc206071101 \h </w:instrText>
      </w:r>
      <w:r>
        <w:fldChar w:fldCharType="separate"/>
      </w:r>
      <w:r>
        <w:t>264</w:t>
      </w:r>
      <w:r>
        <w:fldChar w:fldCharType="end"/>
      </w:r>
    </w:p>
    <w:p w14:paraId="3B83874D" w14:textId="088975A7" w:rsidR="00113C6A" w:rsidRDefault="00113C6A">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Meals assistance</w:t>
      </w:r>
      <w:r>
        <w:tab/>
      </w:r>
      <w:r>
        <w:fldChar w:fldCharType="begin"/>
      </w:r>
      <w:r>
        <w:instrText xml:space="preserve"> PAGEREF _Toc206071102 \h </w:instrText>
      </w:r>
      <w:r>
        <w:fldChar w:fldCharType="separate"/>
      </w:r>
      <w:r>
        <w:t>265</w:t>
      </w:r>
      <w:r>
        <w:fldChar w:fldCharType="end"/>
      </w:r>
    </w:p>
    <w:p w14:paraId="3FEA56D6" w14:textId="72FB036D" w:rsidR="00113C6A" w:rsidRDefault="00113C6A">
      <w:pPr>
        <w:pStyle w:val="TOC6"/>
        <w:rPr>
          <w:rFonts w:asciiTheme="minorHAnsi" w:eastAsiaTheme="minorEastAsia" w:hAnsiTheme="minorHAnsi" w:cstheme="minorBidi"/>
          <w:sz w:val="22"/>
          <w:szCs w:val="22"/>
        </w:rPr>
      </w:pPr>
      <w:r>
        <w:t>7.11.6</w:t>
      </w:r>
      <w:r>
        <w:rPr>
          <w:rFonts w:asciiTheme="minorHAnsi" w:eastAsiaTheme="minorEastAsia" w:hAnsiTheme="minorHAnsi" w:cstheme="minorBidi"/>
          <w:sz w:val="22"/>
          <w:szCs w:val="22"/>
        </w:rPr>
        <w:tab/>
      </w:r>
      <w:r>
        <w:t>Transport assistance</w:t>
      </w:r>
      <w:r>
        <w:tab/>
      </w:r>
      <w:r>
        <w:fldChar w:fldCharType="begin"/>
      </w:r>
      <w:r>
        <w:instrText xml:space="preserve"> PAGEREF _Toc206071103 \h </w:instrText>
      </w:r>
      <w:r>
        <w:fldChar w:fldCharType="separate"/>
      </w:r>
      <w:r>
        <w:t>266</w:t>
      </w:r>
      <w:r>
        <w:fldChar w:fldCharType="end"/>
      </w:r>
    </w:p>
    <w:p w14:paraId="1C121C9F" w14:textId="11F7F948" w:rsidR="00113C6A" w:rsidRDefault="00113C6A">
      <w:pPr>
        <w:pStyle w:val="TOC6"/>
        <w:rPr>
          <w:rFonts w:asciiTheme="minorHAnsi" w:eastAsiaTheme="minorEastAsia" w:hAnsiTheme="minorHAnsi" w:cstheme="minorBidi"/>
          <w:sz w:val="22"/>
          <w:szCs w:val="22"/>
        </w:rPr>
      </w:pPr>
      <w:r>
        <w:t>7.11.7</w:t>
      </w:r>
      <w:r>
        <w:rPr>
          <w:rFonts w:asciiTheme="minorHAnsi" w:eastAsiaTheme="minorEastAsia" w:hAnsiTheme="minorHAnsi" w:cstheme="minorBidi"/>
          <w:sz w:val="22"/>
          <w:szCs w:val="22"/>
        </w:rPr>
        <w:tab/>
      </w:r>
      <w:r>
        <w:t>Additional funds</w:t>
      </w:r>
      <w:r>
        <w:tab/>
      </w:r>
      <w:r>
        <w:fldChar w:fldCharType="begin"/>
      </w:r>
      <w:r>
        <w:instrText xml:space="preserve"> PAGEREF _Toc206071104 \h </w:instrText>
      </w:r>
      <w:r>
        <w:fldChar w:fldCharType="separate"/>
      </w:r>
      <w:r>
        <w:t>266</w:t>
      </w:r>
      <w:r>
        <w:fldChar w:fldCharType="end"/>
      </w:r>
    </w:p>
    <w:p w14:paraId="7DE0C12C" w14:textId="3A1D5B49" w:rsidR="00113C6A" w:rsidRDefault="00113C6A">
      <w:pPr>
        <w:pStyle w:val="TOC2"/>
        <w:rPr>
          <w:rFonts w:asciiTheme="minorHAnsi" w:eastAsiaTheme="minorEastAsia" w:hAnsiTheme="minorHAnsi" w:cstheme="minorBidi"/>
          <w:b w:val="0"/>
          <w:noProof/>
          <w:szCs w:val="22"/>
        </w:rPr>
      </w:pPr>
      <w:r>
        <w:rPr>
          <w:noProof/>
        </w:rPr>
        <w:t>Chapter 8: Assistance for recognised</w:t>
      </w:r>
      <w:r w:rsidRPr="00FB5882">
        <w:rPr>
          <w:iCs/>
          <w:noProof/>
        </w:rPr>
        <w:t xml:space="preserve"> family</w:t>
      </w:r>
      <w:r>
        <w:rPr>
          <w:noProof/>
        </w:rPr>
        <w:tab/>
      </w:r>
      <w:r>
        <w:rPr>
          <w:noProof/>
        </w:rPr>
        <w:fldChar w:fldCharType="begin"/>
      </w:r>
      <w:r>
        <w:rPr>
          <w:noProof/>
        </w:rPr>
        <w:instrText xml:space="preserve"> PAGEREF _Toc206071105 \h </w:instrText>
      </w:r>
      <w:r>
        <w:rPr>
          <w:noProof/>
        </w:rPr>
      </w:r>
      <w:r>
        <w:rPr>
          <w:noProof/>
        </w:rPr>
        <w:fldChar w:fldCharType="separate"/>
      </w:r>
      <w:r>
        <w:rPr>
          <w:noProof/>
        </w:rPr>
        <w:t>267</w:t>
      </w:r>
      <w:r>
        <w:rPr>
          <w:noProof/>
        </w:rPr>
        <w:fldChar w:fldCharType="end"/>
      </w:r>
    </w:p>
    <w:p w14:paraId="325FA4C7" w14:textId="26A44D28" w:rsidR="00113C6A" w:rsidRDefault="00113C6A">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_Toc206071106 \h </w:instrText>
      </w:r>
      <w:r>
        <w:fldChar w:fldCharType="separate"/>
      </w:r>
      <w:r>
        <w:t>267</w:t>
      </w:r>
      <w:r>
        <w:fldChar w:fldCharType="end"/>
      </w:r>
    </w:p>
    <w:p w14:paraId="1A41406F" w14:textId="421CCDA7" w:rsidR="00113C6A" w:rsidRDefault="00113C6A">
      <w:pPr>
        <w:pStyle w:val="TOC4"/>
        <w:rPr>
          <w:rFonts w:asciiTheme="minorHAnsi" w:eastAsiaTheme="minorEastAsia" w:hAnsiTheme="minorHAnsi" w:cstheme="minorBidi"/>
          <w:b w:val="0"/>
          <w:sz w:val="22"/>
          <w:szCs w:val="22"/>
        </w:rPr>
      </w:pPr>
      <w:r>
        <w:t>Division 1: General information on education assistance</w:t>
      </w:r>
      <w:r>
        <w:tab/>
      </w:r>
      <w:r>
        <w:fldChar w:fldCharType="begin"/>
      </w:r>
      <w:r>
        <w:instrText xml:space="preserve"> PAGEREF _Toc206071107 \h </w:instrText>
      </w:r>
      <w:r>
        <w:fldChar w:fldCharType="separate"/>
      </w:r>
      <w:r>
        <w:t>267</w:t>
      </w:r>
      <w:r>
        <w:fldChar w:fldCharType="end"/>
      </w:r>
    </w:p>
    <w:p w14:paraId="5451A981" w14:textId="11E453D4" w:rsidR="00113C6A" w:rsidRDefault="00113C6A">
      <w:pPr>
        <w:pStyle w:val="TOC6"/>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Purpose</w:t>
      </w:r>
      <w:r>
        <w:tab/>
      </w:r>
      <w:r>
        <w:fldChar w:fldCharType="begin"/>
      </w:r>
      <w:r>
        <w:instrText xml:space="preserve"> PAGEREF _Toc206071108 \h </w:instrText>
      </w:r>
      <w:r>
        <w:fldChar w:fldCharType="separate"/>
      </w:r>
      <w:r>
        <w:t>267</w:t>
      </w:r>
      <w:r>
        <w:fldChar w:fldCharType="end"/>
      </w:r>
    </w:p>
    <w:p w14:paraId="5BE0A921" w14:textId="292BA537" w:rsidR="00113C6A" w:rsidRDefault="00113C6A">
      <w:pPr>
        <w:pStyle w:val="TOC6"/>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Definitions</w:t>
      </w:r>
      <w:r>
        <w:tab/>
      </w:r>
      <w:r>
        <w:fldChar w:fldCharType="begin"/>
      </w:r>
      <w:r>
        <w:instrText xml:space="preserve"> PAGEREF _Toc206071109 \h </w:instrText>
      </w:r>
      <w:r>
        <w:fldChar w:fldCharType="separate"/>
      </w:r>
      <w:r>
        <w:t>267</w:t>
      </w:r>
      <w:r>
        <w:fldChar w:fldCharType="end"/>
      </w:r>
    </w:p>
    <w:p w14:paraId="54C54D13" w14:textId="6DBBD8BC" w:rsidR="00113C6A" w:rsidRDefault="00113C6A">
      <w:pPr>
        <w:pStyle w:val="TOC6"/>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Changes to eligibility periods</w:t>
      </w:r>
      <w:r>
        <w:tab/>
      </w:r>
      <w:r>
        <w:fldChar w:fldCharType="begin"/>
      </w:r>
      <w:r>
        <w:instrText xml:space="preserve"> PAGEREF _Toc206071110 \h </w:instrText>
      </w:r>
      <w:r>
        <w:fldChar w:fldCharType="separate"/>
      </w:r>
      <w:r>
        <w:t>267</w:t>
      </w:r>
      <w:r>
        <w:fldChar w:fldCharType="end"/>
      </w:r>
    </w:p>
    <w:p w14:paraId="302AB5EF" w14:textId="65B9691B" w:rsidR="00113C6A" w:rsidRDefault="00113C6A">
      <w:pPr>
        <w:pStyle w:val="TOC6"/>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Assistance in special circumstances</w:t>
      </w:r>
      <w:r>
        <w:tab/>
      </w:r>
      <w:r>
        <w:fldChar w:fldCharType="begin"/>
      </w:r>
      <w:r>
        <w:instrText xml:space="preserve"> PAGEREF _Toc206071111 \h </w:instrText>
      </w:r>
      <w:r>
        <w:fldChar w:fldCharType="separate"/>
      </w:r>
      <w:r>
        <w:t>267</w:t>
      </w:r>
      <w:r>
        <w:fldChar w:fldCharType="end"/>
      </w:r>
    </w:p>
    <w:p w14:paraId="7192581B" w14:textId="509B5D8F" w:rsidR="00113C6A" w:rsidRDefault="00113C6A">
      <w:pPr>
        <w:pStyle w:val="TOC4"/>
        <w:rPr>
          <w:rFonts w:asciiTheme="minorHAnsi" w:eastAsiaTheme="minorEastAsia" w:hAnsiTheme="minorHAnsi" w:cstheme="minorBidi"/>
          <w:b w:val="0"/>
          <w:sz w:val="22"/>
          <w:szCs w:val="22"/>
        </w:rPr>
      </w:pPr>
      <w:r>
        <w:t>Division 2: School students at the gaining location</w:t>
      </w:r>
      <w:r>
        <w:tab/>
      </w:r>
      <w:r>
        <w:fldChar w:fldCharType="begin"/>
      </w:r>
      <w:r>
        <w:instrText xml:space="preserve"> PAGEREF _Toc206071112 \h </w:instrText>
      </w:r>
      <w:r>
        <w:fldChar w:fldCharType="separate"/>
      </w:r>
      <w:r>
        <w:t>269</w:t>
      </w:r>
      <w:r>
        <w:fldChar w:fldCharType="end"/>
      </w:r>
    </w:p>
    <w:p w14:paraId="164AEC30" w14:textId="31FD783C" w:rsidR="00113C6A" w:rsidRDefault="00113C6A">
      <w:pPr>
        <w:pStyle w:val="TOC6"/>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Purpose</w:t>
      </w:r>
      <w:r>
        <w:tab/>
      </w:r>
      <w:r>
        <w:fldChar w:fldCharType="begin"/>
      </w:r>
      <w:r>
        <w:instrText xml:space="preserve"> PAGEREF _Toc206071113 \h </w:instrText>
      </w:r>
      <w:r>
        <w:fldChar w:fldCharType="separate"/>
      </w:r>
      <w:r>
        <w:t>269</w:t>
      </w:r>
      <w:r>
        <w:fldChar w:fldCharType="end"/>
      </w:r>
    </w:p>
    <w:p w14:paraId="5353A1F6" w14:textId="7471FCE2" w:rsidR="00113C6A" w:rsidRDefault="00113C6A">
      <w:pPr>
        <w:pStyle w:val="TOC6"/>
        <w:rPr>
          <w:rFonts w:asciiTheme="minorHAnsi" w:eastAsiaTheme="minorEastAsia" w:hAnsiTheme="minorHAnsi" w:cstheme="minorBidi"/>
          <w:sz w:val="22"/>
          <w:szCs w:val="22"/>
        </w:rPr>
      </w:pPr>
      <w:r>
        <w:t>8.4.8A</w:t>
      </w:r>
      <w:r>
        <w:rPr>
          <w:rFonts w:asciiTheme="minorHAnsi" w:eastAsiaTheme="minorEastAsia" w:hAnsiTheme="minorHAnsi" w:cstheme="minorBidi"/>
          <w:sz w:val="22"/>
          <w:szCs w:val="22"/>
        </w:rPr>
        <w:tab/>
      </w:r>
      <w:r>
        <w:t>School changes that apply to this Division</w:t>
      </w:r>
      <w:r>
        <w:tab/>
      </w:r>
      <w:r>
        <w:fldChar w:fldCharType="begin"/>
      </w:r>
      <w:r>
        <w:instrText xml:space="preserve"> PAGEREF _Toc206071114 \h </w:instrText>
      </w:r>
      <w:r>
        <w:fldChar w:fldCharType="separate"/>
      </w:r>
      <w:r>
        <w:t>269</w:t>
      </w:r>
      <w:r>
        <w:fldChar w:fldCharType="end"/>
      </w:r>
    </w:p>
    <w:p w14:paraId="4A7940DE" w14:textId="313176F7" w:rsidR="00113C6A" w:rsidRDefault="00113C6A">
      <w:pPr>
        <w:pStyle w:val="TOC6"/>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_Toc206071115 \h </w:instrText>
      </w:r>
      <w:r>
        <w:fldChar w:fldCharType="separate"/>
      </w:r>
      <w:r>
        <w:t>269</w:t>
      </w:r>
      <w:r>
        <w:fldChar w:fldCharType="end"/>
      </w:r>
    </w:p>
    <w:p w14:paraId="28BA7112" w14:textId="6D315908" w:rsidR="00113C6A" w:rsidRDefault="00113C6A">
      <w:pPr>
        <w:pStyle w:val="TOC6"/>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t>One</w:t>
      </w:r>
      <w:r>
        <w:noBreakHyphen/>
        <w:t>on</w:t>
      </w:r>
      <w:r>
        <w:noBreakHyphen/>
        <w:t>one tutoring</w:t>
      </w:r>
      <w:r>
        <w:tab/>
      </w:r>
      <w:r>
        <w:fldChar w:fldCharType="begin"/>
      </w:r>
      <w:r>
        <w:instrText xml:space="preserve"> PAGEREF _Toc206071116 \h </w:instrText>
      </w:r>
      <w:r>
        <w:fldChar w:fldCharType="separate"/>
      </w:r>
      <w:r>
        <w:t>270</w:t>
      </w:r>
      <w:r>
        <w:fldChar w:fldCharType="end"/>
      </w:r>
    </w:p>
    <w:p w14:paraId="13909303" w14:textId="110B3036" w:rsidR="00113C6A" w:rsidRDefault="00113C6A">
      <w:pPr>
        <w:pStyle w:val="TOC6"/>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Web-based tutoring</w:t>
      </w:r>
      <w:r>
        <w:tab/>
      </w:r>
      <w:r>
        <w:fldChar w:fldCharType="begin"/>
      </w:r>
      <w:r>
        <w:instrText xml:space="preserve"> PAGEREF _Toc206071117 \h </w:instrText>
      </w:r>
      <w:r>
        <w:fldChar w:fldCharType="separate"/>
      </w:r>
      <w:r>
        <w:t>270</w:t>
      </w:r>
      <w:r>
        <w:fldChar w:fldCharType="end"/>
      </w:r>
    </w:p>
    <w:p w14:paraId="2C649AE8" w14:textId="674695C0" w:rsidR="00113C6A" w:rsidRDefault="00113C6A">
      <w:pPr>
        <w:pStyle w:val="TOC6"/>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Conditions for reimbursement to member</w:t>
      </w:r>
      <w:r>
        <w:tab/>
      </w:r>
      <w:r>
        <w:fldChar w:fldCharType="begin"/>
      </w:r>
      <w:r>
        <w:instrText xml:space="preserve"> PAGEREF _Toc206071118 \h </w:instrText>
      </w:r>
      <w:r>
        <w:fldChar w:fldCharType="separate"/>
      </w:r>
      <w:r>
        <w:t>271</w:t>
      </w:r>
      <w:r>
        <w:fldChar w:fldCharType="end"/>
      </w:r>
    </w:p>
    <w:p w14:paraId="2A976E54" w14:textId="27312272" w:rsidR="00113C6A" w:rsidRDefault="00113C6A">
      <w:pPr>
        <w:pStyle w:val="TOC6"/>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Payments to tutor</w:t>
      </w:r>
      <w:r>
        <w:tab/>
      </w:r>
      <w:r>
        <w:fldChar w:fldCharType="begin"/>
      </w:r>
      <w:r>
        <w:instrText xml:space="preserve"> PAGEREF _Toc206071119 \h </w:instrText>
      </w:r>
      <w:r>
        <w:fldChar w:fldCharType="separate"/>
      </w:r>
      <w:r>
        <w:t>271</w:t>
      </w:r>
      <w:r>
        <w:fldChar w:fldCharType="end"/>
      </w:r>
    </w:p>
    <w:p w14:paraId="0E706143" w14:textId="21F10CD9" w:rsidR="00113C6A" w:rsidRDefault="00113C6A">
      <w:pPr>
        <w:pStyle w:val="TOC6"/>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Children with special needs</w:t>
      </w:r>
      <w:r>
        <w:tab/>
      </w:r>
      <w:r>
        <w:fldChar w:fldCharType="begin"/>
      </w:r>
      <w:r>
        <w:instrText xml:space="preserve"> PAGEREF _Toc206071120 \h </w:instrText>
      </w:r>
      <w:r>
        <w:fldChar w:fldCharType="separate"/>
      </w:r>
      <w:r>
        <w:t>271</w:t>
      </w:r>
      <w:r>
        <w:fldChar w:fldCharType="end"/>
      </w:r>
    </w:p>
    <w:p w14:paraId="08500B87" w14:textId="403317A2" w:rsidR="00113C6A" w:rsidRDefault="00113C6A">
      <w:pPr>
        <w:pStyle w:val="TOC6"/>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Education assistance extension</w:t>
      </w:r>
      <w:r>
        <w:tab/>
      </w:r>
      <w:r>
        <w:fldChar w:fldCharType="begin"/>
      </w:r>
      <w:r>
        <w:instrText xml:space="preserve"> PAGEREF _Toc206071121 \h </w:instrText>
      </w:r>
      <w:r>
        <w:fldChar w:fldCharType="separate"/>
      </w:r>
      <w:r>
        <w:t>273</w:t>
      </w:r>
      <w:r>
        <w:fldChar w:fldCharType="end"/>
      </w:r>
    </w:p>
    <w:p w14:paraId="01D6F8C3" w14:textId="725EBF65" w:rsidR="00113C6A" w:rsidRDefault="00113C6A">
      <w:pPr>
        <w:pStyle w:val="TOC4"/>
        <w:rPr>
          <w:rFonts w:asciiTheme="minorHAnsi" w:eastAsiaTheme="minorEastAsia" w:hAnsiTheme="minorHAnsi" w:cstheme="minorBidi"/>
          <w:b w:val="0"/>
          <w:sz w:val="22"/>
          <w:szCs w:val="22"/>
        </w:rPr>
      </w:pPr>
      <w:r>
        <w:t>Division 3: Loss of scholarship</w:t>
      </w:r>
      <w:r>
        <w:tab/>
      </w:r>
      <w:r>
        <w:fldChar w:fldCharType="begin"/>
      </w:r>
      <w:r>
        <w:instrText xml:space="preserve"> PAGEREF _Toc206071122 \h </w:instrText>
      </w:r>
      <w:r>
        <w:fldChar w:fldCharType="separate"/>
      </w:r>
      <w:r>
        <w:t>274</w:t>
      </w:r>
      <w:r>
        <w:fldChar w:fldCharType="end"/>
      </w:r>
    </w:p>
    <w:p w14:paraId="2F120597" w14:textId="14C09B87" w:rsidR="00113C6A" w:rsidRDefault="00113C6A">
      <w:pPr>
        <w:pStyle w:val="TOC6"/>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Purpose</w:t>
      </w:r>
      <w:r>
        <w:tab/>
      </w:r>
      <w:r>
        <w:fldChar w:fldCharType="begin"/>
      </w:r>
      <w:r>
        <w:instrText xml:space="preserve"> PAGEREF _Toc206071123 \h </w:instrText>
      </w:r>
      <w:r>
        <w:fldChar w:fldCharType="separate"/>
      </w:r>
      <w:r>
        <w:t>274</w:t>
      </w:r>
      <w:r>
        <w:fldChar w:fldCharType="end"/>
      </w:r>
    </w:p>
    <w:p w14:paraId="616D46E6" w14:textId="0969C7D5" w:rsidR="00113C6A" w:rsidRDefault="00113C6A">
      <w:pPr>
        <w:pStyle w:val="TOC6"/>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_Toc206071124 \h </w:instrText>
      </w:r>
      <w:r>
        <w:fldChar w:fldCharType="separate"/>
      </w:r>
      <w:r>
        <w:t>274</w:t>
      </w:r>
      <w:r>
        <w:fldChar w:fldCharType="end"/>
      </w:r>
    </w:p>
    <w:p w14:paraId="3845DC9E" w14:textId="78459C52" w:rsidR="00113C6A" w:rsidRDefault="00113C6A">
      <w:pPr>
        <w:pStyle w:val="TOC6"/>
        <w:rPr>
          <w:rFonts w:asciiTheme="minorHAnsi" w:eastAsiaTheme="minorEastAsia" w:hAnsiTheme="minorHAnsi" w:cstheme="minorBidi"/>
          <w:sz w:val="22"/>
          <w:szCs w:val="22"/>
        </w:rPr>
      </w:pPr>
      <w:r>
        <w:t>8.4.18</w:t>
      </w:r>
      <w:r>
        <w:rPr>
          <w:rFonts w:asciiTheme="minorHAnsi" w:eastAsiaTheme="minorEastAsia" w:hAnsiTheme="minorHAnsi" w:cstheme="minorBidi"/>
          <w:sz w:val="22"/>
          <w:szCs w:val="22"/>
        </w:rPr>
        <w:tab/>
      </w:r>
      <w:r>
        <w:t>Loss of scholarship</w:t>
      </w:r>
      <w:r>
        <w:tab/>
      </w:r>
      <w:r>
        <w:fldChar w:fldCharType="begin"/>
      </w:r>
      <w:r>
        <w:instrText xml:space="preserve"> PAGEREF _Toc206071125 \h </w:instrText>
      </w:r>
      <w:r>
        <w:fldChar w:fldCharType="separate"/>
      </w:r>
      <w:r>
        <w:t>274</w:t>
      </w:r>
      <w:r>
        <w:fldChar w:fldCharType="end"/>
      </w:r>
    </w:p>
    <w:p w14:paraId="6B2D64ED" w14:textId="1169EBBF" w:rsidR="00113C6A" w:rsidRDefault="00113C6A">
      <w:pPr>
        <w:pStyle w:val="TOC4"/>
        <w:rPr>
          <w:rFonts w:asciiTheme="minorHAnsi" w:eastAsiaTheme="minorEastAsia" w:hAnsiTheme="minorHAnsi" w:cstheme="minorBidi"/>
          <w:b w:val="0"/>
          <w:sz w:val="22"/>
          <w:szCs w:val="22"/>
        </w:rPr>
      </w:pPr>
      <w:r>
        <w:t xml:space="preserve">Division 4: School students not at a </w:t>
      </w:r>
      <w:r w:rsidRPr="00FB5882">
        <w:rPr>
          <w:iCs/>
        </w:rPr>
        <w:t>housing benefit location or family benefit location</w:t>
      </w:r>
      <w:r>
        <w:tab/>
      </w:r>
      <w:r>
        <w:fldChar w:fldCharType="begin"/>
      </w:r>
      <w:r>
        <w:instrText xml:space="preserve"> PAGEREF _Toc206071126 \h </w:instrText>
      </w:r>
      <w:r>
        <w:fldChar w:fldCharType="separate"/>
      </w:r>
      <w:r>
        <w:t>275</w:t>
      </w:r>
      <w:r>
        <w:fldChar w:fldCharType="end"/>
      </w:r>
    </w:p>
    <w:p w14:paraId="4785B588" w14:textId="1277E5A1" w:rsidR="00113C6A" w:rsidRDefault="00113C6A">
      <w:pPr>
        <w:pStyle w:val="TOC6"/>
        <w:rPr>
          <w:rFonts w:asciiTheme="minorHAnsi" w:eastAsiaTheme="minorEastAsia" w:hAnsiTheme="minorHAnsi" w:cstheme="minorBidi"/>
          <w:sz w:val="22"/>
          <w:szCs w:val="22"/>
        </w:rPr>
      </w:pPr>
      <w:r>
        <w:t>8.4.19</w:t>
      </w:r>
      <w:r>
        <w:rPr>
          <w:rFonts w:asciiTheme="minorHAnsi" w:eastAsiaTheme="minorEastAsia" w:hAnsiTheme="minorHAnsi" w:cstheme="minorBidi"/>
          <w:sz w:val="22"/>
          <w:szCs w:val="22"/>
        </w:rPr>
        <w:tab/>
      </w:r>
      <w:r>
        <w:t>Purpose</w:t>
      </w:r>
      <w:r>
        <w:tab/>
      </w:r>
      <w:r>
        <w:fldChar w:fldCharType="begin"/>
      </w:r>
      <w:r>
        <w:instrText xml:space="preserve"> PAGEREF _Toc206071127 \h </w:instrText>
      </w:r>
      <w:r>
        <w:fldChar w:fldCharType="separate"/>
      </w:r>
      <w:r>
        <w:t>275</w:t>
      </w:r>
      <w:r>
        <w:fldChar w:fldCharType="end"/>
      </w:r>
    </w:p>
    <w:p w14:paraId="6F920FB9" w14:textId="12FD06DB" w:rsidR="00113C6A" w:rsidRDefault="00113C6A">
      <w:pPr>
        <w:pStyle w:val="TOC6"/>
        <w:rPr>
          <w:rFonts w:asciiTheme="minorHAnsi" w:eastAsiaTheme="minorEastAsia" w:hAnsiTheme="minorHAnsi" w:cstheme="minorBidi"/>
          <w:sz w:val="22"/>
          <w:szCs w:val="22"/>
        </w:rPr>
      </w:pPr>
      <w:r>
        <w:t>8.4.20</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_Toc206071128 \h </w:instrText>
      </w:r>
      <w:r>
        <w:fldChar w:fldCharType="separate"/>
      </w:r>
      <w:r>
        <w:t>275</w:t>
      </w:r>
      <w:r>
        <w:fldChar w:fldCharType="end"/>
      </w:r>
    </w:p>
    <w:p w14:paraId="51722CEF" w14:textId="736C8C1F" w:rsidR="00113C6A" w:rsidRDefault="00113C6A">
      <w:pPr>
        <w:pStyle w:val="TOC6"/>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Tuition and accommodation costs</w:t>
      </w:r>
      <w:r>
        <w:tab/>
      </w:r>
      <w:r>
        <w:fldChar w:fldCharType="begin"/>
      </w:r>
      <w:r>
        <w:instrText xml:space="preserve"> PAGEREF _Toc206071129 \h </w:instrText>
      </w:r>
      <w:r>
        <w:fldChar w:fldCharType="separate"/>
      </w:r>
      <w:r>
        <w:t>276</w:t>
      </w:r>
      <w:r>
        <w:fldChar w:fldCharType="end"/>
      </w:r>
    </w:p>
    <w:p w14:paraId="2432A910" w14:textId="5BC7A22F" w:rsidR="00113C6A" w:rsidRDefault="00113C6A">
      <w:pPr>
        <w:pStyle w:val="TOC6"/>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Period of reimbursement</w:t>
      </w:r>
      <w:r>
        <w:tab/>
      </w:r>
      <w:r>
        <w:fldChar w:fldCharType="begin"/>
      </w:r>
      <w:r>
        <w:instrText xml:space="preserve"> PAGEREF _Toc206071130 \h </w:instrText>
      </w:r>
      <w:r>
        <w:fldChar w:fldCharType="separate"/>
      </w:r>
      <w:r>
        <w:t>277</w:t>
      </w:r>
      <w:r>
        <w:fldChar w:fldCharType="end"/>
      </w:r>
    </w:p>
    <w:p w14:paraId="468C954B" w14:textId="72731B01" w:rsidR="00113C6A" w:rsidRDefault="00113C6A">
      <w:pPr>
        <w:pStyle w:val="TOC4"/>
        <w:rPr>
          <w:rFonts w:asciiTheme="minorHAnsi" w:eastAsiaTheme="minorEastAsia" w:hAnsiTheme="minorHAnsi" w:cstheme="minorBidi"/>
          <w:b w:val="0"/>
          <w:sz w:val="22"/>
          <w:szCs w:val="22"/>
        </w:rPr>
      </w:pPr>
      <w:r>
        <w:t>Division 5: Tertiary students not at the housing benefit location or the family benefit location</w:t>
      </w:r>
      <w:r>
        <w:tab/>
      </w:r>
      <w:r>
        <w:fldChar w:fldCharType="begin"/>
      </w:r>
      <w:r>
        <w:instrText xml:space="preserve"> PAGEREF _Toc206071131 \h </w:instrText>
      </w:r>
      <w:r>
        <w:fldChar w:fldCharType="separate"/>
      </w:r>
      <w:r>
        <w:t>278</w:t>
      </w:r>
      <w:r>
        <w:fldChar w:fldCharType="end"/>
      </w:r>
    </w:p>
    <w:p w14:paraId="1A4826DB" w14:textId="27498B70" w:rsidR="00113C6A" w:rsidRDefault="00113C6A">
      <w:pPr>
        <w:pStyle w:val="TOC6"/>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Purpose</w:t>
      </w:r>
      <w:r>
        <w:tab/>
      </w:r>
      <w:r>
        <w:fldChar w:fldCharType="begin"/>
      </w:r>
      <w:r>
        <w:instrText xml:space="preserve"> PAGEREF _Toc206071132 \h </w:instrText>
      </w:r>
      <w:r>
        <w:fldChar w:fldCharType="separate"/>
      </w:r>
      <w:r>
        <w:t>278</w:t>
      </w:r>
      <w:r>
        <w:fldChar w:fldCharType="end"/>
      </w:r>
    </w:p>
    <w:p w14:paraId="5D075368" w14:textId="6DFD34C6" w:rsidR="00113C6A" w:rsidRDefault="00113C6A">
      <w:pPr>
        <w:pStyle w:val="TOC6"/>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_Toc206071133 \h </w:instrText>
      </w:r>
      <w:r>
        <w:fldChar w:fldCharType="separate"/>
      </w:r>
      <w:r>
        <w:t>278</w:t>
      </w:r>
      <w:r>
        <w:fldChar w:fldCharType="end"/>
      </w:r>
    </w:p>
    <w:p w14:paraId="7D17B14B" w14:textId="027AC5C8" w:rsidR="00113C6A" w:rsidRDefault="00113C6A">
      <w:pPr>
        <w:pStyle w:val="TOC6"/>
        <w:rPr>
          <w:rFonts w:asciiTheme="minorHAnsi" w:eastAsiaTheme="minorEastAsia" w:hAnsiTheme="minorHAnsi" w:cstheme="minorBidi"/>
          <w:sz w:val="22"/>
          <w:szCs w:val="22"/>
        </w:rPr>
      </w:pPr>
      <w:r>
        <w:t>8.4.25</w:t>
      </w:r>
      <w:r>
        <w:rPr>
          <w:rFonts w:asciiTheme="minorHAnsi" w:eastAsiaTheme="minorEastAsia" w:hAnsiTheme="minorHAnsi" w:cstheme="minorBidi"/>
          <w:sz w:val="22"/>
          <w:szCs w:val="22"/>
        </w:rPr>
        <w:tab/>
      </w:r>
      <w:r>
        <w:t>Rate and period of assistance</w:t>
      </w:r>
      <w:r>
        <w:tab/>
      </w:r>
      <w:r>
        <w:fldChar w:fldCharType="begin"/>
      </w:r>
      <w:r>
        <w:instrText xml:space="preserve"> PAGEREF _Toc206071134 \h </w:instrText>
      </w:r>
      <w:r>
        <w:fldChar w:fldCharType="separate"/>
      </w:r>
      <w:r>
        <w:t>279</w:t>
      </w:r>
      <w:r>
        <w:fldChar w:fldCharType="end"/>
      </w:r>
    </w:p>
    <w:p w14:paraId="10F97566" w14:textId="52D90EFC" w:rsidR="00113C6A" w:rsidRDefault="00113C6A">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_Toc206071135 \h </w:instrText>
      </w:r>
      <w:r>
        <w:fldChar w:fldCharType="separate"/>
      </w:r>
      <w:r>
        <w:t>281</w:t>
      </w:r>
      <w:r>
        <w:fldChar w:fldCharType="end"/>
      </w:r>
    </w:p>
    <w:p w14:paraId="4D1973F0" w14:textId="5ADC21D3" w:rsidR="00113C6A" w:rsidRDefault="00113C6A">
      <w:pPr>
        <w:pStyle w:val="TOC6"/>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Purpose</w:t>
      </w:r>
      <w:r>
        <w:tab/>
      </w:r>
      <w:r>
        <w:fldChar w:fldCharType="begin"/>
      </w:r>
      <w:r>
        <w:instrText xml:space="preserve"> PAGEREF _Toc206071136 \h </w:instrText>
      </w:r>
      <w:r>
        <w:fldChar w:fldCharType="separate"/>
      </w:r>
      <w:r>
        <w:t>281</w:t>
      </w:r>
      <w:r>
        <w:fldChar w:fldCharType="end"/>
      </w:r>
    </w:p>
    <w:p w14:paraId="6481ACA1" w14:textId="146CEFDC" w:rsidR="00113C6A" w:rsidRDefault="00113C6A">
      <w:pPr>
        <w:pStyle w:val="TOC6"/>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Definitions</w:t>
      </w:r>
      <w:r>
        <w:tab/>
      </w:r>
      <w:r>
        <w:fldChar w:fldCharType="begin"/>
      </w:r>
      <w:r>
        <w:instrText xml:space="preserve"> PAGEREF _Toc206071137 \h </w:instrText>
      </w:r>
      <w:r>
        <w:fldChar w:fldCharType="separate"/>
      </w:r>
      <w:r>
        <w:t>281</w:t>
      </w:r>
      <w:r>
        <w:fldChar w:fldCharType="end"/>
      </w:r>
    </w:p>
    <w:p w14:paraId="5DC892A6" w14:textId="46E1C527" w:rsidR="00113C6A" w:rsidRDefault="00113C6A">
      <w:pPr>
        <w:pStyle w:val="TOC6"/>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Emergency support</w:t>
      </w:r>
      <w:r>
        <w:tab/>
      </w:r>
      <w:r>
        <w:fldChar w:fldCharType="begin"/>
      </w:r>
      <w:r>
        <w:instrText xml:space="preserve"> PAGEREF _Toc206071138 \h </w:instrText>
      </w:r>
      <w:r>
        <w:fldChar w:fldCharType="separate"/>
      </w:r>
      <w:r>
        <w:t>281</w:t>
      </w:r>
      <w:r>
        <w:fldChar w:fldCharType="end"/>
      </w:r>
    </w:p>
    <w:p w14:paraId="72AED54D" w14:textId="2CCE1B55" w:rsidR="00113C6A" w:rsidRDefault="00113C6A">
      <w:pPr>
        <w:pStyle w:val="TOC6"/>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Emergency support</w:t>
      </w:r>
      <w:r>
        <w:tab/>
      </w:r>
      <w:r>
        <w:fldChar w:fldCharType="begin"/>
      </w:r>
      <w:r>
        <w:instrText xml:space="preserve"> PAGEREF _Toc206071139 \h </w:instrText>
      </w:r>
      <w:r>
        <w:fldChar w:fldCharType="separate"/>
      </w:r>
      <w:r>
        <w:t>282</w:t>
      </w:r>
      <w:r>
        <w:fldChar w:fldCharType="end"/>
      </w:r>
    </w:p>
    <w:p w14:paraId="3839D380" w14:textId="722144BC" w:rsidR="00113C6A" w:rsidRDefault="00113C6A">
      <w:pPr>
        <w:pStyle w:val="TOC6"/>
        <w:rPr>
          <w:rFonts w:asciiTheme="minorHAnsi" w:eastAsiaTheme="minorEastAsia" w:hAnsiTheme="minorHAnsi" w:cstheme="minorBidi"/>
          <w:sz w:val="22"/>
          <w:szCs w:val="22"/>
        </w:rPr>
      </w:pPr>
      <w:r>
        <w:t>8.5.5</w:t>
      </w:r>
      <w:r>
        <w:rPr>
          <w:rFonts w:asciiTheme="minorHAnsi" w:eastAsiaTheme="minorEastAsia" w:hAnsiTheme="minorHAnsi" w:cstheme="minorBidi"/>
          <w:sz w:val="22"/>
          <w:szCs w:val="22"/>
        </w:rPr>
        <w:tab/>
      </w:r>
      <w:r>
        <w:t>When emergency support has been approved</w:t>
      </w:r>
      <w:r>
        <w:tab/>
      </w:r>
      <w:r>
        <w:fldChar w:fldCharType="begin"/>
      </w:r>
      <w:r>
        <w:instrText xml:space="preserve"> PAGEREF _Toc206071140 \h </w:instrText>
      </w:r>
      <w:r>
        <w:fldChar w:fldCharType="separate"/>
      </w:r>
      <w:r>
        <w:t>282</w:t>
      </w:r>
      <w:r>
        <w:fldChar w:fldCharType="end"/>
      </w:r>
    </w:p>
    <w:p w14:paraId="1D7397F7" w14:textId="25D5581A" w:rsidR="00113C6A" w:rsidRDefault="00113C6A">
      <w:pPr>
        <w:pStyle w:val="TOC6"/>
        <w:rPr>
          <w:rFonts w:asciiTheme="minorHAnsi" w:eastAsiaTheme="minorEastAsia" w:hAnsiTheme="minorHAnsi" w:cstheme="minorBidi"/>
          <w:sz w:val="22"/>
          <w:szCs w:val="22"/>
        </w:rPr>
      </w:pPr>
      <w:r>
        <w:t>8.5.6</w:t>
      </w:r>
      <w:r>
        <w:rPr>
          <w:rFonts w:asciiTheme="minorHAnsi" w:eastAsiaTheme="minorEastAsia" w:hAnsiTheme="minorHAnsi" w:cstheme="minorBidi"/>
          <w:sz w:val="22"/>
          <w:szCs w:val="22"/>
        </w:rPr>
        <w:tab/>
      </w:r>
      <w:r>
        <w:t>Types of services available</w:t>
      </w:r>
      <w:r>
        <w:tab/>
      </w:r>
      <w:r>
        <w:fldChar w:fldCharType="begin"/>
      </w:r>
      <w:r>
        <w:instrText xml:space="preserve"> PAGEREF _Toc206071141 \h </w:instrText>
      </w:r>
      <w:r>
        <w:fldChar w:fldCharType="separate"/>
      </w:r>
      <w:r>
        <w:t>282</w:t>
      </w:r>
      <w:r>
        <w:fldChar w:fldCharType="end"/>
      </w:r>
    </w:p>
    <w:p w14:paraId="769996A0" w14:textId="56ACD33F" w:rsidR="00113C6A" w:rsidRDefault="00113C6A">
      <w:pPr>
        <w:pStyle w:val="TOC3"/>
        <w:rPr>
          <w:rFonts w:asciiTheme="minorHAnsi" w:eastAsiaTheme="minorEastAsia" w:hAnsiTheme="minorHAnsi" w:cstheme="minorBidi"/>
          <w:b w:val="0"/>
          <w:sz w:val="22"/>
          <w:szCs w:val="22"/>
        </w:rPr>
      </w:pPr>
      <w:r>
        <w:t xml:space="preserve">Part 6: </w:t>
      </w:r>
      <w:r w:rsidRPr="00FB5882">
        <w:rPr>
          <w:iCs/>
        </w:rPr>
        <w:t>Resident family who have</w:t>
      </w:r>
      <w:r>
        <w:t xml:space="preserve"> special needs</w:t>
      </w:r>
      <w:r>
        <w:tab/>
      </w:r>
      <w:r>
        <w:fldChar w:fldCharType="begin"/>
      </w:r>
      <w:r>
        <w:instrText xml:space="preserve"> PAGEREF _Toc206071142 \h </w:instrText>
      </w:r>
      <w:r>
        <w:fldChar w:fldCharType="separate"/>
      </w:r>
      <w:r>
        <w:t>284</w:t>
      </w:r>
      <w:r>
        <w:fldChar w:fldCharType="end"/>
      </w:r>
    </w:p>
    <w:p w14:paraId="7D34654B" w14:textId="67F97A2E" w:rsidR="00113C6A" w:rsidRDefault="00113C6A">
      <w:pPr>
        <w:pStyle w:val="TOC4"/>
        <w:rPr>
          <w:rFonts w:asciiTheme="minorHAnsi" w:eastAsiaTheme="minorEastAsia" w:hAnsiTheme="minorHAnsi" w:cstheme="minorBidi"/>
          <w:b w:val="0"/>
          <w:sz w:val="22"/>
          <w:szCs w:val="22"/>
        </w:rPr>
      </w:pPr>
      <w:r>
        <w:t xml:space="preserve">Division 1: </w:t>
      </w:r>
      <w:r w:rsidRPr="00FB5882">
        <w:rPr>
          <w:iCs/>
        </w:rPr>
        <w:t>Assistance on removal</w:t>
      </w:r>
      <w:r>
        <w:tab/>
      </w:r>
      <w:r>
        <w:fldChar w:fldCharType="begin"/>
      </w:r>
      <w:r>
        <w:instrText xml:space="preserve"> PAGEREF _Toc206071143 \h </w:instrText>
      </w:r>
      <w:r>
        <w:fldChar w:fldCharType="separate"/>
      </w:r>
      <w:r>
        <w:t>284</w:t>
      </w:r>
      <w:r>
        <w:fldChar w:fldCharType="end"/>
      </w:r>
    </w:p>
    <w:p w14:paraId="5E1EE11C" w14:textId="012998E1" w:rsidR="00113C6A" w:rsidRDefault="00113C6A">
      <w:pPr>
        <w:pStyle w:val="TOC6"/>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Purpose</w:t>
      </w:r>
      <w:r>
        <w:tab/>
      </w:r>
      <w:r>
        <w:fldChar w:fldCharType="begin"/>
      </w:r>
      <w:r>
        <w:instrText xml:space="preserve"> PAGEREF _Toc206071144 \h </w:instrText>
      </w:r>
      <w:r>
        <w:fldChar w:fldCharType="separate"/>
      </w:r>
      <w:r>
        <w:t>284</w:t>
      </w:r>
      <w:r>
        <w:fldChar w:fldCharType="end"/>
      </w:r>
    </w:p>
    <w:p w14:paraId="61AEDA8B" w14:textId="7FBDA9E8" w:rsidR="00113C6A" w:rsidRDefault="00113C6A">
      <w:pPr>
        <w:pStyle w:val="TOC6"/>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_Toc206071145 \h </w:instrText>
      </w:r>
      <w:r>
        <w:fldChar w:fldCharType="separate"/>
      </w:r>
      <w:r>
        <w:t>284</w:t>
      </w:r>
      <w:r>
        <w:fldChar w:fldCharType="end"/>
      </w:r>
    </w:p>
    <w:p w14:paraId="0C02EB81" w14:textId="2FE31864" w:rsidR="00113C6A" w:rsidRDefault="00113C6A">
      <w:pPr>
        <w:pStyle w:val="TOC6"/>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Limitations on assistance</w:t>
      </w:r>
      <w:r>
        <w:tab/>
      </w:r>
      <w:r>
        <w:fldChar w:fldCharType="begin"/>
      </w:r>
      <w:r>
        <w:instrText xml:space="preserve"> PAGEREF _Toc206071146 \h </w:instrText>
      </w:r>
      <w:r>
        <w:fldChar w:fldCharType="separate"/>
      </w:r>
      <w:r>
        <w:t>284</w:t>
      </w:r>
      <w:r>
        <w:fldChar w:fldCharType="end"/>
      </w:r>
    </w:p>
    <w:p w14:paraId="671161A4" w14:textId="0E791584" w:rsidR="00113C6A" w:rsidRDefault="00113C6A">
      <w:pPr>
        <w:pStyle w:val="TOC6"/>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Payment</w:t>
      </w:r>
      <w:r>
        <w:tab/>
      </w:r>
      <w:r>
        <w:fldChar w:fldCharType="begin"/>
      </w:r>
      <w:r>
        <w:instrText xml:space="preserve"> PAGEREF _Toc206071147 \h </w:instrText>
      </w:r>
      <w:r>
        <w:fldChar w:fldCharType="separate"/>
      </w:r>
      <w:r>
        <w:t>284</w:t>
      </w:r>
      <w:r>
        <w:fldChar w:fldCharType="end"/>
      </w:r>
    </w:p>
    <w:p w14:paraId="20DBD01C" w14:textId="62AEC992" w:rsidR="00113C6A" w:rsidRDefault="00113C6A">
      <w:pPr>
        <w:pStyle w:val="TOC6"/>
        <w:rPr>
          <w:rFonts w:asciiTheme="minorHAnsi" w:eastAsiaTheme="minorEastAsia" w:hAnsiTheme="minorHAnsi" w:cstheme="minorBidi"/>
          <w:sz w:val="22"/>
          <w:szCs w:val="22"/>
        </w:rPr>
      </w:pPr>
      <w:r>
        <w:t>8.6.5</w:t>
      </w:r>
      <w:r>
        <w:rPr>
          <w:rFonts w:asciiTheme="minorHAnsi" w:eastAsiaTheme="minorEastAsia" w:hAnsiTheme="minorHAnsi" w:cstheme="minorBidi"/>
          <w:sz w:val="22"/>
          <w:szCs w:val="22"/>
        </w:rPr>
        <w:tab/>
      </w:r>
      <w:r>
        <w:t>Special needs pre-posting visits</w:t>
      </w:r>
      <w:r>
        <w:tab/>
      </w:r>
      <w:r>
        <w:fldChar w:fldCharType="begin"/>
      </w:r>
      <w:r>
        <w:instrText xml:space="preserve"> PAGEREF _Toc206071148 \h </w:instrText>
      </w:r>
      <w:r>
        <w:fldChar w:fldCharType="separate"/>
      </w:r>
      <w:r>
        <w:t>284</w:t>
      </w:r>
      <w:r>
        <w:fldChar w:fldCharType="end"/>
      </w:r>
    </w:p>
    <w:p w14:paraId="2BCB7B7E" w14:textId="35A8BA26" w:rsidR="00113C6A" w:rsidRDefault="00113C6A">
      <w:pPr>
        <w:pStyle w:val="TOC6"/>
        <w:rPr>
          <w:rFonts w:asciiTheme="minorHAnsi" w:eastAsiaTheme="minorEastAsia" w:hAnsiTheme="minorHAnsi" w:cstheme="minorBidi"/>
          <w:sz w:val="22"/>
          <w:szCs w:val="22"/>
        </w:rPr>
      </w:pPr>
      <w:r>
        <w:t>8.6.6</w:t>
      </w:r>
      <w:r>
        <w:rPr>
          <w:rFonts w:asciiTheme="minorHAnsi" w:eastAsiaTheme="minorEastAsia" w:hAnsiTheme="minorHAnsi" w:cstheme="minorBidi"/>
          <w:sz w:val="22"/>
          <w:szCs w:val="22"/>
        </w:rPr>
        <w:tab/>
      </w:r>
      <w:r>
        <w:t>Assistance with respite, personal care or therapy services</w:t>
      </w:r>
      <w:r>
        <w:tab/>
      </w:r>
      <w:r>
        <w:fldChar w:fldCharType="begin"/>
      </w:r>
      <w:r>
        <w:instrText xml:space="preserve"> PAGEREF _Toc206071149 \h </w:instrText>
      </w:r>
      <w:r>
        <w:fldChar w:fldCharType="separate"/>
      </w:r>
      <w:r>
        <w:t>285</w:t>
      </w:r>
      <w:r>
        <w:fldChar w:fldCharType="end"/>
      </w:r>
    </w:p>
    <w:p w14:paraId="384D68E4" w14:textId="22CEAA56" w:rsidR="00113C6A" w:rsidRDefault="00113C6A">
      <w:pPr>
        <w:pStyle w:val="TOC6"/>
        <w:rPr>
          <w:rFonts w:asciiTheme="minorHAnsi" w:eastAsiaTheme="minorEastAsia" w:hAnsiTheme="minorHAnsi" w:cstheme="minorBidi"/>
          <w:sz w:val="22"/>
          <w:szCs w:val="22"/>
        </w:rPr>
      </w:pPr>
      <w:r>
        <w:t>8.6.7</w:t>
      </w:r>
      <w:r>
        <w:rPr>
          <w:rFonts w:asciiTheme="minorHAnsi" w:eastAsiaTheme="minorEastAsia" w:hAnsiTheme="minorHAnsi" w:cstheme="minorBidi"/>
          <w:sz w:val="22"/>
          <w:szCs w:val="22"/>
        </w:rPr>
        <w:tab/>
      </w:r>
      <w:r>
        <w:t>Assistance with equipment hire</w:t>
      </w:r>
      <w:r>
        <w:tab/>
      </w:r>
      <w:r>
        <w:fldChar w:fldCharType="begin"/>
      </w:r>
      <w:r>
        <w:instrText xml:space="preserve"> PAGEREF _Toc206071150 \h </w:instrText>
      </w:r>
      <w:r>
        <w:fldChar w:fldCharType="separate"/>
      </w:r>
      <w:r>
        <w:t>285</w:t>
      </w:r>
      <w:r>
        <w:fldChar w:fldCharType="end"/>
      </w:r>
    </w:p>
    <w:p w14:paraId="0CBDBDAF" w14:textId="18072E0F" w:rsidR="00113C6A" w:rsidRDefault="00113C6A">
      <w:pPr>
        <w:pStyle w:val="TOC6"/>
        <w:rPr>
          <w:rFonts w:asciiTheme="minorHAnsi" w:eastAsiaTheme="minorEastAsia" w:hAnsiTheme="minorHAnsi" w:cstheme="minorBidi"/>
          <w:sz w:val="22"/>
          <w:szCs w:val="22"/>
        </w:rPr>
      </w:pPr>
      <w:r>
        <w:t>8.6.8</w:t>
      </w:r>
      <w:r>
        <w:rPr>
          <w:rFonts w:asciiTheme="minorHAnsi" w:eastAsiaTheme="minorEastAsia" w:hAnsiTheme="minorHAnsi" w:cstheme="minorBidi"/>
          <w:sz w:val="22"/>
          <w:szCs w:val="22"/>
        </w:rPr>
        <w:tab/>
      </w:r>
      <w:r>
        <w:t>Special housing needs</w:t>
      </w:r>
      <w:r>
        <w:tab/>
      </w:r>
      <w:r>
        <w:fldChar w:fldCharType="begin"/>
      </w:r>
      <w:r>
        <w:instrText xml:space="preserve"> PAGEREF _Toc206071151 \h </w:instrText>
      </w:r>
      <w:r>
        <w:fldChar w:fldCharType="separate"/>
      </w:r>
      <w:r>
        <w:t>286</w:t>
      </w:r>
      <w:r>
        <w:fldChar w:fldCharType="end"/>
      </w:r>
    </w:p>
    <w:p w14:paraId="6622A7A8" w14:textId="3A230749" w:rsidR="00113C6A" w:rsidRDefault="00113C6A">
      <w:pPr>
        <w:pStyle w:val="TOC6"/>
        <w:rPr>
          <w:rFonts w:asciiTheme="minorHAnsi" w:eastAsiaTheme="minorEastAsia" w:hAnsiTheme="minorHAnsi" w:cstheme="minorBidi"/>
          <w:sz w:val="22"/>
          <w:szCs w:val="22"/>
        </w:rPr>
      </w:pPr>
      <w:r>
        <w:t>8.6.9</w:t>
      </w:r>
      <w:r>
        <w:rPr>
          <w:rFonts w:asciiTheme="minorHAnsi" w:eastAsiaTheme="minorEastAsia" w:hAnsiTheme="minorHAnsi" w:cstheme="minorBidi"/>
          <w:sz w:val="22"/>
          <w:szCs w:val="22"/>
        </w:rPr>
        <w:tab/>
      </w:r>
      <w:r>
        <w:t>Unpacking assistance during removal</w:t>
      </w:r>
      <w:r>
        <w:tab/>
      </w:r>
      <w:r>
        <w:fldChar w:fldCharType="begin"/>
      </w:r>
      <w:r>
        <w:instrText xml:space="preserve"> PAGEREF _Toc206071152 \h </w:instrText>
      </w:r>
      <w:r>
        <w:fldChar w:fldCharType="separate"/>
      </w:r>
      <w:r>
        <w:t>287</w:t>
      </w:r>
      <w:r>
        <w:fldChar w:fldCharType="end"/>
      </w:r>
    </w:p>
    <w:p w14:paraId="5A86C400" w14:textId="775B9DAF" w:rsidR="00113C6A" w:rsidRDefault="00113C6A">
      <w:pPr>
        <w:pStyle w:val="TOC4"/>
        <w:rPr>
          <w:rFonts w:asciiTheme="minorHAnsi" w:eastAsiaTheme="minorEastAsia" w:hAnsiTheme="minorHAnsi" w:cstheme="minorBidi"/>
          <w:b w:val="0"/>
          <w:sz w:val="22"/>
          <w:szCs w:val="22"/>
        </w:rPr>
      </w:pPr>
      <w:r>
        <w:t xml:space="preserve">Division 2: Assistance when there is no removal to a new </w:t>
      </w:r>
      <w:r w:rsidRPr="00FB5882">
        <w:rPr>
          <w:iCs/>
        </w:rPr>
        <w:t>housing benefit location or family benefit location</w:t>
      </w:r>
      <w:r>
        <w:tab/>
      </w:r>
      <w:r>
        <w:fldChar w:fldCharType="begin"/>
      </w:r>
      <w:r>
        <w:instrText xml:space="preserve"> PAGEREF _Toc206071153 \h </w:instrText>
      </w:r>
      <w:r>
        <w:fldChar w:fldCharType="separate"/>
      </w:r>
      <w:r>
        <w:t>288</w:t>
      </w:r>
      <w:r>
        <w:fldChar w:fldCharType="end"/>
      </w:r>
    </w:p>
    <w:p w14:paraId="7F1A2A62" w14:textId="19EFF637" w:rsidR="00113C6A" w:rsidRDefault="00113C6A">
      <w:pPr>
        <w:pStyle w:val="TOC6"/>
        <w:rPr>
          <w:rFonts w:asciiTheme="minorHAnsi" w:eastAsiaTheme="minorEastAsia" w:hAnsiTheme="minorHAnsi" w:cstheme="minorBidi"/>
          <w:sz w:val="22"/>
          <w:szCs w:val="22"/>
        </w:rPr>
      </w:pPr>
      <w:r>
        <w:t>8.6.10</w:t>
      </w:r>
      <w:r>
        <w:rPr>
          <w:rFonts w:asciiTheme="minorHAnsi" w:eastAsiaTheme="minorEastAsia" w:hAnsiTheme="minorHAnsi" w:cstheme="minorBidi"/>
          <w:sz w:val="22"/>
          <w:szCs w:val="22"/>
        </w:rPr>
        <w:tab/>
      </w:r>
      <w:r>
        <w:t>Purpose</w:t>
      </w:r>
      <w:r>
        <w:tab/>
      </w:r>
      <w:r>
        <w:fldChar w:fldCharType="begin"/>
      </w:r>
      <w:r>
        <w:instrText xml:space="preserve"> PAGEREF _Toc206071154 \h </w:instrText>
      </w:r>
      <w:r>
        <w:fldChar w:fldCharType="separate"/>
      </w:r>
      <w:r>
        <w:t>288</w:t>
      </w:r>
      <w:r>
        <w:fldChar w:fldCharType="end"/>
      </w:r>
    </w:p>
    <w:p w14:paraId="29D8F181" w14:textId="28DB9D86" w:rsidR="00113C6A" w:rsidRDefault="00113C6A">
      <w:pPr>
        <w:pStyle w:val="TOC6"/>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_Toc206071155 \h </w:instrText>
      </w:r>
      <w:r>
        <w:fldChar w:fldCharType="separate"/>
      </w:r>
      <w:r>
        <w:t>288</w:t>
      </w:r>
      <w:r>
        <w:fldChar w:fldCharType="end"/>
      </w:r>
    </w:p>
    <w:p w14:paraId="02B5BE1B" w14:textId="1C43B026" w:rsidR="00113C6A" w:rsidRDefault="00113C6A">
      <w:pPr>
        <w:pStyle w:val="TOC6"/>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Additional assistance</w:t>
      </w:r>
      <w:r>
        <w:tab/>
      </w:r>
      <w:r>
        <w:fldChar w:fldCharType="begin"/>
      </w:r>
      <w:r>
        <w:instrText xml:space="preserve"> PAGEREF _Toc206071156 \h </w:instrText>
      </w:r>
      <w:r>
        <w:fldChar w:fldCharType="separate"/>
      </w:r>
      <w:r>
        <w:t>288</w:t>
      </w:r>
      <w:r>
        <w:fldChar w:fldCharType="end"/>
      </w:r>
    </w:p>
    <w:p w14:paraId="114AB5ED" w14:textId="3CCCB3D0" w:rsidR="00113C6A" w:rsidRDefault="00113C6A">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_Toc206071157 \h </w:instrText>
      </w:r>
      <w:r>
        <w:fldChar w:fldCharType="separate"/>
      </w:r>
      <w:r>
        <w:t>289</w:t>
      </w:r>
      <w:r>
        <w:fldChar w:fldCharType="end"/>
      </w:r>
    </w:p>
    <w:p w14:paraId="7A320DB4" w14:textId="19FFC59C" w:rsidR="00113C6A" w:rsidRDefault="00113C6A">
      <w:pPr>
        <w:pStyle w:val="TOC6"/>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Purpose</w:t>
      </w:r>
      <w:r>
        <w:tab/>
      </w:r>
      <w:r>
        <w:fldChar w:fldCharType="begin"/>
      </w:r>
      <w:r>
        <w:instrText xml:space="preserve"> PAGEREF _Toc206071158 \h </w:instrText>
      </w:r>
      <w:r>
        <w:fldChar w:fldCharType="separate"/>
      </w:r>
      <w:r>
        <w:t>289</w:t>
      </w:r>
      <w:r>
        <w:fldChar w:fldCharType="end"/>
      </w:r>
    </w:p>
    <w:p w14:paraId="6D44A39B" w14:textId="374A5CF7" w:rsidR="00113C6A" w:rsidRDefault="00113C6A">
      <w:pPr>
        <w:pStyle w:val="TOC6"/>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Definitions used in this Part</w:t>
      </w:r>
      <w:r>
        <w:tab/>
      </w:r>
      <w:r>
        <w:fldChar w:fldCharType="begin"/>
      </w:r>
      <w:r>
        <w:instrText xml:space="preserve"> PAGEREF _Toc206071159 \h </w:instrText>
      </w:r>
      <w:r>
        <w:fldChar w:fldCharType="separate"/>
      </w:r>
      <w:r>
        <w:t>289</w:t>
      </w:r>
      <w:r>
        <w:fldChar w:fldCharType="end"/>
      </w:r>
    </w:p>
    <w:p w14:paraId="7D455CD4" w14:textId="2761A9B4" w:rsidR="00113C6A" w:rsidRDefault="00113C6A">
      <w:pPr>
        <w:pStyle w:val="TOC6"/>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_Toc206071160 \h </w:instrText>
      </w:r>
      <w:r>
        <w:fldChar w:fldCharType="separate"/>
      </w:r>
      <w:r>
        <w:t>289</w:t>
      </w:r>
      <w:r>
        <w:fldChar w:fldCharType="end"/>
      </w:r>
    </w:p>
    <w:p w14:paraId="69072407" w14:textId="6ED48126" w:rsidR="00113C6A" w:rsidRDefault="00113C6A">
      <w:pPr>
        <w:pStyle w:val="TOC6"/>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Persons this Part does not apply to</w:t>
      </w:r>
      <w:r>
        <w:tab/>
      </w:r>
      <w:r>
        <w:fldChar w:fldCharType="begin"/>
      </w:r>
      <w:r>
        <w:instrText xml:space="preserve"> PAGEREF _Toc206071161 \h </w:instrText>
      </w:r>
      <w:r>
        <w:fldChar w:fldCharType="separate"/>
      </w:r>
      <w:r>
        <w:t>289</w:t>
      </w:r>
      <w:r>
        <w:fldChar w:fldCharType="end"/>
      </w:r>
    </w:p>
    <w:p w14:paraId="51FE19DA" w14:textId="7070D6FC" w:rsidR="00113C6A" w:rsidRDefault="00113C6A">
      <w:pPr>
        <w:pStyle w:val="TOC6"/>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_Toc206071162 \h </w:instrText>
      </w:r>
      <w:r>
        <w:fldChar w:fldCharType="separate"/>
      </w:r>
      <w:r>
        <w:t>289</w:t>
      </w:r>
      <w:r>
        <w:fldChar w:fldCharType="end"/>
      </w:r>
    </w:p>
    <w:p w14:paraId="1C329CF6" w14:textId="60CA95E3" w:rsidR="00113C6A" w:rsidRDefault="00113C6A">
      <w:pPr>
        <w:pStyle w:val="TOC6"/>
        <w:rPr>
          <w:rFonts w:asciiTheme="minorHAnsi" w:eastAsiaTheme="minorEastAsia" w:hAnsiTheme="minorHAnsi" w:cstheme="minorBidi"/>
          <w:sz w:val="22"/>
          <w:szCs w:val="22"/>
        </w:rPr>
      </w:pPr>
      <w:r>
        <w:t>8.7.5A</w:t>
      </w:r>
      <w:r>
        <w:rPr>
          <w:rFonts w:asciiTheme="minorHAnsi" w:eastAsiaTheme="minorEastAsia" w:hAnsiTheme="minorHAnsi" w:cstheme="minorBidi"/>
          <w:sz w:val="22"/>
          <w:szCs w:val="22"/>
        </w:rPr>
        <w:tab/>
      </w:r>
      <w:r>
        <w:t>Assistance for attendance at a briefing</w:t>
      </w:r>
      <w:r>
        <w:tab/>
      </w:r>
      <w:r>
        <w:fldChar w:fldCharType="begin"/>
      </w:r>
      <w:r>
        <w:instrText xml:space="preserve"> PAGEREF _Toc206071163 \h </w:instrText>
      </w:r>
      <w:r>
        <w:fldChar w:fldCharType="separate"/>
      </w:r>
      <w:r>
        <w:t>290</w:t>
      </w:r>
      <w:r>
        <w:fldChar w:fldCharType="end"/>
      </w:r>
    </w:p>
    <w:p w14:paraId="5CBC37E5" w14:textId="4484891F" w:rsidR="00113C6A" w:rsidRDefault="00113C6A">
      <w:pPr>
        <w:pStyle w:val="TOC6"/>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Assistance with domestic travel</w:t>
      </w:r>
      <w:r>
        <w:tab/>
      </w:r>
      <w:r>
        <w:fldChar w:fldCharType="begin"/>
      </w:r>
      <w:r>
        <w:instrText xml:space="preserve"> PAGEREF _Toc206071164 \h </w:instrText>
      </w:r>
      <w:r>
        <w:fldChar w:fldCharType="separate"/>
      </w:r>
      <w:r>
        <w:t>290</w:t>
      </w:r>
      <w:r>
        <w:fldChar w:fldCharType="end"/>
      </w:r>
    </w:p>
    <w:p w14:paraId="3BB944AD" w14:textId="02FF0C3E" w:rsidR="00113C6A" w:rsidRDefault="00113C6A">
      <w:pPr>
        <w:pStyle w:val="TOC6"/>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Assistance with accommodation</w:t>
      </w:r>
      <w:r>
        <w:tab/>
      </w:r>
      <w:r>
        <w:fldChar w:fldCharType="begin"/>
      </w:r>
      <w:r>
        <w:instrText xml:space="preserve"> PAGEREF _Toc206071165 \h </w:instrText>
      </w:r>
      <w:r>
        <w:fldChar w:fldCharType="separate"/>
      </w:r>
      <w:r>
        <w:t>290</w:t>
      </w:r>
      <w:r>
        <w:fldChar w:fldCharType="end"/>
      </w:r>
    </w:p>
    <w:p w14:paraId="4D8C7DAF" w14:textId="2E0A219B" w:rsidR="00113C6A" w:rsidRDefault="00113C6A">
      <w:pPr>
        <w:pStyle w:val="TOC6"/>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Assistance with meals</w:t>
      </w:r>
      <w:r>
        <w:tab/>
      </w:r>
      <w:r>
        <w:fldChar w:fldCharType="begin"/>
      </w:r>
      <w:r>
        <w:instrText xml:space="preserve"> PAGEREF _Toc206071166 \h </w:instrText>
      </w:r>
      <w:r>
        <w:fldChar w:fldCharType="separate"/>
      </w:r>
      <w:r>
        <w:t>291</w:t>
      </w:r>
      <w:r>
        <w:fldChar w:fldCharType="end"/>
      </w:r>
    </w:p>
    <w:p w14:paraId="21BE7E70" w14:textId="391A7A7C" w:rsidR="00113C6A" w:rsidRDefault="00113C6A">
      <w:pPr>
        <w:pStyle w:val="TOC6"/>
        <w:rPr>
          <w:rFonts w:asciiTheme="minorHAnsi" w:eastAsiaTheme="minorEastAsia" w:hAnsiTheme="minorHAnsi" w:cstheme="minorBidi"/>
          <w:sz w:val="22"/>
          <w:szCs w:val="22"/>
        </w:rPr>
      </w:pPr>
      <w:r>
        <w:t>8.7.9</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_Toc206071167 \h </w:instrText>
      </w:r>
      <w:r>
        <w:fldChar w:fldCharType="separate"/>
      </w:r>
      <w:r>
        <w:t>291</w:t>
      </w:r>
      <w:r>
        <w:fldChar w:fldCharType="end"/>
      </w:r>
    </w:p>
    <w:p w14:paraId="24055CB1" w14:textId="774A14F5" w:rsidR="00113C6A" w:rsidRDefault="00113C6A">
      <w:pPr>
        <w:pStyle w:val="TOC6"/>
        <w:rPr>
          <w:rFonts w:asciiTheme="minorHAnsi" w:eastAsiaTheme="minorEastAsia" w:hAnsiTheme="minorHAnsi" w:cstheme="minorBidi"/>
          <w:sz w:val="22"/>
          <w:szCs w:val="22"/>
        </w:rPr>
      </w:pPr>
      <w:r>
        <w:t>8.7.10</w:t>
      </w:r>
      <w:r>
        <w:rPr>
          <w:rFonts w:asciiTheme="minorHAnsi" w:eastAsiaTheme="minorEastAsia" w:hAnsiTheme="minorHAnsi" w:cstheme="minorBidi"/>
          <w:sz w:val="22"/>
          <w:szCs w:val="22"/>
        </w:rPr>
        <w:tab/>
      </w:r>
      <w:r>
        <w:t>Assistance with resident family or child care</w:t>
      </w:r>
      <w:r>
        <w:tab/>
      </w:r>
      <w:r>
        <w:fldChar w:fldCharType="begin"/>
      </w:r>
      <w:r>
        <w:instrText xml:space="preserve"> PAGEREF _Toc206071168 \h </w:instrText>
      </w:r>
      <w:r>
        <w:fldChar w:fldCharType="separate"/>
      </w:r>
      <w:r>
        <w:t>291</w:t>
      </w:r>
      <w:r>
        <w:fldChar w:fldCharType="end"/>
      </w:r>
    </w:p>
    <w:p w14:paraId="7CC1A925" w14:textId="208BEFAF" w:rsidR="00113C6A" w:rsidRDefault="00113C6A">
      <w:pPr>
        <w:pStyle w:val="TOC6"/>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Accountability</w:t>
      </w:r>
      <w:r>
        <w:tab/>
      </w:r>
      <w:r>
        <w:fldChar w:fldCharType="begin"/>
      </w:r>
      <w:r>
        <w:instrText xml:space="preserve"> PAGEREF _Toc206071169 \h </w:instrText>
      </w:r>
      <w:r>
        <w:fldChar w:fldCharType="separate"/>
      </w:r>
      <w:r>
        <w:t>292</w:t>
      </w:r>
      <w:r>
        <w:fldChar w:fldCharType="end"/>
      </w:r>
    </w:p>
    <w:p w14:paraId="2C82EF26" w14:textId="39300D22" w:rsidR="00113C6A" w:rsidRDefault="00113C6A">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_Toc206071170 \h </w:instrText>
      </w:r>
      <w:r>
        <w:fldChar w:fldCharType="separate"/>
      </w:r>
      <w:r>
        <w:t>293</w:t>
      </w:r>
      <w:r>
        <w:fldChar w:fldCharType="end"/>
      </w:r>
    </w:p>
    <w:p w14:paraId="361D3E47" w14:textId="6315CF89" w:rsidR="00113C6A" w:rsidRDefault="00113C6A">
      <w:pPr>
        <w:pStyle w:val="TOC6"/>
        <w:rPr>
          <w:rFonts w:asciiTheme="minorHAnsi" w:eastAsiaTheme="minorEastAsia" w:hAnsiTheme="minorHAnsi" w:cstheme="minorBidi"/>
          <w:sz w:val="22"/>
          <w:szCs w:val="22"/>
        </w:rPr>
      </w:pPr>
      <w:r>
        <w:t>8.7A.1</w:t>
      </w:r>
      <w:r>
        <w:rPr>
          <w:rFonts w:asciiTheme="minorHAnsi" w:eastAsiaTheme="minorEastAsia" w:hAnsiTheme="minorHAnsi" w:cstheme="minorBidi"/>
          <w:sz w:val="22"/>
          <w:szCs w:val="22"/>
        </w:rPr>
        <w:tab/>
      </w:r>
      <w:r>
        <w:t>Purpose</w:t>
      </w:r>
      <w:r>
        <w:tab/>
      </w:r>
      <w:r>
        <w:fldChar w:fldCharType="begin"/>
      </w:r>
      <w:r>
        <w:instrText xml:space="preserve"> PAGEREF _Toc206071171 \h </w:instrText>
      </w:r>
      <w:r>
        <w:fldChar w:fldCharType="separate"/>
      </w:r>
      <w:r>
        <w:t>293</w:t>
      </w:r>
      <w:r>
        <w:fldChar w:fldCharType="end"/>
      </w:r>
    </w:p>
    <w:p w14:paraId="1AEAE97C" w14:textId="1588A744" w:rsidR="00113C6A" w:rsidRDefault="00113C6A">
      <w:pPr>
        <w:pStyle w:val="TOC6"/>
        <w:rPr>
          <w:rFonts w:asciiTheme="minorHAnsi" w:eastAsiaTheme="minorEastAsia" w:hAnsiTheme="minorHAnsi" w:cstheme="minorBidi"/>
          <w:sz w:val="22"/>
          <w:szCs w:val="22"/>
        </w:rPr>
      </w:pPr>
      <w:r>
        <w:t>8.7A.2</w:t>
      </w:r>
      <w:r>
        <w:rPr>
          <w:rFonts w:asciiTheme="minorHAnsi" w:eastAsiaTheme="minorEastAsia" w:hAnsiTheme="minorHAnsi" w:cstheme="minorBidi"/>
          <w:sz w:val="22"/>
          <w:szCs w:val="22"/>
        </w:rPr>
        <w:tab/>
      </w:r>
      <w:r>
        <w:t>Definitions</w:t>
      </w:r>
      <w:r>
        <w:tab/>
      </w:r>
      <w:r>
        <w:fldChar w:fldCharType="begin"/>
      </w:r>
      <w:r>
        <w:instrText xml:space="preserve"> PAGEREF _Toc206071172 \h </w:instrText>
      </w:r>
      <w:r>
        <w:fldChar w:fldCharType="separate"/>
      </w:r>
      <w:r>
        <w:t>293</w:t>
      </w:r>
      <w:r>
        <w:fldChar w:fldCharType="end"/>
      </w:r>
    </w:p>
    <w:p w14:paraId="410BFCA9" w14:textId="4515B868" w:rsidR="00113C6A" w:rsidRDefault="00113C6A">
      <w:pPr>
        <w:pStyle w:val="TOC6"/>
        <w:rPr>
          <w:rFonts w:asciiTheme="minorHAnsi" w:eastAsiaTheme="minorEastAsia" w:hAnsiTheme="minorHAnsi" w:cstheme="minorBidi"/>
          <w:sz w:val="22"/>
          <w:szCs w:val="22"/>
        </w:rPr>
      </w:pPr>
      <w:r>
        <w:t>8.7A.3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_Toc206071173 \h </w:instrText>
      </w:r>
      <w:r>
        <w:fldChar w:fldCharType="separate"/>
      </w:r>
      <w:r>
        <w:t>293</w:t>
      </w:r>
      <w:r>
        <w:fldChar w:fldCharType="end"/>
      </w:r>
    </w:p>
    <w:p w14:paraId="03E8A53B" w14:textId="18E472C6" w:rsidR="00113C6A" w:rsidRDefault="00113C6A">
      <w:pPr>
        <w:pStyle w:val="TOC6"/>
        <w:rPr>
          <w:rFonts w:asciiTheme="minorHAnsi" w:eastAsiaTheme="minorEastAsia" w:hAnsiTheme="minorHAnsi" w:cstheme="minorBidi"/>
          <w:sz w:val="22"/>
          <w:szCs w:val="22"/>
        </w:rPr>
      </w:pPr>
      <w:r>
        <w:t>8.7A.4</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_Toc206071174 \h </w:instrText>
      </w:r>
      <w:r>
        <w:fldChar w:fldCharType="separate"/>
      </w:r>
      <w:r>
        <w:t>293</w:t>
      </w:r>
      <w:r>
        <w:fldChar w:fldCharType="end"/>
      </w:r>
    </w:p>
    <w:p w14:paraId="0F178701" w14:textId="0A0CFD41" w:rsidR="00113C6A" w:rsidRDefault="00113C6A">
      <w:pPr>
        <w:pStyle w:val="TOC6"/>
        <w:rPr>
          <w:rFonts w:asciiTheme="minorHAnsi" w:eastAsiaTheme="minorEastAsia" w:hAnsiTheme="minorHAnsi" w:cstheme="minorBidi"/>
          <w:sz w:val="22"/>
          <w:szCs w:val="22"/>
        </w:rPr>
      </w:pPr>
      <w:r>
        <w:t>8.7A.5</w:t>
      </w:r>
      <w:r>
        <w:rPr>
          <w:rFonts w:asciiTheme="minorHAnsi" w:eastAsiaTheme="minorEastAsia" w:hAnsiTheme="minorHAnsi" w:cstheme="minorBidi"/>
          <w:sz w:val="22"/>
          <w:szCs w:val="22"/>
        </w:rPr>
        <w:tab/>
      </w:r>
      <w:r>
        <w:t>Assistance with transport</w:t>
      </w:r>
      <w:r>
        <w:tab/>
      </w:r>
      <w:r>
        <w:fldChar w:fldCharType="begin"/>
      </w:r>
      <w:r>
        <w:instrText xml:space="preserve"> PAGEREF _Toc206071175 \h </w:instrText>
      </w:r>
      <w:r>
        <w:fldChar w:fldCharType="separate"/>
      </w:r>
      <w:r>
        <w:t>293</w:t>
      </w:r>
      <w:r>
        <w:fldChar w:fldCharType="end"/>
      </w:r>
    </w:p>
    <w:p w14:paraId="14A2D82E" w14:textId="310DA365" w:rsidR="00113C6A" w:rsidRDefault="00113C6A">
      <w:pPr>
        <w:pStyle w:val="TOC6"/>
        <w:rPr>
          <w:rFonts w:asciiTheme="minorHAnsi" w:eastAsiaTheme="minorEastAsia" w:hAnsiTheme="minorHAnsi" w:cstheme="minorBidi"/>
          <w:sz w:val="22"/>
          <w:szCs w:val="22"/>
        </w:rPr>
      </w:pPr>
      <w:r>
        <w:t>8.7A.6</w:t>
      </w:r>
      <w:r>
        <w:rPr>
          <w:rFonts w:asciiTheme="minorHAnsi" w:eastAsiaTheme="minorEastAsia" w:hAnsiTheme="minorHAnsi" w:cstheme="minorBidi"/>
          <w:sz w:val="22"/>
          <w:szCs w:val="22"/>
        </w:rPr>
        <w:tab/>
      </w:r>
      <w:r>
        <w:t>Assistance with accommodation</w:t>
      </w:r>
      <w:r>
        <w:tab/>
      </w:r>
      <w:r>
        <w:fldChar w:fldCharType="begin"/>
      </w:r>
      <w:r>
        <w:instrText xml:space="preserve"> PAGEREF _Toc206071176 \h </w:instrText>
      </w:r>
      <w:r>
        <w:fldChar w:fldCharType="separate"/>
      </w:r>
      <w:r>
        <w:t>294</w:t>
      </w:r>
      <w:r>
        <w:fldChar w:fldCharType="end"/>
      </w:r>
    </w:p>
    <w:p w14:paraId="464C13A2" w14:textId="46FE333F" w:rsidR="00113C6A" w:rsidRDefault="00113C6A">
      <w:pPr>
        <w:pStyle w:val="TOC6"/>
        <w:rPr>
          <w:rFonts w:asciiTheme="minorHAnsi" w:eastAsiaTheme="minorEastAsia" w:hAnsiTheme="minorHAnsi" w:cstheme="minorBidi"/>
          <w:sz w:val="22"/>
          <w:szCs w:val="22"/>
        </w:rPr>
      </w:pPr>
      <w:r>
        <w:t>8.7A.7</w:t>
      </w:r>
      <w:r>
        <w:rPr>
          <w:rFonts w:asciiTheme="minorHAnsi" w:eastAsiaTheme="minorEastAsia" w:hAnsiTheme="minorHAnsi" w:cstheme="minorBidi"/>
          <w:sz w:val="22"/>
          <w:szCs w:val="22"/>
        </w:rPr>
        <w:tab/>
      </w:r>
      <w:r>
        <w:t>Assistance with meals</w:t>
      </w:r>
      <w:r>
        <w:tab/>
      </w:r>
      <w:r>
        <w:fldChar w:fldCharType="begin"/>
      </w:r>
      <w:r>
        <w:instrText xml:space="preserve"> PAGEREF _Toc206071177 \h </w:instrText>
      </w:r>
      <w:r>
        <w:fldChar w:fldCharType="separate"/>
      </w:r>
      <w:r>
        <w:t>294</w:t>
      </w:r>
      <w:r>
        <w:fldChar w:fldCharType="end"/>
      </w:r>
    </w:p>
    <w:p w14:paraId="6F9A0D28" w14:textId="406C5328" w:rsidR="00113C6A" w:rsidRDefault="00113C6A">
      <w:pPr>
        <w:pStyle w:val="TOC6"/>
        <w:rPr>
          <w:rFonts w:asciiTheme="minorHAnsi" w:eastAsiaTheme="minorEastAsia" w:hAnsiTheme="minorHAnsi" w:cstheme="minorBidi"/>
          <w:sz w:val="22"/>
          <w:szCs w:val="22"/>
        </w:rPr>
      </w:pPr>
      <w:r>
        <w:t>8.7A.8</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_Toc206071178 \h </w:instrText>
      </w:r>
      <w:r>
        <w:fldChar w:fldCharType="separate"/>
      </w:r>
      <w:r>
        <w:t>294</w:t>
      </w:r>
      <w:r>
        <w:fldChar w:fldCharType="end"/>
      </w:r>
    </w:p>
    <w:p w14:paraId="03F7B989" w14:textId="2C9D7298" w:rsidR="00113C6A" w:rsidRDefault="00113C6A">
      <w:pPr>
        <w:pStyle w:val="TOC6"/>
        <w:rPr>
          <w:rFonts w:asciiTheme="minorHAnsi" w:eastAsiaTheme="minorEastAsia" w:hAnsiTheme="minorHAnsi" w:cstheme="minorBidi"/>
          <w:sz w:val="22"/>
          <w:szCs w:val="22"/>
        </w:rPr>
      </w:pPr>
      <w:r>
        <w:t>8.7A.9</w:t>
      </w:r>
      <w:r>
        <w:rPr>
          <w:rFonts w:asciiTheme="minorHAnsi" w:eastAsiaTheme="minorEastAsia" w:hAnsiTheme="minorHAnsi" w:cstheme="minorBidi"/>
          <w:sz w:val="22"/>
          <w:szCs w:val="22"/>
        </w:rPr>
        <w:tab/>
      </w:r>
      <w:r>
        <w:t>Assistance with dependant or child care</w:t>
      </w:r>
      <w:r>
        <w:tab/>
      </w:r>
      <w:r>
        <w:fldChar w:fldCharType="begin"/>
      </w:r>
      <w:r>
        <w:instrText xml:space="preserve"> PAGEREF _Toc206071179 \h </w:instrText>
      </w:r>
      <w:r>
        <w:fldChar w:fldCharType="separate"/>
      </w:r>
      <w:r>
        <w:t>294</w:t>
      </w:r>
      <w:r>
        <w:fldChar w:fldCharType="end"/>
      </w:r>
    </w:p>
    <w:p w14:paraId="519575F0" w14:textId="579DAF3B" w:rsidR="00113C6A" w:rsidRDefault="00113C6A">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_Toc206071180 \h </w:instrText>
      </w:r>
      <w:r>
        <w:fldChar w:fldCharType="separate"/>
      </w:r>
      <w:r>
        <w:t>296</w:t>
      </w:r>
      <w:r>
        <w:fldChar w:fldCharType="end"/>
      </w:r>
    </w:p>
    <w:p w14:paraId="6DDA68BA" w14:textId="1E029BAD" w:rsidR="00113C6A" w:rsidRDefault="00113C6A">
      <w:pPr>
        <w:pStyle w:val="TOC6"/>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Purpose</w:t>
      </w:r>
      <w:r>
        <w:tab/>
      </w:r>
      <w:r>
        <w:fldChar w:fldCharType="begin"/>
      </w:r>
      <w:r>
        <w:instrText xml:space="preserve"> PAGEREF _Toc206071181 \h </w:instrText>
      </w:r>
      <w:r>
        <w:fldChar w:fldCharType="separate"/>
      </w:r>
      <w:r>
        <w:t>296</w:t>
      </w:r>
      <w:r>
        <w:fldChar w:fldCharType="end"/>
      </w:r>
    </w:p>
    <w:p w14:paraId="6EF0A107" w14:textId="341D761F" w:rsidR="00113C6A" w:rsidRDefault="00113C6A">
      <w:pPr>
        <w:pStyle w:val="TOC6"/>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Definitions</w:t>
      </w:r>
      <w:r>
        <w:tab/>
      </w:r>
      <w:r>
        <w:fldChar w:fldCharType="begin"/>
      </w:r>
      <w:r>
        <w:instrText xml:space="preserve"> PAGEREF _Toc206071182 \h </w:instrText>
      </w:r>
      <w:r>
        <w:fldChar w:fldCharType="separate"/>
      </w:r>
      <w:r>
        <w:t>296</w:t>
      </w:r>
      <w:r>
        <w:fldChar w:fldCharType="end"/>
      </w:r>
    </w:p>
    <w:p w14:paraId="205E7451" w14:textId="443C3D8D" w:rsidR="00113C6A" w:rsidRDefault="00113C6A">
      <w:pPr>
        <w:pStyle w:val="TOC6"/>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_Toc206071183 \h </w:instrText>
      </w:r>
      <w:r>
        <w:fldChar w:fldCharType="separate"/>
      </w:r>
      <w:r>
        <w:t>296</w:t>
      </w:r>
      <w:r>
        <w:fldChar w:fldCharType="end"/>
      </w:r>
    </w:p>
    <w:p w14:paraId="62A11B1E" w14:textId="772D52B5" w:rsidR="00113C6A" w:rsidRDefault="00113C6A">
      <w:pPr>
        <w:pStyle w:val="TOC6"/>
        <w:rPr>
          <w:rFonts w:asciiTheme="minorHAnsi" w:eastAsiaTheme="minorEastAsia" w:hAnsiTheme="minorHAnsi" w:cstheme="minorBidi"/>
          <w:sz w:val="22"/>
          <w:szCs w:val="22"/>
        </w:rPr>
      </w:pPr>
      <w:r>
        <w:rPr>
          <w:lang w:eastAsia="en-US"/>
        </w:rPr>
        <w:t>8.8.4</w:t>
      </w:r>
      <w:r>
        <w:rPr>
          <w:rFonts w:asciiTheme="minorHAnsi" w:eastAsiaTheme="minorEastAsia" w:hAnsiTheme="minorHAnsi" w:cstheme="minorBidi"/>
          <w:sz w:val="22"/>
          <w:szCs w:val="22"/>
        </w:rPr>
        <w:tab/>
      </w:r>
      <w:r>
        <w:rPr>
          <w:lang w:eastAsia="en-US"/>
        </w:rPr>
        <w:t>Assistance with travel</w:t>
      </w:r>
      <w:r>
        <w:tab/>
      </w:r>
      <w:r>
        <w:fldChar w:fldCharType="begin"/>
      </w:r>
      <w:r>
        <w:instrText xml:space="preserve"> PAGEREF _Toc206071184 \h </w:instrText>
      </w:r>
      <w:r>
        <w:fldChar w:fldCharType="separate"/>
      </w:r>
      <w:r>
        <w:t>296</w:t>
      </w:r>
      <w:r>
        <w:fldChar w:fldCharType="end"/>
      </w:r>
    </w:p>
    <w:p w14:paraId="599A49FA" w14:textId="426B8C57" w:rsidR="00113C6A" w:rsidRDefault="00113C6A">
      <w:pPr>
        <w:pStyle w:val="TOC6"/>
        <w:rPr>
          <w:rFonts w:asciiTheme="minorHAnsi" w:eastAsiaTheme="minorEastAsia" w:hAnsiTheme="minorHAnsi" w:cstheme="minorBidi"/>
          <w:sz w:val="22"/>
          <w:szCs w:val="22"/>
        </w:rPr>
      </w:pPr>
      <w:r>
        <w:rPr>
          <w:lang w:eastAsia="en-US"/>
        </w:rPr>
        <w:t>8.8.5</w:t>
      </w:r>
      <w:r>
        <w:rPr>
          <w:rFonts w:asciiTheme="minorHAnsi" w:eastAsiaTheme="minorEastAsia" w:hAnsiTheme="minorHAnsi" w:cstheme="minorBidi"/>
          <w:sz w:val="22"/>
          <w:szCs w:val="22"/>
        </w:rPr>
        <w:tab/>
      </w:r>
      <w:r>
        <w:rPr>
          <w:lang w:eastAsia="en-US"/>
        </w:rPr>
        <w:t>Assistance with legal representation</w:t>
      </w:r>
      <w:r>
        <w:tab/>
      </w:r>
      <w:r>
        <w:fldChar w:fldCharType="begin"/>
      </w:r>
      <w:r>
        <w:instrText xml:space="preserve"> PAGEREF _Toc206071185 \h </w:instrText>
      </w:r>
      <w:r>
        <w:fldChar w:fldCharType="separate"/>
      </w:r>
      <w:r>
        <w:t>297</w:t>
      </w:r>
      <w:r>
        <w:fldChar w:fldCharType="end"/>
      </w:r>
    </w:p>
    <w:p w14:paraId="0F14F43C" w14:textId="5B5CCD2B" w:rsidR="00113C6A" w:rsidRDefault="00113C6A">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_Toc206071186 \h </w:instrText>
      </w:r>
      <w:r>
        <w:fldChar w:fldCharType="separate"/>
      </w:r>
      <w:r>
        <w:t>298</w:t>
      </w:r>
      <w:r>
        <w:fldChar w:fldCharType="end"/>
      </w:r>
    </w:p>
    <w:p w14:paraId="31EA514D" w14:textId="5F05E361" w:rsidR="00113C6A" w:rsidRDefault="00113C6A">
      <w:pPr>
        <w:pStyle w:val="TOC6"/>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Purpose</w:t>
      </w:r>
      <w:r>
        <w:tab/>
      </w:r>
      <w:r>
        <w:fldChar w:fldCharType="begin"/>
      </w:r>
      <w:r>
        <w:instrText xml:space="preserve"> PAGEREF _Toc206071187 \h </w:instrText>
      </w:r>
      <w:r>
        <w:fldChar w:fldCharType="separate"/>
      </w:r>
      <w:r>
        <w:t>298</w:t>
      </w:r>
      <w:r>
        <w:fldChar w:fldCharType="end"/>
      </w:r>
    </w:p>
    <w:p w14:paraId="053DD6F6" w14:textId="60D4F428" w:rsidR="00113C6A" w:rsidRDefault="00113C6A">
      <w:pPr>
        <w:pStyle w:val="TOC6"/>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Definitions</w:t>
      </w:r>
      <w:r>
        <w:tab/>
      </w:r>
      <w:r>
        <w:fldChar w:fldCharType="begin"/>
      </w:r>
      <w:r>
        <w:instrText xml:space="preserve"> PAGEREF _Toc206071188 \h </w:instrText>
      </w:r>
      <w:r>
        <w:fldChar w:fldCharType="separate"/>
      </w:r>
      <w:r>
        <w:t>298</w:t>
      </w:r>
      <w:r>
        <w:fldChar w:fldCharType="end"/>
      </w:r>
    </w:p>
    <w:p w14:paraId="306C42A2" w14:textId="68F5C753" w:rsidR="00113C6A" w:rsidRDefault="00113C6A">
      <w:pPr>
        <w:pStyle w:val="TOC6"/>
        <w:rPr>
          <w:rFonts w:asciiTheme="minorHAnsi" w:eastAsiaTheme="minorEastAsia" w:hAnsiTheme="minorHAnsi" w:cstheme="minorBidi"/>
          <w:sz w:val="22"/>
          <w:szCs w:val="22"/>
        </w:rPr>
      </w:pPr>
      <w:r>
        <w:t>8.9.2A</w:t>
      </w:r>
      <w:r>
        <w:rPr>
          <w:rFonts w:asciiTheme="minorHAnsi" w:eastAsiaTheme="minorEastAsia" w:hAnsiTheme="minorHAnsi" w:cstheme="minorBidi"/>
          <w:sz w:val="22"/>
          <w:szCs w:val="22"/>
        </w:rPr>
        <w:tab/>
      </w:r>
      <w:r>
        <w:t>Eligible dependant</w:t>
      </w:r>
      <w:r>
        <w:tab/>
      </w:r>
      <w:r>
        <w:fldChar w:fldCharType="begin"/>
      </w:r>
      <w:r>
        <w:instrText xml:space="preserve"> PAGEREF _Toc206071189 \h </w:instrText>
      </w:r>
      <w:r>
        <w:fldChar w:fldCharType="separate"/>
      </w:r>
      <w:r>
        <w:t>298</w:t>
      </w:r>
      <w:r>
        <w:fldChar w:fldCharType="end"/>
      </w:r>
    </w:p>
    <w:p w14:paraId="4444FB39" w14:textId="7E18258E" w:rsidR="00113C6A" w:rsidRDefault="00113C6A">
      <w:pPr>
        <w:pStyle w:val="TOC6"/>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Members this Part applies to</w:t>
      </w:r>
      <w:r>
        <w:tab/>
      </w:r>
      <w:r>
        <w:fldChar w:fldCharType="begin"/>
      </w:r>
      <w:r>
        <w:instrText xml:space="preserve"> PAGEREF _Toc206071190 \h </w:instrText>
      </w:r>
      <w:r>
        <w:fldChar w:fldCharType="separate"/>
      </w:r>
      <w:r>
        <w:t>299</w:t>
      </w:r>
      <w:r>
        <w:fldChar w:fldCharType="end"/>
      </w:r>
    </w:p>
    <w:p w14:paraId="2566804B" w14:textId="436554BE" w:rsidR="00113C6A" w:rsidRDefault="00113C6A">
      <w:pPr>
        <w:pStyle w:val="TOC6"/>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Registration of newborns</w:t>
      </w:r>
      <w:r>
        <w:tab/>
      </w:r>
      <w:r>
        <w:fldChar w:fldCharType="begin"/>
      </w:r>
      <w:r>
        <w:instrText xml:space="preserve"> PAGEREF _Toc206071191 \h </w:instrText>
      </w:r>
      <w:r>
        <w:fldChar w:fldCharType="separate"/>
      </w:r>
      <w:r>
        <w:t>299</w:t>
      </w:r>
      <w:r>
        <w:fldChar w:fldCharType="end"/>
      </w:r>
    </w:p>
    <w:p w14:paraId="685474C4" w14:textId="54735216" w:rsidR="00113C6A" w:rsidRDefault="00113C6A">
      <w:pPr>
        <w:pStyle w:val="TOC6"/>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Application for reimbursement</w:t>
      </w:r>
      <w:r>
        <w:tab/>
      </w:r>
      <w:r>
        <w:fldChar w:fldCharType="begin"/>
      </w:r>
      <w:r>
        <w:instrText xml:space="preserve"> PAGEREF _Toc206071192 \h </w:instrText>
      </w:r>
      <w:r>
        <w:fldChar w:fldCharType="separate"/>
      </w:r>
      <w:r>
        <w:t>299</w:t>
      </w:r>
      <w:r>
        <w:fldChar w:fldCharType="end"/>
      </w:r>
    </w:p>
    <w:p w14:paraId="0B1073E6" w14:textId="73323ACC" w:rsidR="00113C6A" w:rsidRDefault="00113C6A">
      <w:pPr>
        <w:pStyle w:val="TOC6"/>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Reimbursement – General practice setting</w:t>
      </w:r>
      <w:r>
        <w:tab/>
      </w:r>
      <w:r>
        <w:fldChar w:fldCharType="begin"/>
      </w:r>
      <w:r>
        <w:instrText xml:space="preserve"> PAGEREF _Toc206071193 \h </w:instrText>
      </w:r>
      <w:r>
        <w:fldChar w:fldCharType="separate"/>
      </w:r>
      <w:r>
        <w:t>299</w:t>
      </w:r>
      <w:r>
        <w:fldChar w:fldCharType="end"/>
      </w:r>
    </w:p>
    <w:p w14:paraId="113AF93A" w14:textId="551A9927" w:rsidR="00113C6A" w:rsidRDefault="00113C6A">
      <w:pPr>
        <w:pStyle w:val="TOC6"/>
        <w:rPr>
          <w:rFonts w:asciiTheme="minorHAnsi" w:eastAsiaTheme="minorEastAsia" w:hAnsiTheme="minorHAnsi" w:cstheme="minorBidi"/>
          <w:sz w:val="22"/>
          <w:szCs w:val="22"/>
        </w:rPr>
      </w:pPr>
      <w:r>
        <w:t>8.9.6A</w:t>
      </w:r>
      <w:r>
        <w:rPr>
          <w:rFonts w:asciiTheme="minorHAnsi" w:eastAsiaTheme="minorEastAsia" w:hAnsiTheme="minorHAnsi" w:cstheme="minorBidi"/>
          <w:sz w:val="22"/>
          <w:szCs w:val="22"/>
        </w:rPr>
        <w:tab/>
      </w:r>
      <w:r>
        <w:t>Reimbursement benefit</w:t>
      </w:r>
      <w:r>
        <w:tab/>
      </w:r>
      <w:r>
        <w:fldChar w:fldCharType="begin"/>
      </w:r>
      <w:r>
        <w:instrText xml:space="preserve"> PAGEREF _Toc206071194 \h </w:instrText>
      </w:r>
      <w:r>
        <w:fldChar w:fldCharType="separate"/>
      </w:r>
      <w:r>
        <w:t>299</w:t>
      </w:r>
      <w:r>
        <w:fldChar w:fldCharType="end"/>
      </w:r>
    </w:p>
    <w:p w14:paraId="1E77E22A" w14:textId="36F76A87" w:rsidR="00113C6A" w:rsidRDefault="00113C6A">
      <w:pPr>
        <w:pStyle w:val="TOC6"/>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Reimbursable items – Specialists, allied health services and related products</w:t>
      </w:r>
      <w:r>
        <w:tab/>
      </w:r>
      <w:r>
        <w:fldChar w:fldCharType="begin"/>
      </w:r>
      <w:r>
        <w:instrText xml:space="preserve"> PAGEREF _Toc206071195 \h </w:instrText>
      </w:r>
      <w:r>
        <w:fldChar w:fldCharType="separate"/>
      </w:r>
      <w:r>
        <w:t>300</w:t>
      </w:r>
      <w:r>
        <w:fldChar w:fldCharType="end"/>
      </w:r>
    </w:p>
    <w:p w14:paraId="782C32A8" w14:textId="4F4FA79E" w:rsidR="00113C6A" w:rsidRDefault="00113C6A">
      <w:pPr>
        <w:pStyle w:val="TOC6"/>
        <w:rPr>
          <w:rFonts w:asciiTheme="minorHAnsi" w:eastAsiaTheme="minorEastAsia" w:hAnsiTheme="minorHAnsi" w:cstheme="minorBidi"/>
          <w:sz w:val="22"/>
          <w:szCs w:val="22"/>
        </w:rPr>
      </w:pPr>
      <w:r>
        <w:t>8.9.7A</w:t>
      </w:r>
      <w:r>
        <w:rPr>
          <w:rFonts w:asciiTheme="minorHAnsi" w:eastAsiaTheme="minorEastAsia" w:hAnsiTheme="minorHAnsi" w:cstheme="minorBidi"/>
          <w:sz w:val="22"/>
          <w:szCs w:val="22"/>
        </w:rPr>
        <w:tab/>
      </w:r>
      <w:r>
        <w:t>Reimbursable items – Nicotine dependency reduction</w:t>
      </w:r>
      <w:r>
        <w:tab/>
      </w:r>
      <w:r>
        <w:fldChar w:fldCharType="begin"/>
      </w:r>
      <w:r>
        <w:instrText xml:space="preserve"> PAGEREF _Toc206071196 \h </w:instrText>
      </w:r>
      <w:r>
        <w:fldChar w:fldCharType="separate"/>
      </w:r>
      <w:r>
        <w:t>300</w:t>
      </w:r>
      <w:r>
        <w:fldChar w:fldCharType="end"/>
      </w:r>
    </w:p>
    <w:p w14:paraId="52A04939" w14:textId="7964D934" w:rsidR="00113C6A" w:rsidRDefault="00113C6A">
      <w:pPr>
        <w:pStyle w:val="TOC6"/>
        <w:rPr>
          <w:rFonts w:asciiTheme="minorHAnsi" w:eastAsiaTheme="minorEastAsia" w:hAnsiTheme="minorHAnsi" w:cstheme="minorBidi"/>
          <w:sz w:val="22"/>
          <w:szCs w:val="22"/>
        </w:rPr>
      </w:pPr>
      <w:r>
        <w:t>8.9.7B</w:t>
      </w:r>
      <w:r>
        <w:rPr>
          <w:rFonts w:asciiTheme="minorHAnsi" w:eastAsiaTheme="minorEastAsia" w:hAnsiTheme="minorHAnsi" w:cstheme="minorBidi"/>
          <w:sz w:val="22"/>
          <w:szCs w:val="22"/>
        </w:rPr>
        <w:tab/>
      </w:r>
      <w:r>
        <w:t>Reimbursable items – Ambulance cover</w:t>
      </w:r>
      <w:r>
        <w:tab/>
      </w:r>
      <w:r>
        <w:fldChar w:fldCharType="begin"/>
      </w:r>
      <w:r>
        <w:instrText xml:space="preserve"> PAGEREF _Toc206071197 \h </w:instrText>
      </w:r>
      <w:r>
        <w:fldChar w:fldCharType="separate"/>
      </w:r>
      <w:r>
        <w:t>300</w:t>
      </w:r>
      <w:r>
        <w:fldChar w:fldCharType="end"/>
      </w:r>
    </w:p>
    <w:p w14:paraId="6A25E2A7" w14:textId="6B62F1DD" w:rsidR="00113C6A" w:rsidRDefault="00113C6A">
      <w:pPr>
        <w:pStyle w:val="TOC6"/>
        <w:rPr>
          <w:rFonts w:asciiTheme="minorHAnsi" w:eastAsiaTheme="minorEastAsia" w:hAnsiTheme="minorHAnsi" w:cstheme="minorBidi"/>
          <w:sz w:val="22"/>
          <w:szCs w:val="22"/>
        </w:rPr>
      </w:pPr>
      <w:r>
        <w:t>8.9.7C</w:t>
      </w:r>
      <w:r>
        <w:rPr>
          <w:rFonts w:asciiTheme="minorHAnsi" w:eastAsiaTheme="minorEastAsia" w:hAnsiTheme="minorHAnsi" w:cstheme="minorBidi"/>
          <w:sz w:val="22"/>
          <w:szCs w:val="22"/>
        </w:rPr>
        <w:tab/>
      </w:r>
      <w:r>
        <w:t>Reimbursable items – Healthy eating programs</w:t>
      </w:r>
      <w:r>
        <w:tab/>
      </w:r>
      <w:r>
        <w:fldChar w:fldCharType="begin"/>
      </w:r>
      <w:r>
        <w:instrText xml:space="preserve"> PAGEREF _Toc206071198 \h </w:instrText>
      </w:r>
      <w:r>
        <w:fldChar w:fldCharType="separate"/>
      </w:r>
      <w:r>
        <w:t>301</w:t>
      </w:r>
      <w:r>
        <w:fldChar w:fldCharType="end"/>
      </w:r>
    </w:p>
    <w:p w14:paraId="4A74FD6E" w14:textId="61299087" w:rsidR="00113C6A" w:rsidRDefault="00113C6A">
      <w:pPr>
        <w:pStyle w:val="TOC6"/>
        <w:rPr>
          <w:rFonts w:asciiTheme="minorHAnsi" w:eastAsiaTheme="minorEastAsia" w:hAnsiTheme="minorHAnsi" w:cstheme="minorBidi"/>
          <w:sz w:val="22"/>
          <w:szCs w:val="22"/>
        </w:rPr>
      </w:pPr>
      <w:r>
        <w:t>8.9.7D</w:t>
      </w:r>
      <w:r>
        <w:rPr>
          <w:rFonts w:asciiTheme="minorHAnsi" w:eastAsiaTheme="minorEastAsia" w:hAnsiTheme="minorHAnsi" w:cstheme="minorBidi"/>
          <w:sz w:val="22"/>
          <w:szCs w:val="22"/>
        </w:rPr>
        <w:tab/>
      </w:r>
      <w:r>
        <w:t>Reimbursable items – Memberships and fitness classes</w:t>
      </w:r>
      <w:r>
        <w:tab/>
      </w:r>
      <w:r>
        <w:fldChar w:fldCharType="begin"/>
      </w:r>
      <w:r>
        <w:instrText xml:space="preserve"> PAGEREF _Toc206071199 \h </w:instrText>
      </w:r>
      <w:r>
        <w:fldChar w:fldCharType="separate"/>
      </w:r>
      <w:r>
        <w:t>301</w:t>
      </w:r>
      <w:r>
        <w:fldChar w:fldCharType="end"/>
      </w:r>
    </w:p>
    <w:p w14:paraId="052B39DC" w14:textId="1227B393" w:rsidR="00113C6A" w:rsidRDefault="00113C6A">
      <w:pPr>
        <w:pStyle w:val="TOC6"/>
        <w:rPr>
          <w:rFonts w:asciiTheme="minorHAnsi" w:eastAsiaTheme="minorEastAsia" w:hAnsiTheme="minorHAnsi" w:cstheme="minorBidi"/>
          <w:sz w:val="22"/>
          <w:szCs w:val="22"/>
        </w:rPr>
      </w:pPr>
      <w:r>
        <w:t>8.9.7E</w:t>
      </w:r>
      <w:r>
        <w:rPr>
          <w:rFonts w:asciiTheme="minorHAnsi" w:eastAsiaTheme="minorEastAsia" w:hAnsiTheme="minorHAnsi" w:cstheme="minorBidi"/>
          <w:sz w:val="22"/>
          <w:szCs w:val="22"/>
        </w:rPr>
        <w:tab/>
      </w:r>
      <w:r>
        <w:t>Reimbursable items – Cancer screening and prevention</w:t>
      </w:r>
      <w:r>
        <w:tab/>
      </w:r>
      <w:r>
        <w:fldChar w:fldCharType="begin"/>
      </w:r>
      <w:r>
        <w:instrText xml:space="preserve"> PAGEREF _Toc206071200 \h </w:instrText>
      </w:r>
      <w:r>
        <w:fldChar w:fldCharType="separate"/>
      </w:r>
      <w:r>
        <w:t>301</w:t>
      </w:r>
      <w:r>
        <w:fldChar w:fldCharType="end"/>
      </w:r>
    </w:p>
    <w:p w14:paraId="665758AE" w14:textId="0BF23AC0" w:rsidR="00113C6A" w:rsidRDefault="00113C6A">
      <w:pPr>
        <w:pStyle w:val="TOC6"/>
        <w:rPr>
          <w:rFonts w:asciiTheme="minorHAnsi" w:eastAsiaTheme="minorEastAsia" w:hAnsiTheme="minorHAnsi" w:cstheme="minorBidi"/>
          <w:sz w:val="22"/>
          <w:szCs w:val="22"/>
        </w:rPr>
      </w:pPr>
      <w:r>
        <w:t>8.9.8</w:t>
      </w:r>
      <w:r>
        <w:rPr>
          <w:rFonts w:asciiTheme="minorHAnsi" w:eastAsiaTheme="minorEastAsia" w:hAnsiTheme="minorHAnsi" w:cstheme="minorBidi"/>
          <w:sz w:val="22"/>
          <w:szCs w:val="22"/>
        </w:rPr>
        <w:tab/>
      </w:r>
      <w:r>
        <w:t>Continuation of benefits following the death of a member</w:t>
      </w:r>
      <w:r>
        <w:tab/>
      </w:r>
      <w:r>
        <w:fldChar w:fldCharType="begin"/>
      </w:r>
      <w:r>
        <w:instrText xml:space="preserve"> PAGEREF _Toc206071201 \h </w:instrText>
      </w:r>
      <w:r>
        <w:fldChar w:fldCharType="separate"/>
      </w:r>
      <w:r>
        <w:t>302</w:t>
      </w:r>
      <w:r>
        <w:fldChar w:fldCharType="end"/>
      </w:r>
    </w:p>
    <w:p w14:paraId="3FF1E80C" w14:textId="73DCB661" w:rsidR="00113C6A" w:rsidRDefault="00113C6A">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_Toc206071202 \h </w:instrText>
      </w:r>
      <w:r>
        <w:fldChar w:fldCharType="separate"/>
      </w:r>
      <w:r>
        <w:t>303</w:t>
      </w:r>
      <w:r>
        <w:fldChar w:fldCharType="end"/>
      </w:r>
    </w:p>
    <w:p w14:paraId="3E5FF039" w14:textId="35613737" w:rsidR="00113C6A" w:rsidRDefault="00113C6A">
      <w:pPr>
        <w:pStyle w:val="TOC6"/>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Overview</w:t>
      </w:r>
      <w:r>
        <w:tab/>
      </w:r>
      <w:r>
        <w:fldChar w:fldCharType="begin"/>
      </w:r>
      <w:r>
        <w:instrText xml:space="preserve"> PAGEREF _Toc206071203 \h </w:instrText>
      </w:r>
      <w:r>
        <w:fldChar w:fldCharType="separate"/>
      </w:r>
      <w:r>
        <w:t>303</w:t>
      </w:r>
      <w:r>
        <w:fldChar w:fldCharType="end"/>
      </w:r>
    </w:p>
    <w:p w14:paraId="018F88B6" w14:textId="43888D9E" w:rsidR="00113C6A" w:rsidRDefault="00113C6A">
      <w:pPr>
        <w:pStyle w:val="TOC6"/>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Person</w:t>
      </w:r>
      <w:r w:rsidRPr="00FB5882">
        <w:rPr>
          <w:i/>
          <w:color w:val="0000FF"/>
        </w:rPr>
        <w:t xml:space="preserve"> </w:t>
      </w:r>
      <w:r>
        <w:t>this Part applies to</w:t>
      </w:r>
      <w:r>
        <w:tab/>
      </w:r>
      <w:r>
        <w:fldChar w:fldCharType="begin"/>
      </w:r>
      <w:r>
        <w:instrText xml:space="preserve"> PAGEREF _Toc206071204 \h </w:instrText>
      </w:r>
      <w:r>
        <w:fldChar w:fldCharType="separate"/>
      </w:r>
      <w:r>
        <w:t>303</w:t>
      </w:r>
      <w:r>
        <w:fldChar w:fldCharType="end"/>
      </w:r>
    </w:p>
    <w:p w14:paraId="7A7C64F6" w14:textId="56292788" w:rsidR="00113C6A" w:rsidRDefault="00113C6A">
      <w:pPr>
        <w:pStyle w:val="TOC6"/>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Counselling sessions</w:t>
      </w:r>
      <w:r>
        <w:tab/>
      </w:r>
      <w:r>
        <w:fldChar w:fldCharType="begin"/>
      </w:r>
      <w:r>
        <w:instrText xml:space="preserve"> PAGEREF _Toc206071205 \h </w:instrText>
      </w:r>
      <w:r>
        <w:fldChar w:fldCharType="separate"/>
      </w:r>
      <w:r>
        <w:t>303</w:t>
      </w:r>
      <w:r>
        <w:fldChar w:fldCharType="end"/>
      </w:r>
    </w:p>
    <w:p w14:paraId="113A3013" w14:textId="4E09FEE7" w:rsidR="00113C6A" w:rsidRDefault="00113C6A">
      <w:pPr>
        <w:pStyle w:val="TOC6"/>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Multiple benefits</w:t>
      </w:r>
      <w:r>
        <w:tab/>
      </w:r>
      <w:r>
        <w:fldChar w:fldCharType="begin"/>
      </w:r>
      <w:r>
        <w:instrText xml:space="preserve"> PAGEREF _Toc206071206 \h </w:instrText>
      </w:r>
      <w:r>
        <w:fldChar w:fldCharType="separate"/>
      </w:r>
      <w:r>
        <w:t>303</w:t>
      </w:r>
      <w:r>
        <w:fldChar w:fldCharType="end"/>
      </w:r>
    </w:p>
    <w:p w14:paraId="00530DEA" w14:textId="64C1ED07" w:rsidR="00113C6A" w:rsidRDefault="00113C6A">
      <w:pPr>
        <w:pStyle w:val="TOC6"/>
        <w:rPr>
          <w:rFonts w:asciiTheme="minorHAnsi" w:eastAsiaTheme="minorEastAsia" w:hAnsiTheme="minorHAnsi" w:cstheme="minorBidi"/>
          <w:sz w:val="22"/>
          <w:szCs w:val="22"/>
        </w:rPr>
      </w:pPr>
      <w:r>
        <w:t>8.10.5</w:t>
      </w:r>
      <w:r>
        <w:rPr>
          <w:rFonts w:asciiTheme="minorHAnsi" w:eastAsiaTheme="minorEastAsia" w:hAnsiTheme="minorHAnsi" w:cstheme="minorBidi"/>
          <w:sz w:val="22"/>
          <w:szCs w:val="22"/>
        </w:rPr>
        <w:tab/>
      </w:r>
      <w:r>
        <w:t>Benefits</w:t>
      </w:r>
      <w:r>
        <w:tab/>
      </w:r>
      <w:r>
        <w:fldChar w:fldCharType="begin"/>
      </w:r>
      <w:r>
        <w:instrText xml:space="preserve"> PAGEREF _Toc206071207 \h </w:instrText>
      </w:r>
      <w:r>
        <w:fldChar w:fldCharType="separate"/>
      </w:r>
      <w:r>
        <w:t>303</w:t>
      </w:r>
      <w:r>
        <w:fldChar w:fldCharType="end"/>
      </w:r>
    </w:p>
    <w:p w14:paraId="0D4988A7" w14:textId="14D52184" w:rsidR="00113C6A" w:rsidRDefault="00113C6A">
      <w:pPr>
        <w:pStyle w:val="TOC2"/>
        <w:rPr>
          <w:rFonts w:asciiTheme="minorHAnsi" w:eastAsiaTheme="minorEastAsia" w:hAnsiTheme="minorHAnsi" w:cstheme="minorBidi"/>
          <w:b w:val="0"/>
          <w:noProof/>
          <w:szCs w:val="22"/>
        </w:rPr>
      </w:pPr>
      <w:r>
        <w:rPr>
          <w:noProof/>
        </w:rPr>
        <w:t>Chapter 9: ADF travel in Australia</w:t>
      </w:r>
      <w:r>
        <w:rPr>
          <w:noProof/>
        </w:rPr>
        <w:tab/>
      </w:r>
      <w:r>
        <w:rPr>
          <w:noProof/>
        </w:rPr>
        <w:fldChar w:fldCharType="begin"/>
      </w:r>
      <w:r>
        <w:rPr>
          <w:noProof/>
        </w:rPr>
        <w:instrText xml:space="preserve"> PAGEREF _Toc206071208 \h </w:instrText>
      </w:r>
      <w:r>
        <w:rPr>
          <w:noProof/>
        </w:rPr>
      </w:r>
      <w:r>
        <w:rPr>
          <w:noProof/>
        </w:rPr>
        <w:fldChar w:fldCharType="separate"/>
      </w:r>
      <w:r>
        <w:rPr>
          <w:noProof/>
        </w:rPr>
        <w:t>304</w:t>
      </w:r>
      <w:r>
        <w:rPr>
          <w:noProof/>
        </w:rPr>
        <w:fldChar w:fldCharType="end"/>
      </w:r>
    </w:p>
    <w:p w14:paraId="590C1C73" w14:textId="4D77AD15" w:rsidR="00113C6A" w:rsidRDefault="00113C6A">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_Toc206071209 \h </w:instrText>
      </w:r>
      <w:r>
        <w:fldChar w:fldCharType="separate"/>
      </w:r>
      <w:r>
        <w:t>304</w:t>
      </w:r>
      <w:r>
        <w:fldChar w:fldCharType="end"/>
      </w:r>
    </w:p>
    <w:p w14:paraId="40AC4F52" w14:textId="33E07131" w:rsidR="00113C6A" w:rsidRDefault="00113C6A">
      <w:pPr>
        <w:pStyle w:val="TOC6"/>
        <w:rPr>
          <w:rFonts w:asciiTheme="minorHAnsi" w:eastAsiaTheme="minorEastAsia" w:hAnsiTheme="minorHAnsi" w:cstheme="minorBidi"/>
          <w:sz w:val="22"/>
          <w:szCs w:val="22"/>
        </w:rPr>
      </w:pPr>
      <w:r>
        <w:t>9.1A.1</w:t>
      </w:r>
      <w:r>
        <w:rPr>
          <w:rFonts w:asciiTheme="minorHAnsi" w:eastAsiaTheme="minorEastAsia" w:hAnsiTheme="minorHAnsi" w:cstheme="minorBidi"/>
          <w:sz w:val="22"/>
          <w:szCs w:val="22"/>
        </w:rPr>
        <w:tab/>
      </w:r>
      <w:r>
        <w:t>Definitions</w:t>
      </w:r>
      <w:r>
        <w:tab/>
      </w:r>
      <w:r>
        <w:fldChar w:fldCharType="begin"/>
      </w:r>
      <w:r>
        <w:instrText xml:space="preserve"> PAGEREF _Toc206071210 \h </w:instrText>
      </w:r>
      <w:r>
        <w:fldChar w:fldCharType="separate"/>
      </w:r>
      <w:r>
        <w:t>304</w:t>
      </w:r>
      <w:r>
        <w:fldChar w:fldCharType="end"/>
      </w:r>
    </w:p>
    <w:p w14:paraId="2D6BC865" w14:textId="789A957A" w:rsidR="00113C6A" w:rsidRDefault="00113C6A">
      <w:pPr>
        <w:pStyle w:val="TOC6"/>
        <w:rPr>
          <w:rFonts w:asciiTheme="minorHAnsi" w:eastAsiaTheme="minorEastAsia" w:hAnsiTheme="minorHAnsi" w:cstheme="minorBidi"/>
          <w:sz w:val="22"/>
          <w:szCs w:val="22"/>
        </w:rPr>
      </w:pPr>
      <w:r>
        <w:t>9.1A.2</w:t>
      </w:r>
      <w:r>
        <w:rPr>
          <w:rFonts w:asciiTheme="minorHAnsi" w:eastAsiaTheme="minorEastAsia" w:hAnsiTheme="minorHAnsi" w:cstheme="minorBidi"/>
          <w:sz w:val="22"/>
          <w:szCs w:val="22"/>
        </w:rPr>
        <w:tab/>
      </w:r>
      <w:r>
        <w:t>Allowable travel time</w:t>
      </w:r>
      <w:r>
        <w:tab/>
      </w:r>
      <w:r>
        <w:fldChar w:fldCharType="begin"/>
      </w:r>
      <w:r>
        <w:instrText xml:space="preserve"> PAGEREF _Toc206071211 \h </w:instrText>
      </w:r>
      <w:r>
        <w:fldChar w:fldCharType="separate"/>
      </w:r>
      <w:r>
        <w:t>304</w:t>
      </w:r>
      <w:r>
        <w:fldChar w:fldCharType="end"/>
      </w:r>
    </w:p>
    <w:p w14:paraId="1AF388BC" w14:textId="52C79CFE" w:rsidR="00113C6A" w:rsidRDefault="00113C6A">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_Toc206071212 \h </w:instrText>
      </w:r>
      <w:r>
        <w:fldChar w:fldCharType="separate"/>
      </w:r>
      <w:r>
        <w:t>305</w:t>
      </w:r>
      <w:r>
        <w:fldChar w:fldCharType="end"/>
      </w:r>
    </w:p>
    <w:p w14:paraId="0BD15710" w14:textId="4CEC6E7F" w:rsidR="00113C6A" w:rsidRDefault="00113C6A">
      <w:pPr>
        <w:pStyle w:val="TOC6"/>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Purpose</w:t>
      </w:r>
      <w:r>
        <w:tab/>
      </w:r>
      <w:r>
        <w:fldChar w:fldCharType="begin"/>
      </w:r>
      <w:r>
        <w:instrText xml:space="preserve"> PAGEREF _Toc206071213 \h </w:instrText>
      </w:r>
      <w:r>
        <w:fldChar w:fldCharType="separate"/>
      </w:r>
      <w:r>
        <w:t>305</w:t>
      </w:r>
      <w:r>
        <w:fldChar w:fldCharType="end"/>
      </w:r>
    </w:p>
    <w:p w14:paraId="7905AE37" w14:textId="61D11058" w:rsidR="00113C6A" w:rsidRDefault="00113C6A">
      <w:pPr>
        <w:pStyle w:val="TOC6"/>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Most economical means of travel</w:t>
      </w:r>
      <w:r>
        <w:tab/>
      </w:r>
      <w:r>
        <w:fldChar w:fldCharType="begin"/>
      </w:r>
      <w:r>
        <w:instrText xml:space="preserve"> PAGEREF _Toc206071214 \h </w:instrText>
      </w:r>
      <w:r>
        <w:fldChar w:fldCharType="separate"/>
      </w:r>
      <w:r>
        <w:t>305</w:t>
      </w:r>
      <w:r>
        <w:fldChar w:fldCharType="end"/>
      </w:r>
    </w:p>
    <w:p w14:paraId="69F97707" w14:textId="04748D3A" w:rsidR="00113C6A" w:rsidRDefault="00113C6A">
      <w:pPr>
        <w:pStyle w:val="TOC6"/>
        <w:rPr>
          <w:rFonts w:asciiTheme="minorHAnsi" w:eastAsiaTheme="minorEastAsia" w:hAnsiTheme="minorHAnsi" w:cstheme="minorBidi"/>
          <w:sz w:val="22"/>
          <w:szCs w:val="22"/>
        </w:rPr>
      </w:pPr>
      <w:r>
        <w:t>9.1.4</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_Toc206071215 \h </w:instrText>
      </w:r>
      <w:r>
        <w:fldChar w:fldCharType="separate"/>
      </w:r>
      <w:r>
        <w:t>305</w:t>
      </w:r>
      <w:r>
        <w:fldChar w:fldCharType="end"/>
      </w:r>
    </w:p>
    <w:p w14:paraId="22583BE9" w14:textId="1607BFD2" w:rsidR="00113C6A" w:rsidRDefault="00113C6A">
      <w:pPr>
        <w:pStyle w:val="TOC6"/>
        <w:rPr>
          <w:rFonts w:asciiTheme="minorHAnsi" w:eastAsiaTheme="minorEastAsia" w:hAnsiTheme="minorHAnsi" w:cstheme="minorBidi"/>
          <w:sz w:val="22"/>
          <w:szCs w:val="22"/>
        </w:rPr>
      </w:pPr>
      <w:r>
        <w:t>9.1.4A</w:t>
      </w:r>
      <w:r>
        <w:rPr>
          <w:rFonts w:asciiTheme="minorHAnsi" w:eastAsiaTheme="minorEastAsia" w:hAnsiTheme="minorHAnsi" w:cstheme="minorBidi"/>
          <w:sz w:val="22"/>
          <w:szCs w:val="22"/>
        </w:rPr>
        <w:tab/>
      </w:r>
      <w:r>
        <w:t>Most economical means between Canberra and Nowra or Jervis Bay</w:t>
      </w:r>
      <w:r>
        <w:tab/>
      </w:r>
      <w:r>
        <w:fldChar w:fldCharType="begin"/>
      </w:r>
      <w:r>
        <w:instrText xml:space="preserve"> PAGEREF _Toc206071216 \h </w:instrText>
      </w:r>
      <w:r>
        <w:fldChar w:fldCharType="separate"/>
      </w:r>
      <w:r>
        <w:t>306</w:t>
      </w:r>
      <w:r>
        <w:fldChar w:fldCharType="end"/>
      </w:r>
    </w:p>
    <w:p w14:paraId="2DFF107E" w14:textId="446527CF" w:rsidR="00113C6A" w:rsidRDefault="00113C6A">
      <w:pPr>
        <w:pStyle w:val="TOC6"/>
        <w:rPr>
          <w:rFonts w:asciiTheme="minorHAnsi" w:eastAsiaTheme="minorEastAsia" w:hAnsiTheme="minorHAnsi" w:cstheme="minorBidi"/>
          <w:sz w:val="22"/>
          <w:szCs w:val="22"/>
        </w:rPr>
      </w:pPr>
      <w:r>
        <w:t>9.1.5</w:t>
      </w:r>
      <w:r>
        <w:rPr>
          <w:rFonts w:asciiTheme="minorHAnsi" w:eastAsiaTheme="minorEastAsia" w:hAnsiTheme="minorHAnsi" w:cstheme="minorBidi"/>
          <w:sz w:val="22"/>
          <w:szCs w:val="22"/>
        </w:rPr>
        <w:tab/>
      </w:r>
      <w:r>
        <w:t>Lowest practical fare</w:t>
      </w:r>
      <w:r>
        <w:tab/>
      </w:r>
      <w:r>
        <w:fldChar w:fldCharType="begin"/>
      </w:r>
      <w:r>
        <w:instrText xml:space="preserve"> PAGEREF _Toc206071217 \h </w:instrText>
      </w:r>
      <w:r>
        <w:fldChar w:fldCharType="separate"/>
      </w:r>
      <w:r>
        <w:t>306</w:t>
      </w:r>
      <w:r>
        <w:fldChar w:fldCharType="end"/>
      </w:r>
    </w:p>
    <w:p w14:paraId="2D288A1E" w14:textId="3C9266E9" w:rsidR="00113C6A" w:rsidRDefault="00113C6A">
      <w:pPr>
        <w:pStyle w:val="TOC6"/>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Travel by own means</w:t>
      </w:r>
      <w:r>
        <w:tab/>
      </w:r>
      <w:r>
        <w:fldChar w:fldCharType="begin"/>
      </w:r>
      <w:r>
        <w:instrText xml:space="preserve"> PAGEREF _Toc206071218 \h </w:instrText>
      </w:r>
      <w:r>
        <w:fldChar w:fldCharType="separate"/>
      </w:r>
      <w:r>
        <w:t>307</w:t>
      </w:r>
      <w:r>
        <w:fldChar w:fldCharType="end"/>
      </w:r>
    </w:p>
    <w:p w14:paraId="07475A4C" w14:textId="294E0F73" w:rsidR="00113C6A" w:rsidRDefault="00113C6A">
      <w:pPr>
        <w:pStyle w:val="TOC6"/>
        <w:rPr>
          <w:rFonts w:asciiTheme="minorHAnsi" w:eastAsiaTheme="minorEastAsia" w:hAnsiTheme="minorHAnsi" w:cstheme="minorBidi"/>
          <w:sz w:val="22"/>
          <w:szCs w:val="22"/>
        </w:rPr>
      </w:pPr>
      <w:r>
        <w:t>9.1.7</w:t>
      </w:r>
      <w:r>
        <w:rPr>
          <w:rFonts w:asciiTheme="minorHAnsi" w:eastAsiaTheme="minorEastAsia" w:hAnsiTheme="minorHAnsi" w:cstheme="minorBidi"/>
          <w:sz w:val="22"/>
          <w:szCs w:val="22"/>
        </w:rPr>
        <w:tab/>
      </w:r>
      <w:r>
        <w:t>Normal departmental liability</w:t>
      </w:r>
      <w:r>
        <w:tab/>
      </w:r>
      <w:r>
        <w:fldChar w:fldCharType="begin"/>
      </w:r>
      <w:r>
        <w:instrText xml:space="preserve"> PAGEREF _Toc206071219 \h </w:instrText>
      </w:r>
      <w:r>
        <w:fldChar w:fldCharType="separate"/>
      </w:r>
      <w:r>
        <w:t>307</w:t>
      </w:r>
      <w:r>
        <w:fldChar w:fldCharType="end"/>
      </w:r>
    </w:p>
    <w:p w14:paraId="575FCE54" w14:textId="55F6A1FA" w:rsidR="00113C6A" w:rsidRDefault="00113C6A">
      <w:pPr>
        <w:pStyle w:val="TOC6"/>
        <w:rPr>
          <w:rFonts w:asciiTheme="minorHAnsi" w:eastAsiaTheme="minorEastAsia" w:hAnsiTheme="minorHAnsi" w:cstheme="minorBidi"/>
          <w:sz w:val="22"/>
          <w:szCs w:val="22"/>
        </w:rPr>
      </w:pPr>
      <w:r>
        <w:t>9.1.8</w:t>
      </w:r>
      <w:r>
        <w:rPr>
          <w:rFonts w:asciiTheme="minorHAnsi" w:eastAsiaTheme="minorEastAsia" w:hAnsiTheme="minorHAnsi" w:cstheme="minorBidi"/>
          <w:sz w:val="22"/>
          <w:szCs w:val="22"/>
        </w:rPr>
        <w:tab/>
      </w:r>
      <w:r>
        <w:t>Cost of air travel for working out normal departmental liability</w:t>
      </w:r>
      <w:r>
        <w:tab/>
      </w:r>
      <w:r>
        <w:fldChar w:fldCharType="begin"/>
      </w:r>
      <w:r>
        <w:instrText xml:space="preserve"> PAGEREF _Toc206071220 \h </w:instrText>
      </w:r>
      <w:r>
        <w:fldChar w:fldCharType="separate"/>
      </w:r>
      <w:r>
        <w:t>308</w:t>
      </w:r>
      <w:r>
        <w:fldChar w:fldCharType="end"/>
      </w:r>
    </w:p>
    <w:p w14:paraId="117B599D" w14:textId="421285E7" w:rsidR="00113C6A" w:rsidRDefault="00113C6A">
      <w:pPr>
        <w:pStyle w:val="TOC6"/>
        <w:rPr>
          <w:rFonts w:asciiTheme="minorHAnsi" w:eastAsiaTheme="minorEastAsia" w:hAnsiTheme="minorHAnsi" w:cstheme="minorBidi"/>
          <w:sz w:val="22"/>
          <w:szCs w:val="22"/>
        </w:rPr>
      </w:pPr>
      <w:r>
        <w:t>9.1.9</w:t>
      </w:r>
      <w:r>
        <w:rPr>
          <w:rFonts w:asciiTheme="minorHAnsi" w:eastAsiaTheme="minorEastAsia" w:hAnsiTheme="minorHAnsi" w:cstheme="minorBidi"/>
          <w:sz w:val="22"/>
          <w:szCs w:val="22"/>
        </w:rPr>
        <w:tab/>
      </w:r>
      <w:r>
        <w:t>Class of travel</w:t>
      </w:r>
      <w:r>
        <w:tab/>
      </w:r>
      <w:r>
        <w:fldChar w:fldCharType="begin"/>
      </w:r>
      <w:r>
        <w:instrText xml:space="preserve"> PAGEREF _Toc206071221 \h </w:instrText>
      </w:r>
      <w:r>
        <w:fldChar w:fldCharType="separate"/>
      </w:r>
      <w:r>
        <w:t>309</w:t>
      </w:r>
      <w:r>
        <w:fldChar w:fldCharType="end"/>
      </w:r>
    </w:p>
    <w:p w14:paraId="4429A17E" w14:textId="058BDCBE" w:rsidR="00113C6A" w:rsidRDefault="00113C6A">
      <w:pPr>
        <w:pStyle w:val="TOC6"/>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Baggage – general</w:t>
      </w:r>
      <w:r>
        <w:tab/>
      </w:r>
      <w:r>
        <w:fldChar w:fldCharType="begin"/>
      </w:r>
      <w:r>
        <w:instrText xml:space="preserve"> PAGEREF _Toc206071222 \h </w:instrText>
      </w:r>
      <w:r>
        <w:fldChar w:fldCharType="separate"/>
      </w:r>
      <w:r>
        <w:t>310</w:t>
      </w:r>
      <w:r>
        <w:fldChar w:fldCharType="end"/>
      </w:r>
    </w:p>
    <w:p w14:paraId="0C25473A" w14:textId="216B4010" w:rsidR="00113C6A" w:rsidRDefault="00113C6A">
      <w:pPr>
        <w:pStyle w:val="TOC6"/>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Extra baggage</w:t>
      </w:r>
      <w:r>
        <w:tab/>
      </w:r>
      <w:r>
        <w:fldChar w:fldCharType="begin"/>
      </w:r>
      <w:r>
        <w:instrText xml:space="preserve"> PAGEREF _Toc206071223 \h </w:instrText>
      </w:r>
      <w:r>
        <w:fldChar w:fldCharType="separate"/>
      </w:r>
      <w:r>
        <w:t>310</w:t>
      </w:r>
      <w:r>
        <w:fldChar w:fldCharType="end"/>
      </w:r>
    </w:p>
    <w:p w14:paraId="0D2A377E" w14:textId="5C5BC661" w:rsidR="00113C6A" w:rsidRDefault="00113C6A">
      <w:pPr>
        <w:pStyle w:val="TOC6"/>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Door-to-door travel</w:t>
      </w:r>
      <w:r>
        <w:tab/>
      </w:r>
      <w:r>
        <w:fldChar w:fldCharType="begin"/>
      </w:r>
      <w:r>
        <w:instrText xml:space="preserve"> PAGEREF _Toc206071224 \h </w:instrText>
      </w:r>
      <w:r>
        <w:fldChar w:fldCharType="separate"/>
      </w:r>
      <w:r>
        <w:t>311</w:t>
      </w:r>
      <w:r>
        <w:fldChar w:fldCharType="end"/>
      </w:r>
    </w:p>
    <w:p w14:paraId="279F91D3" w14:textId="1140F280" w:rsidR="00113C6A" w:rsidRDefault="00113C6A">
      <w:pPr>
        <w:pStyle w:val="TOC6"/>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Travel costs not otherwise payable under this Chapter</w:t>
      </w:r>
      <w:r>
        <w:tab/>
      </w:r>
      <w:r>
        <w:fldChar w:fldCharType="begin"/>
      </w:r>
      <w:r>
        <w:instrText xml:space="preserve"> PAGEREF _Toc206071225 \h </w:instrText>
      </w:r>
      <w:r>
        <w:fldChar w:fldCharType="separate"/>
      </w:r>
      <w:r>
        <w:t>311</w:t>
      </w:r>
      <w:r>
        <w:fldChar w:fldCharType="end"/>
      </w:r>
    </w:p>
    <w:p w14:paraId="2FAA1635" w14:textId="5F4AADA8" w:rsidR="00113C6A" w:rsidRDefault="00113C6A">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_Toc206071226 \h </w:instrText>
      </w:r>
      <w:r>
        <w:fldChar w:fldCharType="separate"/>
      </w:r>
      <w:r>
        <w:t>312</w:t>
      </w:r>
      <w:r>
        <w:fldChar w:fldCharType="end"/>
      </w:r>
    </w:p>
    <w:p w14:paraId="2B22BED4" w14:textId="0B2A4E5A" w:rsidR="00113C6A" w:rsidRDefault="00113C6A">
      <w:pPr>
        <w:pStyle w:val="TOC4"/>
        <w:rPr>
          <w:rFonts w:asciiTheme="minorHAnsi" w:eastAsiaTheme="minorEastAsia" w:hAnsiTheme="minorHAnsi" w:cstheme="minorBidi"/>
          <w:b w:val="0"/>
          <w:sz w:val="22"/>
          <w:szCs w:val="22"/>
        </w:rPr>
      </w:pPr>
      <w:r>
        <w:t>Division 2: Travel on temporary duty</w:t>
      </w:r>
      <w:r>
        <w:tab/>
      </w:r>
      <w:r>
        <w:fldChar w:fldCharType="begin"/>
      </w:r>
      <w:r>
        <w:instrText xml:space="preserve"> PAGEREF _Toc206071227 \h </w:instrText>
      </w:r>
      <w:r>
        <w:fldChar w:fldCharType="separate"/>
      </w:r>
      <w:r>
        <w:t>312</w:t>
      </w:r>
      <w:r>
        <w:fldChar w:fldCharType="end"/>
      </w:r>
    </w:p>
    <w:p w14:paraId="6EFFA11B" w14:textId="29516E52" w:rsidR="00113C6A" w:rsidRDefault="00113C6A">
      <w:pPr>
        <w:pStyle w:val="TOC6"/>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Purpose</w:t>
      </w:r>
      <w:r>
        <w:tab/>
      </w:r>
      <w:r>
        <w:fldChar w:fldCharType="begin"/>
      </w:r>
      <w:r>
        <w:instrText xml:space="preserve"> PAGEREF _Toc206071228 \h </w:instrText>
      </w:r>
      <w:r>
        <w:fldChar w:fldCharType="separate"/>
      </w:r>
      <w:r>
        <w:t>312</w:t>
      </w:r>
      <w:r>
        <w:fldChar w:fldCharType="end"/>
      </w:r>
    </w:p>
    <w:p w14:paraId="5FD47DB2" w14:textId="1A24EC35" w:rsidR="00113C6A" w:rsidRDefault="00113C6A">
      <w:pPr>
        <w:pStyle w:val="TOC6"/>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Travel by the most economical means</w:t>
      </w:r>
      <w:r>
        <w:tab/>
      </w:r>
      <w:r>
        <w:fldChar w:fldCharType="begin"/>
      </w:r>
      <w:r>
        <w:instrText xml:space="preserve"> PAGEREF _Toc206071229 \h </w:instrText>
      </w:r>
      <w:r>
        <w:fldChar w:fldCharType="separate"/>
      </w:r>
      <w:r>
        <w:t>312</w:t>
      </w:r>
      <w:r>
        <w:fldChar w:fldCharType="end"/>
      </w:r>
    </w:p>
    <w:p w14:paraId="75E6FD49" w14:textId="20942845" w:rsidR="00113C6A" w:rsidRDefault="00113C6A">
      <w:pPr>
        <w:pStyle w:val="TOC6"/>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Travel by means that are not the most economical</w:t>
      </w:r>
      <w:r>
        <w:tab/>
      </w:r>
      <w:r>
        <w:fldChar w:fldCharType="begin"/>
      </w:r>
      <w:r>
        <w:instrText xml:space="preserve"> PAGEREF _Toc206071230 \h </w:instrText>
      </w:r>
      <w:r>
        <w:fldChar w:fldCharType="separate"/>
      </w:r>
      <w:r>
        <w:t>312</w:t>
      </w:r>
      <w:r>
        <w:fldChar w:fldCharType="end"/>
      </w:r>
    </w:p>
    <w:p w14:paraId="398FE1BD" w14:textId="08A155DB" w:rsidR="00113C6A" w:rsidRDefault="00113C6A">
      <w:pPr>
        <w:pStyle w:val="TOC4"/>
        <w:rPr>
          <w:rFonts w:asciiTheme="minorHAnsi" w:eastAsiaTheme="minorEastAsia" w:hAnsiTheme="minorHAnsi" w:cstheme="minorBidi"/>
          <w:b w:val="0"/>
          <w:sz w:val="22"/>
          <w:szCs w:val="22"/>
        </w:rPr>
      </w:pPr>
      <w:r>
        <w:t>Division 3: Travel for removal purposes in Australia</w:t>
      </w:r>
      <w:r>
        <w:tab/>
      </w:r>
      <w:r>
        <w:fldChar w:fldCharType="begin"/>
      </w:r>
      <w:r>
        <w:instrText xml:space="preserve"> PAGEREF _Toc206071231 \h </w:instrText>
      </w:r>
      <w:r>
        <w:fldChar w:fldCharType="separate"/>
      </w:r>
      <w:r>
        <w:t>314</w:t>
      </w:r>
      <w:r>
        <w:fldChar w:fldCharType="end"/>
      </w:r>
    </w:p>
    <w:p w14:paraId="5FD3F230" w14:textId="32612F8C" w:rsidR="00113C6A" w:rsidRDefault="00113C6A">
      <w:pPr>
        <w:pStyle w:val="TOC6"/>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Purpose</w:t>
      </w:r>
      <w:r>
        <w:tab/>
      </w:r>
      <w:r>
        <w:fldChar w:fldCharType="begin"/>
      </w:r>
      <w:r>
        <w:instrText xml:space="preserve"> PAGEREF _Toc206071232 \h </w:instrText>
      </w:r>
      <w:r>
        <w:fldChar w:fldCharType="separate"/>
      </w:r>
      <w:r>
        <w:t>314</w:t>
      </w:r>
      <w:r>
        <w:fldChar w:fldCharType="end"/>
      </w:r>
    </w:p>
    <w:p w14:paraId="60FF162B" w14:textId="5062AD69" w:rsidR="00113C6A" w:rsidRDefault="00113C6A">
      <w:pPr>
        <w:pStyle w:val="TOC6"/>
        <w:rPr>
          <w:rFonts w:asciiTheme="minorHAnsi" w:eastAsiaTheme="minorEastAsia" w:hAnsiTheme="minorHAnsi" w:cstheme="minorBidi"/>
          <w:sz w:val="22"/>
          <w:szCs w:val="22"/>
        </w:rPr>
      </w:pPr>
      <w:r>
        <w:t>9.2.8A</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_Toc206071233 \h </w:instrText>
      </w:r>
      <w:r>
        <w:fldChar w:fldCharType="separate"/>
      </w:r>
      <w:r>
        <w:t>314</w:t>
      </w:r>
      <w:r>
        <w:fldChar w:fldCharType="end"/>
      </w:r>
    </w:p>
    <w:p w14:paraId="35025DB1" w14:textId="721775C4" w:rsidR="00113C6A" w:rsidRDefault="00113C6A">
      <w:pPr>
        <w:pStyle w:val="TOC6"/>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Travel for first removal after entry into Service</w:t>
      </w:r>
      <w:r>
        <w:tab/>
      </w:r>
      <w:r>
        <w:fldChar w:fldCharType="begin"/>
      </w:r>
      <w:r>
        <w:instrText xml:space="preserve"> PAGEREF _Toc206071234 \h </w:instrText>
      </w:r>
      <w:r>
        <w:fldChar w:fldCharType="separate"/>
      </w:r>
      <w:r>
        <w:t>314</w:t>
      </w:r>
      <w:r>
        <w:fldChar w:fldCharType="end"/>
      </w:r>
    </w:p>
    <w:p w14:paraId="36D1229F" w14:textId="103EADD3" w:rsidR="00113C6A" w:rsidRDefault="00113C6A">
      <w:pPr>
        <w:pStyle w:val="TOC6"/>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Subsequent eligibility for removal travel</w:t>
      </w:r>
      <w:r>
        <w:tab/>
      </w:r>
      <w:r>
        <w:fldChar w:fldCharType="begin"/>
      </w:r>
      <w:r>
        <w:instrText xml:space="preserve"> PAGEREF _Toc206071235 \h </w:instrText>
      </w:r>
      <w:r>
        <w:fldChar w:fldCharType="separate"/>
      </w:r>
      <w:r>
        <w:t>314</w:t>
      </w:r>
      <w:r>
        <w:fldChar w:fldCharType="end"/>
      </w:r>
    </w:p>
    <w:p w14:paraId="102A0701" w14:textId="78110348" w:rsidR="00113C6A" w:rsidRDefault="00113C6A">
      <w:pPr>
        <w:pStyle w:val="TOC6"/>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Resident family or recognised other persons move before member's posting date</w:t>
      </w:r>
      <w:r>
        <w:tab/>
      </w:r>
      <w:r>
        <w:fldChar w:fldCharType="begin"/>
      </w:r>
      <w:r>
        <w:instrText xml:space="preserve"> PAGEREF _Toc206071236 \h </w:instrText>
      </w:r>
      <w:r>
        <w:fldChar w:fldCharType="separate"/>
      </w:r>
      <w:r>
        <w:t>314</w:t>
      </w:r>
      <w:r>
        <w:fldChar w:fldCharType="end"/>
      </w:r>
    </w:p>
    <w:p w14:paraId="375B71A7" w14:textId="35997B90" w:rsidR="00113C6A" w:rsidRDefault="00113C6A">
      <w:pPr>
        <w:pStyle w:val="TOC6"/>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Members who has no resident family or recognised other persons – away from their primary service location</w:t>
      </w:r>
      <w:r>
        <w:tab/>
      </w:r>
      <w:r>
        <w:fldChar w:fldCharType="begin"/>
      </w:r>
      <w:r>
        <w:instrText xml:space="preserve"> PAGEREF _Toc206071237 \h </w:instrText>
      </w:r>
      <w:r>
        <w:fldChar w:fldCharType="separate"/>
      </w:r>
      <w:r>
        <w:t>315</w:t>
      </w:r>
      <w:r>
        <w:fldChar w:fldCharType="end"/>
      </w:r>
    </w:p>
    <w:p w14:paraId="4A23E7AA" w14:textId="569E75B5" w:rsidR="00113C6A" w:rsidRDefault="00113C6A">
      <w:pPr>
        <w:pStyle w:val="TOC4"/>
        <w:rPr>
          <w:rFonts w:asciiTheme="minorHAnsi" w:eastAsiaTheme="minorEastAsia" w:hAnsiTheme="minorHAnsi" w:cstheme="minorBidi"/>
          <w:b w:val="0"/>
          <w:sz w:val="22"/>
          <w:szCs w:val="22"/>
        </w:rPr>
      </w:pPr>
      <w:r>
        <w:t>Division 4: Travel on posting</w:t>
      </w:r>
      <w:r>
        <w:tab/>
      </w:r>
      <w:r>
        <w:fldChar w:fldCharType="begin"/>
      </w:r>
      <w:r>
        <w:instrText xml:space="preserve"> PAGEREF _Toc206071238 \h </w:instrText>
      </w:r>
      <w:r>
        <w:fldChar w:fldCharType="separate"/>
      </w:r>
      <w:r>
        <w:t>316</w:t>
      </w:r>
      <w:r>
        <w:fldChar w:fldCharType="end"/>
      </w:r>
    </w:p>
    <w:p w14:paraId="5E7B2FFC" w14:textId="1DA19C46" w:rsidR="00113C6A" w:rsidRDefault="00113C6A">
      <w:pPr>
        <w:pStyle w:val="TOC6"/>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Purpose</w:t>
      </w:r>
      <w:r>
        <w:tab/>
      </w:r>
      <w:r>
        <w:fldChar w:fldCharType="begin"/>
      </w:r>
      <w:r>
        <w:instrText xml:space="preserve"> PAGEREF _Toc206071239 \h </w:instrText>
      </w:r>
      <w:r>
        <w:fldChar w:fldCharType="separate"/>
      </w:r>
      <w:r>
        <w:t>316</w:t>
      </w:r>
      <w:r>
        <w:fldChar w:fldCharType="end"/>
      </w:r>
    </w:p>
    <w:p w14:paraId="36ECBE79" w14:textId="06FE503D" w:rsidR="00113C6A" w:rsidRDefault="00113C6A">
      <w:pPr>
        <w:pStyle w:val="TOC6"/>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Rail as the most economical means of travel</w:t>
      </w:r>
      <w:r>
        <w:tab/>
      </w:r>
      <w:r>
        <w:fldChar w:fldCharType="begin"/>
      </w:r>
      <w:r>
        <w:instrText xml:space="preserve"> PAGEREF _Toc206071240 \h </w:instrText>
      </w:r>
      <w:r>
        <w:fldChar w:fldCharType="separate"/>
      </w:r>
      <w:r>
        <w:t>316</w:t>
      </w:r>
      <w:r>
        <w:fldChar w:fldCharType="end"/>
      </w:r>
    </w:p>
    <w:p w14:paraId="3353FF53" w14:textId="69EEB3BE" w:rsidR="00113C6A" w:rsidRDefault="00113C6A">
      <w:pPr>
        <w:pStyle w:val="TOC6"/>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_Toc206071241 \h </w:instrText>
      </w:r>
      <w:r>
        <w:fldChar w:fldCharType="separate"/>
      </w:r>
      <w:r>
        <w:t>317</w:t>
      </w:r>
      <w:r>
        <w:fldChar w:fldCharType="end"/>
      </w:r>
    </w:p>
    <w:p w14:paraId="3876E50D" w14:textId="7D65A3CC" w:rsidR="00113C6A" w:rsidRDefault="00113C6A">
      <w:pPr>
        <w:pStyle w:val="TOC6"/>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Coach as the most economical means of travel</w:t>
      </w:r>
      <w:r>
        <w:tab/>
      </w:r>
      <w:r>
        <w:fldChar w:fldCharType="begin"/>
      </w:r>
      <w:r>
        <w:instrText xml:space="preserve"> PAGEREF _Toc206071242 \h </w:instrText>
      </w:r>
      <w:r>
        <w:fldChar w:fldCharType="separate"/>
      </w:r>
      <w:r>
        <w:t>318</w:t>
      </w:r>
      <w:r>
        <w:fldChar w:fldCharType="end"/>
      </w:r>
    </w:p>
    <w:p w14:paraId="443DEBA7" w14:textId="743A2C69" w:rsidR="00113C6A" w:rsidRDefault="00113C6A">
      <w:pPr>
        <w:pStyle w:val="TOC6"/>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Reimbursement of personal expenditure on travel</w:t>
      </w:r>
      <w:r>
        <w:tab/>
      </w:r>
      <w:r>
        <w:fldChar w:fldCharType="begin"/>
      </w:r>
      <w:r>
        <w:instrText xml:space="preserve"> PAGEREF _Toc206071243 \h </w:instrText>
      </w:r>
      <w:r>
        <w:fldChar w:fldCharType="separate"/>
      </w:r>
      <w:r>
        <w:t>318</w:t>
      </w:r>
      <w:r>
        <w:fldChar w:fldCharType="end"/>
      </w:r>
    </w:p>
    <w:p w14:paraId="16864DE5" w14:textId="641F029A" w:rsidR="00113C6A" w:rsidRDefault="00113C6A">
      <w:pPr>
        <w:pStyle w:val="TOC6"/>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Members travelling without resident family or recognised other persons</w:t>
      </w:r>
      <w:r>
        <w:tab/>
      </w:r>
      <w:r>
        <w:fldChar w:fldCharType="begin"/>
      </w:r>
      <w:r>
        <w:instrText xml:space="preserve"> PAGEREF _Toc206071244 \h </w:instrText>
      </w:r>
      <w:r>
        <w:fldChar w:fldCharType="separate"/>
      </w:r>
      <w:r>
        <w:t>318</w:t>
      </w:r>
      <w:r>
        <w:fldChar w:fldCharType="end"/>
      </w:r>
    </w:p>
    <w:p w14:paraId="39671712" w14:textId="061FC00A" w:rsidR="00113C6A" w:rsidRDefault="00113C6A">
      <w:pPr>
        <w:pStyle w:val="TOC6"/>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Delayed or interrupted travel</w:t>
      </w:r>
      <w:r>
        <w:tab/>
      </w:r>
      <w:r>
        <w:fldChar w:fldCharType="begin"/>
      </w:r>
      <w:r>
        <w:instrText xml:space="preserve"> PAGEREF _Toc206071245 \h </w:instrText>
      </w:r>
      <w:r>
        <w:fldChar w:fldCharType="separate"/>
      </w:r>
      <w:r>
        <w:t>318</w:t>
      </w:r>
      <w:r>
        <w:fldChar w:fldCharType="end"/>
      </w:r>
    </w:p>
    <w:p w14:paraId="42ECCEF4" w14:textId="64463373" w:rsidR="00113C6A" w:rsidRDefault="00113C6A">
      <w:pPr>
        <w:pStyle w:val="TOC6"/>
        <w:rPr>
          <w:rFonts w:asciiTheme="minorHAnsi" w:eastAsiaTheme="minorEastAsia" w:hAnsiTheme="minorHAnsi" w:cstheme="minorBidi"/>
          <w:sz w:val="22"/>
          <w:szCs w:val="22"/>
        </w:rPr>
      </w:pPr>
      <w:r>
        <w:t>9.2.19A</w:t>
      </w:r>
      <w:r>
        <w:rPr>
          <w:rFonts w:asciiTheme="minorHAnsi" w:eastAsiaTheme="minorEastAsia" w:hAnsiTheme="minorHAnsi" w:cstheme="minorBidi"/>
          <w:sz w:val="22"/>
          <w:szCs w:val="22"/>
        </w:rPr>
        <w:tab/>
      </w:r>
      <w:r>
        <w:t>Rerouted travel</w:t>
      </w:r>
      <w:r>
        <w:tab/>
      </w:r>
      <w:r>
        <w:fldChar w:fldCharType="begin"/>
      </w:r>
      <w:r>
        <w:instrText xml:space="preserve"> PAGEREF _Toc206071246 \h </w:instrText>
      </w:r>
      <w:r>
        <w:fldChar w:fldCharType="separate"/>
      </w:r>
      <w:r>
        <w:t>319</w:t>
      </w:r>
      <w:r>
        <w:fldChar w:fldCharType="end"/>
      </w:r>
    </w:p>
    <w:p w14:paraId="11CC3013" w14:textId="0DF555F2" w:rsidR="00113C6A" w:rsidRDefault="00113C6A">
      <w:pPr>
        <w:pStyle w:val="TOC6"/>
        <w:rPr>
          <w:rFonts w:asciiTheme="minorHAnsi" w:eastAsiaTheme="minorEastAsia" w:hAnsiTheme="minorHAnsi" w:cstheme="minorBidi"/>
          <w:sz w:val="22"/>
          <w:szCs w:val="22"/>
        </w:rPr>
      </w:pPr>
      <w:r>
        <w:t>9.2.20</w:t>
      </w:r>
      <w:r>
        <w:rPr>
          <w:rFonts w:asciiTheme="minorHAnsi" w:eastAsiaTheme="minorEastAsia" w:hAnsiTheme="minorHAnsi" w:cstheme="minorBidi"/>
          <w:sz w:val="22"/>
          <w:szCs w:val="22"/>
        </w:rPr>
        <w:tab/>
      </w:r>
      <w:r>
        <w:t>Dual benefit</w:t>
      </w:r>
      <w:r>
        <w:tab/>
      </w:r>
      <w:r>
        <w:fldChar w:fldCharType="begin"/>
      </w:r>
      <w:r>
        <w:instrText xml:space="preserve"> PAGEREF _Toc206071247 \h </w:instrText>
      </w:r>
      <w:r>
        <w:fldChar w:fldCharType="separate"/>
      </w:r>
      <w:r>
        <w:t>320</w:t>
      </w:r>
      <w:r>
        <w:fldChar w:fldCharType="end"/>
      </w:r>
    </w:p>
    <w:p w14:paraId="615CFCAD" w14:textId="489D58CA" w:rsidR="00113C6A" w:rsidRDefault="00113C6A">
      <w:pPr>
        <w:pStyle w:val="TOC6"/>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Cost limits on travel on posting and removal to certain destinations</w:t>
      </w:r>
      <w:r>
        <w:tab/>
      </w:r>
      <w:r>
        <w:fldChar w:fldCharType="begin"/>
      </w:r>
      <w:r>
        <w:instrText xml:space="preserve"> PAGEREF _Toc206071248 \h </w:instrText>
      </w:r>
      <w:r>
        <w:fldChar w:fldCharType="separate"/>
      </w:r>
      <w:r>
        <w:t>320</w:t>
      </w:r>
      <w:r>
        <w:fldChar w:fldCharType="end"/>
      </w:r>
    </w:p>
    <w:p w14:paraId="47566665" w14:textId="063C8789" w:rsidR="00113C6A" w:rsidRDefault="00113C6A">
      <w:pPr>
        <w:pStyle w:val="TOC4"/>
        <w:rPr>
          <w:rFonts w:asciiTheme="minorHAnsi" w:eastAsiaTheme="minorEastAsia" w:hAnsiTheme="minorHAnsi" w:cstheme="minorBidi"/>
          <w:b w:val="0"/>
          <w:sz w:val="22"/>
          <w:szCs w:val="22"/>
        </w:rPr>
      </w:pPr>
      <w:r>
        <w:t>Division 5: Travel in particular situations</w:t>
      </w:r>
      <w:r>
        <w:tab/>
      </w:r>
      <w:r>
        <w:fldChar w:fldCharType="begin"/>
      </w:r>
      <w:r>
        <w:instrText xml:space="preserve"> PAGEREF _Toc206071249 \h </w:instrText>
      </w:r>
      <w:r>
        <w:fldChar w:fldCharType="separate"/>
      </w:r>
      <w:r>
        <w:t>321</w:t>
      </w:r>
      <w:r>
        <w:fldChar w:fldCharType="end"/>
      </w:r>
    </w:p>
    <w:p w14:paraId="58A2F998" w14:textId="423F33D4" w:rsidR="00113C6A" w:rsidRDefault="00113C6A">
      <w:pPr>
        <w:pStyle w:val="TOC6"/>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Purpose</w:t>
      </w:r>
      <w:r>
        <w:tab/>
      </w:r>
      <w:r>
        <w:fldChar w:fldCharType="begin"/>
      </w:r>
      <w:r>
        <w:instrText xml:space="preserve"> PAGEREF _Toc206071250 \h </w:instrText>
      </w:r>
      <w:r>
        <w:fldChar w:fldCharType="separate"/>
      </w:r>
      <w:r>
        <w:t>321</w:t>
      </w:r>
      <w:r>
        <w:fldChar w:fldCharType="end"/>
      </w:r>
    </w:p>
    <w:p w14:paraId="7F4E324D" w14:textId="2DCDFE31" w:rsidR="00113C6A" w:rsidRDefault="00113C6A">
      <w:pPr>
        <w:pStyle w:val="TOC6"/>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Rejoining a ship that has sailed</w:t>
      </w:r>
      <w:r>
        <w:tab/>
      </w:r>
      <w:r>
        <w:fldChar w:fldCharType="begin"/>
      </w:r>
      <w:r>
        <w:instrText xml:space="preserve"> PAGEREF _Toc206071251 \h </w:instrText>
      </w:r>
      <w:r>
        <w:fldChar w:fldCharType="separate"/>
      </w:r>
      <w:r>
        <w:t>321</w:t>
      </w:r>
      <w:r>
        <w:fldChar w:fldCharType="end"/>
      </w:r>
    </w:p>
    <w:p w14:paraId="75ECBE5D" w14:textId="121D3276" w:rsidR="00113C6A" w:rsidRDefault="00113C6A">
      <w:pPr>
        <w:pStyle w:val="TOC6"/>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Recall for emergency duty</w:t>
      </w:r>
      <w:r>
        <w:tab/>
      </w:r>
      <w:r>
        <w:fldChar w:fldCharType="begin"/>
      </w:r>
      <w:r>
        <w:instrText xml:space="preserve"> PAGEREF _Toc206071252 \h </w:instrText>
      </w:r>
      <w:r>
        <w:fldChar w:fldCharType="separate"/>
      </w:r>
      <w:r>
        <w:t>321</w:t>
      </w:r>
      <w:r>
        <w:fldChar w:fldCharType="end"/>
      </w:r>
    </w:p>
    <w:p w14:paraId="164FE282" w14:textId="02C6EDD8" w:rsidR="00113C6A" w:rsidRDefault="00113C6A">
      <w:pPr>
        <w:pStyle w:val="TOC6"/>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Travel during a medical absence</w:t>
      </w:r>
      <w:r>
        <w:tab/>
      </w:r>
      <w:r>
        <w:fldChar w:fldCharType="begin"/>
      </w:r>
      <w:r>
        <w:instrText xml:space="preserve"> PAGEREF _Toc206071253 \h </w:instrText>
      </w:r>
      <w:r>
        <w:fldChar w:fldCharType="separate"/>
      </w:r>
      <w:r>
        <w:t>321</w:t>
      </w:r>
      <w:r>
        <w:fldChar w:fldCharType="end"/>
      </w:r>
    </w:p>
    <w:p w14:paraId="11B15E49" w14:textId="133CC837" w:rsidR="00113C6A" w:rsidRDefault="00113C6A">
      <w:pPr>
        <w:pStyle w:val="TOC6"/>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Specialist medical or dental treatment for resident family in remote locations</w:t>
      </w:r>
      <w:r>
        <w:tab/>
      </w:r>
      <w:r>
        <w:fldChar w:fldCharType="begin"/>
      </w:r>
      <w:r>
        <w:instrText xml:space="preserve"> PAGEREF _Toc206071254 \h </w:instrText>
      </w:r>
      <w:r>
        <w:fldChar w:fldCharType="separate"/>
      </w:r>
      <w:r>
        <w:t>322</w:t>
      </w:r>
      <w:r>
        <w:fldChar w:fldCharType="end"/>
      </w:r>
    </w:p>
    <w:p w14:paraId="5C7ACDD1" w14:textId="660DD492" w:rsidR="00113C6A" w:rsidRDefault="00113C6A">
      <w:pPr>
        <w:pStyle w:val="TOC6"/>
        <w:rPr>
          <w:rFonts w:asciiTheme="minorHAnsi" w:eastAsiaTheme="minorEastAsia" w:hAnsiTheme="minorHAnsi" w:cstheme="minorBidi"/>
          <w:sz w:val="22"/>
          <w:szCs w:val="22"/>
        </w:rPr>
      </w:pPr>
      <w:r>
        <w:t>9.2.26A</w:t>
      </w:r>
      <w:r>
        <w:rPr>
          <w:rFonts w:asciiTheme="minorHAnsi" w:eastAsiaTheme="minorEastAsia" w:hAnsiTheme="minorHAnsi" w:cstheme="minorBidi"/>
          <w:sz w:val="22"/>
          <w:szCs w:val="22"/>
        </w:rPr>
        <w:tab/>
      </w:r>
      <w:r>
        <w:t>Travel for a member’s children or a support person</w:t>
      </w:r>
      <w:r>
        <w:tab/>
      </w:r>
      <w:r>
        <w:fldChar w:fldCharType="begin"/>
      </w:r>
      <w:r>
        <w:instrText xml:space="preserve"> PAGEREF _Toc206071255 \h </w:instrText>
      </w:r>
      <w:r>
        <w:fldChar w:fldCharType="separate"/>
      </w:r>
      <w:r>
        <w:t>323</w:t>
      </w:r>
      <w:r>
        <w:fldChar w:fldCharType="end"/>
      </w:r>
    </w:p>
    <w:p w14:paraId="6E36A6B6" w14:textId="4F4EB4A5" w:rsidR="00113C6A" w:rsidRDefault="00113C6A">
      <w:pPr>
        <w:pStyle w:val="TOC4"/>
        <w:rPr>
          <w:rFonts w:asciiTheme="minorHAnsi" w:eastAsiaTheme="minorEastAsia" w:hAnsiTheme="minorHAnsi" w:cstheme="minorBidi"/>
          <w:b w:val="0"/>
          <w:sz w:val="22"/>
          <w:szCs w:val="22"/>
        </w:rPr>
      </w:pPr>
      <w:r>
        <w:t>Division 6: Travel on ceasing continuous full-time service – general</w:t>
      </w:r>
      <w:r>
        <w:tab/>
      </w:r>
      <w:r>
        <w:fldChar w:fldCharType="begin"/>
      </w:r>
      <w:r>
        <w:instrText xml:space="preserve"> PAGEREF _Toc206071256 \h </w:instrText>
      </w:r>
      <w:r>
        <w:fldChar w:fldCharType="separate"/>
      </w:r>
      <w:r>
        <w:t>325</w:t>
      </w:r>
      <w:r>
        <w:fldChar w:fldCharType="end"/>
      </w:r>
    </w:p>
    <w:p w14:paraId="41A68183" w14:textId="5A3E6053" w:rsidR="00113C6A" w:rsidRDefault="00113C6A">
      <w:pPr>
        <w:pStyle w:val="TOC6"/>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Purpose</w:t>
      </w:r>
      <w:r>
        <w:tab/>
      </w:r>
      <w:r>
        <w:fldChar w:fldCharType="begin"/>
      </w:r>
      <w:r>
        <w:instrText xml:space="preserve"> PAGEREF _Toc206071257 \h </w:instrText>
      </w:r>
      <w:r>
        <w:fldChar w:fldCharType="separate"/>
      </w:r>
      <w:r>
        <w:t>325</w:t>
      </w:r>
      <w:r>
        <w:fldChar w:fldCharType="end"/>
      </w:r>
    </w:p>
    <w:p w14:paraId="2BC35FEC" w14:textId="595AD360" w:rsidR="00113C6A" w:rsidRDefault="00113C6A">
      <w:pPr>
        <w:pStyle w:val="TOC6"/>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_Toc206071258 \h </w:instrText>
      </w:r>
      <w:r>
        <w:fldChar w:fldCharType="separate"/>
      </w:r>
      <w:r>
        <w:t>325</w:t>
      </w:r>
      <w:r>
        <w:fldChar w:fldCharType="end"/>
      </w:r>
    </w:p>
    <w:p w14:paraId="0143B8B4" w14:textId="417BADD6" w:rsidR="00113C6A" w:rsidRDefault="00113C6A">
      <w:pPr>
        <w:pStyle w:val="TOC6"/>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_Toc206071259 \h </w:instrText>
      </w:r>
      <w:r>
        <w:fldChar w:fldCharType="separate"/>
      </w:r>
      <w:r>
        <w:t>325</w:t>
      </w:r>
      <w:r>
        <w:fldChar w:fldCharType="end"/>
      </w:r>
    </w:p>
    <w:p w14:paraId="1E118E4F" w14:textId="4E199A22" w:rsidR="00113C6A" w:rsidRDefault="00113C6A">
      <w:pPr>
        <w:pStyle w:val="TOC6"/>
        <w:rPr>
          <w:rFonts w:asciiTheme="minorHAnsi" w:eastAsiaTheme="minorEastAsia" w:hAnsiTheme="minorHAnsi" w:cstheme="minorBidi"/>
          <w:sz w:val="22"/>
          <w:szCs w:val="22"/>
        </w:rPr>
      </w:pPr>
      <w:r>
        <w:t>9.2.30</w:t>
      </w:r>
      <w:r>
        <w:rPr>
          <w:rFonts w:asciiTheme="minorHAnsi" w:eastAsiaTheme="minorEastAsia" w:hAnsiTheme="minorHAnsi" w:cstheme="minorBidi"/>
          <w:sz w:val="22"/>
          <w:szCs w:val="22"/>
        </w:rPr>
        <w:tab/>
      </w:r>
      <w:r>
        <w:t>Additional baggage for travel on ceasing continuous full-time service</w:t>
      </w:r>
      <w:r>
        <w:tab/>
      </w:r>
      <w:r>
        <w:fldChar w:fldCharType="begin"/>
      </w:r>
      <w:r>
        <w:instrText xml:space="preserve"> PAGEREF _Toc206071260 \h </w:instrText>
      </w:r>
      <w:r>
        <w:fldChar w:fldCharType="separate"/>
      </w:r>
      <w:r>
        <w:t>325</w:t>
      </w:r>
      <w:r>
        <w:fldChar w:fldCharType="end"/>
      </w:r>
    </w:p>
    <w:p w14:paraId="228D3A07" w14:textId="45E50998" w:rsidR="00113C6A" w:rsidRDefault="00113C6A">
      <w:pPr>
        <w:pStyle w:val="TOC6"/>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Meals and accommodation</w:t>
      </w:r>
      <w:r>
        <w:tab/>
      </w:r>
      <w:r>
        <w:fldChar w:fldCharType="begin"/>
      </w:r>
      <w:r>
        <w:instrText xml:space="preserve"> PAGEREF _Toc206071261 \h </w:instrText>
      </w:r>
      <w:r>
        <w:fldChar w:fldCharType="separate"/>
      </w:r>
      <w:r>
        <w:t>326</w:t>
      </w:r>
      <w:r>
        <w:fldChar w:fldCharType="end"/>
      </w:r>
    </w:p>
    <w:p w14:paraId="1EF7EEE8" w14:textId="0596A6F0" w:rsidR="00113C6A" w:rsidRDefault="00113C6A">
      <w:pPr>
        <w:pStyle w:val="TOC6"/>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Travel by private vehicle</w:t>
      </w:r>
      <w:r>
        <w:tab/>
      </w:r>
      <w:r>
        <w:fldChar w:fldCharType="begin"/>
      </w:r>
      <w:r>
        <w:instrText xml:space="preserve"> PAGEREF _Toc206071262 \h </w:instrText>
      </w:r>
      <w:r>
        <w:fldChar w:fldCharType="separate"/>
      </w:r>
      <w:r>
        <w:t>326</w:t>
      </w:r>
      <w:r>
        <w:fldChar w:fldCharType="end"/>
      </w:r>
    </w:p>
    <w:p w14:paraId="2894F9A3" w14:textId="0ECE4331" w:rsidR="00113C6A" w:rsidRDefault="00113C6A">
      <w:pPr>
        <w:pStyle w:val="TOC6"/>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Dual benefit</w:t>
      </w:r>
      <w:r>
        <w:tab/>
      </w:r>
      <w:r>
        <w:fldChar w:fldCharType="begin"/>
      </w:r>
      <w:r>
        <w:instrText xml:space="preserve"> PAGEREF _Toc206071263 \h </w:instrText>
      </w:r>
      <w:r>
        <w:fldChar w:fldCharType="separate"/>
      </w:r>
      <w:r>
        <w:t>327</w:t>
      </w:r>
      <w:r>
        <w:fldChar w:fldCharType="end"/>
      </w:r>
    </w:p>
    <w:p w14:paraId="763998A6" w14:textId="0C44C5AC" w:rsidR="00113C6A" w:rsidRDefault="00113C6A">
      <w:pPr>
        <w:pStyle w:val="TOC4"/>
        <w:rPr>
          <w:rFonts w:asciiTheme="minorHAnsi" w:eastAsiaTheme="minorEastAsia" w:hAnsiTheme="minorHAnsi" w:cstheme="minorBidi"/>
          <w:b w:val="0"/>
          <w:sz w:val="22"/>
          <w:szCs w:val="22"/>
        </w:rPr>
      </w:pPr>
      <w:r>
        <w:t>Division 7: Travel on ceasing continuous full-time service – specific circumstances</w:t>
      </w:r>
      <w:r>
        <w:tab/>
      </w:r>
      <w:r>
        <w:fldChar w:fldCharType="begin"/>
      </w:r>
      <w:r>
        <w:instrText xml:space="preserve"> PAGEREF _Toc206071264 \h </w:instrText>
      </w:r>
      <w:r>
        <w:fldChar w:fldCharType="separate"/>
      </w:r>
      <w:r>
        <w:t>328</w:t>
      </w:r>
      <w:r>
        <w:fldChar w:fldCharType="end"/>
      </w:r>
    </w:p>
    <w:p w14:paraId="1AA203DE" w14:textId="6C62DD38" w:rsidR="00113C6A" w:rsidRDefault="00113C6A">
      <w:pPr>
        <w:pStyle w:val="TOC6"/>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Travel in advance of ceasing continuous full-time service</w:t>
      </w:r>
      <w:r>
        <w:tab/>
      </w:r>
      <w:r>
        <w:fldChar w:fldCharType="begin"/>
      </w:r>
      <w:r>
        <w:instrText xml:space="preserve"> PAGEREF _Toc206071265 \h </w:instrText>
      </w:r>
      <w:r>
        <w:fldChar w:fldCharType="separate"/>
      </w:r>
      <w:r>
        <w:t>328</w:t>
      </w:r>
      <w:r>
        <w:fldChar w:fldCharType="end"/>
      </w:r>
    </w:p>
    <w:p w14:paraId="547B1890" w14:textId="605D2AAD" w:rsidR="00113C6A" w:rsidRDefault="00113C6A">
      <w:pPr>
        <w:pStyle w:val="TOC6"/>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Limits to travel on leaving a family benefit location</w:t>
      </w:r>
      <w:r>
        <w:tab/>
      </w:r>
      <w:r>
        <w:fldChar w:fldCharType="begin"/>
      </w:r>
      <w:r>
        <w:instrText xml:space="preserve"> PAGEREF _Toc206071266 \h </w:instrText>
      </w:r>
      <w:r>
        <w:fldChar w:fldCharType="separate"/>
      </w:r>
      <w:r>
        <w:t>328</w:t>
      </w:r>
      <w:r>
        <w:fldChar w:fldCharType="end"/>
      </w:r>
    </w:p>
    <w:p w14:paraId="116A4001" w14:textId="3F14847C" w:rsidR="00113C6A" w:rsidRDefault="00113C6A">
      <w:pPr>
        <w:pStyle w:val="TOC6"/>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Involuntary separation through member's fault</w:t>
      </w:r>
      <w:r>
        <w:tab/>
      </w:r>
      <w:r>
        <w:fldChar w:fldCharType="begin"/>
      </w:r>
      <w:r>
        <w:instrText xml:space="preserve"> PAGEREF _Toc206071267 \h </w:instrText>
      </w:r>
      <w:r>
        <w:fldChar w:fldCharType="separate"/>
      </w:r>
      <w:r>
        <w:t>328</w:t>
      </w:r>
      <w:r>
        <w:fldChar w:fldCharType="end"/>
      </w:r>
    </w:p>
    <w:p w14:paraId="34262B39" w14:textId="1D2F9617" w:rsidR="00113C6A" w:rsidRDefault="00113C6A">
      <w:pPr>
        <w:pStyle w:val="TOC6"/>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Recruit who chooses free discharge</w:t>
      </w:r>
      <w:r>
        <w:tab/>
      </w:r>
      <w:r>
        <w:fldChar w:fldCharType="begin"/>
      </w:r>
      <w:r>
        <w:instrText xml:space="preserve"> PAGEREF _Toc206071268 \h </w:instrText>
      </w:r>
      <w:r>
        <w:fldChar w:fldCharType="separate"/>
      </w:r>
      <w:r>
        <w:t>328</w:t>
      </w:r>
      <w:r>
        <w:fldChar w:fldCharType="end"/>
      </w:r>
    </w:p>
    <w:p w14:paraId="375500C6" w14:textId="534620FC" w:rsidR="00113C6A" w:rsidRDefault="00113C6A">
      <w:pPr>
        <w:pStyle w:val="TOC6"/>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Deferral of travel benefit</w:t>
      </w:r>
      <w:r>
        <w:tab/>
      </w:r>
      <w:r>
        <w:fldChar w:fldCharType="begin"/>
      </w:r>
      <w:r>
        <w:instrText xml:space="preserve"> PAGEREF _Toc206071269 \h </w:instrText>
      </w:r>
      <w:r>
        <w:fldChar w:fldCharType="separate"/>
      </w:r>
      <w:r>
        <w:t>329</w:t>
      </w:r>
      <w:r>
        <w:fldChar w:fldCharType="end"/>
      </w:r>
    </w:p>
    <w:p w14:paraId="530B8851" w14:textId="4130F5F2" w:rsidR="00113C6A" w:rsidRDefault="00113C6A">
      <w:pPr>
        <w:pStyle w:val="TOC6"/>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Failure to complete service</w:t>
      </w:r>
      <w:r>
        <w:tab/>
      </w:r>
      <w:r>
        <w:fldChar w:fldCharType="begin"/>
      </w:r>
      <w:r>
        <w:instrText xml:space="preserve"> PAGEREF _Toc206071270 \h </w:instrText>
      </w:r>
      <w:r>
        <w:fldChar w:fldCharType="separate"/>
      </w:r>
      <w:r>
        <w:t>329</w:t>
      </w:r>
      <w:r>
        <w:fldChar w:fldCharType="end"/>
      </w:r>
    </w:p>
    <w:p w14:paraId="7C7963D6" w14:textId="35905700" w:rsidR="00113C6A" w:rsidRDefault="00113C6A">
      <w:pPr>
        <w:pStyle w:val="TOC4"/>
        <w:rPr>
          <w:rFonts w:asciiTheme="minorHAnsi" w:eastAsiaTheme="minorEastAsia" w:hAnsiTheme="minorHAnsi" w:cstheme="minorBidi"/>
          <w:b w:val="0"/>
          <w:sz w:val="22"/>
          <w:szCs w:val="22"/>
        </w:rPr>
      </w:pPr>
      <w:r>
        <w:t>Division 8: Members of the Reserves – duty travel</w:t>
      </w:r>
      <w:r>
        <w:tab/>
      </w:r>
      <w:r>
        <w:fldChar w:fldCharType="begin"/>
      </w:r>
      <w:r>
        <w:instrText xml:space="preserve"> PAGEREF _Toc206071271 \h </w:instrText>
      </w:r>
      <w:r>
        <w:fldChar w:fldCharType="separate"/>
      </w:r>
      <w:r>
        <w:t>330</w:t>
      </w:r>
      <w:r>
        <w:fldChar w:fldCharType="end"/>
      </w:r>
    </w:p>
    <w:p w14:paraId="57F815D5" w14:textId="495C75AC" w:rsidR="00113C6A" w:rsidRDefault="00113C6A">
      <w:pPr>
        <w:pStyle w:val="TOC6"/>
        <w:rPr>
          <w:rFonts w:asciiTheme="minorHAnsi" w:eastAsiaTheme="minorEastAsia" w:hAnsiTheme="minorHAnsi" w:cstheme="minorBidi"/>
          <w:sz w:val="22"/>
          <w:szCs w:val="22"/>
        </w:rPr>
      </w:pPr>
      <w:r>
        <w:t>9.2.40</w:t>
      </w:r>
      <w:r>
        <w:rPr>
          <w:rFonts w:asciiTheme="minorHAnsi" w:eastAsiaTheme="minorEastAsia" w:hAnsiTheme="minorHAnsi" w:cstheme="minorBidi"/>
          <w:sz w:val="22"/>
          <w:szCs w:val="22"/>
        </w:rPr>
        <w:tab/>
      </w:r>
      <w:r>
        <w:t>Purpose</w:t>
      </w:r>
      <w:r>
        <w:tab/>
      </w:r>
      <w:r>
        <w:fldChar w:fldCharType="begin"/>
      </w:r>
      <w:r>
        <w:instrText xml:space="preserve"> PAGEREF _Toc206071272 \h </w:instrText>
      </w:r>
      <w:r>
        <w:fldChar w:fldCharType="separate"/>
      </w:r>
      <w:r>
        <w:t>330</w:t>
      </w:r>
      <w:r>
        <w:fldChar w:fldCharType="end"/>
      </w:r>
    </w:p>
    <w:p w14:paraId="636A676A" w14:textId="4A571D83" w:rsidR="00113C6A" w:rsidRDefault="00113C6A">
      <w:pPr>
        <w:pStyle w:val="TOC6"/>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Benefits under this Division</w:t>
      </w:r>
      <w:r>
        <w:tab/>
      </w:r>
      <w:r>
        <w:fldChar w:fldCharType="begin"/>
      </w:r>
      <w:r>
        <w:instrText xml:space="preserve"> PAGEREF _Toc206071273 \h </w:instrText>
      </w:r>
      <w:r>
        <w:fldChar w:fldCharType="separate"/>
      </w:r>
      <w:r>
        <w:t>330</w:t>
      </w:r>
      <w:r>
        <w:fldChar w:fldCharType="end"/>
      </w:r>
    </w:p>
    <w:p w14:paraId="040E41F3" w14:textId="6D686CF8" w:rsidR="00113C6A" w:rsidRDefault="00113C6A">
      <w:pPr>
        <w:pStyle w:val="TOC6"/>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Limit on Commonwealth expense</w:t>
      </w:r>
      <w:r>
        <w:tab/>
      </w:r>
      <w:r>
        <w:fldChar w:fldCharType="begin"/>
      </w:r>
      <w:r>
        <w:instrText xml:space="preserve"> PAGEREF _Toc206071274 \h </w:instrText>
      </w:r>
      <w:r>
        <w:fldChar w:fldCharType="separate"/>
      </w:r>
      <w:r>
        <w:t>330</w:t>
      </w:r>
      <w:r>
        <w:fldChar w:fldCharType="end"/>
      </w:r>
    </w:p>
    <w:p w14:paraId="3204C518" w14:textId="175E740A" w:rsidR="00113C6A" w:rsidRDefault="00113C6A">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_Toc206071275 \h </w:instrText>
      </w:r>
      <w:r>
        <w:fldChar w:fldCharType="separate"/>
      </w:r>
      <w:r>
        <w:t>331</w:t>
      </w:r>
      <w:r>
        <w:fldChar w:fldCharType="end"/>
      </w:r>
    </w:p>
    <w:p w14:paraId="7C09FDEF" w14:textId="36188030" w:rsidR="00113C6A" w:rsidRDefault="00113C6A">
      <w:pPr>
        <w:pStyle w:val="TOC4"/>
        <w:rPr>
          <w:rFonts w:asciiTheme="minorHAnsi" w:eastAsiaTheme="minorEastAsia" w:hAnsiTheme="minorHAnsi" w:cstheme="minorBidi"/>
          <w:b w:val="0"/>
          <w:sz w:val="22"/>
          <w:szCs w:val="22"/>
        </w:rPr>
      </w:pPr>
      <w:r>
        <w:t>Division 1: Travel on recognition of a relationship</w:t>
      </w:r>
      <w:r>
        <w:tab/>
      </w:r>
      <w:r>
        <w:fldChar w:fldCharType="begin"/>
      </w:r>
      <w:r>
        <w:instrText xml:space="preserve"> PAGEREF _Toc206071276 \h </w:instrText>
      </w:r>
      <w:r>
        <w:fldChar w:fldCharType="separate"/>
      </w:r>
      <w:r>
        <w:t>331</w:t>
      </w:r>
      <w:r>
        <w:fldChar w:fldCharType="end"/>
      </w:r>
    </w:p>
    <w:p w14:paraId="265FC053" w14:textId="17BD4DFE" w:rsidR="00113C6A" w:rsidRDefault="00113C6A">
      <w:pPr>
        <w:pStyle w:val="TOC6"/>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Purpose</w:t>
      </w:r>
      <w:r>
        <w:tab/>
      </w:r>
      <w:r>
        <w:fldChar w:fldCharType="begin"/>
      </w:r>
      <w:r>
        <w:instrText xml:space="preserve"> PAGEREF _Toc206071277 \h </w:instrText>
      </w:r>
      <w:r>
        <w:fldChar w:fldCharType="separate"/>
      </w:r>
      <w:r>
        <w:t>331</w:t>
      </w:r>
      <w:r>
        <w:fldChar w:fldCharType="end"/>
      </w:r>
    </w:p>
    <w:p w14:paraId="4261E56D" w14:textId="0D94455C" w:rsidR="00113C6A" w:rsidRDefault="00113C6A">
      <w:pPr>
        <w:pStyle w:val="TOC6"/>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Overview</w:t>
      </w:r>
      <w:r>
        <w:tab/>
      </w:r>
      <w:r>
        <w:fldChar w:fldCharType="begin"/>
      </w:r>
      <w:r>
        <w:instrText xml:space="preserve"> PAGEREF _Toc206071278 \h </w:instrText>
      </w:r>
      <w:r>
        <w:fldChar w:fldCharType="separate"/>
      </w:r>
      <w:r>
        <w:t>331</w:t>
      </w:r>
      <w:r>
        <w:fldChar w:fldCharType="end"/>
      </w:r>
    </w:p>
    <w:p w14:paraId="40AB660E" w14:textId="3C782C02" w:rsidR="00113C6A" w:rsidRDefault="00113C6A">
      <w:pPr>
        <w:pStyle w:val="TOC6"/>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Basic benefits</w:t>
      </w:r>
      <w:r>
        <w:tab/>
      </w:r>
      <w:r>
        <w:fldChar w:fldCharType="begin"/>
      </w:r>
      <w:r>
        <w:instrText xml:space="preserve"> PAGEREF _Toc206071279 \h </w:instrText>
      </w:r>
      <w:r>
        <w:fldChar w:fldCharType="separate"/>
      </w:r>
      <w:r>
        <w:t>331</w:t>
      </w:r>
      <w:r>
        <w:fldChar w:fldCharType="end"/>
      </w:r>
    </w:p>
    <w:p w14:paraId="0A7710AA" w14:textId="070AA66B" w:rsidR="00113C6A" w:rsidRDefault="00113C6A">
      <w:pPr>
        <w:pStyle w:val="TOC6"/>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When a member travels at their own expense</w:t>
      </w:r>
      <w:r>
        <w:tab/>
      </w:r>
      <w:r>
        <w:fldChar w:fldCharType="begin"/>
      </w:r>
      <w:r>
        <w:instrText xml:space="preserve"> PAGEREF _Toc206071280 \h </w:instrText>
      </w:r>
      <w:r>
        <w:fldChar w:fldCharType="separate"/>
      </w:r>
      <w:r>
        <w:t>331</w:t>
      </w:r>
      <w:r>
        <w:fldChar w:fldCharType="end"/>
      </w:r>
    </w:p>
    <w:p w14:paraId="14C6FA9D" w14:textId="0618720A" w:rsidR="00113C6A" w:rsidRDefault="00113C6A">
      <w:pPr>
        <w:pStyle w:val="TOC6"/>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Member's partner also a member</w:t>
      </w:r>
      <w:r>
        <w:tab/>
      </w:r>
      <w:r>
        <w:fldChar w:fldCharType="begin"/>
      </w:r>
      <w:r>
        <w:instrText xml:space="preserve"> PAGEREF _Toc206071281 \h </w:instrText>
      </w:r>
      <w:r>
        <w:fldChar w:fldCharType="separate"/>
      </w:r>
      <w:r>
        <w:t>332</w:t>
      </w:r>
      <w:r>
        <w:fldChar w:fldCharType="end"/>
      </w:r>
    </w:p>
    <w:p w14:paraId="30891CFF" w14:textId="4F8B3242" w:rsidR="00113C6A" w:rsidRDefault="00113C6A">
      <w:pPr>
        <w:pStyle w:val="TOC6"/>
        <w:rPr>
          <w:rFonts w:asciiTheme="minorHAnsi" w:eastAsiaTheme="minorEastAsia" w:hAnsiTheme="minorHAnsi" w:cstheme="minorBidi"/>
          <w:sz w:val="22"/>
          <w:szCs w:val="22"/>
        </w:rPr>
      </w:pPr>
      <w:r>
        <w:t>9.3.8</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_Toc206071282 \h </w:instrText>
      </w:r>
      <w:r>
        <w:fldChar w:fldCharType="separate"/>
      </w:r>
      <w:r>
        <w:t>332</w:t>
      </w:r>
      <w:r>
        <w:fldChar w:fldCharType="end"/>
      </w:r>
    </w:p>
    <w:p w14:paraId="172A32D0" w14:textId="5A5830B9" w:rsidR="00113C6A" w:rsidRDefault="00113C6A">
      <w:pPr>
        <w:pStyle w:val="TOC6"/>
        <w:rPr>
          <w:rFonts w:asciiTheme="minorHAnsi" w:eastAsiaTheme="minorEastAsia" w:hAnsiTheme="minorHAnsi" w:cstheme="minorBidi"/>
          <w:sz w:val="22"/>
          <w:szCs w:val="22"/>
        </w:rPr>
      </w:pPr>
      <w:r>
        <w:t>9.3.9</w:t>
      </w:r>
      <w:r>
        <w:rPr>
          <w:rFonts w:asciiTheme="minorHAnsi" w:eastAsiaTheme="minorEastAsia" w:hAnsiTheme="minorHAnsi" w:cstheme="minorBidi"/>
          <w:sz w:val="22"/>
          <w:szCs w:val="22"/>
        </w:rPr>
        <w:tab/>
      </w:r>
      <w:r>
        <w:t>Travel from other location in Australia</w:t>
      </w:r>
      <w:r>
        <w:tab/>
      </w:r>
      <w:r>
        <w:fldChar w:fldCharType="begin"/>
      </w:r>
      <w:r>
        <w:instrText xml:space="preserve"> PAGEREF _Toc206071283 \h </w:instrText>
      </w:r>
      <w:r>
        <w:fldChar w:fldCharType="separate"/>
      </w:r>
      <w:r>
        <w:t>332</w:t>
      </w:r>
      <w:r>
        <w:fldChar w:fldCharType="end"/>
      </w:r>
    </w:p>
    <w:p w14:paraId="48EC16AD" w14:textId="3DD25304" w:rsidR="00113C6A" w:rsidRDefault="00113C6A">
      <w:pPr>
        <w:pStyle w:val="TOC6"/>
        <w:rPr>
          <w:rFonts w:asciiTheme="minorHAnsi" w:eastAsiaTheme="minorEastAsia" w:hAnsiTheme="minorHAnsi" w:cstheme="minorBidi"/>
          <w:sz w:val="22"/>
          <w:szCs w:val="22"/>
        </w:rPr>
      </w:pPr>
      <w:r>
        <w:t>9.3.10</w:t>
      </w:r>
      <w:r>
        <w:rPr>
          <w:rFonts w:asciiTheme="minorHAnsi" w:eastAsiaTheme="minorEastAsia" w:hAnsiTheme="minorHAnsi" w:cstheme="minorBidi"/>
          <w:sz w:val="22"/>
          <w:szCs w:val="22"/>
        </w:rPr>
        <w:tab/>
      </w:r>
      <w:r>
        <w:t>Travel from outside Australia</w:t>
      </w:r>
      <w:r>
        <w:tab/>
      </w:r>
      <w:r>
        <w:fldChar w:fldCharType="begin"/>
      </w:r>
      <w:r>
        <w:instrText xml:space="preserve"> PAGEREF _Toc206071284 \h </w:instrText>
      </w:r>
      <w:r>
        <w:fldChar w:fldCharType="separate"/>
      </w:r>
      <w:r>
        <w:t>333</w:t>
      </w:r>
      <w:r>
        <w:fldChar w:fldCharType="end"/>
      </w:r>
    </w:p>
    <w:p w14:paraId="242EBEC5" w14:textId="3F757039" w:rsidR="00113C6A" w:rsidRDefault="00113C6A">
      <w:pPr>
        <w:pStyle w:val="TOC6"/>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Change of family status in special circumstances</w:t>
      </w:r>
      <w:r>
        <w:tab/>
      </w:r>
      <w:r>
        <w:fldChar w:fldCharType="begin"/>
      </w:r>
      <w:r>
        <w:instrText xml:space="preserve"> PAGEREF _Toc206071285 \h </w:instrText>
      </w:r>
      <w:r>
        <w:fldChar w:fldCharType="separate"/>
      </w:r>
      <w:r>
        <w:t>333</w:t>
      </w:r>
      <w:r>
        <w:fldChar w:fldCharType="end"/>
      </w:r>
    </w:p>
    <w:p w14:paraId="30594FD4" w14:textId="66545B17" w:rsidR="00113C6A" w:rsidRDefault="00113C6A">
      <w:pPr>
        <w:pStyle w:val="TOC6"/>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Travel for a child</w:t>
      </w:r>
      <w:r>
        <w:tab/>
      </w:r>
      <w:r>
        <w:fldChar w:fldCharType="begin"/>
      </w:r>
      <w:r>
        <w:instrText xml:space="preserve"> PAGEREF _Toc206071286 \h </w:instrText>
      </w:r>
      <w:r>
        <w:fldChar w:fldCharType="separate"/>
      </w:r>
      <w:r>
        <w:t>333</w:t>
      </w:r>
      <w:r>
        <w:fldChar w:fldCharType="end"/>
      </w:r>
    </w:p>
    <w:p w14:paraId="6D583DB2" w14:textId="663D4D94" w:rsidR="00113C6A" w:rsidRDefault="00113C6A">
      <w:pPr>
        <w:pStyle w:val="TOC6"/>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Travel on next posting</w:t>
      </w:r>
      <w:r>
        <w:tab/>
      </w:r>
      <w:r>
        <w:fldChar w:fldCharType="begin"/>
      </w:r>
      <w:r>
        <w:instrText xml:space="preserve"> PAGEREF _Toc206071287 \h </w:instrText>
      </w:r>
      <w:r>
        <w:fldChar w:fldCharType="separate"/>
      </w:r>
      <w:r>
        <w:t>333</w:t>
      </w:r>
      <w:r>
        <w:fldChar w:fldCharType="end"/>
      </w:r>
    </w:p>
    <w:p w14:paraId="6D43D304" w14:textId="7339F6B7" w:rsidR="00113C6A" w:rsidRDefault="00113C6A">
      <w:pPr>
        <w:pStyle w:val="TOC4"/>
        <w:rPr>
          <w:rFonts w:asciiTheme="minorHAnsi" w:eastAsiaTheme="minorEastAsia" w:hAnsiTheme="minorHAnsi" w:cstheme="minorBidi"/>
          <w:b w:val="0"/>
          <w:sz w:val="22"/>
          <w:szCs w:val="22"/>
        </w:rPr>
      </w:pPr>
      <w:r>
        <w:t>Division 2: Travel on breakdown of relationship</w:t>
      </w:r>
      <w:r>
        <w:tab/>
      </w:r>
      <w:r>
        <w:fldChar w:fldCharType="begin"/>
      </w:r>
      <w:r>
        <w:instrText xml:space="preserve"> PAGEREF _Toc206071288 \h </w:instrText>
      </w:r>
      <w:r>
        <w:fldChar w:fldCharType="separate"/>
      </w:r>
      <w:r>
        <w:t>334</w:t>
      </w:r>
      <w:r>
        <w:fldChar w:fldCharType="end"/>
      </w:r>
    </w:p>
    <w:p w14:paraId="5E033C4F" w14:textId="70A463CA" w:rsidR="00113C6A" w:rsidRDefault="00113C6A">
      <w:pPr>
        <w:pStyle w:val="TOC6"/>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Purpose</w:t>
      </w:r>
      <w:r>
        <w:tab/>
      </w:r>
      <w:r>
        <w:fldChar w:fldCharType="begin"/>
      </w:r>
      <w:r>
        <w:instrText xml:space="preserve"> PAGEREF _Toc206071289 \h </w:instrText>
      </w:r>
      <w:r>
        <w:fldChar w:fldCharType="separate"/>
      </w:r>
      <w:r>
        <w:t>334</w:t>
      </w:r>
      <w:r>
        <w:fldChar w:fldCharType="end"/>
      </w:r>
    </w:p>
    <w:p w14:paraId="3D2D8648" w14:textId="140F5AD9" w:rsidR="00113C6A" w:rsidRDefault="00113C6A">
      <w:pPr>
        <w:pStyle w:val="TOC6"/>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_Toc206071290 \h </w:instrText>
      </w:r>
      <w:r>
        <w:fldChar w:fldCharType="separate"/>
      </w:r>
      <w:r>
        <w:t>334</w:t>
      </w:r>
      <w:r>
        <w:fldChar w:fldCharType="end"/>
      </w:r>
    </w:p>
    <w:p w14:paraId="16853AFF" w14:textId="3D4889F2" w:rsidR="00113C6A" w:rsidRDefault="00113C6A">
      <w:pPr>
        <w:pStyle w:val="TOC6"/>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Travel on breakdown of relationship</w:t>
      </w:r>
      <w:r>
        <w:tab/>
      </w:r>
      <w:r>
        <w:fldChar w:fldCharType="begin"/>
      </w:r>
      <w:r>
        <w:instrText xml:space="preserve"> PAGEREF _Toc206071291 \h </w:instrText>
      </w:r>
      <w:r>
        <w:fldChar w:fldCharType="separate"/>
      </w:r>
      <w:r>
        <w:t>334</w:t>
      </w:r>
      <w:r>
        <w:fldChar w:fldCharType="end"/>
      </w:r>
    </w:p>
    <w:p w14:paraId="1034FD04" w14:textId="4A1D389A" w:rsidR="00113C6A" w:rsidRDefault="00113C6A">
      <w:pPr>
        <w:pStyle w:val="TOC6"/>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Accommodation during travel</w:t>
      </w:r>
      <w:r>
        <w:tab/>
      </w:r>
      <w:r>
        <w:fldChar w:fldCharType="begin"/>
      </w:r>
      <w:r>
        <w:instrText xml:space="preserve"> PAGEREF _Toc206071292 \h </w:instrText>
      </w:r>
      <w:r>
        <w:fldChar w:fldCharType="separate"/>
      </w:r>
      <w:r>
        <w:t>334</w:t>
      </w:r>
      <w:r>
        <w:fldChar w:fldCharType="end"/>
      </w:r>
    </w:p>
    <w:p w14:paraId="5BDB34A7" w14:textId="12F69197" w:rsidR="00113C6A" w:rsidRDefault="00113C6A">
      <w:pPr>
        <w:pStyle w:val="TOC6"/>
        <w:rPr>
          <w:rFonts w:asciiTheme="minorHAnsi" w:eastAsiaTheme="minorEastAsia" w:hAnsiTheme="minorHAnsi" w:cstheme="minorBidi"/>
          <w:sz w:val="22"/>
          <w:szCs w:val="22"/>
        </w:rPr>
      </w:pPr>
      <w:r>
        <w:t>9.3.20</w:t>
      </w:r>
      <w:r>
        <w:rPr>
          <w:rFonts w:asciiTheme="minorHAnsi" w:eastAsiaTheme="minorEastAsia" w:hAnsiTheme="minorHAnsi" w:cstheme="minorBidi"/>
          <w:sz w:val="22"/>
          <w:szCs w:val="22"/>
        </w:rPr>
        <w:tab/>
      </w:r>
      <w:r>
        <w:t>Meals during travel</w:t>
      </w:r>
      <w:r>
        <w:tab/>
      </w:r>
      <w:r>
        <w:fldChar w:fldCharType="begin"/>
      </w:r>
      <w:r>
        <w:instrText xml:space="preserve"> PAGEREF _Toc206071293 \h </w:instrText>
      </w:r>
      <w:r>
        <w:fldChar w:fldCharType="separate"/>
      </w:r>
      <w:r>
        <w:t>335</w:t>
      </w:r>
      <w:r>
        <w:fldChar w:fldCharType="end"/>
      </w:r>
    </w:p>
    <w:p w14:paraId="037FDF56" w14:textId="2F4F9D08" w:rsidR="00113C6A" w:rsidRDefault="00113C6A">
      <w:pPr>
        <w:pStyle w:val="TOC6"/>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Travel by private vehicle</w:t>
      </w:r>
      <w:r>
        <w:tab/>
      </w:r>
      <w:r>
        <w:fldChar w:fldCharType="begin"/>
      </w:r>
      <w:r>
        <w:instrText xml:space="preserve"> PAGEREF _Toc206071294 \h </w:instrText>
      </w:r>
      <w:r>
        <w:fldChar w:fldCharType="separate"/>
      </w:r>
      <w:r>
        <w:t>335</w:t>
      </w:r>
      <w:r>
        <w:fldChar w:fldCharType="end"/>
      </w:r>
    </w:p>
    <w:p w14:paraId="5BA79299" w14:textId="21B37ED1" w:rsidR="00113C6A" w:rsidRDefault="00113C6A">
      <w:pPr>
        <w:pStyle w:val="TOC6"/>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Baggage</w:t>
      </w:r>
      <w:r>
        <w:tab/>
      </w:r>
      <w:r>
        <w:fldChar w:fldCharType="begin"/>
      </w:r>
      <w:r>
        <w:instrText xml:space="preserve"> PAGEREF _Toc206071295 \h </w:instrText>
      </w:r>
      <w:r>
        <w:fldChar w:fldCharType="separate"/>
      </w:r>
      <w:r>
        <w:t>336</w:t>
      </w:r>
      <w:r>
        <w:fldChar w:fldCharType="end"/>
      </w:r>
    </w:p>
    <w:p w14:paraId="46AFE5CD" w14:textId="6A97D2C8" w:rsidR="00113C6A" w:rsidRDefault="00113C6A">
      <w:pPr>
        <w:pStyle w:val="TOC4"/>
        <w:rPr>
          <w:rFonts w:asciiTheme="minorHAnsi" w:eastAsiaTheme="minorEastAsia" w:hAnsiTheme="minorHAnsi" w:cstheme="minorBidi"/>
          <w:b w:val="0"/>
          <w:sz w:val="22"/>
          <w:szCs w:val="22"/>
        </w:rPr>
      </w:pPr>
      <w:r>
        <w:t>Division 3: Travel on maternity leave</w:t>
      </w:r>
      <w:r>
        <w:tab/>
      </w:r>
      <w:r>
        <w:fldChar w:fldCharType="begin"/>
      </w:r>
      <w:r>
        <w:instrText xml:space="preserve"> PAGEREF _Toc206071296 \h </w:instrText>
      </w:r>
      <w:r>
        <w:fldChar w:fldCharType="separate"/>
      </w:r>
      <w:r>
        <w:t>337</w:t>
      </w:r>
      <w:r>
        <w:fldChar w:fldCharType="end"/>
      </w:r>
    </w:p>
    <w:p w14:paraId="650FCABA" w14:textId="233B44E3" w:rsidR="00113C6A" w:rsidRDefault="00113C6A">
      <w:pPr>
        <w:pStyle w:val="TOC6"/>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Purpose</w:t>
      </w:r>
      <w:r>
        <w:tab/>
      </w:r>
      <w:r>
        <w:fldChar w:fldCharType="begin"/>
      </w:r>
      <w:r>
        <w:instrText xml:space="preserve"> PAGEREF _Toc206071297 \h </w:instrText>
      </w:r>
      <w:r>
        <w:fldChar w:fldCharType="separate"/>
      </w:r>
      <w:r>
        <w:t>337</w:t>
      </w:r>
      <w:r>
        <w:fldChar w:fldCharType="end"/>
      </w:r>
    </w:p>
    <w:p w14:paraId="29E138EF" w14:textId="2609E2C7" w:rsidR="00113C6A" w:rsidRDefault="00113C6A">
      <w:pPr>
        <w:pStyle w:val="TOC6"/>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_Toc206071298 \h </w:instrText>
      </w:r>
      <w:r>
        <w:fldChar w:fldCharType="separate"/>
      </w:r>
      <w:r>
        <w:t>337</w:t>
      </w:r>
      <w:r>
        <w:fldChar w:fldCharType="end"/>
      </w:r>
    </w:p>
    <w:p w14:paraId="4051E9DD" w14:textId="1F6DD5E0" w:rsidR="00113C6A" w:rsidRDefault="00113C6A">
      <w:pPr>
        <w:pStyle w:val="TOC6"/>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Travel on maternity leave</w:t>
      </w:r>
      <w:r>
        <w:tab/>
      </w:r>
      <w:r>
        <w:fldChar w:fldCharType="begin"/>
      </w:r>
      <w:r>
        <w:instrText xml:space="preserve"> PAGEREF _Toc206071299 \h </w:instrText>
      </w:r>
      <w:r>
        <w:fldChar w:fldCharType="separate"/>
      </w:r>
      <w:r>
        <w:t>337</w:t>
      </w:r>
      <w:r>
        <w:fldChar w:fldCharType="end"/>
      </w:r>
    </w:p>
    <w:p w14:paraId="2185903D" w14:textId="727C0991" w:rsidR="00113C6A" w:rsidRDefault="00113C6A">
      <w:pPr>
        <w:pStyle w:val="TOC6"/>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Transfer of benefit</w:t>
      </w:r>
      <w:r>
        <w:tab/>
      </w:r>
      <w:r>
        <w:fldChar w:fldCharType="begin"/>
      </w:r>
      <w:r>
        <w:instrText xml:space="preserve"> PAGEREF _Toc206071300 \h </w:instrText>
      </w:r>
      <w:r>
        <w:fldChar w:fldCharType="separate"/>
      </w:r>
      <w:r>
        <w:t>337</w:t>
      </w:r>
      <w:r>
        <w:fldChar w:fldCharType="end"/>
      </w:r>
    </w:p>
    <w:p w14:paraId="1BFB3C8B" w14:textId="37EED0EC" w:rsidR="00113C6A" w:rsidRDefault="00113C6A">
      <w:pPr>
        <w:pStyle w:val="TOC4"/>
        <w:rPr>
          <w:rFonts w:asciiTheme="minorHAnsi" w:eastAsiaTheme="minorEastAsia" w:hAnsiTheme="minorHAnsi" w:cstheme="minorBidi"/>
          <w:b w:val="0"/>
          <w:sz w:val="22"/>
          <w:szCs w:val="22"/>
        </w:rPr>
      </w:pPr>
      <w:r>
        <w:t>Division 4: Reunion travel</w:t>
      </w:r>
      <w:r>
        <w:tab/>
      </w:r>
      <w:r>
        <w:fldChar w:fldCharType="begin"/>
      </w:r>
      <w:r>
        <w:instrText xml:space="preserve"> PAGEREF _Toc206071301 \h </w:instrText>
      </w:r>
      <w:r>
        <w:fldChar w:fldCharType="separate"/>
      </w:r>
      <w:r>
        <w:t>338</w:t>
      </w:r>
      <w:r>
        <w:fldChar w:fldCharType="end"/>
      </w:r>
    </w:p>
    <w:p w14:paraId="104E65CF" w14:textId="3DBFE6E9" w:rsidR="00113C6A" w:rsidRDefault="00113C6A">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_Toc206071302 \h </w:instrText>
      </w:r>
      <w:r>
        <w:fldChar w:fldCharType="separate"/>
      </w:r>
      <w:r>
        <w:t>338</w:t>
      </w:r>
      <w:r>
        <w:fldChar w:fldCharType="end"/>
      </w:r>
    </w:p>
    <w:p w14:paraId="2AA46A5A" w14:textId="1D53F251" w:rsidR="00113C6A" w:rsidRDefault="00113C6A">
      <w:pPr>
        <w:pStyle w:val="TOC6"/>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Purpose</w:t>
      </w:r>
      <w:r>
        <w:tab/>
      </w:r>
      <w:r>
        <w:fldChar w:fldCharType="begin"/>
      </w:r>
      <w:r>
        <w:instrText xml:space="preserve"> PAGEREF _Toc206071303 \h </w:instrText>
      </w:r>
      <w:r>
        <w:fldChar w:fldCharType="separate"/>
      </w:r>
      <w:r>
        <w:t>338</w:t>
      </w:r>
      <w:r>
        <w:fldChar w:fldCharType="end"/>
      </w:r>
    </w:p>
    <w:p w14:paraId="0090C25C" w14:textId="694FDE9A" w:rsidR="00113C6A" w:rsidRDefault="00113C6A">
      <w:pPr>
        <w:pStyle w:val="TOC6"/>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Limits on reunion travel within a 12</w:t>
      </w:r>
      <w:r>
        <w:noBreakHyphen/>
        <w:t>month period</w:t>
      </w:r>
      <w:r>
        <w:tab/>
      </w:r>
      <w:r>
        <w:fldChar w:fldCharType="begin"/>
      </w:r>
      <w:r>
        <w:instrText xml:space="preserve"> PAGEREF _Toc206071304 \h </w:instrText>
      </w:r>
      <w:r>
        <w:fldChar w:fldCharType="separate"/>
      </w:r>
      <w:r>
        <w:t>338</w:t>
      </w:r>
      <w:r>
        <w:fldChar w:fldCharType="end"/>
      </w:r>
    </w:p>
    <w:p w14:paraId="4C7CF7B9" w14:textId="00CB1C60" w:rsidR="00113C6A" w:rsidRDefault="00113C6A">
      <w:pPr>
        <w:pStyle w:val="TOC6"/>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Using reunion travel credits</w:t>
      </w:r>
      <w:r>
        <w:tab/>
      </w:r>
      <w:r>
        <w:fldChar w:fldCharType="begin"/>
      </w:r>
      <w:r>
        <w:instrText xml:space="preserve"> PAGEREF _Toc206071305 \h </w:instrText>
      </w:r>
      <w:r>
        <w:fldChar w:fldCharType="separate"/>
      </w:r>
      <w:r>
        <w:t>338</w:t>
      </w:r>
      <w:r>
        <w:fldChar w:fldCharType="end"/>
      </w:r>
    </w:p>
    <w:p w14:paraId="713845CD" w14:textId="4A7F1E5B" w:rsidR="00113C6A" w:rsidRDefault="00113C6A">
      <w:pPr>
        <w:pStyle w:val="TOC6"/>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How reunion travel credits are reduced</w:t>
      </w:r>
      <w:r>
        <w:tab/>
      </w:r>
      <w:r>
        <w:fldChar w:fldCharType="begin"/>
      </w:r>
      <w:r>
        <w:instrText xml:space="preserve"> PAGEREF _Toc206071306 \h </w:instrText>
      </w:r>
      <w:r>
        <w:fldChar w:fldCharType="separate"/>
      </w:r>
      <w:r>
        <w:t>339</w:t>
      </w:r>
      <w:r>
        <w:fldChar w:fldCharType="end"/>
      </w:r>
    </w:p>
    <w:p w14:paraId="16DACDB9" w14:textId="399D816F" w:rsidR="00113C6A" w:rsidRDefault="00113C6A">
      <w:pPr>
        <w:pStyle w:val="TOC6"/>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Benefit for each reunion travel credit</w:t>
      </w:r>
      <w:r>
        <w:tab/>
      </w:r>
      <w:r>
        <w:fldChar w:fldCharType="begin"/>
      </w:r>
      <w:r>
        <w:instrText xml:space="preserve"> PAGEREF _Toc206071307 \h </w:instrText>
      </w:r>
      <w:r>
        <w:fldChar w:fldCharType="separate"/>
      </w:r>
      <w:r>
        <w:t>339</w:t>
      </w:r>
      <w:r>
        <w:fldChar w:fldCharType="end"/>
      </w:r>
    </w:p>
    <w:p w14:paraId="6312FC9C" w14:textId="73A92BA4" w:rsidR="00113C6A" w:rsidRDefault="00113C6A">
      <w:pPr>
        <w:pStyle w:val="TOC6"/>
        <w:rPr>
          <w:rFonts w:asciiTheme="minorHAnsi" w:eastAsiaTheme="minorEastAsia" w:hAnsiTheme="minorHAnsi" w:cstheme="minorBidi"/>
          <w:sz w:val="22"/>
          <w:szCs w:val="22"/>
        </w:rPr>
      </w:pPr>
      <w:r>
        <w:t>9.3.33A</w:t>
      </w:r>
      <w:r>
        <w:rPr>
          <w:rFonts w:asciiTheme="minorHAnsi" w:eastAsiaTheme="minorEastAsia" w:hAnsiTheme="minorHAnsi" w:cstheme="minorBidi"/>
          <w:sz w:val="22"/>
          <w:szCs w:val="22"/>
        </w:rPr>
        <w:tab/>
      </w:r>
      <w:r>
        <w:t>Using multiple reunion travel credits</w:t>
      </w:r>
      <w:r>
        <w:tab/>
      </w:r>
      <w:r>
        <w:fldChar w:fldCharType="begin"/>
      </w:r>
      <w:r>
        <w:instrText xml:space="preserve"> PAGEREF _Toc206071308 \h </w:instrText>
      </w:r>
      <w:r>
        <w:fldChar w:fldCharType="separate"/>
      </w:r>
      <w:r>
        <w:t>340</w:t>
      </w:r>
      <w:r>
        <w:fldChar w:fldCharType="end"/>
      </w:r>
    </w:p>
    <w:p w14:paraId="6A71D4AC" w14:textId="34DAA4B5" w:rsidR="00113C6A" w:rsidRDefault="00113C6A">
      <w:pPr>
        <w:pStyle w:val="TOC6"/>
        <w:rPr>
          <w:rFonts w:asciiTheme="minorHAnsi" w:eastAsiaTheme="minorEastAsia" w:hAnsiTheme="minorHAnsi" w:cstheme="minorBidi"/>
          <w:sz w:val="22"/>
          <w:szCs w:val="22"/>
        </w:rPr>
      </w:pPr>
      <w:r>
        <w:t>9.3.33B</w:t>
      </w:r>
      <w:r>
        <w:rPr>
          <w:rFonts w:asciiTheme="minorHAnsi" w:eastAsiaTheme="minorEastAsia" w:hAnsiTheme="minorHAnsi" w:cstheme="minorBidi"/>
          <w:sz w:val="22"/>
          <w:szCs w:val="22"/>
        </w:rPr>
        <w:tab/>
      </w:r>
      <w:r>
        <w:t>Additional benefits for each reunion travel credit – COVID-19</w:t>
      </w:r>
      <w:r>
        <w:tab/>
      </w:r>
      <w:r>
        <w:fldChar w:fldCharType="begin"/>
      </w:r>
      <w:r>
        <w:instrText xml:space="preserve"> PAGEREF _Toc206071309 \h </w:instrText>
      </w:r>
      <w:r>
        <w:fldChar w:fldCharType="separate"/>
      </w:r>
      <w:r>
        <w:t>340</w:t>
      </w:r>
      <w:r>
        <w:fldChar w:fldCharType="end"/>
      </w:r>
    </w:p>
    <w:p w14:paraId="2BF8A8D2" w14:textId="729F18DC" w:rsidR="00113C6A" w:rsidRDefault="00113C6A">
      <w:pPr>
        <w:pStyle w:val="TOC5"/>
        <w:rPr>
          <w:rFonts w:asciiTheme="minorHAnsi" w:eastAsiaTheme="minorEastAsia" w:hAnsiTheme="minorHAnsi" w:cstheme="minorBidi"/>
          <w:b w:val="0"/>
          <w:sz w:val="22"/>
          <w:szCs w:val="22"/>
        </w:rPr>
      </w:pPr>
      <w:r>
        <w:t>Subdivision 2: Reunion travel — reuniting with resident family</w:t>
      </w:r>
      <w:r>
        <w:tab/>
      </w:r>
      <w:r>
        <w:fldChar w:fldCharType="begin"/>
      </w:r>
      <w:r>
        <w:instrText xml:space="preserve"> PAGEREF _Toc206071310 \h </w:instrText>
      </w:r>
      <w:r>
        <w:fldChar w:fldCharType="separate"/>
      </w:r>
      <w:r>
        <w:t>341</w:t>
      </w:r>
      <w:r>
        <w:fldChar w:fldCharType="end"/>
      </w:r>
    </w:p>
    <w:p w14:paraId="7D714E10" w14:textId="6A6036F6" w:rsidR="00113C6A" w:rsidRDefault="00113C6A">
      <w:pPr>
        <w:pStyle w:val="TOC6"/>
        <w:rPr>
          <w:rFonts w:asciiTheme="minorHAnsi" w:eastAsiaTheme="minorEastAsia" w:hAnsiTheme="minorHAnsi" w:cstheme="minorBidi"/>
          <w:sz w:val="22"/>
          <w:szCs w:val="22"/>
        </w:rPr>
      </w:pPr>
      <w:r>
        <w:t>9.3.33C</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_Toc206071311 \h </w:instrText>
      </w:r>
      <w:r>
        <w:fldChar w:fldCharType="separate"/>
      </w:r>
      <w:r>
        <w:t>341</w:t>
      </w:r>
      <w:r>
        <w:fldChar w:fldCharType="end"/>
      </w:r>
    </w:p>
    <w:p w14:paraId="7ECCAA7A" w14:textId="1DB61DAB" w:rsidR="00113C6A" w:rsidRDefault="00113C6A">
      <w:pPr>
        <w:pStyle w:val="TOC6"/>
        <w:rPr>
          <w:rFonts w:asciiTheme="minorHAnsi" w:eastAsiaTheme="minorEastAsia" w:hAnsiTheme="minorHAnsi" w:cstheme="minorBidi"/>
          <w:sz w:val="22"/>
          <w:szCs w:val="22"/>
        </w:rPr>
      </w:pPr>
      <w:r>
        <w:t>9.3.33D</w:t>
      </w:r>
      <w:r>
        <w:rPr>
          <w:rFonts w:asciiTheme="minorHAnsi" w:eastAsiaTheme="minorEastAsia" w:hAnsiTheme="minorHAnsi" w:cstheme="minorBidi"/>
          <w:sz w:val="22"/>
          <w:szCs w:val="22"/>
        </w:rPr>
        <w:tab/>
      </w:r>
      <w:r>
        <w:t>Reunion travel credits — general</w:t>
      </w:r>
      <w:r>
        <w:tab/>
      </w:r>
      <w:r>
        <w:fldChar w:fldCharType="begin"/>
      </w:r>
      <w:r>
        <w:instrText xml:space="preserve"> PAGEREF _Toc206071312 \h </w:instrText>
      </w:r>
      <w:r>
        <w:fldChar w:fldCharType="separate"/>
      </w:r>
      <w:r>
        <w:t>341</w:t>
      </w:r>
      <w:r>
        <w:fldChar w:fldCharType="end"/>
      </w:r>
    </w:p>
    <w:p w14:paraId="0CB51577" w14:textId="4C215ED0" w:rsidR="00113C6A" w:rsidRDefault="00113C6A">
      <w:pPr>
        <w:pStyle w:val="TOC6"/>
        <w:rPr>
          <w:rFonts w:asciiTheme="minorHAnsi" w:eastAsiaTheme="minorEastAsia" w:hAnsiTheme="minorHAnsi" w:cstheme="minorBidi"/>
          <w:sz w:val="22"/>
          <w:szCs w:val="22"/>
        </w:rPr>
      </w:pPr>
      <w:r>
        <w:t>9.3.33E</w:t>
      </w:r>
      <w:r>
        <w:rPr>
          <w:rFonts w:asciiTheme="minorHAnsi" w:eastAsiaTheme="minorEastAsia" w:hAnsiTheme="minorHAnsi" w:cstheme="minorBidi"/>
          <w:sz w:val="22"/>
          <w:szCs w:val="22"/>
        </w:rPr>
        <w:tab/>
      </w:r>
      <w:r>
        <w:t>Reunion travel credits — member on a flexible service determination</w:t>
      </w:r>
      <w:r>
        <w:tab/>
      </w:r>
      <w:r>
        <w:fldChar w:fldCharType="begin"/>
      </w:r>
      <w:r>
        <w:instrText xml:space="preserve"> PAGEREF _Toc206071313 \h </w:instrText>
      </w:r>
      <w:r>
        <w:fldChar w:fldCharType="separate"/>
      </w:r>
      <w:r>
        <w:t>342</w:t>
      </w:r>
      <w:r>
        <w:fldChar w:fldCharType="end"/>
      </w:r>
    </w:p>
    <w:p w14:paraId="1A05358C" w14:textId="30E25231" w:rsidR="00113C6A" w:rsidRDefault="00113C6A">
      <w:pPr>
        <w:pStyle w:val="TOC6"/>
        <w:rPr>
          <w:rFonts w:asciiTheme="minorHAnsi" w:eastAsiaTheme="minorEastAsia" w:hAnsiTheme="minorHAnsi" w:cstheme="minorBidi"/>
          <w:sz w:val="22"/>
          <w:szCs w:val="22"/>
        </w:rPr>
      </w:pPr>
      <w:r>
        <w:t>9.3.33F</w:t>
      </w:r>
      <w:r>
        <w:rPr>
          <w:rFonts w:asciiTheme="minorHAnsi" w:eastAsiaTheme="minorEastAsia" w:hAnsiTheme="minorHAnsi" w:cstheme="minorBidi"/>
          <w:sz w:val="22"/>
          <w:szCs w:val="22"/>
        </w:rPr>
        <w:tab/>
      </w:r>
      <w:r>
        <w:t>Reunion travel credits — when flexible service determination is varied</w:t>
      </w:r>
      <w:r>
        <w:tab/>
      </w:r>
      <w:r>
        <w:fldChar w:fldCharType="begin"/>
      </w:r>
      <w:r>
        <w:instrText xml:space="preserve"> PAGEREF _Toc206071314 \h </w:instrText>
      </w:r>
      <w:r>
        <w:fldChar w:fldCharType="separate"/>
      </w:r>
      <w:r>
        <w:t>342</w:t>
      </w:r>
      <w:r>
        <w:fldChar w:fldCharType="end"/>
      </w:r>
    </w:p>
    <w:p w14:paraId="54E401FE" w14:textId="2B05E7DB" w:rsidR="00113C6A" w:rsidRDefault="00113C6A">
      <w:pPr>
        <w:pStyle w:val="TOC6"/>
        <w:rPr>
          <w:rFonts w:asciiTheme="minorHAnsi" w:eastAsiaTheme="minorEastAsia" w:hAnsiTheme="minorHAnsi" w:cstheme="minorBidi"/>
          <w:sz w:val="22"/>
          <w:szCs w:val="22"/>
        </w:rPr>
      </w:pPr>
      <w:r>
        <w:t>9.3.33G</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_Toc206071315 \h </w:instrText>
      </w:r>
      <w:r>
        <w:fldChar w:fldCharType="separate"/>
      </w:r>
      <w:r>
        <w:t>343</w:t>
      </w:r>
      <w:r>
        <w:fldChar w:fldCharType="end"/>
      </w:r>
    </w:p>
    <w:p w14:paraId="4A2D47B6" w14:textId="3D571C02" w:rsidR="00113C6A" w:rsidRDefault="00113C6A">
      <w:pPr>
        <w:pStyle w:val="TOC6"/>
        <w:rPr>
          <w:rFonts w:asciiTheme="minorHAnsi" w:eastAsiaTheme="minorEastAsia" w:hAnsiTheme="minorHAnsi" w:cstheme="minorBidi"/>
          <w:sz w:val="22"/>
          <w:szCs w:val="22"/>
        </w:rPr>
      </w:pPr>
      <w:r>
        <w:t>9.3.33H</w:t>
      </w:r>
      <w:r>
        <w:rPr>
          <w:rFonts w:asciiTheme="minorHAnsi" w:eastAsiaTheme="minorEastAsia" w:hAnsiTheme="minorHAnsi" w:cstheme="minorBidi"/>
          <w:sz w:val="22"/>
          <w:szCs w:val="22"/>
        </w:rPr>
        <w:tab/>
      </w:r>
      <w:r>
        <w:t>Expiry of reunion travel credits</w:t>
      </w:r>
      <w:r>
        <w:tab/>
      </w:r>
      <w:r>
        <w:fldChar w:fldCharType="begin"/>
      </w:r>
      <w:r>
        <w:instrText xml:space="preserve"> PAGEREF _Toc206071316 \h </w:instrText>
      </w:r>
      <w:r>
        <w:fldChar w:fldCharType="separate"/>
      </w:r>
      <w:r>
        <w:t>343</w:t>
      </w:r>
      <w:r>
        <w:fldChar w:fldCharType="end"/>
      </w:r>
    </w:p>
    <w:p w14:paraId="4624F42C" w14:textId="1AE327E9" w:rsidR="00113C6A" w:rsidRDefault="00113C6A">
      <w:pPr>
        <w:pStyle w:val="TOC5"/>
        <w:rPr>
          <w:rFonts w:asciiTheme="minorHAnsi" w:eastAsiaTheme="minorEastAsia" w:hAnsiTheme="minorHAnsi" w:cstheme="minorBidi"/>
          <w:b w:val="0"/>
          <w:sz w:val="22"/>
          <w:szCs w:val="22"/>
        </w:rPr>
      </w:pPr>
      <w:r>
        <w:t>Subdivision 3: Reunion travel — reuniting with non-resident family</w:t>
      </w:r>
      <w:r>
        <w:tab/>
      </w:r>
      <w:r>
        <w:fldChar w:fldCharType="begin"/>
      </w:r>
      <w:r>
        <w:instrText xml:space="preserve"> PAGEREF _Toc206071317 \h </w:instrText>
      </w:r>
      <w:r>
        <w:fldChar w:fldCharType="separate"/>
      </w:r>
      <w:r>
        <w:t>344</w:t>
      </w:r>
      <w:r>
        <w:fldChar w:fldCharType="end"/>
      </w:r>
    </w:p>
    <w:p w14:paraId="12B81AC6" w14:textId="40ADA71D" w:rsidR="00113C6A" w:rsidRDefault="00113C6A">
      <w:pPr>
        <w:pStyle w:val="TOC6"/>
        <w:rPr>
          <w:rFonts w:asciiTheme="minorHAnsi" w:eastAsiaTheme="minorEastAsia" w:hAnsiTheme="minorHAnsi" w:cstheme="minorBidi"/>
          <w:sz w:val="22"/>
          <w:szCs w:val="22"/>
        </w:rPr>
      </w:pPr>
      <w:r>
        <w:t>9.3.33I</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_Toc206071318 \h </w:instrText>
      </w:r>
      <w:r>
        <w:fldChar w:fldCharType="separate"/>
      </w:r>
      <w:r>
        <w:t>344</w:t>
      </w:r>
      <w:r>
        <w:fldChar w:fldCharType="end"/>
      </w:r>
    </w:p>
    <w:p w14:paraId="3BE7C8CA" w14:textId="56B6E970" w:rsidR="00113C6A" w:rsidRDefault="00113C6A">
      <w:pPr>
        <w:pStyle w:val="TOC6"/>
        <w:rPr>
          <w:rFonts w:asciiTheme="minorHAnsi" w:eastAsiaTheme="minorEastAsia" w:hAnsiTheme="minorHAnsi" w:cstheme="minorBidi"/>
          <w:sz w:val="22"/>
          <w:szCs w:val="22"/>
        </w:rPr>
      </w:pPr>
      <w:r>
        <w:t>9.3.33J</w:t>
      </w:r>
      <w:r>
        <w:rPr>
          <w:rFonts w:asciiTheme="minorHAnsi" w:eastAsiaTheme="minorEastAsia" w:hAnsiTheme="minorHAnsi" w:cstheme="minorBidi"/>
          <w:sz w:val="22"/>
          <w:szCs w:val="22"/>
        </w:rPr>
        <w:tab/>
      </w:r>
      <w:r>
        <w:t>Reunion travel credits</w:t>
      </w:r>
      <w:r>
        <w:tab/>
      </w:r>
      <w:r>
        <w:fldChar w:fldCharType="begin"/>
      </w:r>
      <w:r>
        <w:instrText xml:space="preserve"> PAGEREF _Toc206071319 \h </w:instrText>
      </w:r>
      <w:r>
        <w:fldChar w:fldCharType="separate"/>
      </w:r>
      <w:r>
        <w:t>344</w:t>
      </w:r>
      <w:r>
        <w:fldChar w:fldCharType="end"/>
      </w:r>
    </w:p>
    <w:p w14:paraId="460EC353" w14:textId="614FA0C6" w:rsidR="00113C6A" w:rsidRDefault="00113C6A">
      <w:pPr>
        <w:pStyle w:val="TOC6"/>
        <w:rPr>
          <w:rFonts w:asciiTheme="minorHAnsi" w:eastAsiaTheme="minorEastAsia" w:hAnsiTheme="minorHAnsi" w:cstheme="minorBidi"/>
          <w:sz w:val="22"/>
          <w:szCs w:val="22"/>
        </w:rPr>
      </w:pPr>
      <w:r>
        <w:t>9.3.33K</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_Toc206071320 \h </w:instrText>
      </w:r>
      <w:r>
        <w:fldChar w:fldCharType="separate"/>
      </w:r>
      <w:r>
        <w:t>344</w:t>
      </w:r>
      <w:r>
        <w:fldChar w:fldCharType="end"/>
      </w:r>
    </w:p>
    <w:p w14:paraId="3F682E1B" w14:textId="7DDFEFF6" w:rsidR="00113C6A" w:rsidRDefault="00113C6A">
      <w:pPr>
        <w:pStyle w:val="TOC6"/>
        <w:rPr>
          <w:rFonts w:asciiTheme="minorHAnsi" w:eastAsiaTheme="minorEastAsia" w:hAnsiTheme="minorHAnsi" w:cstheme="minorBidi"/>
          <w:sz w:val="22"/>
          <w:szCs w:val="22"/>
        </w:rPr>
      </w:pPr>
      <w:r>
        <w:t>9.3.33L</w:t>
      </w:r>
      <w:r>
        <w:rPr>
          <w:rFonts w:asciiTheme="minorHAnsi" w:eastAsiaTheme="minorEastAsia" w:hAnsiTheme="minorHAnsi" w:cstheme="minorBidi"/>
          <w:sz w:val="22"/>
          <w:szCs w:val="22"/>
        </w:rPr>
        <w:tab/>
      </w:r>
      <w:r>
        <w:t>Expiry of reunion travel credits</w:t>
      </w:r>
      <w:r>
        <w:tab/>
      </w:r>
      <w:r>
        <w:fldChar w:fldCharType="begin"/>
      </w:r>
      <w:r>
        <w:instrText xml:space="preserve"> PAGEREF _Toc206071321 \h </w:instrText>
      </w:r>
      <w:r>
        <w:fldChar w:fldCharType="separate"/>
      </w:r>
      <w:r>
        <w:t>345</w:t>
      </w:r>
      <w:r>
        <w:fldChar w:fldCharType="end"/>
      </w:r>
    </w:p>
    <w:p w14:paraId="1ABD8B51" w14:textId="2F22003C" w:rsidR="00113C6A" w:rsidRDefault="00113C6A">
      <w:pPr>
        <w:pStyle w:val="TOC4"/>
        <w:rPr>
          <w:rFonts w:asciiTheme="minorHAnsi" w:eastAsiaTheme="minorEastAsia" w:hAnsiTheme="minorHAnsi" w:cstheme="minorBidi"/>
          <w:b w:val="0"/>
          <w:sz w:val="22"/>
          <w:szCs w:val="22"/>
        </w:rPr>
      </w:pPr>
      <w:r>
        <w:t>Division 5: Reunion travel for school students</w:t>
      </w:r>
      <w:r>
        <w:tab/>
      </w:r>
      <w:r>
        <w:fldChar w:fldCharType="begin"/>
      </w:r>
      <w:r>
        <w:instrText xml:space="preserve"> PAGEREF _Toc206071322 \h </w:instrText>
      </w:r>
      <w:r>
        <w:fldChar w:fldCharType="separate"/>
      </w:r>
      <w:r>
        <w:t>346</w:t>
      </w:r>
      <w:r>
        <w:fldChar w:fldCharType="end"/>
      </w:r>
    </w:p>
    <w:p w14:paraId="74965D2B" w14:textId="3E30F8C0" w:rsidR="00113C6A" w:rsidRDefault="00113C6A">
      <w:pPr>
        <w:pStyle w:val="TOC6"/>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Purpose</w:t>
      </w:r>
      <w:r>
        <w:tab/>
      </w:r>
      <w:r>
        <w:fldChar w:fldCharType="begin"/>
      </w:r>
      <w:r>
        <w:instrText xml:space="preserve"> PAGEREF _Toc206071323 \h </w:instrText>
      </w:r>
      <w:r>
        <w:fldChar w:fldCharType="separate"/>
      </w:r>
      <w:r>
        <w:t>346</w:t>
      </w:r>
      <w:r>
        <w:fldChar w:fldCharType="end"/>
      </w:r>
    </w:p>
    <w:p w14:paraId="4781240C" w14:textId="7D3745FB" w:rsidR="00113C6A" w:rsidRDefault="00113C6A">
      <w:pPr>
        <w:pStyle w:val="TOC6"/>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_Toc206071324 \h </w:instrText>
      </w:r>
      <w:r>
        <w:fldChar w:fldCharType="separate"/>
      </w:r>
      <w:r>
        <w:t>346</w:t>
      </w:r>
      <w:r>
        <w:fldChar w:fldCharType="end"/>
      </w:r>
    </w:p>
    <w:p w14:paraId="4050A9B7" w14:textId="4FCBF4D0" w:rsidR="00113C6A" w:rsidRDefault="00113C6A">
      <w:pPr>
        <w:pStyle w:val="TOC6"/>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Benefit</w:t>
      </w:r>
      <w:r>
        <w:tab/>
      </w:r>
      <w:r>
        <w:fldChar w:fldCharType="begin"/>
      </w:r>
      <w:r>
        <w:instrText xml:space="preserve"> PAGEREF _Toc206071325 \h </w:instrText>
      </w:r>
      <w:r>
        <w:fldChar w:fldCharType="separate"/>
      </w:r>
      <w:r>
        <w:t>346</w:t>
      </w:r>
      <w:r>
        <w:fldChar w:fldCharType="end"/>
      </w:r>
    </w:p>
    <w:p w14:paraId="718BA4A6" w14:textId="6548AEB5" w:rsidR="00113C6A" w:rsidRDefault="00113C6A">
      <w:pPr>
        <w:pStyle w:val="TOC6"/>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Mode of travel</w:t>
      </w:r>
      <w:r>
        <w:tab/>
      </w:r>
      <w:r>
        <w:fldChar w:fldCharType="begin"/>
      </w:r>
      <w:r>
        <w:instrText xml:space="preserve"> PAGEREF _Toc206071326 \h </w:instrText>
      </w:r>
      <w:r>
        <w:fldChar w:fldCharType="separate"/>
      </w:r>
      <w:r>
        <w:t>346</w:t>
      </w:r>
      <w:r>
        <w:fldChar w:fldCharType="end"/>
      </w:r>
    </w:p>
    <w:p w14:paraId="153865F9" w14:textId="407FFF08" w:rsidR="00113C6A" w:rsidRDefault="00113C6A">
      <w:pPr>
        <w:pStyle w:val="TOC4"/>
        <w:rPr>
          <w:rFonts w:asciiTheme="minorHAnsi" w:eastAsiaTheme="minorEastAsia" w:hAnsiTheme="minorHAnsi" w:cstheme="minorBidi"/>
          <w:b w:val="0"/>
          <w:sz w:val="22"/>
          <w:szCs w:val="22"/>
        </w:rPr>
      </w:pPr>
      <w:r>
        <w:t>Division 6: Student reunion travel to members in remote locations</w:t>
      </w:r>
      <w:r>
        <w:tab/>
      </w:r>
      <w:r>
        <w:fldChar w:fldCharType="begin"/>
      </w:r>
      <w:r>
        <w:instrText xml:space="preserve"> PAGEREF _Toc206071327 \h </w:instrText>
      </w:r>
      <w:r>
        <w:fldChar w:fldCharType="separate"/>
      </w:r>
      <w:r>
        <w:t>347</w:t>
      </w:r>
      <w:r>
        <w:fldChar w:fldCharType="end"/>
      </w:r>
    </w:p>
    <w:p w14:paraId="2FACCA10" w14:textId="40CC9AC8" w:rsidR="00113C6A" w:rsidRDefault="00113C6A">
      <w:pPr>
        <w:pStyle w:val="TOC6"/>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Purpose</w:t>
      </w:r>
      <w:r>
        <w:tab/>
      </w:r>
      <w:r>
        <w:fldChar w:fldCharType="begin"/>
      </w:r>
      <w:r>
        <w:instrText xml:space="preserve"> PAGEREF _Toc206071328 \h </w:instrText>
      </w:r>
      <w:r>
        <w:fldChar w:fldCharType="separate"/>
      </w:r>
      <w:r>
        <w:t>347</w:t>
      </w:r>
      <w:r>
        <w:fldChar w:fldCharType="end"/>
      </w:r>
    </w:p>
    <w:p w14:paraId="12D0A207" w14:textId="1D42621D" w:rsidR="00113C6A" w:rsidRDefault="00113C6A">
      <w:pPr>
        <w:pStyle w:val="TOC6"/>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_Toc206071329 \h </w:instrText>
      </w:r>
      <w:r>
        <w:fldChar w:fldCharType="separate"/>
      </w:r>
      <w:r>
        <w:t>347</w:t>
      </w:r>
      <w:r>
        <w:fldChar w:fldCharType="end"/>
      </w:r>
    </w:p>
    <w:p w14:paraId="68E4B4B1" w14:textId="18B94BDB" w:rsidR="00113C6A" w:rsidRDefault="00113C6A">
      <w:pPr>
        <w:pStyle w:val="TOC6"/>
        <w:rPr>
          <w:rFonts w:asciiTheme="minorHAnsi" w:eastAsiaTheme="minorEastAsia" w:hAnsiTheme="minorHAnsi" w:cstheme="minorBidi"/>
          <w:sz w:val="22"/>
          <w:szCs w:val="22"/>
        </w:rPr>
      </w:pPr>
      <w:r>
        <w:t>9.3.40</w:t>
      </w:r>
      <w:r>
        <w:rPr>
          <w:rFonts w:asciiTheme="minorHAnsi" w:eastAsiaTheme="minorEastAsia" w:hAnsiTheme="minorHAnsi" w:cstheme="minorBidi"/>
          <w:sz w:val="22"/>
          <w:szCs w:val="22"/>
        </w:rPr>
        <w:tab/>
      </w:r>
      <w:r>
        <w:t>Benefit</w:t>
      </w:r>
      <w:r>
        <w:tab/>
      </w:r>
      <w:r>
        <w:fldChar w:fldCharType="begin"/>
      </w:r>
      <w:r>
        <w:instrText xml:space="preserve"> PAGEREF _Toc206071330 \h </w:instrText>
      </w:r>
      <w:r>
        <w:fldChar w:fldCharType="separate"/>
      </w:r>
      <w:r>
        <w:t>347</w:t>
      </w:r>
      <w:r>
        <w:fldChar w:fldCharType="end"/>
      </w:r>
    </w:p>
    <w:p w14:paraId="28F4D573" w14:textId="575195F1" w:rsidR="00113C6A" w:rsidRDefault="00113C6A">
      <w:pPr>
        <w:pStyle w:val="TOC6"/>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Period of eligibility</w:t>
      </w:r>
      <w:r>
        <w:tab/>
      </w:r>
      <w:r>
        <w:fldChar w:fldCharType="begin"/>
      </w:r>
      <w:r>
        <w:instrText xml:space="preserve"> PAGEREF _Toc206071331 \h </w:instrText>
      </w:r>
      <w:r>
        <w:fldChar w:fldCharType="separate"/>
      </w:r>
      <w:r>
        <w:t>347</w:t>
      </w:r>
      <w:r>
        <w:fldChar w:fldCharType="end"/>
      </w:r>
    </w:p>
    <w:p w14:paraId="53AD6CE0" w14:textId="30E9C76D" w:rsidR="00113C6A" w:rsidRDefault="00113C6A">
      <w:pPr>
        <w:pStyle w:val="TOC6"/>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Additional travel beyond benefit</w:t>
      </w:r>
      <w:r>
        <w:tab/>
      </w:r>
      <w:r>
        <w:fldChar w:fldCharType="begin"/>
      </w:r>
      <w:r>
        <w:instrText xml:space="preserve"> PAGEREF _Toc206071332 \h </w:instrText>
      </w:r>
      <w:r>
        <w:fldChar w:fldCharType="separate"/>
      </w:r>
      <w:r>
        <w:t>348</w:t>
      </w:r>
      <w:r>
        <w:fldChar w:fldCharType="end"/>
      </w:r>
    </w:p>
    <w:p w14:paraId="3F36ADE2" w14:textId="6F936958" w:rsidR="00113C6A" w:rsidRDefault="00113C6A">
      <w:pPr>
        <w:pStyle w:val="TOC6"/>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Mode of travel</w:t>
      </w:r>
      <w:r>
        <w:tab/>
      </w:r>
      <w:r>
        <w:fldChar w:fldCharType="begin"/>
      </w:r>
      <w:r>
        <w:instrText xml:space="preserve"> PAGEREF _Toc206071333 \h </w:instrText>
      </w:r>
      <w:r>
        <w:fldChar w:fldCharType="separate"/>
      </w:r>
      <w:r>
        <w:t>348</w:t>
      </w:r>
      <w:r>
        <w:fldChar w:fldCharType="end"/>
      </w:r>
    </w:p>
    <w:p w14:paraId="2FB98F25" w14:textId="5F9C37FB" w:rsidR="00113C6A" w:rsidRDefault="00113C6A">
      <w:pPr>
        <w:pStyle w:val="TOC4"/>
        <w:rPr>
          <w:rFonts w:asciiTheme="minorHAnsi" w:eastAsiaTheme="minorEastAsia" w:hAnsiTheme="minorHAnsi" w:cstheme="minorBidi"/>
          <w:b w:val="0"/>
          <w:sz w:val="22"/>
          <w:szCs w:val="22"/>
        </w:rPr>
      </w:pPr>
      <w:r>
        <w:t>Division 7: Reunion travel for tertiary students</w:t>
      </w:r>
      <w:r>
        <w:tab/>
      </w:r>
      <w:r>
        <w:fldChar w:fldCharType="begin"/>
      </w:r>
      <w:r>
        <w:instrText xml:space="preserve"> PAGEREF _Toc206071334 \h </w:instrText>
      </w:r>
      <w:r>
        <w:fldChar w:fldCharType="separate"/>
      </w:r>
      <w:r>
        <w:t>349</w:t>
      </w:r>
      <w:r>
        <w:fldChar w:fldCharType="end"/>
      </w:r>
    </w:p>
    <w:p w14:paraId="7CB54253" w14:textId="5694D2FF" w:rsidR="00113C6A" w:rsidRDefault="00113C6A">
      <w:pPr>
        <w:pStyle w:val="TOC6"/>
        <w:rPr>
          <w:rFonts w:asciiTheme="minorHAnsi" w:eastAsiaTheme="minorEastAsia" w:hAnsiTheme="minorHAnsi" w:cstheme="minorBidi"/>
          <w:sz w:val="22"/>
          <w:szCs w:val="22"/>
        </w:rPr>
      </w:pPr>
      <w:r>
        <w:t>9.3.44</w:t>
      </w:r>
      <w:r>
        <w:rPr>
          <w:rFonts w:asciiTheme="minorHAnsi" w:eastAsiaTheme="minorEastAsia" w:hAnsiTheme="minorHAnsi" w:cstheme="minorBidi"/>
          <w:sz w:val="22"/>
          <w:szCs w:val="22"/>
        </w:rPr>
        <w:tab/>
      </w:r>
      <w:r>
        <w:t>Purpose</w:t>
      </w:r>
      <w:r>
        <w:tab/>
      </w:r>
      <w:r>
        <w:fldChar w:fldCharType="begin"/>
      </w:r>
      <w:r>
        <w:instrText xml:space="preserve"> PAGEREF _Toc206071335 \h </w:instrText>
      </w:r>
      <w:r>
        <w:fldChar w:fldCharType="separate"/>
      </w:r>
      <w:r>
        <w:t>349</w:t>
      </w:r>
      <w:r>
        <w:fldChar w:fldCharType="end"/>
      </w:r>
    </w:p>
    <w:p w14:paraId="50BE59B8" w14:textId="5EB0C48B" w:rsidR="00113C6A" w:rsidRDefault="00113C6A">
      <w:pPr>
        <w:pStyle w:val="TOC6"/>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_Toc206071336 \h </w:instrText>
      </w:r>
      <w:r>
        <w:fldChar w:fldCharType="separate"/>
      </w:r>
      <w:r>
        <w:t>349</w:t>
      </w:r>
      <w:r>
        <w:fldChar w:fldCharType="end"/>
      </w:r>
    </w:p>
    <w:p w14:paraId="3184D384" w14:textId="3B5066BC" w:rsidR="00113C6A" w:rsidRDefault="00113C6A">
      <w:pPr>
        <w:pStyle w:val="TOC6"/>
        <w:rPr>
          <w:rFonts w:asciiTheme="minorHAnsi" w:eastAsiaTheme="minorEastAsia" w:hAnsiTheme="minorHAnsi" w:cstheme="minorBidi"/>
          <w:sz w:val="22"/>
          <w:szCs w:val="22"/>
        </w:rPr>
      </w:pPr>
      <w:r>
        <w:t>9.3.46</w:t>
      </w:r>
      <w:r>
        <w:rPr>
          <w:rFonts w:asciiTheme="minorHAnsi" w:eastAsiaTheme="minorEastAsia" w:hAnsiTheme="minorHAnsi" w:cstheme="minorBidi"/>
          <w:sz w:val="22"/>
          <w:szCs w:val="22"/>
        </w:rPr>
        <w:tab/>
      </w:r>
      <w:r>
        <w:t>Benefit</w:t>
      </w:r>
      <w:r>
        <w:tab/>
      </w:r>
      <w:r>
        <w:fldChar w:fldCharType="begin"/>
      </w:r>
      <w:r>
        <w:instrText xml:space="preserve"> PAGEREF _Toc206071337 \h </w:instrText>
      </w:r>
      <w:r>
        <w:fldChar w:fldCharType="separate"/>
      </w:r>
      <w:r>
        <w:t>349</w:t>
      </w:r>
      <w:r>
        <w:fldChar w:fldCharType="end"/>
      </w:r>
    </w:p>
    <w:p w14:paraId="4FB34977" w14:textId="4B98C5F3" w:rsidR="00113C6A" w:rsidRDefault="00113C6A">
      <w:pPr>
        <w:pStyle w:val="TOC6"/>
        <w:rPr>
          <w:rFonts w:asciiTheme="minorHAnsi" w:eastAsiaTheme="minorEastAsia" w:hAnsiTheme="minorHAnsi" w:cstheme="minorBidi"/>
          <w:sz w:val="22"/>
          <w:szCs w:val="22"/>
        </w:rPr>
      </w:pPr>
      <w:r>
        <w:t>9.3.47</w:t>
      </w:r>
      <w:r>
        <w:rPr>
          <w:rFonts w:asciiTheme="minorHAnsi" w:eastAsiaTheme="minorEastAsia" w:hAnsiTheme="minorHAnsi" w:cstheme="minorBidi"/>
          <w:sz w:val="22"/>
          <w:szCs w:val="22"/>
        </w:rPr>
        <w:tab/>
      </w:r>
      <w:r>
        <w:t>Mode of travel</w:t>
      </w:r>
      <w:r>
        <w:tab/>
      </w:r>
      <w:r>
        <w:fldChar w:fldCharType="begin"/>
      </w:r>
      <w:r>
        <w:instrText xml:space="preserve"> PAGEREF _Toc206071338 \h </w:instrText>
      </w:r>
      <w:r>
        <w:fldChar w:fldCharType="separate"/>
      </w:r>
      <w:r>
        <w:t>349</w:t>
      </w:r>
      <w:r>
        <w:fldChar w:fldCharType="end"/>
      </w:r>
    </w:p>
    <w:p w14:paraId="2C164441" w14:textId="1FB6C75D" w:rsidR="00113C6A" w:rsidRDefault="00113C6A">
      <w:pPr>
        <w:pStyle w:val="TOC4"/>
        <w:rPr>
          <w:rFonts w:asciiTheme="minorHAnsi" w:eastAsiaTheme="minorEastAsia" w:hAnsiTheme="minorHAnsi" w:cstheme="minorBidi"/>
          <w:b w:val="0"/>
          <w:sz w:val="22"/>
          <w:szCs w:val="22"/>
        </w:rPr>
      </w:pPr>
      <w:r>
        <w:t>Division 8: Compassionate travel</w:t>
      </w:r>
      <w:r>
        <w:tab/>
      </w:r>
      <w:r>
        <w:fldChar w:fldCharType="begin"/>
      </w:r>
      <w:r>
        <w:instrText xml:space="preserve"> PAGEREF _Toc206071339 \h </w:instrText>
      </w:r>
      <w:r>
        <w:fldChar w:fldCharType="separate"/>
      </w:r>
      <w:r>
        <w:t>350</w:t>
      </w:r>
      <w:r>
        <w:fldChar w:fldCharType="end"/>
      </w:r>
    </w:p>
    <w:p w14:paraId="6D454C46" w14:textId="4337290D" w:rsidR="00113C6A" w:rsidRDefault="00113C6A">
      <w:pPr>
        <w:pStyle w:val="TOC6"/>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Purpose</w:t>
      </w:r>
      <w:r>
        <w:tab/>
      </w:r>
      <w:r>
        <w:fldChar w:fldCharType="begin"/>
      </w:r>
      <w:r>
        <w:instrText xml:space="preserve"> PAGEREF _Toc206071340 \h </w:instrText>
      </w:r>
      <w:r>
        <w:fldChar w:fldCharType="separate"/>
      </w:r>
      <w:r>
        <w:t>350</w:t>
      </w:r>
      <w:r>
        <w:fldChar w:fldCharType="end"/>
      </w:r>
    </w:p>
    <w:p w14:paraId="168C1165" w14:textId="6B48F6B1" w:rsidR="00113C6A" w:rsidRDefault="00113C6A">
      <w:pPr>
        <w:pStyle w:val="TOC6"/>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Overview</w:t>
      </w:r>
      <w:r>
        <w:tab/>
      </w:r>
      <w:r>
        <w:fldChar w:fldCharType="begin"/>
      </w:r>
      <w:r>
        <w:instrText xml:space="preserve"> PAGEREF _Toc206071341 \h </w:instrText>
      </w:r>
      <w:r>
        <w:fldChar w:fldCharType="separate"/>
      </w:r>
      <w:r>
        <w:t>350</w:t>
      </w:r>
      <w:r>
        <w:fldChar w:fldCharType="end"/>
      </w:r>
    </w:p>
    <w:p w14:paraId="1683FBD4" w14:textId="4960F4CE" w:rsidR="00113C6A" w:rsidRDefault="00113C6A">
      <w:pPr>
        <w:pStyle w:val="TOC6"/>
        <w:rPr>
          <w:rFonts w:asciiTheme="minorHAnsi" w:eastAsiaTheme="minorEastAsia" w:hAnsiTheme="minorHAnsi" w:cstheme="minorBidi"/>
          <w:sz w:val="22"/>
          <w:szCs w:val="22"/>
        </w:rPr>
      </w:pPr>
      <w:r>
        <w:t>9.3.50</w:t>
      </w:r>
      <w:r>
        <w:rPr>
          <w:rFonts w:asciiTheme="minorHAnsi" w:eastAsiaTheme="minorEastAsia" w:hAnsiTheme="minorHAnsi" w:cstheme="minorBidi"/>
          <w:sz w:val="22"/>
          <w:szCs w:val="22"/>
        </w:rPr>
        <w:tab/>
      </w:r>
      <w:r>
        <w:t>Who this Division does not apply to</w:t>
      </w:r>
      <w:r>
        <w:tab/>
      </w:r>
      <w:r>
        <w:fldChar w:fldCharType="begin"/>
      </w:r>
      <w:r>
        <w:instrText xml:space="preserve"> PAGEREF _Toc206071342 \h </w:instrText>
      </w:r>
      <w:r>
        <w:fldChar w:fldCharType="separate"/>
      </w:r>
      <w:r>
        <w:t>350</w:t>
      </w:r>
      <w:r>
        <w:fldChar w:fldCharType="end"/>
      </w:r>
    </w:p>
    <w:p w14:paraId="6060A6F7" w14:textId="28B42597" w:rsidR="00113C6A" w:rsidRDefault="00113C6A">
      <w:pPr>
        <w:pStyle w:val="TOC6"/>
        <w:rPr>
          <w:rFonts w:asciiTheme="minorHAnsi" w:eastAsiaTheme="minorEastAsia" w:hAnsiTheme="minorHAnsi" w:cstheme="minorBidi"/>
          <w:sz w:val="22"/>
          <w:szCs w:val="22"/>
        </w:rPr>
      </w:pPr>
      <w:r>
        <w:t>9.3.52</w:t>
      </w:r>
      <w:r>
        <w:rPr>
          <w:rFonts w:asciiTheme="minorHAnsi" w:eastAsiaTheme="minorEastAsia" w:hAnsiTheme="minorHAnsi" w:cstheme="minorBidi"/>
          <w:sz w:val="22"/>
          <w:szCs w:val="22"/>
        </w:rPr>
        <w:tab/>
      </w:r>
      <w:r>
        <w:t>Who may be visited</w:t>
      </w:r>
      <w:r>
        <w:tab/>
      </w:r>
      <w:r>
        <w:fldChar w:fldCharType="begin"/>
      </w:r>
      <w:r>
        <w:instrText xml:space="preserve"> PAGEREF _Toc206071343 \h </w:instrText>
      </w:r>
      <w:r>
        <w:fldChar w:fldCharType="separate"/>
      </w:r>
      <w:r>
        <w:t>350</w:t>
      </w:r>
      <w:r>
        <w:fldChar w:fldCharType="end"/>
      </w:r>
    </w:p>
    <w:p w14:paraId="76F23F59" w14:textId="5142E3F3" w:rsidR="00113C6A" w:rsidRDefault="00113C6A">
      <w:pPr>
        <w:pStyle w:val="TOC6"/>
        <w:rPr>
          <w:rFonts w:asciiTheme="minorHAnsi" w:eastAsiaTheme="minorEastAsia" w:hAnsiTheme="minorHAnsi" w:cstheme="minorBidi"/>
          <w:sz w:val="22"/>
          <w:szCs w:val="22"/>
        </w:rPr>
      </w:pPr>
      <w:r>
        <w:t>9.3.52A</w:t>
      </w:r>
      <w:r>
        <w:rPr>
          <w:rFonts w:asciiTheme="minorHAnsi" w:eastAsiaTheme="minorEastAsia" w:hAnsiTheme="minorHAnsi" w:cstheme="minorBidi"/>
          <w:sz w:val="22"/>
          <w:szCs w:val="22"/>
        </w:rPr>
        <w:tab/>
      </w:r>
      <w:r>
        <w:t>Attendance at memorial services – COVID-19</w:t>
      </w:r>
      <w:r>
        <w:tab/>
      </w:r>
      <w:r>
        <w:fldChar w:fldCharType="begin"/>
      </w:r>
      <w:r>
        <w:instrText xml:space="preserve"> PAGEREF _Toc206071344 \h </w:instrText>
      </w:r>
      <w:r>
        <w:fldChar w:fldCharType="separate"/>
      </w:r>
      <w:r>
        <w:t>351</w:t>
      </w:r>
      <w:r>
        <w:fldChar w:fldCharType="end"/>
      </w:r>
    </w:p>
    <w:p w14:paraId="46752F92" w14:textId="737D3006" w:rsidR="00113C6A" w:rsidRDefault="00113C6A">
      <w:pPr>
        <w:pStyle w:val="TOC6"/>
        <w:rPr>
          <w:rFonts w:asciiTheme="minorHAnsi" w:eastAsiaTheme="minorEastAsia" w:hAnsiTheme="minorHAnsi" w:cstheme="minorBidi"/>
          <w:sz w:val="22"/>
          <w:szCs w:val="22"/>
        </w:rPr>
      </w:pPr>
      <w:r>
        <w:t>9.3.53</w:t>
      </w:r>
      <w:r>
        <w:rPr>
          <w:rFonts w:asciiTheme="minorHAnsi" w:eastAsiaTheme="minorEastAsia" w:hAnsiTheme="minorHAnsi" w:cstheme="minorBidi"/>
          <w:sz w:val="22"/>
          <w:szCs w:val="22"/>
        </w:rPr>
        <w:tab/>
      </w:r>
      <w:r>
        <w:t>Exceptional reasons</w:t>
      </w:r>
      <w:r>
        <w:tab/>
      </w:r>
      <w:r>
        <w:fldChar w:fldCharType="begin"/>
      </w:r>
      <w:r>
        <w:instrText xml:space="preserve"> PAGEREF _Toc206071345 \h </w:instrText>
      </w:r>
      <w:r>
        <w:fldChar w:fldCharType="separate"/>
      </w:r>
      <w:r>
        <w:t>352</w:t>
      </w:r>
      <w:r>
        <w:fldChar w:fldCharType="end"/>
      </w:r>
    </w:p>
    <w:p w14:paraId="18AEBFCB" w14:textId="2BBA717A" w:rsidR="00113C6A" w:rsidRDefault="00113C6A">
      <w:pPr>
        <w:pStyle w:val="TOC6"/>
        <w:rPr>
          <w:rFonts w:asciiTheme="minorHAnsi" w:eastAsiaTheme="minorEastAsia" w:hAnsiTheme="minorHAnsi" w:cstheme="minorBidi"/>
          <w:sz w:val="22"/>
          <w:szCs w:val="22"/>
        </w:rPr>
      </w:pPr>
      <w:r>
        <w:t>9.3.54</w:t>
      </w:r>
      <w:r>
        <w:rPr>
          <w:rFonts w:asciiTheme="minorHAnsi" w:eastAsiaTheme="minorEastAsia" w:hAnsiTheme="minorHAnsi" w:cstheme="minorBidi"/>
          <w:sz w:val="22"/>
          <w:szCs w:val="22"/>
        </w:rPr>
        <w:tab/>
      </w:r>
      <w:r>
        <w:t>Eligibility of member's partner – extra conditions</w:t>
      </w:r>
      <w:r>
        <w:tab/>
      </w:r>
      <w:r>
        <w:fldChar w:fldCharType="begin"/>
      </w:r>
      <w:r>
        <w:instrText xml:space="preserve"> PAGEREF _Toc206071346 \h </w:instrText>
      </w:r>
      <w:r>
        <w:fldChar w:fldCharType="separate"/>
      </w:r>
      <w:r>
        <w:t>352</w:t>
      </w:r>
      <w:r>
        <w:fldChar w:fldCharType="end"/>
      </w:r>
    </w:p>
    <w:p w14:paraId="03009ABA" w14:textId="0BD5A3A5" w:rsidR="00113C6A" w:rsidRDefault="00113C6A">
      <w:pPr>
        <w:pStyle w:val="TOC6"/>
        <w:rPr>
          <w:rFonts w:asciiTheme="minorHAnsi" w:eastAsiaTheme="minorEastAsia" w:hAnsiTheme="minorHAnsi" w:cstheme="minorBidi"/>
          <w:sz w:val="22"/>
          <w:szCs w:val="22"/>
        </w:rPr>
      </w:pPr>
      <w:r>
        <w:t>9.3.55</w:t>
      </w:r>
      <w:r>
        <w:rPr>
          <w:rFonts w:asciiTheme="minorHAnsi" w:eastAsiaTheme="minorEastAsia" w:hAnsiTheme="minorHAnsi" w:cstheme="minorBidi"/>
          <w:sz w:val="22"/>
          <w:szCs w:val="22"/>
        </w:rPr>
        <w:tab/>
      </w:r>
      <w:r>
        <w:t>Travel overseas</w:t>
      </w:r>
      <w:r>
        <w:tab/>
      </w:r>
      <w:r>
        <w:fldChar w:fldCharType="begin"/>
      </w:r>
      <w:r>
        <w:instrText xml:space="preserve"> PAGEREF _Toc206071347 \h </w:instrText>
      </w:r>
      <w:r>
        <w:fldChar w:fldCharType="separate"/>
      </w:r>
      <w:r>
        <w:t>353</w:t>
      </w:r>
      <w:r>
        <w:fldChar w:fldCharType="end"/>
      </w:r>
    </w:p>
    <w:p w14:paraId="493C8C17" w14:textId="72FC63D1" w:rsidR="00113C6A" w:rsidRDefault="00113C6A">
      <w:pPr>
        <w:pStyle w:val="TOC6"/>
        <w:rPr>
          <w:rFonts w:asciiTheme="minorHAnsi" w:eastAsiaTheme="minorEastAsia" w:hAnsiTheme="minorHAnsi" w:cstheme="minorBidi"/>
          <w:sz w:val="22"/>
          <w:szCs w:val="22"/>
        </w:rPr>
      </w:pPr>
      <w:r>
        <w:t>9.3.56</w:t>
      </w:r>
      <w:r>
        <w:rPr>
          <w:rFonts w:asciiTheme="minorHAnsi" w:eastAsiaTheme="minorEastAsia" w:hAnsiTheme="minorHAnsi" w:cstheme="minorBidi"/>
          <w:sz w:val="22"/>
          <w:szCs w:val="22"/>
        </w:rPr>
        <w:tab/>
      </w:r>
      <w:r>
        <w:t>Compassionate travel and leave</w:t>
      </w:r>
      <w:r>
        <w:tab/>
      </w:r>
      <w:r>
        <w:fldChar w:fldCharType="begin"/>
      </w:r>
      <w:r>
        <w:instrText xml:space="preserve"> PAGEREF _Toc206071348 \h </w:instrText>
      </w:r>
      <w:r>
        <w:fldChar w:fldCharType="separate"/>
      </w:r>
      <w:r>
        <w:t>353</w:t>
      </w:r>
      <w:r>
        <w:fldChar w:fldCharType="end"/>
      </w:r>
    </w:p>
    <w:p w14:paraId="32D722E1" w14:textId="36407F35" w:rsidR="00113C6A" w:rsidRDefault="00113C6A">
      <w:pPr>
        <w:pStyle w:val="TOC6"/>
        <w:rPr>
          <w:rFonts w:asciiTheme="minorHAnsi" w:eastAsiaTheme="minorEastAsia" w:hAnsiTheme="minorHAnsi" w:cstheme="minorBidi"/>
          <w:sz w:val="22"/>
          <w:szCs w:val="22"/>
        </w:rPr>
      </w:pPr>
      <w:r>
        <w:t>9.3.57</w:t>
      </w:r>
      <w:r>
        <w:rPr>
          <w:rFonts w:asciiTheme="minorHAnsi" w:eastAsiaTheme="minorEastAsia" w:hAnsiTheme="minorHAnsi" w:cstheme="minorBidi"/>
          <w:sz w:val="22"/>
          <w:szCs w:val="22"/>
        </w:rPr>
        <w:tab/>
      </w:r>
      <w:r>
        <w:t>Means of travel</w:t>
      </w:r>
      <w:r>
        <w:tab/>
      </w:r>
      <w:r>
        <w:fldChar w:fldCharType="begin"/>
      </w:r>
      <w:r>
        <w:instrText xml:space="preserve"> PAGEREF _Toc206071349 \h </w:instrText>
      </w:r>
      <w:r>
        <w:fldChar w:fldCharType="separate"/>
      </w:r>
      <w:r>
        <w:t>353</w:t>
      </w:r>
      <w:r>
        <w:fldChar w:fldCharType="end"/>
      </w:r>
    </w:p>
    <w:p w14:paraId="0261D806" w14:textId="279E257E" w:rsidR="00113C6A" w:rsidRDefault="00113C6A">
      <w:pPr>
        <w:pStyle w:val="TOC6"/>
        <w:rPr>
          <w:rFonts w:asciiTheme="minorHAnsi" w:eastAsiaTheme="minorEastAsia" w:hAnsiTheme="minorHAnsi" w:cstheme="minorBidi"/>
          <w:sz w:val="22"/>
          <w:szCs w:val="22"/>
        </w:rPr>
      </w:pPr>
      <w:r>
        <w:t>9.3.58</w:t>
      </w:r>
      <w:r>
        <w:rPr>
          <w:rFonts w:asciiTheme="minorHAnsi" w:eastAsiaTheme="minorEastAsia" w:hAnsiTheme="minorHAnsi" w:cstheme="minorBidi"/>
          <w:sz w:val="22"/>
          <w:szCs w:val="22"/>
        </w:rPr>
        <w:tab/>
      </w:r>
      <w:r>
        <w:t>Reimbursement of member's costs</w:t>
      </w:r>
      <w:r>
        <w:tab/>
      </w:r>
      <w:r>
        <w:fldChar w:fldCharType="begin"/>
      </w:r>
      <w:r>
        <w:instrText xml:space="preserve"> PAGEREF _Toc206071350 \h </w:instrText>
      </w:r>
      <w:r>
        <w:fldChar w:fldCharType="separate"/>
      </w:r>
      <w:r>
        <w:t>353</w:t>
      </w:r>
      <w:r>
        <w:fldChar w:fldCharType="end"/>
      </w:r>
    </w:p>
    <w:p w14:paraId="7EA92030" w14:textId="1E5E0908" w:rsidR="00113C6A" w:rsidRDefault="00113C6A">
      <w:pPr>
        <w:pStyle w:val="TOC6"/>
        <w:rPr>
          <w:rFonts w:asciiTheme="minorHAnsi" w:eastAsiaTheme="minorEastAsia" w:hAnsiTheme="minorHAnsi" w:cstheme="minorBidi"/>
          <w:sz w:val="22"/>
          <w:szCs w:val="22"/>
        </w:rPr>
      </w:pPr>
      <w:r>
        <w:t>9.3.59</w:t>
      </w:r>
      <w:r>
        <w:rPr>
          <w:rFonts w:asciiTheme="minorHAnsi" w:eastAsiaTheme="minorEastAsia" w:hAnsiTheme="minorHAnsi" w:cstheme="minorBidi"/>
          <w:sz w:val="22"/>
          <w:szCs w:val="22"/>
        </w:rPr>
        <w:tab/>
      </w:r>
      <w:r>
        <w:t>Transfer of benefit</w:t>
      </w:r>
      <w:r>
        <w:tab/>
      </w:r>
      <w:r>
        <w:fldChar w:fldCharType="begin"/>
      </w:r>
      <w:r>
        <w:instrText xml:space="preserve"> PAGEREF _Toc206071351 \h </w:instrText>
      </w:r>
      <w:r>
        <w:fldChar w:fldCharType="separate"/>
      </w:r>
      <w:r>
        <w:t>354</w:t>
      </w:r>
      <w:r>
        <w:fldChar w:fldCharType="end"/>
      </w:r>
    </w:p>
    <w:p w14:paraId="3944D29E" w14:textId="258BA42F" w:rsidR="00113C6A" w:rsidRDefault="00113C6A">
      <w:pPr>
        <w:pStyle w:val="TOC6"/>
        <w:rPr>
          <w:rFonts w:asciiTheme="minorHAnsi" w:eastAsiaTheme="minorEastAsia" w:hAnsiTheme="minorHAnsi" w:cstheme="minorBidi"/>
          <w:sz w:val="22"/>
          <w:szCs w:val="22"/>
        </w:rPr>
      </w:pPr>
      <w:r>
        <w:t>9.3.60</w:t>
      </w:r>
      <w:r>
        <w:rPr>
          <w:rFonts w:asciiTheme="minorHAnsi" w:eastAsiaTheme="minorEastAsia" w:hAnsiTheme="minorHAnsi" w:cstheme="minorBidi"/>
          <w:sz w:val="22"/>
          <w:szCs w:val="22"/>
        </w:rPr>
        <w:tab/>
      </w:r>
      <w:r>
        <w:t>Children accompanying the member or partner</w:t>
      </w:r>
      <w:r>
        <w:tab/>
      </w:r>
      <w:r>
        <w:fldChar w:fldCharType="begin"/>
      </w:r>
      <w:r>
        <w:instrText xml:space="preserve"> PAGEREF _Toc206071352 \h </w:instrText>
      </w:r>
      <w:r>
        <w:fldChar w:fldCharType="separate"/>
      </w:r>
      <w:r>
        <w:t>354</w:t>
      </w:r>
      <w:r>
        <w:fldChar w:fldCharType="end"/>
      </w:r>
    </w:p>
    <w:p w14:paraId="2050C7A6" w14:textId="7A13BC7D" w:rsidR="00113C6A" w:rsidRDefault="00113C6A">
      <w:pPr>
        <w:pStyle w:val="TOC6"/>
        <w:rPr>
          <w:rFonts w:asciiTheme="minorHAnsi" w:eastAsiaTheme="minorEastAsia" w:hAnsiTheme="minorHAnsi" w:cstheme="minorBidi"/>
          <w:sz w:val="22"/>
          <w:szCs w:val="22"/>
        </w:rPr>
      </w:pPr>
      <w:r>
        <w:t>9.3.60A</w:t>
      </w:r>
      <w:r>
        <w:rPr>
          <w:rFonts w:asciiTheme="minorHAnsi" w:eastAsiaTheme="minorEastAsia" w:hAnsiTheme="minorHAnsi" w:cstheme="minorBidi"/>
          <w:sz w:val="22"/>
          <w:szCs w:val="22"/>
        </w:rPr>
        <w:tab/>
      </w:r>
      <w:r>
        <w:t>Additional benefits for compassionate travel – COVID-19</w:t>
      </w:r>
      <w:r>
        <w:tab/>
      </w:r>
      <w:r>
        <w:fldChar w:fldCharType="begin"/>
      </w:r>
      <w:r>
        <w:instrText xml:space="preserve"> PAGEREF _Toc206071353 \h </w:instrText>
      </w:r>
      <w:r>
        <w:fldChar w:fldCharType="separate"/>
      </w:r>
      <w:r>
        <w:t>354</w:t>
      </w:r>
      <w:r>
        <w:fldChar w:fldCharType="end"/>
      </w:r>
    </w:p>
    <w:p w14:paraId="5607F362" w14:textId="79C9073B" w:rsidR="00113C6A" w:rsidRDefault="00113C6A">
      <w:pPr>
        <w:pStyle w:val="TOC6"/>
        <w:rPr>
          <w:rFonts w:asciiTheme="minorHAnsi" w:eastAsiaTheme="minorEastAsia" w:hAnsiTheme="minorHAnsi" w:cstheme="minorBidi"/>
          <w:sz w:val="22"/>
          <w:szCs w:val="22"/>
        </w:rPr>
      </w:pPr>
      <w:r>
        <w:t>9.3.61</w:t>
      </w:r>
      <w:r>
        <w:rPr>
          <w:rFonts w:asciiTheme="minorHAnsi" w:eastAsiaTheme="minorEastAsia" w:hAnsiTheme="minorHAnsi" w:cstheme="minorBidi"/>
          <w:sz w:val="22"/>
          <w:szCs w:val="22"/>
        </w:rPr>
        <w:tab/>
      </w:r>
      <w:r>
        <w:t>Other travel costs</w:t>
      </w:r>
      <w:r>
        <w:tab/>
      </w:r>
      <w:r>
        <w:fldChar w:fldCharType="begin"/>
      </w:r>
      <w:r>
        <w:instrText xml:space="preserve"> PAGEREF _Toc206071354 \h </w:instrText>
      </w:r>
      <w:r>
        <w:fldChar w:fldCharType="separate"/>
      </w:r>
      <w:r>
        <w:t>355</w:t>
      </w:r>
      <w:r>
        <w:fldChar w:fldCharType="end"/>
      </w:r>
    </w:p>
    <w:p w14:paraId="0A10ECC4" w14:textId="15562580" w:rsidR="00113C6A" w:rsidRDefault="00113C6A">
      <w:pPr>
        <w:pStyle w:val="TOC4"/>
        <w:rPr>
          <w:rFonts w:asciiTheme="minorHAnsi" w:eastAsiaTheme="minorEastAsia" w:hAnsiTheme="minorHAnsi" w:cstheme="minorBidi"/>
          <w:b w:val="0"/>
          <w:sz w:val="22"/>
          <w:szCs w:val="22"/>
        </w:rPr>
      </w:pPr>
      <w:r>
        <w:t>Division 9: Australians dangerously ill scheme – within Australia</w:t>
      </w:r>
      <w:r>
        <w:tab/>
      </w:r>
      <w:r>
        <w:fldChar w:fldCharType="begin"/>
      </w:r>
      <w:r>
        <w:instrText xml:space="preserve"> PAGEREF _Toc206071355 \h </w:instrText>
      </w:r>
      <w:r>
        <w:fldChar w:fldCharType="separate"/>
      </w:r>
      <w:r>
        <w:t>356</w:t>
      </w:r>
      <w:r>
        <w:fldChar w:fldCharType="end"/>
      </w:r>
    </w:p>
    <w:p w14:paraId="4657DFD6" w14:textId="7D366F09" w:rsidR="00113C6A" w:rsidRDefault="00113C6A">
      <w:pPr>
        <w:pStyle w:val="TOC6"/>
        <w:rPr>
          <w:rFonts w:asciiTheme="minorHAnsi" w:eastAsiaTheme="minorEastAsia" w:hAnsiTheme="minorHAnsi" w:cstheme="minorBidi"/>
          <w:sz w:val="22"/>
          <w:szCs w:val="22"/>
        </w:rPr>
      </w:pPr>
      <w:r>
        <w:t>9.3.63</w:t>
      </w:r>
      <w:r>
        <w:rPr>
          <w:rFonts w:asciiTheme="minorHAnsi" w:eastAsiaTheme="minorEastAsia" w:hAnsiTheme="minorHAnsi" w:cstheme="minorBidi"/>
          <w:sz w:val="22"/>
          <w:szCs w:val="22"/>
        </w:rPr>
        <w:tab/>
      </w:r>
      <w:r>
        <w:t>Purpose</w:t>
      </w:r>
      <w:r>
        <w:tab/>
      </w:r>
      <w:r>
        <w:fldChar w:fldCharType="begin"/>
      </w:r>
      <w:r>
        <w:instrText xml:space="preserve"> PAGEREF _Toc206071356 \h </w:instrText>
      </w:r>
      <w:r>
        <w:fldChar w:fldCharType="separate"/>
      </w:r>
      <w:r>
        <w:t>356</w:t>
      </w:r>
      <w:r>
        <w:fldChar w:fldCharType="end"/>
      </w:r>
    </w:p>
    <w:p w14:paraId="3432FD45" w14:textId="18980137" w:rsidR="00113C6A" w:rsidRDefault="00113C6A">
      <w:pPr>
        <w:pStyle w:val="TOC6"/>
        <w:rPr>
          <w:rFonts w:asciiTheme="minorHAnsi" w:eastAsiaTheme="minorEastAsia" w:hAnsiTheme="minorHAnsi" w:cstheme="minorBidi"/>
          <w:sz w:val="22"/>
          <w:szCs w:val="22"/>
        </w:rPr>
      </w:pPr>
      <w:r>
        <w:t>9.3.64</w:t>
      </w:r>
      <w:r>
        <w:rPr>
          <w:rFonts w:asciiTheme="minorHAnsi" w:eastAsiaTheme="minorEastAsia" w:hAnsiTheme="minorHAnsi" w:cstheme="minorBidi"/>
          <w:sz w:val="22"/>
          <w:szCs w:val="22"/>
        </w:rPr>
        <w:tab/>
      </w:r>
      <w:r>
        <w:t>Definitions</w:t>
      </w:r>
      <w:r>
        <w:tab/>
      </w:r>
      <w:r>
        <w:fldChar w:fldCharType="begin"/>
      </w:r>
      <w:r>
        <w:instrText xml:space="preserve"> PAGEREF _Toc206071357 \h </w:instrText>
      </w:r>
      <w:r>
        <w:fldChar w:fldCharType="separate"/>
      </w:r>
      <w:r>
        <w:t>356</w:t>
      </w:r>
      <w:r>
        <w:fldChar w:fldCharType="end"/>
      </w:r>
    </w:p>
    <w:p w14:paraId="232B0274" w14:textId="76072854" w:rsidR="00113C6A" w:rsidRDefault="00113C6A">
      <w:pPr>
        <w:pStyle w:val="TOC6"/>
        <w:rPr>
          <w:rFonts w:asciiTheme="minorHAnsi" w:eastAsiaTheme="minorEastAsia" w:hAnsiTheme="minorHAnsi" w:cstheme="minorBidi"/>
          <w:sz w:val="22"/>
          <w:szCs w:val="22"/>
        </w:rPr>
      </w:pPr>
      <w:r>
        <w:t>9.3.65</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_Toc206071358 \h </w:instrText>
      </w:r>
      <w:r>
        <w:fldChar w:fldCharType="separate"/>
      </w:r>
      <w:r>
        <w:t>356</w:t>
      </w:r>
      <w:r>
        <w:fldChar w:fldCharType="end"/>
      </w:r>
    </w:p>
    <w:p w14:paraId="4409F36F" w14:textId="2F7E48FE" w:rsidR="00113C6A" w:rsidRDefault="00113C6A">
      <w:pPr>
        <w:pStyle w:val="TOC6"/>
        <w:rPr>
          <w:rFonts w:asciiTheme="minorHAnsi" w:eastAsiaTheme="minorEastAsia" w:hAnsiTheme="minorHAnsi" w:cstheme="minorBidi"/>
          <w:sz w:val="22"/>
          <w:szCs w:val="22"/>
        </w:rPr>
      </w:pPr>
      <w:r>
        <w:t>9.3.66</w:t>
      </w:r>
      <w:r>
        <w:rPr>
          <w:rFonts w:asciiTheme="minorHAnsi" w:eastAsiaTheme="minorEastAsia" w:hAnsiTheme="minorHAnsi" w:cstheme="minorBidi"/>
          <w:sz w:val="22"/>
          <w:szCs w:val="22"/>
        </w:rPr>
        <w:tab/>
      </w:r>
      <w:r>
        <w:t>Members who this Division does not apply to</w:t>
      </w:r>
      <w:r>
        <w:tab/>
      </w:r>
      <w:r>
        <w:fldChar w:fldCharType="begin"/>
      </w:r>
      <w:r>
        <w:instrText xml:space="preserve"> PAGEREF _Toc206071359 \h </w:instrText>
      </w:r>
      <w:r>
        <w:fldChar w:fldCharType="separate"/>
      </w:r>
      <w:r>
        <w:t>356</w:t>
      </w:r>
      <w:r>
        <w:fldChar w:fldCharType="end"/>
      </w:r>
    </w:p>
    <w:p w14:paraId="4CCCB441" w14:textId="5A72CF3C" w:rsidR="00113C6A" w:rsidRDefault="00113C6A">
      <w:pPr>
        <w:pStyle w:val="TOC6"/>
        <w:rPr>
          <w:rFonts w:asciiTheme="minorHAnsi" w:eastAsiaTheme="minorEastAsia" w:hAnsiTheme="minorHAnsi" w:cstheme="minorBidi"/>
          <w:sz w:val="22"/>
          <w:szCs w:val="22"/>
        </w:rPr>
      </w:pPr>
      <w:r>
        <w:t>9.3.67</w:t>
      </w:r>
      <w:r>
        <w:rPr>
          <w:rFonts w:asciiTheme="minorHAnsi" w:eastAsiaTheme="minorEastAsia" w:hAnsiTheme="minorHAnsi" w:cstheme="minorBidi"/>
          <w:sz w:val="22"/>
          <w:szCs w:val="22"/>
        </w:rPr>
        <w:tab/>
      </w:r>
      <w:r>
        <w:t>People who may be an approved visitor</w:t>
      </w:r>
      <w:r>
        <w:tab/>
      </w:r>
      <w:r>
        <w:fldChar w:fldCharType="begin"/>
      </w:r>
      <w:r>
        <w:instrText xml:space="preserve"> PAGEREF _Toc206071360 \h </w:instrText>
      </w:r>
      <w:r>
        <w:fldChar w:fldCharType="separate"/>
      </w:r>
      <w:r>
        <w:t>356</w:t>
      </w:r>
      <w:r>
        <w:fldChar w:fldCharType="end"/>
      </w:r>
    </w:p>
    <w:p w14:paraId="642BEDAA" w14:textId="31300BC9" w:rsidR="00113C6A" w:rsidRDefault="00113C6A">
      <w:pPr>
        <w:pStyle w:val="TOC6"/>
        <w:rPr>
          <w:rFonts w:asciiTheme="minorHAnsi" w:eastAsiaTheme="minorEastAsia" w:hAnsiTheme="minorHAnsi" w:cstheme="minorBidi"/>
          <w:sz w:val="22"/>
          <w:szCs w:val="22"/>
        </w:rPr>
      </w:pPr>
      <w:r>
        <w:t>9.3.68</w:t>
      </w:r>
      <w:r>
        <w:rPr>
          <w:rFonts w:asciiTheme="minorHAnsi" w:eastAsiaTheme="minorEastAsia" w:hAnsiTheme="minorHAnsi" w:cstheme="minorBidi"/>
          <w:sz w:val="22"/>
          <w:szCs w:val="22"/>
        </w:rPr>
        <w:tab/>
      </w:r>
      <w:r>
        <w:t>Approved period for visit</w:t>
      </w:r>
      <w:r>
        <w:tab/>
      </w:r>
      <w:r>
        <w:fldChar w:fldCharType="begin"/>
      </w:r>
      <w:r>
        <w:instrText xml:space="preserve"> PAGEREF _Toc206071361 \h </w:instrText>
      </w:r>
      <w:r>
        <w:fldChar w:fldCharType="separate"/>
      </w:r>
      <w:r>
        <w:t>357</w:t>
      </w:r>
      <w:r>
        <w:fldChar w:fldCharType="end"/>
      </w:r>
    </w:p>
    <w:p w14:paraId="04497A9D" w14:textId="11EE366E" w:rsidR="00113C6A" w:rsidRDefault="00113C6A">
      <w:pPr>
        <w:pStyle w:val="TOC6"/>
        <w:rPr>
          <w:rFonts w:asciiTheme="minorHAnsi" w:eastAsiaTheme="minorEastAsia" w:hAnsiTheme="minorHAnsi" w:cstheme="minorBidi"/>
          <w:sz w:val="22"/>
          <w:szCs w:val="22"/>
        </w:rPr>
      </w:pPr>
      <w:r>
        <w:t>9.3.69</w:t>
      </w:r>
      <w:r>
        <w:rPr>
          <w:rFonts w:asciiTheme="minorHAnsi" w:eastAsiaTheme="minorEastAsia" w:hAnsiTheme="minorHAnsi" w:cstheme="minorBidi"/>
          <w:sz w:val="22"/>
          <w:szCs w:val="22"/>
        </w:rPr>
        <w:tab/>
      </w:r>
      <w:r>
        <w:t>Long term illness</w:t>
      </w:r>
      <w:r>
        <w:tab/>
      </w:r>
      <w:r>
        <w:fldChar w:fldCharType="begin"/>
      </w:r>
      <w:r>
        <w:instrText xml:space="preserve"> PAGEREF _Toc206071362 \h </w:instrText>
      </w:r>
      <w:r>
        <w:fldChar w:fldCharType="separate"/>
      </w:r>
      <w:r>
        <w:t>358</w:t>
      </w:r>
      <w:r>
        <w:fldChar w:fldCharType="end"/>
      </w:r>
    </w:p>
    <w:p w14:paraId="11F18313" w14:textId="55D0EDE7" w:rsidR="00113C6A" w:rsidRDefault="00113C6A">
      <w:pPr>
        <w:pStyle w:val="TOC6"/>
        <w:rPr>
          <w:rFonts w:asciiTheme="minorHAnsi" w:eastAsiaTheme="minorEastAsia" w:hAnsiTheme="minorHAnsi" w:cstheme="minorBidi"/>
          <w:sz w:val="22"/>
          <w:szCs w:val="22"/>
        </w:rPr>
      </w:pPr>
      <w:r>
        <w:t>9.3.71</w:t>
      </w:r>
      <w:r>
        <w:rPr>
          <w:rFonts w:asciiTheme="minorHAnsi" w:eastAsiaTheme="minorEastAsia" w:hAnsiTheme="minorHAnsi" w:cstheme="minorBidi"/>
          <w:sz w:val="22"/>
          <w:szCs w:val="22"/>
        </w:rPr>
        <w:tab/>
      </w:r>
      <w:r>
        <w:t>Assistance with domestic travel</w:t>
      </w:r>
      <w:r>
        <w:tab/>
      </w:r>
      <w:r>
        <w:fldChar w:fldCharType="begin"/>
      </w:r>
      <w:r>
        <w:instrText xml:space="preserve"> PAGEREF _Toc206071363 \h </w:instrText>
      </w:r>
      <w:r>
        <w:fldChar w:fldCharType="separate"/>
      </w:r>
      <w:r>
        <w:t>358</w:t>
      </w:r>
      <w:r>
        <w:fldChar w:fldCharType="end"/>
      </w:r>
    </w:p>
    <w:p w14:paraId="793E1F8E" w14:textId="00EB0E9F" w:rsidR="00113C6A" w:rsidRDefault="00113C6A">
      <w:pPr>
        <w:pStyle w:val="TOC6"/>
        <w:rPr>
          <w:rFonts w:asciiTheme="minorHAnsi" w:eastAsiaTheme="minorEastAsia" w:hAnsiTheme="minorHAnsi" w:cstheme="minorBidi"/>
          <w:sz w:val="22"/>
          <w:szCs w:val="22"/>
        </w:rPr>
      </w:pPr>
      <w:r>
        <w:t>9.3.72</w:t>
      </w:r>
      <w:r>
        <w:rPr>
          <w:rFonts w:asciiTheme="minorHAnsi" w:eastAsiaTheme="minorEastAsia" w:hAnsiTheme="minorHAnsi" w:cstheme="minorBidi"/>
          <w:sz w:val="22"/>
          <w:szCs w:val="22"/>
        </w:rPr>
        <w:tab/>
      </w:r>
      <w:r>
        <w:t>Travel by private vehicle</w:t>
      </w:r>
      <w:r>
        <w:tab/>
      </w:r>
      <w:r>
        <w:fldChar w:fldCharType="begin"/>
      </w:r>
      <w:r>
        <w:instrText xml:space="preserve"> PAGEREF _Toc206071364 \h </w:instrText>
      </w:r>
      <w:r>
        <w:fldChar w:fldCharType="separate"/>
      </w:r>
      <w:r>
        <w:t>358</w:t>
      </w:r>
      <w:r>
        <w:fldChar w:fldCharType="end"/>
      </w:r>
    </w:p>
    <w:p w14:paraId="5F4D7881" w14:textId="21E2164A" w:rsidR="00113C6A" w:rsidRDefault="00113C6A">
      <w:pPr>
        <w:pStyle w:val="TOC6"/>
        <w:rPr>
          <w:rFonts w:asciiTheme="minorHAnsi" w:eastAsiaTheme="minorEastAsia" w:hAnsiTheme="minorHAnsi" w:cstheme="minorBidi"/>
          <w:sz w:val="22"/>
          <w:szCs w:val="22"/>
        </w:rPr>
      </w:pPr>
      <w:r>
        <w:t>9.3.73</w:t>
      </w:r>
      <w:r>
        <w:rPr>
          <w:rFonts w:asciiTheme="minorHAnsi" w:eastAsiaTheme="minorEastAsia" w:hAnsiTheme="minorHAnsi" w:cstheme="minorBidi"/>
          <w:sz w:val="22"/>
          <w:szCs w:val="22"/>
        </w:rPr>
        <w:tab/>
      </w:r>
      <w:r>
        <w:t>Assistance with accommodation</w:t>
      </w:r>
      <w:r>
        <w:tab/>
      </w:r>
      <w:r>
        <w:fldChar w:fldCharType="begin"/>
      </w:r>
      <w:r>
        <w:instrText xml:space="preserve"> PAGEREF _Toc206071365 \h </w:instrText>
      </w:r>
      <w:r>
        <w:fldChar w:fldCharType="separate"/>
      </w:r>
      <w:r>
        <w:t>359</w:t>
      </w:r>
      <w:r>
        <w:fldChar w:fldCharType="end"/>
      </w:r>
    </w:p>
    <w:p w14:paraId="3A14D8B0" w14:textId="5302C215" w:rsidR="00113C6A" w:rsidRDefault="00113C6A">
      <w:pPr>
        <w:pStyle w:val="TOC6"/>
        <w:rPr>
          <w:rFonts w:asciiTheme="minorHAnsi" w:eastAsiaTheme="minorEastAsia" w:hAnsiTheme="minorHAnsi" w:cstheme="minorBidi"/>
          <w:sz w:val="22"/>
          <w:szCs w:val="22"/>
        </w:rPr>
      </w:pPr>
      <w:r>
        <w:t>9.3.74</w:t>
      </w:r>
      <w:r>
        <w:rPr>
          <w:rFonts w:asciiTheme="minorHAnsi" w:eastAsiaTheme="minorEastAsia" w:hAnsiTheme="minorHAnsi" w:cstheme="minorBidi"/>
          <w:sz w:val="22"/>
          <w:szCs w:val="22"/>
        </w:rPr>
        <w:tab/>
      </w:r>
      <w:r>
        <w:t>Assistance with meals</w:t>
      </w:r>
      <w:r>
        <w:tab/>
      </w:r>
      <w:r>
        <w:fldChar w:fldCharType="begin"/>
      </w:r>
      <w:r>
        <w:instrText xml:space="preserve"> PAGEREF _Toc206071366 \h </w:instrText>
      </w:r>
      <w:r>
        <w:fldChar w:fldCharType="separate"/>
      </w:r>
      <w:r>
        <w:t>359</w:t>
      </w:r>
      <w:r>
        <w:fldChar w:fldCharType="end"/>
      </w:r>
    </w:p>
    <w:p w14:paraId="4CC99A06" w14:textId="6441E5C9" w:rsidR="00113C6A" w:rsidRDefault="00113C6A">
      <w:pPr>
        <w:pStyle w:val="TOC6"/>
        <w:rPr>
          <w:rFonts w:asciiTheme="minorHAnsi" w:eastAsiaTheme="minorEastAsia" w:hAnsiTheme="minorHAnsi" w:cstheme="minorBidi"/>
          <w:sz w:val="22"/>
          <w:szCs w:val="22"/>
        </w:rPr>
      </w:pPr>
      <w:r>
        <w:t>9.3.75</w:t>
      </w:r>
      <w:r>
        <w:rPr>
          <w:rFonts w:asciiTheme="minorHAnsi" w:eastAsiaTheme="minorEastAsia" w:hAnsiTheme="minorHAnsi" w:cstheme="minorBidi"/>
          <w:sz w:val="22"/>
          <w:szCs w:val="22"/>
        </w:rPr>
        <w:tab/>
      </w:r>
      <w:r>
        <w:t>When the member's condition changes</w:t>
      </w:r>
      <w:r>
        <w:tab/>
      </w:r>
      <w:r>
        <w:fldChar w:fldCharType="begin"/>
      </w:r>
      <w:r>
        <w:instrText xml:space="preserve"> PAGEREF _Toc206071367 \h </w:instrText>
      </w:r>
      <w:r>
        <w:fldChar w:fldCharType="separate"/>
      </w:r>
      <w:r>
        <w:t>359</w:t>
      </w:r>
      <w:r>
        <w:fldChar w:fldCharType="end"/>
      </w:r>
    </w:p>
    <w:p w14:paraId="6D26B9F5" w14:textId="1AB9DA04" w:rsidR="00113C6A" w:rsidRDefault="00113C6A">
      <w:pPr>
        <w:pStyle w:val="TOC4"/>
        <w:rPr>
          <w:rFonts w:asciiTheme="minorHAnsi" w:eastAsiaTheme="minorEastAsia" w:hAnsiTheme="minorHAnsi" w:cstheme="minorBidi"/>
          <w:b w:val="0"/>
          <w:sz w:val="22"/>
          <w:szCs w:val="22"/>
        </w:rPr>
      </w:pPr>
      <w:r>
        <w:t>Division 10: Travel for resident family on death of a member</w:t>
      </w:r>
      <w:r>
        <w:tab/>
      </w:r>
      <w:r>
        <w:fldChar w:fldCharType="begin"/>
      </w:r>
      <w:r>
        <w:instrText xml:space="preserve"> PAGEREF _Toc206071368 \h </w:instrText>
      </w:r>
      <w:r>
        <w:fldChar w:fldCharType="separate"/>
      </w:r>
      <w:r>
        <w:t>361</w:t>
      </w:r>
      <w:r>
        <w:fldChar w:fldCharType="end"/>
      </w:r>
    </w:p>
    <w:p w14:paraId="01B8EDC9" w14:textId="36EF87A7" w:rsidR="00113C6A" w:rsidRDefault="00113C6A">
      <w:pPr>
        <w:pStyle w:val="TOC6"/>
        <w:rPr>
          <w:rFonts w:asciiTheme="minorHAnsi" w:eastAsiaTheme="minorEastAsia" w:hAnsiTheme="minorHAnsi" w:cstheme="minorBidi"/>
          <w:sz w:val="22"/>
          <w:szCs w:val="22"/>
        </w:rPr>
      </w:pPr>
      <w:r>
        <w:t>9.3.76</w:t>
      </w:r>
      <w:r>
        <w:rPr>
          <w:rFonts w:asciiTheme="minorHAnsi" w:eastAsiaTheme="minorEastAsia" w:hAnsiTheme="minorHAnsi" w:cstheme="minorBidi"/>
          <w:sz w:val="22"/>
          <w:szCs w:val="22"/>
        </w:rPr>
        <w:tab/>
      </w:r>
      <w:r>
        <w:t>Purpose</w:t>
      </w:r>
      <w:r>
        <w:tab/>
      </w:r>
      <w:r>
        <w:fldChar w:fldCharType="begin"/>
      </w:r>
      <w:r>
        <w:instrText xml:space="preserve"> PAGEREF _Toc206071369 \h </w:instrText>
      </w:r>
      <w:r>
        <w:fldChar w:fldCharType="separate"/>
      </w:r>
      <w:r>
        <w:t>361</w:t>
      </w:r>
      <w:r>
        <w:fldChar w:fldCharType="end"/>
      </w:r>
    </w:p>
    <w:p w14:paraId="2E86DC36" w14:textId="31C4966B" w:rsidR="00113C6A" w:rsidRDefault="00113C6A">
      <w:pPr>
        <w:pStyle w:val="TOC6"/>
        <w:rPr>
          <w:rFonts w:asciiTheme="minorHAnsi" w:eastAsiaTheme="minorEastAsia" w:hAnsiTheme="minorHAnsi" w:cstheme="minorBidi"/>
          <w:sz w:val="22"/>
          <w:szCs w:val="22"/>
        </w:rPr>
      </w:pPr>
      <w:r>
        <w:t>9.3.77</w:t>
      </w:r>
      <w:r>
        <w:rPr>
          <w:rFonts w:asciiTheme="minorHAnsi" w:eastAsiaTheme="minorEastAsia" w:hAnsiTheme="minorHAnsi" w:cstheme="minorBidi"/>
          <w:sz w:val="22"/>
          <w:szCs w:val="22"/>
        </w:rPr>
        <w:tab/>
      </w:r>
      <w:r>
        <w:t>Basic benefit</w:t>
      </w:r>
      <w:r>
        <w:tab/>
      </w:r>
      <w:r>
        <w:fldChar w:fldCharType="begin"/>
      </w:r>
      <w:r>
        <w:instrText xml:space="preserve"> PAGEREF _Toc206071370 \h </w:instrText>
      </w:r>
      <w:r>
        <w:fldChar w:fldCharType="separate"/>
      </w:r>
      <w:r>
        <w:t>361</w:t>
      </w:r>
      <w:r>
        <w:fldChar w:fldCharType="end"/>
      </w:r>
    </w:p>
    <w:p w14:paraId="06BAD332" w14:textId="0A18D526" w:rsidR="00113C6A" w:rsidRDefault="00113C6A">
      <w:pPr>
        <w:pStyle w:val="TOC6"/>
        <w:rPr>
          <w:rFonts w:asciiTheme="minorHAnsi" w:eastAsiaTheme="minorEastAsia" w:hAnsiTheme="minorHAnsi" w:cstheme="minorBidi"/>
          <w:sz w:val="22"/>
          <w:szCs w:val="22"/>
        </w:rPr>
      </w:pPr>
      <w:r>
        <w:t>9.3.77A</w:t>
      </w:r>
      <w:r>
        <w:rPr>
          <w:rFonts w:asciiTheme="minorHAnsi" w:eastAsiaTheme="minorEastAsia" w:hAnsiTheme="minorHAnsi" w:cstheme="minorBidi"/>
          <w:sz w:val="22"/>
          <w:szCs w:val="22"/>
        </w:rPr>
        <w:tab/>
      </w:r>
      <w:r>
        <w:t>Recognised other persons</w:t>
      </w:r>
      <w:r>
        <w:tab/>
      </w:r>
      <w:r>
        <w:fldChar w:fldCharType="begin"/>
      </w:r>
      <w:r>
        <w:instrText xml:space="preserve"> PAGEREF _Toc206071371 \h </w:instrText>
      </w:r>
      <w:r>
        <w:fldChar w:fldCharType="separate"/>
      </w:r>
      <w:r>
        <w:t>361</w:t>
      </w:r>
      <w:r>
        <w:fldChar w:fldCharType="end"/>
      </w:r>
    </w:p>
    <w:p w14:paraId="4844EBE5" w14:textId="15D2F74E" w:rsidR="00113C6A" w:rsidRDefault="00113C6A">
      <w:pPr>
        <w:pStyle w:val="TOC6"/>
        <w:rPr>
          <w:rFonts w:asciiTheme="minorHAnsi" w:eastAsiaTheme="minorEastAsia" w:hAnsiTheme="minorHAnsi" w:cstheme="minorBidi"/>
          <w:sz w:val="22"/>
          <w:szCs w:val="22"/>
        </w:rPr>
      </w:pPr>
      <w:r>
        <w:t>9.3.78</w:t>
      </w:r>
      <w:r>
        <w:rPr>
          <w:rFonts w:asciiTheme="minorHAnsi" w:eastAsiaTheme="minorEastAsia" w:hAnsiTheme="minorHAnsi" w:cstheme="minorBidi"/>
          <w:sz w:val="22"/>
          <w:szCs w:val="22"/>
        </w:rPr>
        <w:tab/>
      </w:r>
      <w:r>
        <w:t>Member not living with their resident family at time of death</w:t>
      </w:r>
      <w:r>
        <w:tab/>
      </w:r>
      <w:r>
        <w:fldChar w:fldCharType="begin"/>
      </w:r>
      <w:r>
        <w:instrText xml:space="preserve"> PAGEREF _Toc206071372 \h </w:instrText>
      </w:r>
      <w:r>
        <w:fldChar w:fldCharType="separate"/>
      </w:r>
      <w:r>
        <w:t>362</w:t>
      </w:r>
      <w:r>
        <w:fldChar w:fldCharType="end"/>
      </w:r>
    </w:p>
    <w:p w14:paraId="171A9C04" w14:textId="4B611C1D" w:rsidR="00113C6A" w:rsidRDefault="00113C6A">
      <w:pPr>
        <w:pStyle w:val="TOC6"/>
        <w:rPr>
          <w:rFonts w:asciiTheme="minorHAnsi" w:eastAsiaTheme="minorEastAsia" w:hAnsiTheme="minorHAnsi" w:cstheme="minorBidi"/>
          <w:sz w:val="22"/>
          <w:szCs w:val="22"/>
        </w:rPr>
      </w:pPr>
      <w:r>
        <w:t>9.3.79</w:t>
      </w:r>
      <w:r>
        <w:rPr>
          <w:rFonts w:asciiTheme="minorHAnsi" w:eastAsiaTheme="minorEastAsia" w:hAnsiTheme="minorHAnsi" w:cstheme="minorBidi"/>
          <w:sz w:val="22"/>
          <w:szCs w:val="22"/>
        </w:rPr>
        <w:tab/>
      </w:r>
      <w:r>
        <w:t>Deceased member's partner also a member</w:t>
      </w:r>
      <w:r>
        <w:tab/>
      </w:r>
      <w:r>
        <w:fldChar w:fldCharType="begin"/>
      </w:r>
      <w:r>
        <w:instrText xml:space="preserve"> PAGEREF _Toc206071373 \h </w:instrText>
      </w:r>
      <w:r>
        <w:fldChar w:fldCharType="separate"/>
      </w:r>
      <w:r>
        <w:t>362</w:t>
      </w:r>
      <w:r>
        <w:fldChar w:fldCharType="end"/>
      </w:r>
    </w:p>
    <w:p w14:paraId="72E00789" w14:textId="739FA6D0" w:rsidR="00113C6A" w:rsidRDefault="00113C6A">
      <w:pPr>
        <w:pStyle w:val="TOC6"/>
        <w:rPr>
          <w:rFonts w:asciiTheme="minorHAnsi" w:eastAsiaTheme="minorEastAsia" w:hAnsiTheme="minorHAnsi" w:cstheme="minorBidi"/>
          <w:sz w:val="22"/>
          <w:szCs w:val="22"/>
        </w:rPr>
      </w:pPr>
      <w:r>
        <w:t>9.3.80</w:t>
      </w:r>
      <w:r>
        <w:rPr>
          <w:rFonts w:asciiTheme="minorHAnsi" w:eastAsiaTheme="minorEastAsia" w:hAnsiTheme="minorHAnsi" w:cstheme="minorBidi"/>
          <w:sz w:val="22"/>
          <w:szCs w:val="22"/>
        </w:rPr>
        <w:tab/>
      </w:r>
      <w:r>
        <w:t>Means of travel</w:t>
      </w:r>
      <w:r>
        <w:tab/>
      </w:r>
      <w:r>
        <w:fldChar w:fldCharType="begin"/>
      </w:r>
      <w:r>
        <w:instrText xml:space="preserve"> PAGEREF _Toc206071374 \h </w:instrText>
      </w:r>
      <w:r>
        <w:fldChar w:fldCharType="separate"/>
      </w:r>
      <w:r>
        <w:t>362</w:t>
      </w:r>
      <w:r>
        <w:fldChar w:fldCharType="end"/>
      </w:r>
    </w:p>
    <w:p w14:paraId="178E1AEB" w14:textId="34EB9985" w:rsidR="00113C6A" w:rsidRDefault="00113C6A">
      <w:pPr>
        <w:pStyle w:val="TOC6"/>
        <w:rPr>
          <w:rFonts w:asciiTheme="minorHAnsi" w:eastAsiaTheme="minorEastAsia" w:hAnsiTheme="minorHAnsi" w:cstheme="minorBidi"/>
          <w:sz w:val="22"/>
          <w:szCs w:val="22"/>
        </w:rPr>
      </w:pPr>
      <w:r>
        <w:t>9.3.81</w:t>
      </w:r>
      <w:r>
        <w:rPr>
          <w:rFonts w:asciiTheme="minorHAnsi" w:eastAsiaTheme="minorEastAsia" w:hAnsiTheme="minorHAnsi" w:cstheme="minorBidi"/>
          <w:sz w:val="22"/>
          <w:szCs w:val="22"/>
        </w:rPr>
        <w:tab/>
      </w:r>
      <w:r>
        <w:t>Travel by coach</w:t>
      </w:r>
      <w:r>
        <w:tab/>
      </w:r>
      <w:r>
        <w:fldChar w:fldCharType="begin"/>
      </w:r>
      <w:r>
        <w:instrText xml:space="preserve"> PAGEREF _Toc206071375 \h </w:instrText>
      </w:r>
      <w:r>
        <w:fldChar w:fldCharType="separate"/>
      </w:r>
      <w:r>
        <w:t>362</w:t>
      </w:r>
      <w:r>
        <w:fldChar w:fldCharType="end"/>
      </w:r>
    </w:p>
    <w:p w14:paraId="41AB5E7F" w14:textId="3D74290D" w:rsidR="00113C6A" w:rsidRDefault="00113C6A">
      <w:pPr>
        <w:pStyle w:val="TOC6"/>
        <w:rPr>
          <w:rFonts w:asciiTheme="minorHAnsi" w:eastAsiaTheme="minorEastAsia" w:hAnsiTheme="minorHAnsi" w:cstheme="minorBidi"/>
          <w:sz w:val="22"/>
          <w:szCs w:val="22"/>
        </w:rPr>
      </w:pPr>
      <w:r>
        <w:t>9.3.83</w:t>
      </w:r>
      <w:r>
        <w:rPr>
          <w:rFonts w:asciiTheme="minorHAnsi" w:eastAsiaTheme="minorEastAsia" w:hAnsiTheme="minorHAnsi" w:cstheme="minorBidi"/>
          <w:sz w:val="22"/>
          <w:szCs w:val="22"/>
        </w:rPr>
        <w:tab/>
      </w:r>
      <w:r>
        <w:t>Baggage</w:t>
      </w:r>
      <w:r>
        <w:tab/>
      </w:r>
      <w:r>
        <w:fldChar w:fldCharType="begin"/>
      </w:r>
      <w:r>
        <w:instrText xml:space="preserve"> PAGEREF _Toc206071376 \h </w:instrText>
      </w:r>
      <w:r>
        <w:fldChar w:fldCharType="separate"/>
      </w:r>
      <w:r>
        <w:t>362</w:t>
      </w:r>
      <w:r>
        <w:fldChar w:fldCharType="end"/>
      </w:r>
    </w:p>
    <w:p w14:paraId="6654FFA8" w14:textId="6E049AB0" w:rsidR="00113C6A" w:rsidRDefault="00113C6A">
      <w:pPr>
        <w:pStyle w:val="TOC6"/>
        <w:rPr>
          <w:rFonts w:asciiTheme="minorHAnsi" w:eastAsiaTheme="minorEastAsia" w:hAnsiTheme="minorHAnsi" w:cstheme="minorBidi"/>
          <w:sz w:val="22"/>
          <w:szCs w:val="22"/>
        </w:rPr>
      </w:pPr>
      <w:r>
        <w:t>9.3.84</w:t>
      </w:r>
      <w:r>
        <w:rPr>
          <w:rFonts w:asciiTheme="minorHAnsi" w:eastAsiaTheme="minorEastAsia" w:hAnsiTheme="minorHAnsi" w:cstheme="minorBidi"/>
          <w:sz w:val="22"/>
          <w:szCs w:val="22"/>
        </w:rPr>
        <w:tab/>
      </w:r>
      <w:r>
        <w:t>Deferral of a resident family's travel</w:t>
      </w:r>
      <w:r>
        <w:tab/>
      </w:r>
      <w:r>
        <w:fldChar w:fldCharType="begin"/>
      </w:r>
      <w:r>
        <w:instrText xml:space="preserve"> PAGEREF _Toc206071377 \h </w:instrText>
      </w:r>
      <w:r>
        <w:fldChar w:fldCharType="separate"/>
      </w:r>
      <w:r>
        <w:t>362</w:t>
      </w:r>
      <w:r>
        <w:fldChar w:fldCharType="end"/>
      </w:r>
    </w:p>
    <w:p w14:paraId="65E0C1D8" w14:textId="3D8E5CD7" w:rsidR="00113C6A" w:rsidRDefault="00113C6A">
      <w:pPr>
        <w:pStyle w:val="TOC4"/>
        <w:rPr>
          <w:rFonts w:asciiTheme="minorHAnsi" w:eastAsiaTheme="minorEastAsia" w:hAnsiTheme="minorHAnsi" w:cstheme="minorBidi"/>
          <w:b w:val="0"/>
          <w:sz w:val="22"/>
          <w:szCs w:val="22"/>
        </w:rPr>
      </w:pPr>
      <w:r>
        <w:t>Division 11: Travel for representational purposes</w:t>
      </w:r>
      <w:r>
        <w:tab/>
      </w:r>
      <w:r>
        <w:fldChar w:fldCharType="begin"/>
      </w:r>
      <w:r>
        <w:instrText xml:space="preserve"> PAGEREF _Toc206071378 \h </w:instrText>
      </w:r>
      <w:r>
        <w:fldChar w:fldCharType="separate"/>
      </w:r>
      <w:r>
        <w:t>363</w:t>
      </w:r>
      <w:r>
        <w:fldChar w:fldCharType="end"/>
      </w:r>
    </w:p>
    <w:p w14:paraId="7A79784C" w14:textId="7F444D1F" w:rsidR="00113C6A" w:rsidRDefault="00113C6A">
      <w:pPr>
        <w:pStyle w:val="TOC6"/>
        <w:rPr>
          <w:rFonts w:asciiTheme="minorHAnsi" w:eastAsiaTheme="minorEastAsia" w:hAnsiTheme="minorHAnsi" w:cstheme="minorBidi"/>
          <w:sz w:val="22"/>
          <w:szCs w:val="22"/>
        </w:rPr>
      </w:pPr>
      <w:r>
        <w:t>9.3.85</w:t>
      </w:r>
      <w:r>
        <w:rPr>
          <w:rFonts w:asciiTheme="minorHAnsi" w:eastAsiaTheme="minorEastAsia" w:hAnsiTheme="minorHAnsi" w:cstheme="minorBidi"/>
          <w:sz w:val="22"/>
          <w:szCs w:val="22"/>
        </w:rPr>
        <w:tab/>
      </w:r>
      <w:r>
        <w:t>Member accompanied on business travel within Australia</w:t>
      </w:r>
      <w:r>
        <w:tab/>
      </w:r>
      <w:r>
        <w:fldChar w:fldCharType="begin"/>
      </w:r>
      <w:r>
        <w:instrText xml:space="preserve"> PAGEREF _Toc206071379 \h </w:instrText>
      </w:r>
      <w:r>
        <w:fldChar w:fldCharType="separate"/>
      </w:r>
      <w:r>
        <w:t>363</w:t>
      </w:r>
      <w:r>
        <w:fldChar w:fldCharType="end"/>
      </w:r>
    </w:p>
    <w:p w14:paraId="2108ECFA" w14:textId="77184695" w:rsidR="00113C6A" w:rsidRDefault="00113C6A">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_Toc206071380 \h </w:instrText>
      </w:r>
      <w:r>
        <w:fldChar w:fldCharType="separate"/>
      </w:r>
      <w:r>
        <w:t>364</w:t>
      </w:r>
      <w:r>
        <w:fldChar w:fldCharType="end"/>
      </w:r>
    </w:p>
    <w:p w14:paraId="6E7805EA" w14:textId="64403D38" w:rsidR="00113C6A" w:rsidRDefault="00113C6A">
      <w:pPr>
        <w:pStyle w:val="TOC6"/>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Overview</w:t>
      </w:r>
      <w:r>
        <w:tab/>
      </w:r>
      <w:r>
        <w:fldChar w:fldCharType="begin"/>
      </w:r>
      <w:r>
        <w:instrText xml:space="preserve"> PAGEREF _Toc206071381 \h </w:instrText>
      </w:r>
      <w:r>
        <w:fldChar w:fldCharType="separate"/>
      </w:r>
      <w:r>
        <w:t>364</w:t>
      </w:r>
      <w:r>
        <w:fldChar w:fldCharType="end"/>
      </w:r>
    </w:p>
    <w:p w14:paraId="0D87CCB6" w14:textId="07D5B496" w:rsidR="00113C6A" w:rsidRDefault="00113C6A">
      <w:pPr>
        <w:pStyle w:val="TOC6"/>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Nominated family</w:t>
      </w:r>
      <w:r>
        <w:tab/>
      </w:r>
      <w:r>
        <w:fldChar w:fldCharType="begin"/>
      </w:r>
      <w:r>
        <w:instrText xml:space="preserve"> PAGEREF _Toc206071382 \h </w:instrText>
      </w:r>
      <w:r>
        <w:fldChar w:fldCharType="separate"/>
      </w:r>
      <w:r>
        <w:t>364</w:t>
      </w:r>
      <w:r>
        <w:fldChar w:fldCharType="end"/>
      </w:r>
    </w:p>
    <w:p w14:paraId="2DC50868" w14:textId="6C20C789" w:rsidR="00113C6A" w:rsidRDefault="00113C6A">
      <w:pPr>
        <w:pStyle w:val="TOC6"/>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CDF approval of closest relative</w:t>
      </w:r>
      <w:r>
        <w:tab/>
      </w:r>
      <w:r>
        <w:fldChar w:fldCharType="begin"/>
      </w:r>
      <w:r>
        <w:instrText xml:space="preserve"> PAGEREF _Toc206071383 \h </w:instrText>
      </w:r>
      <w:r>
        <w:fldChar w:fldCharType="separate"/>
      </w:r>
      <w:r>
        <w:t>364</w:t>
      </w:r>
      <w:r>
        <w:fldChar w:fldCharType="end"/>
      </w:r>
    </w:p>
    <w:p w14:paraId="7AE050A6" w14:textId="11AEFD02" w:rsidR="00113C6A" w:rsidRDefault="00113C6A">
      <w:pPr>
        <w:pStyle w:val="TOC6"/>
        <w:rPr>
          <w:rFonts w:asciiTheme="minorHAnsi" w:eastAsiaTheme="minorEastAsia" w:hAnsiTheme="minorHAnsi" w:cstheme="minorBidi"/>
          <w:sz w:val="22"/>
          <w:szCs w:val="22"/>
        </w:rPr>
      </w:pPr>
      <w:r>
        <w:t>9.4.4A</w:t>
      </w:r>
      <w:r>
        <w:rPr>
          <w:rFonts w:asciiTheme="minorHAnsi" w:eastAsiaTheme="minorEastAsia" w:hAnsiTheme="minorHAnsi" w:cstheme="minorBidi"/>
          <w:sz w:val="22"/>
          <w:szCs w:val="22"/>
        </w:rPr>
        <w:tab/>
      </w:r>
      <w:r>
        <w:t>Interaction with other travel and reunion benefits</w:t>
      </w:r>
      <w:r>
        <w:tab/>
      </w:r>
      <w:r>
        <w:fldChar w:fldCharType="begin"/>
      </w:r>
      <w:r>
        <w:instrText xml:space="preserve"> PAGEREF _Toc206071384 \h </w:instrText>
      </w:r>
      <w:r>
        <w:fldChar w:fldCharType="separate"/>
      </w:r>
      <w:r>
        <w:t>365</w:t>
      </w:r>
      <w:r>
        <w:fldChar w:fldCharType="end"/>
      </w:r>
    </w:p>
    <w:p w14:paraId="0A82EC77" w14:textId="588DADA3" w:rsidR="00113C6A" w:rsidRDefault="00113C6A">
      <w:pPr>
        <w:pStyle w:val="TOC4"/>
        <w:rPr>
          <w:rFonts w:asciiTheme="minorHAnsi" w:eastAsiaTheme="minorEastAsia" w:hAnsiTheme="minorHAnsi" w:cstheme="minorBidi"/>
          <w:b w:val="0"/>
          <w:sz w:val="22"/>
          <w:szCs w:val="22"/>
        </w:rPr>
      </w:pPr>
      <w:r>
        <w:t>Division 1: Recreation leave travel</w:t>
      </w:r>
      <w:r>
        <w:tab/>
      </w:r>
      <w:r>
        <w:fldChar w:fldCharType="begin"/>
      </w:r>
      <w:r>
        <w:instrText xml:space="preserve"> PAGEREF _Toc206071385 \h </w:instrText>
      </w:r>
      <w:r>
        <w:fldChar w:fldCharType="separate"/>
      </w:r>
      <w:r>
        <w:t>366</w:t>
      </w:r>
      <w:r>
        <w:fldChar w:fldCharType="end"/>
      </w:r>
    </w:p>
    <w:p w14:paraId="5BB643F5" w14:textId="7BCEF5C8" w:rsidR="00113C6A" w:rsidRDefault="00113C6A">
      <w:pPr>
        <w:pStyle w:val="TOC6"/>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Purpose</w:t>
      </w:r>
      <w:r>
        <w:tab/>
      </w:r>
      <w:r>
        <w:fldChar w:fldCharType="begin"/>
      </w:r>
      <w:r>
        <w:instrText xml:space="preserve"> PAGEREF _Toc206071386 \h </w:instrText>
      </w:r>
      <w:r>
        <w:fldChar w:fldCharType="separate"/>
      </w:r>
      <w:r>
        <w:t>366</w:t>
      </w:r>
      <w:r>
        <w:fldChar w:fldCharType="end"/>
      </w:r>
    </w:p>
    <w:p w14:paraId="7A59E6B7" w14:textId="50D83CCC" w:rsidR="00113C6A" w:rsidRDefault="00113C6A">
      <w:pPr>
        <w:pStyle w:val="TOC6"/>
        <w:rPr>
          <w:rFonts w:asciiTheme="minorHAnsi" w:eastAsiaTheme="minorEastAsia" w:hAnsiTheme="minorHAnsi" w:cstheme="minorBidi"/>
          <w:sz w:val="22"/>
          <w:szCs w:val="22"/>
        </w:rPr>
      </w:pPr>
      <w:r>
        <w:t>9.4.5A</w:t>
      </w:r>
      <w:r>
        <w:rPr>
          <w:rFonts w:asciiTheme="minorHAnsi" w:eastAsiaTheme="minorEastAsia" w:hAnsiTheme="minorHAnsi" w:cstheme="minorBidi"/>
          <w:sz w:val="22"/>
          <w:szCs w:val="22"/>
        </w:rPr>
        <w:tab/>
      </w:r>
      <w:r>
        <w:t>Members this Division applies to</w:t>
      </w:r>
      <w:r>
        <w:tab/>
      </w:r>
      <w:r>
        <w:fldChar w:fldCharType="begin"/>
      </w:r>
      <w:r>
        <w:instrText xml:space="preserve"> PAGEREF _Toc206071387 \h </w:instrText>
      </w:r>
      <w:r>
        <w:fldChar w:fldCharType="separate"/>
      </w:r>
      <w:r>
        <w:t>366</w:t>
      </w:r>
      <w:r>
        <w:fldChar w:fldCharType="end"/>
      </w:r>
    </w:p>
    <w:p w14:paraId="65F4FD14" w14:textId="7F7B53A4" w:rsidR="00113C6A" w:rsidRDefault="00113C6A">
      <w:pPr>
        <w:pStyle w:val="TOC6"/>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Eligibility for recreation leave travel within Australia</w:t>
      </w:r>
      <w:r>
        <w:tab/>
      </w:r>
      <w:r>
        <w:fldChar w:fldCharType="begin"/>
      </w:r>
      <w:r>
        <w:instrText xml:space="preserve"> PAGEREF _Toc206071388 \h </w:instrText>
      </w:r>
      <w:r>
        <w:fldChar w:fldCharType="separate"/>
      </w:r>
      <w:r>
        <w:t>366</w:t>
      </w:r>
      <w:r>
        <w:fldChar w:fldCharType="end"/>
      </w:r>
    </w:p>
    <w:p w14:paraId="029DD930" w14:textId="0AF52873" w:rsidR="00113C6A" w:rsidRDefault="00113C6A">
      <w:pPr>
        <w:pStyle w:val="TOC6"/>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Recreation leave travel benefit</w:t>
      </w:r>
      <w:r>
        <w:tab/>
      </w:r>
      <w:r>
        <w:fldChar w:fldCharType="begin"/>
      </w:r>
      <w:r>
        <w:instrText xml:space="preserve"> PAGEREF _Toc206071389 \h </w:instrText>
      </w:r>
      <w:r>
        <w:fldChar w:fldCharType="separate"/>
      </w:r>
      <w:r>
        <w:t>366</w:t>
      </w:r>
      <w:r>
        <w:fldChar w:fldCharType="end"/>
      </w:r>
    </w:p>
    <w:p w14:paraId="7CA1AFA5" w14:textId="40BE4EDF" w:rsidR="00113C6A" w:rsidRDefault="00113C6A">
      <w:pPr>
        <w:pStyle w:val="TOC6"/>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Number of recreation leave travel trips</w:t>
      </w:r>
      <w:r>
        <w:tab/>
      </w:r>
      <w:r>
        <w:fldChar w:fldCharType="begin"/>
      </w:r>
      <w:r>
        <w:instrText xml:space="preserve"> PAGEREF _Toc206071390 \h </w:instrText>
      </w:r>
      <w:r>
        <w:fldChar w:fldCharType="separate"/>
      </w:r>
      <w:r>
        <w:t>367</w:t>
      </w:r>
      <w:r>
        <w:fldChar w:fldCharType="end"/>
      </w:r>
    </w:p>
    <w:p w14:paraId="61DC4966" w14:textId="398235D4" w:rsidR="00113C6A" w:rsidRDefault="00113C6A">
      <w:pPr>
        <w:pStyle w:val="TOC6"/>
        <w:rPr>
          <w:rFonts w:asciiTheme="minorHAnsi" w:eastAsiaTheme="minorEastAsia" w:hAnsiTheme="minorHAnsi" w:cstheme="minorBidi"/>
          <w:sz w:val="22"/>
          <w:szCs w:val="22"/>
        </w:rPr>
      </w:pPr>
      <w:r>
        <w:t>9.4.9</w:t>
      </w:r>
      <w:r>
        <w:rPr>
          <w:rFonts w:asciiTheme="minorHAnsi" w:eastAsiaTheme="minorEastAsia" w:hAnsiTheme="minorHAnsi" w:cstheme="minorBidi"/>
          <w:sz w:val="22"/>
          <w:szCs w:val="22"/>
        </w:rPr>
        <w:tab/>
      </w:r>
      <w:r>
        <w:t>Travel in advance of eligibility</w:t>
      </w:r>
      <w:r>
        <w:tab/>
      </w:r>
      <w:r>
        <w:fldChar w:fldCharType="begin"/>
      </w:r>
      <w:r>
        <w:instrText xml:space="preserve"> PAGEREF _Toc206071391 \h </w:instrText>
      </w:r>
      <w:r>
        <w:fldChar w:fldCharType="separate"/>
      </w:r>
      <w:r>
        <w:t>367</w:t>
      </w:r>
      <w:r>
        <w:fldChar w:fldCharType="end"/>
      </w:r>
    </w:p>
    <w:p w14:paraId="5AF8B395" w14:textId="6F961AC2" w:rsidR="00113C6A" w:rsidRDefault="00113C6A">
      <w:pPr>
        <w:pStyle w:val="TOC6"/>
        <w:rPr>
          <w:rFonts w:asciiTheme="minorHAnsi" w:eastAsiaTheme="minorEastAsia" w:hAnsiTheme="minorHAnsi" w:cstheme="minorBidi"/>
          <w:sz w:val="22"/>
          <w:szCs w:val="22"/>
        </w:rPr>
      </w:pPr>
      <w:r>
        <w:t>9.4.10</w:t>
      </w:r>
      <w:r>
        <w:rPr>
          <w:rFonts w:asciiTheme="minorHAnsi" w:eastAsiaTheme="minorEastAsia" w:hAnsiTheme="minorHAnsi" w:cstheme="minorBidi"/>
          <w:sz w:val="22"/>
          <w:szCs w:val="22"/>
        </w:rPr>
        <w:tab/>
      </w:r>
      <w:r>
        <w:t>Excess travel costs</w:t>
      </w:r>
      <w:r>
        <w:tab/>
      </w:r>
      <w:r>
        <w:fldChar w:fldCharType="begin"/>
      </w:r>
      <w:r>
        <w:instrText xml:space="preserve"> PAGEREF _Toc206071392 \h </w:instrText>
      </w:r>
      <w:r>
        <w:fldChar w:fldCharType="separate"/>
      </w:r>
      <w:r>
        <w:t>367</w:t>
      </w:r>
      <w:r>
        <w:fldChar w:fldCharType="end"/>
      </w:r>
    </w:p>
    <w:p w14:paraId="120E39B1" w14:textId="0FDCE7F5" w:rsidR="00113C6A" w:rsidRDefault="00113C6A">
      <w:pPr>
        <w:pStyle w:val="TOC6"/>
        <w:rPr>
          <w:rFonts w:asciiTheme="minorHAnsi" w:eastAsiaTheme="minorEastAsia" w:hAnsiTheme="minorHAnsi" w:cstheme="minorBidi"/>
          <w:sz w:val="22"/>
          <w:szCs w:val="22"/>
        </w:rPr>
      </w:pPr>
      <w:r>
        <w:t>9.4.11</w:t>
      </w:r>
      <w:r>
        <w:rPr>
          <w:rFonts w:asciiTheme="minorHAnsi" w:eastAsiaTheme="minorEastAsia" w:hAnsiTheme="minorHAnsi" w:cstheme="minorBidi"/>
          <w:sz w:val="22"/>
          <w:szCs w:val="22"/>
        </w:rPr>
        <w:tab/>
      </w:r>
      <w:r>
        <w:t>Offset of benefit for travel to alternative destination</w:t>
      </w:r>
      <w:r>
        <w:tab/>
      </w:r>
      <w:r>
        <w:fldChar w:fldCharType="begin"/>
      </w:r>
      <w:r>
        <w:instrText xml:space="preserve"> PAGEREF _Toc206071393 \h </w:instrText>
      </w:r>
      <w:r>
        <w:fldChar w:fldCharType="separate"/>
      </w:r>
      <w:r>
        <w:t>368</w:t>
      </w:r>
      <w:r>
        <w:fldChar w:fldCharType="end"/>
      </w:r>
    </w:p>
    <w:p w14:paraId="46C7F79E" w14:textId="3A956EE9" w:rsidR="00113C6A" w:rsidRDefault="00113C6A">
      <w:pPr>
        <w:pStyle w:val="TOC6"/>
        <w:rPr>
          <w:rFonts w:asciiTheme="minorHAnsi" w:eastAsiaTheme="minorEastAsia" w:hAnsiTheme="minorHAnsi" w:cstheme="minorBidi"/>
          <w:sz w:val="22"/>
          <w:szCs w:val="22"/>
        </w:rPr>
      </w:pPr>
      <w:r>
        <w:t>9.4.12</w:t>
      </w:r>
      <w:r>
        <w:rPr>
          <w:rFonts w:asciiTheme="minorHAnsi" w:eastAsiaTheme="minorEastAsia" w:hAnsiTheme="minorHAnsi" w:cstheme="minorBidi"/>
          <w:sz w:val="22"/>
          <w:szCs w:val="22"/>
        </w:rPr>
        <w:tab/>
      </w:r>
      <w:r>
        <w:t>Vehicle allowance for trip to transport terminal</w:t>
      </w:r>
      <w:r>
        <w:tab/>
      </w:r>
      <w:r>
        <w:fldChar w:fldCharType="begin"/>
      </w:r>
      <w:r>
        <w:instrText xml:space="preserve"> PAGEREF _Toc206071394 \h </w:instrText>
      </w:r>
      <w:r>
        <w:fldChar w:fldCharType="separate"/>
      </w:r>
      <w:r>
        <w:t>368</w:t>
      </w:r>
      <w:r>
        <w:fldChar w:fldCharType="end"/>
      </w:r>
    </w:p>
    <w:p w14:paraId="00734AB5" w14:textId="4A6CA275" w:rsidR="00113C6A" w:rsidRDefault="00113C6A">
      <w:pPr>
        <w:pStyle w:val="TOC6"/>
        <w:rPr>
          <w:rFonts w:asciiTheme="minorHAnsi" w:eastAsiaTheme="minorEastAsia" w:hAnsiTheme="minorHAnsi" w:cstheme="minorBidi"/>
          <w:sz w:val="22"/>
          <w:szCs w:val="22"/>
        </w:rPr>
      </w:pPr>
      <w:r>
        <w:t>9.4.13</w:t>
      </w:r>
      <w:r>
        <w:rPr>
          <w:rFonts w:asciiTheme="minorHAnsi" w:eastAsiaTheme="minorEastAsia" w:hAnsiTheme="minorHAnsi" w:cstheme="minorBidi"/>
          <w:sz w:val="22"/>
          <w:szCs w:val="22"/>
        </w:rPr>
        <w:tab/>
      </w:r>
      <w:r>
        <w:t>Transfer of benefit</w:t>
      </w:r>
      <w:r>
        <w:tab/>
      </w:r>
      <w:r>
        <w:fldChar w:fldCharType="begin"/>
      </w:r>
      <w:r>
        <w:instrText xml:space="preserve"> PAGEREF _Toc206071395 \h </w:instrText>
      </w:r>
      <w:r>
        <w:fldChar w:fldCharType="separate"/>
      </w:r>
      <w:r>
        <w:t>368</w:t>
      </w:r>
      <w:r>
        <w:fldChar w:fldCharType="end"/>
      </w:r>
    </w:p>
    <w:p w14:paraId="6205C137" w14:textId="7DBB01E6" w:rsidR="00113C6A" w:rsidRDefault="00113C6A">
      <w:pPr>
        <w:pStyle w:val="TOC6"/>
        <w:rPr>
          <w:rFonts w:asciiTheme="minorHAnsi" w:eastAsiaTheme="minorEastAsia" w:hAnsiTheme="minorHAnsi" w:cstheme="minorBidi"/>
          <w:sz w:val="22"/>
          <w:szCs w:val="22"/>
        </w:rPr>
      </w:pPr>
      <w:r>
        <w:t>9.4.14</w:t>
      </w:r>
      <w:r>
        <w:rPr>
          <w:rFonts w:asciiTheme="minorHAnsi" w:eastAsiaTheme="minorEastAsia" w:hAnsiTheme="minorHAnsi" w:cstheme="minorBidi"/>
          <w:sz w:val="22"/>
          <w:szCs w:val="22"/>
        </w:rPr>
        <w:tab/>
      </w:r>
      <w:r>
        <w:t>Member with family overseas</w:t>
      </w:r>
      <w:r>
        <w:tab/>
      </w:r>
      <w:r>
        <w:fldChar w:fldCharType="begin"/>
      </w:r>
      <w:r>
        <w:instrText xml:space="preserve"> PAGEREF _Toc206071396 \h </w:instrText>
      </w:r>
      <w:r>
        <w:fldChar w:fldCharType="separate"/>
      </w:r>
      <w:r>
        <w:t>368</w:t>
      </w:r>
      <w:r>
        <w:fldChar w:fldCharType="end"/>
      </w:r>
    </w:p>
    <w:p w14:paraId="11D2556B" w14:textId="6AA9539A" w:rsidR="00113C6A" w:rsidRDefault="00113C6A">
      <w:pPr>
        <w:pStyle w:val="TOC6"/>
        <w:rPr>
          <w:rFonts w:asciiTheme="minorHAnsi" w:eastAsiaTheme="minorEastAsia" w:hAnsiTheme="minorHAnsi" w:cstheme="minorBidi"/>
          <w:sz w:val="22"/>
          <w:szCs w:val="22"/>
        </w:rPr>
      </w:pPr>
      <w:r>
        <w:t>9.4.15</w:t>
      </w:r>
      <w:r>
        <w:rPr>
          <w:rFonts w:asciiTheme="minorHAnsi" w:eastAsiaTheme="minorEastAsia" w:hAnsiTheme="minorHAnsi" w:cstheme="minorBidi"/>
          <w:sz w:val="22"/>
          <w:szCs w:val="22"/>
        </w:rPr>
        <w:tab/>
      </w:r>
      <w:r>
        <w:t>Recreation leave travel – trainees</w:t>
      </w:r>
      <w:r>
        <w:tab/>
      </w:r>
      <w:r>
        <w:fldChar w:fldCharType="begin"/>
      </w:r>
      <w:r>
        <w:instrText xml:space="preserve"> PAGEREF _Toc206071397 \h </w:instrText>
      </w:r>
      <w:r>
        <w:fldChar w:fldCharType="separate"/>
      </w:r>
      <w:r>
        <w:t>369</w:t>
      </w:r>
      <w:r>
        <w:fldChar w:fldCharType="end"/>
      </w:r>
    </w:p>
    <w:p w14:paraId="4D23A12B" w14:textId="26EAC179" w:rsidR="00113C6A" w:rsidRDefault="00113C6A">
      <w:pPr>
        <w:pStyle w:val="TOC4"/>
        <w:rPr>
          <w:rFonts w:asciiTheme="minorHAnsi" w:eastAsiaTheme="minorEastAsia" w:hAnsiTheme="minorHAnsi" w:cstheme="minorBidi"/>
          <w:b w:val="0"/>
          <w:sz w:val="22"/>
          <w:szCs w:val="22"/>
        </w:rPr>
      </w:pPr>
      <w:r>
        <w:t>Division 2: Pre-deployment leave travel</w:t>
      </w:r>
      <w:r>
        <w:tab/>
      </w:r>
      <w:r>
        <w:fldChar w:fldCharType="begin"/>
      </w:r>
      <w:r>
        <w:instrText xml:space="preserve"> PAGEREF _Toc206071398 \h </w:instrText>
      </w:r>
      <w:r>
        <w:fldChar w:fldCharType="separate"/>
      </w:r>
      <w:r>
        <w:t>370</w:t>
      </w:r>
      <w:r>
        <w:fldChar w:fldCharType="end"/>
      </w:r>
    </w:p>
    <w:p w14:paraId="6AEACA68" w14:textId="1CD0C1AB" w:rsidR="00113C6A" w:rsidRDefault="00113C6A">
      <w:pPr>
        <w:pStyle w:val="TOC6"/>
        <w:rPr>
          <w:rFonts w:asciiTheme="minorHAnsi" w:eastAsiaTheme="minorEastAsia" w:hAnsiTheme="minorHAnsi" w:cstheme="minorBidi"/>
          <w:sz w:val="22"/>
          <w:szCs w:val="22"/>
        </w:rPr>
      </w:pPr>
      <w:r>
        <w:t>9.4.16</w:t>
      </w:r>
      <w:r>
        <w:rPr>
          <w:rFonts w:asciiTheme="minorHAnsi" w:eastAsiaTheme="minorEastAsia" w:hAnsiTheme="minorHAnsi" w:cstheme="minorBidi"/>
          <w:sz w:val="22"/>
          <w:szCs w:val="22"/>
        </w:rPr>
        <w:tab/>
      </w:r>
      <w:r>
        <w:t>Purpose</w:t>
      </w:r>
      <w:r>
        <w:tab/>
      </w:r>
      <w:r>
        <w:fldChar w:fldCharType="begin"/>
      </w:r>
      <w:r>
        <w:instrText xml:space="preserve"> PAGEREF _Toc206071399 \h </w:instrText>
      </w:r>
      <w:r>
        <w:fldChar w:fldCharType="separate"/>
      </w:r>
      <w:r>
        <w:t>370</w:t>
      </w:r>
      <w:r>
        <w:fldChar w:fldCharType="end"/>
      </w:r>
    </w:p>
    <w:p w14:paraId="4C63E52D" w14:textId="6AE869F9" w:rsidR="00113C6A" w:rsidRDefault="00113C6A">
      <w:pPr>
        <w:pStyle w:val="TOC6"/>
        <w:rPr>
          <w:rFonts w:asciiTheme="minorHAnsi" w:eastAsiaTheme="minorEastAsia" w:hAnsiTheme="minorHAnsi" w:cstheme="minorBidi"/>
          <w:sz w:val="22"/>
          <w:szCs w:val="22"/>
        </w:rPr>
      </w:pPr>
      <w:r>
        <w:t>9.4.17</w:t>
      </w:r>
      <w:r>
        <w:rPr>
          <w:rFonts w:asciiTheme="minorHAnsi" w:eastAsiaTheme="minorEastAsia" w:hAnsiTheme="minorHAnsi" w:cstheme="minorBidi"/>
          <w:sz w:val="22"/>
          <w:szCs w:val="22"/>
        </w:rPr>
        <w:tab/>
      </w:r>
      <w:r>
        <w:t>Benefit</w:t>
      </w:r>
      <w:r>
        <w:tab/>
      </w:r>
      <w:r>
        <w:fldChar w:fldCharType="begin"/>
      </w:r>
      <w:r>
        <w:instrText xml:space="preserve"> PAGEREF _Toc206071400 \h </w:instrText>
      </w:r>
      <w:r>
        <w:fldChar w:fldCharType="separate"/>
      </w:r>
      <w:r>
        <w:t>370</w:t>
      </w:r>
      <w:r>
        <w:fldChar w:fldCharType="end"/>
      </w:r>
    </w:p>
    <w:p w14:paraId="2F5BD0AE" w14:textId="1E630E2D" w:rsidR="00113C6A" w:rsidRDefault="00113C6A">
      <w:pPr>
        <w:pStyle w:val="TOC6"/>
        <w:rPr>
          <w:rFonts w:asciiTheme="minorHAnsi" w:eastAsiaTheme="minorEastAsia" w:hAnsiTheme="minorHAnsi" w:cstheme="minorBidi"/>
          <w:sz w:val="22"/>
          <w:szCs w:val="22"/>
        </w:rPr>
      </w:pPr>
      <w:r>
        <w:t>9.4.18</w:t>
      </w:r>
      <w:r>
        <w:rPr>
          <w:rFonts w:asciiTheme="minorHAnsi" w:eastAsiaTheme="minorEastAsia" w:hAnsiTheme="minorHAnsi" w:cstheme="minorBidi"/>
          <w:sz w:val="22"/>
          <w:szCs w:val="22"/>
        </w:rPr>
        <w:tab/>
      </w:r>
      <w:r>
        <w:t>Member not eligible</w:t>
      </w:r>
      <w:r>
        <w:tab/>
      </w:r>
      <w:r>
        <w:fldChar w:fldCharType="begin"/>
      </w:r>
      <w:r>
        <w:instrText xml:space="preserve"> PAGEREF _Toc206071401 \h </w:instrText>
      </w:r>
      <w:r>
        <w:fldChar w:fldCharType="separate"/>
      </w:r>
      <w:r>
        <w:t>370</w:t>
      </w:r>
      <w:r>
        <w:fldChar w:fldCharType="end"/>
      </w:r>
    </w:p>
    <w:p w14:paraId="70617B2D" w14:textId="06DE695A" w:rsidR="00113C6A" w:rsidRDefault="00113C6A">
      <w:pPr>
        <w:pStyle w:val="TOC6"/>
        <w:rPr>
          <w:rFonts w:asciiTheme="minorHAnsi" w:eastAsiaTheme="minorEastAsia" w:hAnsiTheme="minorHAnsi" w:cstheme="minorBidi"/>
          <w:sz w:val="22"/>
          <w:szCs w:val="22"/>
        </w:rPr>
      </w:pPr>
      <w:r>
        <w:t>9.4.19</w:t>
      </w:r>
      <w:r>
        <w:rPr>
          <w:rFonts w:asciiTheme="minorHAnsi" w:eastAsiaTheme="minorEastAsia" w:hAnsiTheme="minorHAnsi" w:cstheme="minorBidi"/>
          <w:sz w:val="22"/>
          <w:szCs w:val="22"/>
        </w:rPr>
        <w:tab/>
      </w:r>
      <w:r>
        <w:t>Offset of benefit</w:t>
      </w:r>
      <w:r>
        <w:tab/>
      </w:r>
      <w:r>
        <w:fldChar w:fldCharType="begin"/>
      </w:r>
      <w:r>
        <w:instrText xml:space="preserve"> PAGEREF _Toc206071402 \h </w:instrText>
      </w:r>
      <w:r>
        <w:fldChar w:fldCharType="separate"/>
      </w:r>
      <w:r>
        <w:t>370</w:t>
      </w:r>
      <w:r>
        <w:fldChar w:fldCharType="end"/>
      </w:r>
    </w:p>
    <w:p w14:paraId="66BF50A0" w14:textId="62116F5D" w:rsidR="00113C6A" w:rsidRDefault="00113C6A">
      <w:pPr>
        <w:pStyle w:val="TOC4"/>
        <w:rPr>
          <w:rFonts w:asciiTheme="minorHAnsi" w:eastAsiaTheme="minorEastAsia" w:hAnsiTheme="minorHAnsi" w:cstheme="minorBidi"/>
          <w:b w:val="0"/>
          <w:sz w:val="22"/>
          <w:szCs w:val="22"/>
        </w:rPr>
      </w:pPr>
      <w:r>
        <w:t>Division 3: Post-deployment leave travel</w:t>
      </w:r>
      <w:r>
        <w:tab/>
      </w:r>
      <w:r>
        <w:fldChar w:fldCharType="begin"/>
      </w:r>
      <w:r>
        <w:instrText xml:space="preserve"> PAGEREF _Toc206071403 \h </w:instrText>
      </w:r>
      <w:r>
        <w:fldChar w:fldCharType="separate"/>
      </w:r>
      <w:r>
        <w:t>371</w:t>
      </w:r>
      <w:r>
        <w:fldChar w:fldCharType="end"/>
      </w:r>
    </w:p>
    <w:p w14:paraId="5484FDE3" w14:textId="263BE425" w:rsidR="00113C6A" w:rsidRDefault="00113C6A">
      <w:pPr>
        <w:pStyle w:val="TOC6"/>
        <w:rPr>
          <w:rFonts w:asciiTheme="minorHAnsi" w:eastAsiaTheme="minorEastAsia" w:hAnsiTheme="minorHAnsi" w:cstheme="minorBidi"/>
          <w:sz w:val="22"/>
          <w:szCs w:val="22"/>
        </w:rPr>
      </w:pPr>
      <w:r>
        <w:t>9.4.20</w:t>
      </w:r>
      <w:r>
        <w:rPr>
          <w:rFonts w:asciiTheme="minorHAnsi" w:eastAsiaTheme="minorEastAsia" w:hAnsiTheme="minorHAnsi" w:cstheme="minorBidi"/>
          <w:sz w:val="22"/>
          <w:szCs w:val="22"/>
        </w:rPr>
        <w:tab/>
      </w:r>
      <w:r>
        <w:t>Purpose</w:t>
      </w:r>
      <w:r>
        <w:tab/>
      </w:r>
      <w:r>
        <w:fldChar w:fldCharType="begin"/>
      </w:r>
      <w:r>
        <w:instrText xml:space="preserve"> PAGEREF _Toc206071404 \h </w:instrText>
      </w:r>
      <w:r>
        <w:fldChar w:fldCharType="separate"/>
      </w:r>
      <w:r>
        <w:t>371</w:t>
      </w:r>
      <w:r>
        <w:fldChar w:fldCharType="end"/>
      </w:r>
    </w:p>
    <w:p w14:paraId="0D0CDFA9" w14:textId="2A017D8F" w:rsidR="00113C6A" w:rsidRDefault="00113C6A">
      <w:pPr>
        <w:pStyle w:val="TOC6"/>
        <w:rPr>
          <w:rFonts w:asciiTheme="minorHAnsi" w:eastAsiaTheme="minorEastAsia" w:hAnsiTheme="minorHAnsi" w:cstheme="minorBidi"/>
          <w:sz w:val="22"/>
          <w:szCs w:val="22"/>
        </w:rPr>
      </w:pPr>
      <w:r>
        <w:t>9.4.21</w:t>
      </w:r>
      <w:r>
        <w:rPr>
          <w:rFonts w:asciiTheme="minorHAnsi" w:eastAsiaTheme="minorEastAsia" w:hAnsiTheme="minorHAnsi" w:cstheme="minorBidi"/>
          <w:sz w:val="22"/>
          <w:szCs w:val="22"/>
        </w:rPr>
        <w:tab/>
      </w:r>
      <w:r>
        <w:t>Benefit</w:t>
      </w:r>
      <w:r>
        <w:tab/>
      </w:r>
      <w:r>
        <w:fldChar w:fldCharType="begin"/>
      </w:r>
      <w:r>
        <w:instrText xml:space="preserve"> PAGEREF _Toc206071405 \h </w:instrText>
      </w:r>
      <w:r>
        <w:fldChar w:fldCharType="separate"/>
      </w:r>
      <w:r>
        <w:t>371</w:t>
      </w:r>
      <w:r>
        <w:fldChar w:fldCharType="end"/>
      </w:r>
    </w:p>
    <w:p w14:paraId="41ED02FA" w14:textId="1281AC81" w:rsidR="00113C6A" w:rsidRDefault="00113C6A">
      <w:pPr>
        <w:pStyle w:val="TOC6"/>
        <w:rPr>
          <w:rFonts w:asciiTheme="minorHAnsi" w:eastAsiaTheme="minorEastAsia" w:hAnsiTheme="minorHAnsi" w:cstheme="minorBidi"/>
          <w:sz w:val="22"/>
          <w:szCs w:val="22"/>
        </w:rPr>
      </w:pPr>
      <w:r>
        <w:t>9.4.22</w:t>
      </w:r>
      <w:r>
        <w:rPr>
          <w:rFonts w:asciiTheme="minorHAnsi" w:eastAsiaTheme="minorEastAsia" w:hAnsiTheme="minorHAnsi" w:cstheme="minorBidi"/>
          <w:sz w:val="22"/>
          <w:szCs w:val="22"/>
        </w:rPr>
        <w:tab/>
      </w:r>
      <w:r>
        <w:t>Member must use recreation leave travel if available</w:t>
      </w:r>
      <w:r>
        <w:tab/>
      </w:r>
      <w:r>
        <w:fldChar w:fldCharType="begin"/>
      </w:r>
      <w:r>
        <w:instrText xml:space="preserve"> PAGEREF _Toc206071406 \h </w:instrText>
      </w:r>
      <w:r>
        <w:fldChar w:fldCharType="separate"/>
      </w:r>
      <w:r>
        <w:t>371</w:t>
      </w:r>
      <w:r>
        <w:fldChar w:fldCharType="end"/>
      </w:r>
    </w:p>
    <w:p w14:paraId="3C980D95" w14:textId="2C96419C" w:rsidR="00113C6A" w:rsidRDefault="00113C6A">
      <w:pPr>
        <w:pStyle w:val="TOC4"/>
        <w:rPr>
          <w:rFonts w:asciiTheme="minorHAnsi" w:eastAsiaTheme="minorEastAsia" w:hAnsiTheme="minorHAnsi" w:cstheme="minorBidi"/>
          <w:b w:val="0"/>
          <w:sz w:val="22"/>
          <w:szCs w:val="22"/>
        </w:rPr>
      </w:pPr>
      <w:r>
        <w:t>Division 4: Remote location leave travel</w:t>
      </w:r>
      <w:r>
        <w:tab/>
      </w:r>
      <w:r>
        <w:fldChar w:fldCharType="begin"/>
      </w:r>
      <w:r>
        <w:instrText xml:space="preserve"> PAGEREF _Toc206071407 \h </w:instrText>
      </w:r>
      <w:r>
        <w:fldChar w:fldCharType="separate"/>
      </w:r>
      <w:r>
        <w:t>372</w:t>
      </w:r>
      <w:r>
        <w:fldChar w:fldCharType="end"/>
      </w:r>
    </w:p>
    <w:p w14:paraId="304DE206" w14:textId="4E9F6BCA" w:rsidR="00113C6A" w:rsidRDefault="00113C6A">
      <w:pPr>
        <w:pStyle w:val="TOC6"/>
        <w:rPr>
          <w:rFonts w:asciiTheme="minorHAnsi" w:eastAsiaTheme="minorEastAsia" w:hAnsiTheme="minorHAnsi" w:cstheme="minorBidi"/>
          <w:sz w:val="22"/>
          <w:szCs w:val="22"/>
        </w:rPr>
      </w:pPr>
      <w:r>
        <w:t>9.4.23</w:t>
      </w:r>
      <w:r>
        <w:rPr>
          <w:rFonts w:asciiTheme="minorHAnsi" w:eastAsiaTheme="minorEastAsia" w:hAnsiTheme="minorHAnsi" w:cstheme="minorBidi"/>
          <w:sz w:val="22"/>
          <w:szCs w:val="22"/>
        </w:rPr>
        <w:tab/>
      </w:r>
      <w:r>
        <w:t>Purpose</w:t>
      </w:r>
      <w:r>
        <w:tab/>
      </w:r>
      <w:r>
        <w:fldChar w:fldCharType="begin"/>
      </w:r>
      <w:r>
        <w:instrText xml:space="preserve"> PAGEREF _Toc206071408 \h </w:instrText>
      </w:r>
      <w:r>
        <w:fldChar w:fldCharType="separate"/>
      </w:r>
      <w:r>
        <w:t>372</w:t>
      </w:r>
      <w:r>
        <w:fldChar w:fldCharType="end"/>
      </w:r>
    </w:p>
    <w:p w14:paraId="36E4D24D" w14:textId="50A4A1E4" w:rsidR="00113C6A" w:rsidRDefault="00113C6A">
      <w:pPr>
        <w:pStyle w:val="TOC6"/>
        <w:rPr>
          <w:rFonts w:asciiTheme="minorHAnsi" w:eastAsiaTheme="minorEastAsia" w:hAnsiTheme="minorHAnsi" w:cstheme="minorBidi"/>
          <w:sz w:val="22"/>
          <w:szCs w:val="22"/>
        </w:rPr>
      </w:pPr>
      <w:r>
        <w:t>9.4.25</w:t>
      </w:r>
      <w:r>
        <w:rPr>
          <w:rFonts w:asciiTheme="minorHAnsi" w:eastAsiaTheme="minorEastAsia" w:hAnsiTheme="minorHAnsi" w:cstheme="minorBidi"/>
          <w:sz w:val="22"/>
          <w:szCs w:val="22"/>
        </w:rPr>
        <w:tab/>
      </w:r>
      <w:r>
        <w:t>Definitions</w:t>
      </w:r>
      <w:r>
        <w:tab/>
      </w:r>
      <w:r>
        <w:fldChar w:fldCharType="begin"/>
      </w:r>
      <w:r>
        <w:instrText xml:space="preserve"> PAGEREF _Toc206071409 \h </w:instrText>
      </w:r>
      <w:r>
        <w:fldChar w:fldCharType="separate"/>
      </w:r>
      <w:r>
        <w:t>372</w:t>
      </w:r>
      <w:r>
        <w:fldChar w:fldCharType="end"/>
      </w:r>
    </w:p>
    <w:p w14:paraId="0364B0D0" w14:textId="0B50406A" w:rsidR="00113C6A" w:rsidRDefault="00113C6A">
      <w:pPr>
        <w:pStyle w:val="TOC6"/>
        <w:rPr>
          <w:rFonts w:asciiTheme="minorHAnsi" w:eastAsiaTheme="minorEastAsia" w:hAnsiTheme="minorHAnsi" w:cstheme="minorBidi"/>
          <w:sz w:val="22"/>
          <w:szCs w:val="22"/>
        </w:rPr>
      </w:pPr>
      <w:r>
        <w:t>9.4.25A</w:t>
      </w:r>
      <w:r>
        <w:rPr>
          <w:rFonts w:asciiTheme="minorHAnsi" w:eastAsiaTheme="minorEastAsia" w:hAnsiTheme="minorHAnsi" w:cstheme="minorBidi"/>
          <w:sz w:val="22"/>
          <w:szCs w:val="22"/>
        </w:rPr>
        <w:tab/>
      </w:r>
      <w:r>
        <w:t>Limits on using remote location leave travel benefits</w:t>
      </w:r>
      <w:r>
        <w:tab/>
      </w:r>
      <w:r>
        <w:fldChar w:fldCharType="begin"/>
      </w:r>
      <w:r>
        <w:instrText xml:space="preserve"> PAGEREF _Toc206071410 \h </w:instrText>
      </w:r>
      <w:r>
        <w:fldChar w:fldCharType="separate"/>
      </w:r>
      <w:r>
        <w:t>372</w:t>
      </w:r>
      <w:r>
        <w:fldChar w:fldCharType="end"/>
      </w:r>
    </w:p>
    <w:p w14:paraId="48DFD110" w14:textId="2D97B2FD" w:rsidR="00113C6A" w:rsidRDefault="00113C6A">
      <w:pPr>
        <w:pStyle w:val="TOC6"/>
        <w:rPr>
          <w:rFonts w:asciiTheme="minorHAnsi" w:eastAsiaTheme="minorEastAsia" w:hAnsiTheme="minorHAnsi" w:cstheme="minorBidi"/>
          <w:sz w:val="22"/>
          <w:szCs w:val="22"/>
        </w:rPr>
      </w:pPr>
      <w:r>
        <w:t>9.4.26</w:t>
      </w:r>
      <w:r>
        <w:rPr>
          <w:rFonts w:asciiTheme="minorHAnsi" w:eastAsiaTheme="minorEastAsia" w:hAnsiTheme="minorHAnsi" w:cstheme="minorBidi"/>
          <w:sz w:val="22"/>
          <w:szCs w:val="22"/>
        </w:rPr>
        <w:tab/>
      </w:r>
      <w:r>
        <w:t>Scheme A – member who has no resident family</w:t>
      </w:r>
      <w:r>
        <w:tab/>
      </w:r>
      <w:r>
        <w:fldChar w:fldCharType="begin"/>
      </w:r>
      <w:r>
        <w:instrText xml:space="preserve"> PAGEREF _Toc206071411 \h </w:instrText>
      </w:r>
      <w:r>
        <w:fldChar w:fldCharType="separate"/>
      </w:r>
      <w:r>
        <w:t>372</w:t>
      </w:r>
      <w:r>
        <w:fldChar w:fldCharType="end"/>
      </w:r>
    </w:p>
    <w:p w14:paraId="4D6420D0" w14:textId="110B07D2" w:rsidR="00113C6A" w:rsidRDefault="00113C6A">
      <w:pPr>
        <w:pStyle w:val="TOC6"/>
        <w:rPr>
          <w:rFonts w:asciiTheme="minorHAnsi" w:eastAsiaTheme="minorEastAsia" w:hAnsiTheme="minorHAnsi" w:cstheme="minorBidi"/>
          <w:sz w:val="22"/>
          <w:szCs w:val="22"/>
        </w:rPr>
      </w:pPr>
      <w:r>
        <w:t>9.4.27</w:t>
      </w:r>
      <w:r>
        <w:rPr>
          <w:rFonts w:asciiTheme="minorHAnsi" w:eastAsiaTheme="minorEastAsia" w:hAnsiTheme="minorHAnsi" w:cstheme="minorBidi"/>
          <w:sz w:val="22"/>
          <w:szCs w:val="22"/>
        </w:rPr>
        <w:tab/>
      </w:r>
      <w:r>
        <w:t>Scheme A – member who has unaccompanied resident family</w:t>
      </w:r>
      <w:r>
        <w:tab/>
      </w:r>
      <w:r>
        <w:fldChar w:fldCharType="begin"/>
      </w:r>
      <w:r>
        <w:instrText xml:space="preserve"> PAGEREF _Toc206071412 \h </w:instrText>
      </w:r>
      <w:r>
        <w:fldChar w:fldCharType="separate"/>
      </w:r>
      <w:r>
        <w:t>373</w:t>
      </w:r>
      <w:r>
        <w:fldChar w:fldCharType="end"/>
      </w:r>
    </w:p>
    <w:p w14:paraId="154BA8C7" w14:textId="4B64C7BC" w:rsidR="00113C6A" w:rsidRDefault="00113C6A">
      <w:pPr>
        <w:pStyle w:val="TOC6"/>
        <w:rPr>
          <w:rFonts w:asciiTheme="minorHAnsi" w:eastAsiaTheme="minorEastAsia" w:hAnsiTheme="minorHAnsi" w:cstheme="minorBidi"/>
          <w:sz w:val="22"/>
          <w:szCs w:val="22"/>
        </w:rPr>
      </w:pPr>
      <w:r>
        <w:t>9.4.28</w:t>
      </w:r>
      <w:r>
        <w:rPr>
          <w:rFonts w:asciiTheme="minorHAnsi" w:eastAsiaTheme="minorEastAsia" w:hAnsiTheme="minorHAnsi" w:cstheme="minorBidi"/>
          <w:sz w:val="22"/>
          <w:szCs w:val="22"/>
        </w:rPr>
        <w:tab/>
      </w:r>
      <w:r>
        <w:t>Scheme A – travel for unaccompanied resident family</w:t>
      </w:r>
      <w:r>
        <w:tab/>
      </w:r>
      <w:r>
        <w:fldChar w:fldCharType="begin"/>
      </w:r>
      <w:r>
        <w:instrText xml:space="preserve"> PAGEREF _Toc206071413 \h </w:instrText>
      </w:r>
      <w:r>
        <w:fldChar w:fldCharType="separate"/>
      </w:r>
      <w:r>
        <w:t>374</w:t>
      </w:r>
      <w:r>
        <w:fldChar w:fldCharType="end"/>
      </w:r>
    </w:p>
    <w:p w14:paraId="12968C46" w14:textId="3DC01E3B" w:rsidR="00113C6A" w:rsidRDefault="00113C6A">
      <w:pPr>
        <w:pStyle w:val="TOC6"/>
        <w:rPr>
          <w:rFonts w:asciiTheme="minorHAnsi" w:eastAsiaTheme="minorEastAsia" w:hAnsiTheme="minorHAnsi" w:cstheme="minorBidi"/>
          <w:sz w:val="22"/>
          <w:szCs w:val="22"/>
        </w:rPr>
      </w:pPr>
      <w:r>
        <w:t>9.4.29</w:t>
      </w:r>
      <w:r>
        <w:rPr>
          <w:rFonts w:asciiTheme="minorHAnsi" w:eastAsiaTheme="minorEastAsia" w:hAnsiTheme="minorHAnsi" w:cstheme="minorBidi"/>
          <w:sz w:val="22"/>
          <w:szCs w:val="22"/>
        </w:rPr>
        <w:tab/>
      </w:r>
      <w:r>
        <w:t>Basic benefit – accompanied resident family</w:t>
      </w:r>
      <w:r>
        <w:tab/>
      </w:r>
      <w:r>
        <w:fldChar w:fldCharType="begin"/>
      </w:r>
      <w:r>
        <w:instrText xml:space="preserve"> PAGEREF _Toc206071414 \h </w:instrText>
      </w:r>
      <w:r>
        <w:fldChar w:fldCharType="separate"/>
      </w:r>
      <w:r>
        <w:t>376</w:t>
      </w:r>
      <w:r>
        <w:fldChar w:fldCharType="end"/>
      </w:r>
    </w:p>
    <w:p w14:paraId="349012D3" w14:textId="0C6BB099" w:rsidR="00113C6A" w:rsidRDefault="00113C6A">
      <w:pPr>
        <w:pStyle w:val="TOC6"/>
        <w:rPr>
          <w:rFonts w:asciiTheme="minorHAnsi" w:eastAsiaTheme="minorEastAsia" w:hAnsiTheme="minorHAnsi" w:cstheme="minorBidi"/>
          <w:sz w:val="22"/>
          <w:szCs w:val="22"/>
        </w:rPr>
      </w:pPr>
      <w:r>
        <w:t>9.4.30</w:t>
      </w:r>
      <w:r>
        <w:rPr>
          <w:rFonts w:asciiTheme="minorHAnsi" w:eastAsiaTheme="minorEastAsia" w:hAnsiTheme="minorHAnsi" w:cstheme="minorBidi"/>
          <w:sz w:val="22"/>
          <w:szCs w:val="22"/>
        </w:rPr>
        <w:tab/>
      </w:r>
      <w:r>
        <w:t>Scheme A – member accompanied resident family and no unaccompanied resident family</w:t>
      </w:r>
      <w:r>
        <w:tab/>
      </w:r>
      <w:r>
        <w:fldChar w:fldCharType="begin"/>
      </w:r>
      <w:r>
        <w:instrText xml:space="preserve"> PAGEREF _Toc206071415 \h </w:instrText>
      </w:r>
      <w:r>
        <w:fldChar w:fldCharType="separate"/>
      </w:r>
      <w:r>
        <w:t>377</w:t>
      </w:r>
      <w:r>
        <w:fldChar w:fldCharType="end"/>
      </w:r>
    </w:p>
    <w:p w14:paraId="162F07BD" w14:textId="10D9666E" w:rsidR="00113C6A" w:rsidRDefault="00113C6A">
      <w:pPr>
        <w:pStyle w:val="TOC6"/>
        <w:rPr>
          <w:rFonts w:asciiTheme="minorHAnsi" w:eastAsiaTheme="minorEastAsia" w:hAnsiTheme="minorHAnsi" w:cstheme="minorBidi"/>
          <w:sz w:val="22"/>
          <w:szCs w:val="22"/>
        </w:rPr>
      </w:pPr>
      <w:r>
        <w:t>9.4.31</w:t>
      </w:r>
      <w:r>
        <w:rPr>
          <w:rFonts w:asciiTheme="minorHAnsi" w:eastAsiaTheme="minorEastAsia" w:hAnsiTheme="minorHAnsi" w:cstheme="minorBidi"/>
          <w:sz w:val="22"/>
          <w:szCs w:val="22"/>
        </w:rPr>
        <w:tab/>
      </w:r>
      <w:r>
        <w:t>Scheme B – accompanied resident family</w:t>
      </w:r>
      <w:r>
        <w:tab/>
      </w:r>
      <w:r>
        <w:fldChar w:fldCharType="begin"/>
      </w:r>
      <w:r>
        <w:instrText xml:space="preserve"> PAGEREF _Toc206071416 \h </w:instrText>
      </w:r>
      <w:r>
        <w:fldChar w:fldCharType="separate"/>
      </w:r>
      <w:r>
        <w:t>378</w:t>
      </w:r>
      <w:r>
        <w:fldChar w:fldCharType="end"/>
      </w:r>
    </w:p>
    <w:p w14:paraId="2548A465" w14:textId="720055C1" w:rsidR="00113C6A" w:rsidRDefault="00113C6A">
      <w:pPr>
        <w:pStyle w:val="TOC6"/>
        <w:rPr>
          <w:rFonts w:asciiTheme="minorHAnsi" w:eastAsiaTheme="minorEastAsia" w:hAnsiTheme="minorHAnsi" w:cstheme="minorBidi"/>
          <w:sz w:val="22"/>
          <w:szCs w:val="22"/>
        </w:rPr>
      </w:pPr>
      <w:r>
        <w:t>9.4.32</w:t>
      </w:r>
      <w:r>
        <w:rPr>
          <w:rFonts w:asciiTheme="minorHAnsi" w:eastAsiaTheme="minorEastAsia" w:hAnsiTheme="minorHAnsi" w:cstheme="minorBidi"/>
          <w:sz w:val="22"/>
          <w:szCs w:val="22"/>
        </w:rPr>
        <w:tab/>
      </w:r>
      <w:r>
        <w:t>Scheme A – offset of benefit to another destination</w:t>
      </w:r>
      <w:r>
        <w:tab/>
      </w:r>
      <w:r>
        <w:fldChar w:fldCharType="begin"/>
      </w:r>
      <w:r>
        <w:instrText xml:space="preserve"> PAGEREF _Toc206071417 \h </w:instrText>
      </w:r>
      <w:r>
        <w:fldChar w:fldCharType="separate"/>
      </w:r>
      <w:r>
        <w:t>379</w:t>
      </w:r>
      <w:r>
        <w:fldChar w:fldCharType="end"/>
      </w:r>
    </w:p>
    <w:p w14:paraId="6ED77C26" w14:textId="7536DC88" w:rsidR="00113C6A" w:rsidRDefault="00113C6A">
      <w:pPr>
        <w:pStyle w:val="TOC6"/>
        <w:rPr>
          <w:rFonts w:asciiTheme="minorHAnsi" w:eastAsiaTheme="minorEastAsia" w:hAnsiTheme="minorHAnsi" w:cstheme="minorBidi"/>
          <w:sz w:val="22"/>
          <w:szCs w:val="22"/>
        </w:rPr>
      </w:pPr>
      <w:r>
        <w:t>9.4.33</w:t>
      </w:r>
      <w:r>
        <w:rPr>
          <w:rFonts w:asciiTheme="minorHAnsi" w:eastAsiaTheme="minorEastAsia" w:hAnsiTheme="minorHAnsi" w:cstheme="minorBidi"/>
          <w:sz w:val="22"/>
          <w:szCs w:val="22"/>
        </w:rPr>
        <w:tab/>
      </w:r>
      <w:r>
        <w:t>Schemes A and B – advances of benefit</w:t>
      </w:r>
      <w:r>
        <w:tab/>
      </w:r>
      <w:r>
        <w:fldChar w:fldCharType="begin"/>
      </w:r>
      <w:r>
        <w:instrText xml:space="preserve"> PAGEREF _Toc206071418 \h </w:instrText>
      </w:r>
      <w:r>
        <w:fldChar w:fldCharType="separate"/>
      </w:r>
      <w:r>
        <w:t>380</w:t>
      </w:r>
      <w:r>
        <w:fldChar w:fldCharType="end"/>
      </w:r>
    </w:p>
    <w:p w14:paraId="5BC2A641" w14:textId="13E51192" w:rsidR="00113C6A" w:rsidRDefault="00113C6A">
      <w:pPr>
        <w:pStyle w:val="TOC6"/>
        <w:rPr>
          <w:rFonts w:asciiTheme="minorHAnsi" w:eastAsiaTheme="minorEastAsia" w:hAnsiTheme="minorHAnsi" w:cstheme="minorBidi"/>
          <w:sz w:val="22"/>
          <w:szCs w:val="22"/>
        </w:rPr>
      </w:pPr>
      <w:r>
        <w:t>9.4.34</w:t>
      </w:r>
      <w:r>
        <w:rPr>
          <w:rFonts w:asciiTheme="minorHAnsi" w:eastAsiaTheme="minorEastAsia" w:hAnsiTheme="minorHAnsi" w:cstheme="minorBidi"/>
          <w:sz w:val="22"/>
          <w:szCs w:val="22"/>
        </w:rPr>
        <w:tab/>
      </w:r>
      <w:r>
        <w:t>Schemes A and B – lapsing of benefit</w:t>
      </w:r>
      <w:r>
        <w:tab/>
      </w:r>
      <w:r>
        <w:fldChar w:fldCharType="begin"/>
      </w:r>
      <w:r>
        <w:instrText xml:space="preserve"> PAGEREF _Toc206071419 \h </w:instrText>
      </w:r>
      <w:r>
        <w:fldChar w:fldCharType="separate"/>
      </w:r>
      <w:r>
        <w:t>380</w:t>
      </w:r>
      <w:r>
        <w:fldChar w:fldCharType="end"/>
      </w:r>
    </w:p>
    <w:p w14:paraId="5570ED8B" w14:textId="49FA5336" w:rsidR="00113C6A" w:rsidRDefault="00113C6A">
      <w:pPr>
        <w:pStyle w:val="TOC6"/>
        <w:rPr>
          <w:rFonts w:asciiTheme="minorHAnsi" w:eastAsiaTheme="minorEastAsia" w:hAnsiTheme="minorHAnsi" w:cstheme="minorBidi"/>
          <w:sz w:val="22"/>
          <w:szCs w:val="22"/>
        </w:rPr>
      </w:pPr>
      <w:r>
        <w:t>9.4.35</w:t>
      </w:r>
      <w:r>
        <w:rPr>
          <w:rFonts w:asciiTheme="minorHAnsi" w:eastAsiaTheme="minorEastAsia" w:hAnsiTheme="minorHAnsi" w:cstheme="minorBidi"/>
          <w:sz w:val="22"/>
          <w:szCs w:val="22"/>
        </w:rPr>
        <w:tab/>
      </w:r>
      <w:r>
        <w:t>Schemes A and B – deferral of benefit</w:t>
      </w:r>
      <w:r>
        <w:tab/>
      </w:r>
      <w:r>
        <w:fldChar w:fldCharType="begin"/>
      </w:r>
      <w:r>
        <w:instrText xml:space="preserve"> PAGEREF _Toc206071420 \h </w:instrText>
      </w:r>
      <w:r>
        <w:fldChar w:fldCharType="separate"/>
      </w:r>
      <w:r>
        <w:t>381</w:t>
      </w:r>
      <w:r>
        <w:fldChar w:fldCharType="end"/>
      </w:r>
    </w:p>
    <w:p w14:paraId="6855D6D8" w14:textId="6CD45D1F" w:rsidR="00113C6A" w:rsidRDefault="00113C6A">
      <w:pPr>
        <w:pStyle w:val="TOC6"/>
        <w:rPr>
          <w:rFonts w:asciiTheme="minorHAnsi" w:eastAsiaTheme="minorEastAsia" w:hAnsiTheme="minorHAnsi" w:cstheme="minorBidi"/>
          <w:sz w:val="22"/>
          <w:szCs w:val="22"/>
        </w:rPr>
      </w:pPr>
      <w:r>
        <w:t>9.4.36</w:t>
      </w:r>
      <w:r>
        <w:rPr>
          <w:rFonts w:asciiTheme="minorHAnsi" w:eastAsiaTheme="minorEastAsia" w:hAnsiTheme="minorHAnsi" w:cstheme="minorBidi"/>
          <w:sz w:val="22"/>
          <w:szCs w:val="22"/>
        </w:rPr>
        <w:tab/>
      </w:r>
      <w:r>
        <w:t>Schemes A and B – change in family circumstance</w:t>
      </w:r>
      <w:r>
        <w:tab/>
      </w:r>
      <w:r>
        <w:fldChar w:fldCharType="begin"/>
      </w:r>
      <w:r>
        <w:instrText xml:space="preserve"> PAGEREF _Toc206071421 \h </w:instrText>
      </w:r>
      <w:r>
        <w:fldChar w:fldCharType="separate"/>
      </w:r>
      <w:r>
        <w:t>381</w:t>
      </w:r>
      <w:r>
        <w:fldChar w:fldCharType="end"/>
      </w:r>
    </w:p>
    <w:p w14:paraId="40200525" w14:textId="67F8D711" w:rsidR="00113C6A" w:rsidRDefault="00113C6A">
      <w:pPr>
        <w:pStyle w:val="TOC6"/>
        <w:rPr>
          <w:rFonts w:asciiTheme="minorHAnsi" w:eastAsiaTheme="minorEastAsia" w:hAnsiTheme="minorHAnsi" w:cstheme="minorBidi"/>
          <w:sz w:val="22"/>
          <w:szCs w:val="22"/>
        </w:rPr>
      </w:pPr>
      <w:r>
        <w:t>9.4.37</w:t>
      </w:r>
      <w:r>
        <w:rPr>
          <w:rFonts w:asciiTheme="minorHAnsi" w:eastAsiaTheme="minorEastAsia" w:hAnsiTheme="minorHAnsi" w:cstheme="minorBidi"/>
          <w:sz w:val="22"/>
          <w:szCs w:val="22"/>
        </w:rPr>
        <w:tab/>
      </w:r>
      <w:r>
        <w:t>Schemes A and B – partner is a member</w:t>
      </w:r>
      <w:r>
        <w:tab/>
      </w:r>
      <w:r>
        <w:fldChar w:fldCharType="begin"/>
      </w:r>
      <w:r>
        <w:instrText xml:space="preserve"> PAGEREF _Toc206071422 \h </w:instrText>
      </w:r>
      <w:r>
        <w:fldChar w:fldCharType="separate"/>
      </w:r>
      <w:r>
        <w:t>381</w:t>
      </w:r>
      <w:r>
        <w:fldChar w:fldCharType="end"/>
      </w:r>
    </w:p>
    <w:p w14:paraId="27722CC4" w14:textId="350EFB86" w:rsidR="00113C6A" w:rsidRDefault="00113C6A">
      <w:pPr>
        <w:pStyle w:val="TOC6"/>
        <w:rPr>
          <w:rFonts w:asciiTheme="minorHAnsi" w:eastAsiaTheme="minorEastAsia" w:hAnsiTheme="minorHAnsi" w:cstheme="minorBidi"/>
          <w:sz w:val="22"/>
          <w:szCs w:val="22"/>
        </w:rPr>
      </w:pPr>
      <w:r>
        <w:t>9.4.38</w:t>
      </w:r>
      <w:r>
        <w:rPr>
          <w:rFonts w:asciiTheme="minorHAnsi" w:eastAsiaTheme="minorEastAsia" w:hAnsiTheme="minorHAnsi" w:cstheme="minorBidi"/>
          <w:sz w:val="22"/>
          <w:szCs w:val="22"/>
        </w:rPr>
        <w:tab/>
      </w:r>
      <w:r>
        <w:t>Schemes A and B – partner is a Defence APS employee</w:t>
      </w:r>
      <w:r>
        <w:tab/>
      </w:r>
      <w:r>
        <w:fldChar w:fldCharType="begin"/>
      </w:r>
      <w:r>
        <w:instrText xml:space="preserve"> PAGEREF _Toc206071423 \h </w:instrText>
      </w:r>
      <w:r>
        <w:fldChar w:fldCharType="separate"/>
      </w:r>
      <w:r>
        <w:t>382</w:t>
      </w:r>
      <w:r>
        <w:fldChar w:fldCharType="end"/>
      </w:r>
    </w:p>
    <w:p w14:paraId="622C2A40" w14:textId="4B6D90A1" w:rsidR="00113C6A" w:rsidRDefault="00113C6A">
      <w:pPr>
        <w:pStyle w:val="TOC6"/>
        <w:rPr>
          <w:rFonts w:asciiTheme="minorHAnsi" w:eastAsiaTheme="minorEastAsia" w:hAnsiTheme="minorHAnsi" w:cstheme="minorBidi"/>
          <w:sz w:val="22"/>
          <w:szCs w:val="22"/>
        </w:rPr>
      </w:pPr>
      <w:r>
        <w:t>9.4.40</w:t>
      </w:r>
      <w:r>
        <w:rPr>
          <w:rFonts w:asciiTheme="minorHAnsi" w:eastAsiaTheme="minorEastAsia" w:hAnsiTheme="minorHAnsi" w:cstheme="minorBidi"/>
          <w:sz w:val="22"/>
          <w:szCs w:val="22"/>
        </w:rPr>
        <w:tab/>
      </w:r>
      <w:r>
        <w:t>Schemes A and B – Tindal travel arrangements</w:t>
      </w:r>
      <w:r>
        <w:tab/>
      </w:r>
      <w:r>
        <w:fldChar w:fldCharType="begin"/>
      </w:r>
      <w:r>
        <w:instrText xml:space="preserve"> PAGEREF _Toc206071424 \h </w:instrText>
      </w:r>
      <w:r>
        <w:fldChar w:fldCharType="separate"/>
      </w:r>
      <w:r>
        <w:t>382</w:t>
      </w:r>
      <w:r>
        <w:fldChar w:fldCharType="end"/>
      </w:r>
    </w:p>
    <w:p w14:paraId="535DCB4A" w14:textId="67D02A7F" w:rsidR="00113C6A" w:rsidRDefault="00113C6A">
      <w:pPr>
        <w:pStyle w:val="TOC6"/>
        <w:rPr>
          <w:rFonts w:asciiTheme="minorHAnsi" w:eastAsiaTheme="minorEastAsia" w:hAnsiTheme="minorHAnsi" w:cstheme="minorBidi"/>
          <w:sz w:val="22"/>
          <w:szCs w:val="22"/>
        </w:rPr>
      </w:pPr>
      <w:r>
        <w:t>9.4.40A</w:t>
      </w:r>
      <w:r>
        <w:rPr>
          <w:rFonts w:asciiTheme="minorHAnsi" w:eastAsiaTheme="minorEastAsia" w:hAnsiTheme="minorHAnsi" w:cstheme="minorBidi"/>
          <w:sz w:val="22"/>
          <w:szCs w:val="22"/>
        </w:rPr>
        <w:tab/>
      </w:r>
      <w:r>
        <w:t>Schemes A and B – additional travel arrangements</w:t>
      </w:r>
      <w:r>
        <w:tab/>
      </w:r>
      <w:r>
        <w:fldChar w:fldCharType="begin"/>
      </w:r>
      <w:r>
        <w:instrText xml:space="preserve"> PAGEREF _Toc206071425 \h </w:instrText>
      </w:r>
      <w:r>
        <w:fldChar w:fldCharType="separate"/>
      </w:r>
      <w:r>
        <w:t>383</w:t>
      </w:r>
      <w:r>
        <w:fldChar w:fldCharType="end"/>
      </w:r>
    </w:p>
    <w:p w14:paraId="504CC141" w14:textId="2D2309B4" w:rsidR="00113C6A" w:rsidRDefault="00113C6A">
      <w:pPr>
        <w:pStyle w:val="TOC6"/>
        <w:rPr>
          <w:rFonts w:asciiTheme="minorHAnsi" w:eastAsiaTheme="minorEastAsia" w:hAnsiTheme="minorHAnsi" w:cstheme="minorBidi"/>
          <w:sz w:val="22"/>
          <w:szCs w:val="22"/>
        </w:rPr>
      </w:pPr>
      <w:r>
        <w:t>9.4.41</w:t>
      </w:r>
      <w:r>
        <w:rPr>
          <w:rFonts w:asciiTheme="minorHAnsi" w:eastAsiaTheme="minorEastAsia" w:hAnsiTheme="minorHAnsi" w:cstheme="minorBidi"/>
          <w:sz w:val="22"/>
          <w:szCs w:val="22"/>
        </w:rPr>
        <w:tab/>
      </w:r>
      <w:r>
        <w:t>Schemes A and B – resident family under the age of 18</w:t>
      </w:r>
      <w:r>
        <w:tab/>
      </w:r>
      <w:r>
        <w:fldChar w:fldCharType="begin"/>
      </w:r>
      <w:r>
        <w:instrText xml:space="preserve"> PAGEREF _Toc206071426 \h </w:instrText>
      </w:r>
      <w:r>
        <w:fldChar w:fldCharType="separate"/>
      </w:r>
      <w:r>
        <w:t>383</w:t>
      </w:r>
      <w:r>
        <w:fldChar w:fldCharType="end"/>
      </w:r>
    </w:p>
    <w:p w14:paraId="2B9EBF9E" w14:textId="37EDCC1A" w:rsidR="00113C6A" w:rsidRDefault="00113C6A">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_Toc206071427 \h </w:instrText>
      </w:r>
      <w:r>
        <w:fldChar w:fldCharType="separate"/>
      </w:r>
      <w:r>
        <w:t>384</w:t>
      </w:r>
      <w:r>
        <w:fldChar w:fldCharType="end"/>
      </w:r>
    </w:p>
    <w:p w14:paraId="0429E48C" w14:textId="149D9AAE" w:rsidR="00113C6A" w:rsidRDefault="00113C6A">
      <w:pPr>
        <w:pStyle w:val="TOC4"/>
        <w:rPr>
          <w:rFonts w:asciiTheme="minorHAnsi" w:eastAsiaTheme="minorEastAsia" w:hAnsiTheme="minorHAnsi" w:cstheme="minorBidi"/>
          <w:b w:val="0"/>
          <w:sz w:val="22"/>
          <w:szCs w:val="22"/>
        </w:rPr>
      </w:pPr>
      <w:r>
        <w:t>Division 1: Members eligible and definitions</w:t>
      </w:r>
      <w:r>
        <w:tab/>
      </w:r>
      <w:r>
        <w:fldChar w:fldCharType="begin"/>
      </w:r>
      <w:r>
        <w:instrText xml:space="preserve"> PAGEREF _Toc206071428 \h </w:instrText>
      </w:r>
      <w:r>
        <w:fldChar w:fldCharType="separate"/>
      </w:r>
      <w:r>
        <w:t>384</w:t>
      </w:r>
      <w:r>
        <w:fldChar w:fldCharType="end"/>
      </w:r>
    </w:p>
    <w:p w14:paraId="563181A9" w14:textId="07AE509A" w:rsidR="00113C6A" w:rsidRDefault="00113C6A">
      <w:pPr>
        <w:pStyle w:val="TOC6"/>
        <w:rPr>
          <w:rFonts w:asciiTheme="minorHAnsi" w:eastAsiaTheme="minorEastAsia" w:hAnsiTheme="minorHAnsi" w:cstheme="minorBidi"/>
          <w:sz w:val="22"/>
          <w:szCs w:val="22"/>
        </w:rPr>
      </w:pPr>
      <w:r>
        <w:t>9.5.3</w:t>
      </w:r>
      <w:r>
        <w:rPr>
          <w:rFonts w:asciiTheme="minorHAnsi" w:eastAsiaTheme="minorEastAsia" w:hAnsiTheme="minorHAnsi" w:cstheme="minorBidi"/>
          <w:sz w:val="22"/>
          <w:szCs w:val="22"/>
        </w:rPr>
        <w:tab/>
      </w:r>
      <w:r>
        <w:t>Purpose</w:t>
      </w:r>
      <w:r>
        <w:tab/>
      </w:r>
      <w:r>
        <w:fldChar w:fldCharType="begin"/>
      </w:r>
      <w:r>
        <w:instrText xml:space="preserve"> PAGEREF _Toc206071429 \h </w:instrText>
      </w:r>
      <w:r>
        <w:fldChar w:fldCharType="separate"/>
      </w:r>
      <w:r>
        <w:t>384</w:t>
      </w:r>
      <w:r>
        <w:fldChar w:fldCharType="end"/>
      </w:r>
    </w:p>
    <w:p w14:paraId="44481014" w14:textId="7EC0FE26" w:rsidR="00113C6A" w:rsidRDefault="00113C6A">
      <w:pPr>
        <w:pStyle w:val="TOC6"/>
        <w:rPr>
          <w:rFonts w:asciiTheme="minorHAnsi" w:eastAsiaTheme="minorEastAsia" w:hAnsiTheme="minorHAnsi" w:cstheme="minorBidi"/>
          <w:sz w:val="22"/>
          <w:szCs w:val="22"/>
        </w:rPr>
      </w:pPr>
      <w:r>
        <w:t>9.5.4</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_Toc206071430 \h </w:instrText>
      </w:r>
      <w:r>
        <w:fldChar w:fldCharType="separate"/>
      </w:r>
      <w:r>
        <w:t>384</w:t>
      </w:r>
      <w:r>
        <w:fldChar w:fldCharType="end"/>
      </w:r>
    </w:p>
    <w:p w14:paraId="1B9DA762" w14:textId="7A6E22AE" w:rsidR="00113C6A" w:rsidRDefault="00113C6A">
      <w:pPr>
        <w:pStyle w:val="TOC6"/>
        <w:rPr>
          <w:rFonts w:asciiTheme="minorHAnsi" w:eastAsiaTheme="minorEastAsia" w:hAnsiTheme="minorHAnsi" w:cstheme="minorBidi"/>
          <w:sz w:val="22"/>
          <w:szCs w:val="22"/>
        </w:rPr>
      </w:pPr>
      <w:r>
        <w:t>9.5.5</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_Toc206071431 \h </w:instrText>
      </w:r>
      <w:r>
        <w:fldChar w:fldCharType="separate"/>
      </w:r>
      <w:r>
        <w:t>384</w:t>
      </w:r>
      <w:r>
        <w:fldChar w:fldCharType="end"/>
      </w:r>
    </w:p>
    <w:p w14:paraId="0A2B2575" w14:textId="5080D5E3" w:rsidR="00113C6A" w:rsidRDefault="00113C6A">
      <w:pPr>
        <w:pStyle w:val="TOC6"/>
        <w:rPr>
          <w:rFonts w:asciiTheme="minorHAnsi" w:eastAsiaTheme="minorEastAsia" w:hAnsiTheme="minorHAnsi" w:cstheme="minorBidi"/>
          <w:sz w:val="22"/>
          <w:szCs w:val="22"/>
        </w:rPr>
      </w:pPr>
      <w:r>
        <w:t>9.5.8</w:t>
      </w:r>
      <w:r>
        <w:rPr>
          <w:rFonts w:asciiTheme="minorHAnsi" w:eastAsiaTheme="minorEastAsia" w:hAnsiTheme="minorHAnsi" w:cstheme="minorBidi"/>
          <w:sz w:val="22"/>
          <w:szCs w:val="22"/>
        </w:rPr>
        <w:tab/>
      </w:r>
      <w:r>
        <w:t>Definitions</w:t>
      </w:r>
      <w:r>
        <w:tab/>
      </w:r>
      <w:r>
        <w:fldChar w:fldCharType="begin"/>
      </w:r>
      <w:r>
        <w:instrText xml:space="preserve"> PAGEREF _Toc206071432 \h </w:instrText>
      </w:r>
      <w:r>
        <w:fldChar w:fldCharType="separate"/>
      </w:r>
      <w:r>
        <w:t>385</w:t>
      </w:r>
      <w:r>
        <w:fldChar w:fldCharType="end"/>
      </w:r>
    </w:p>
    <w:p w14:paraId="3448BE97" w14:textId="18C27438" w:rsidR="00113C6A" w:rsidRDefault="00113C6A">
      <w:pPr>
        <w:pStyle w:val="TOC6"/>
        <w:rPr>
          <w:rFonts w:asciiTheme="minorHAnsi" w:eastAsiaTheme="minorEastAsia" w:hAnsiTheme="minorHAnsi" w:cstheme="minorBidi"/>
          <w:sz w:val="22"/>
          <w:szCs w:val="22"/>
        </w:rPr>
      </w:pPr>
      <w:r>
        <w:t>9.5.9</w:t>
      </w:r>
      <w:r>
        <w:rPr>
          <w:rFonts w:asciiTheme="minorHAnsi" w:eastAsiaTheme="minorEastAsia" w:hAnsiTheme="minorHAnsi" w:cstheme="minorBidi"/>
          <w:sz w:val="22"/>
          <w:szCs w:val="22"/>
        </w:rPr>
        <w:tab/>
      </w:r>
      <w:r>
        <w:t>Travel period – business travel</w:t>
      </w:r>
      <w:r>
        <w:tab/>
      </w:r>
      <w:r>
        <w:fldChar w:fldCharType="begin"/>
      </w:r>
      <w:r>
        <w:instrText xml:space="preserve"> PAGEREF _Toc206071433 \h </w:instrText>
      </w:r>
      <w:r>
        <w:fldChar w:fldCharType="separate"/>
      </w:r>
      <w:r>
        <w:t>385</w:t>
      </w:r>
      <w:r>
        <w:fldChar w:fldCharType="end"/>
      </w:r>
    </w:p>
    <w:p w14:paraId="65C46C76" w14:textId="01D16AB4" w:rsidR="00113C6A" w:rsidRDefault="00113C6A">
      <w:pPr>
        <w:pStyle w:val="TOC6"/>
        <w:rPr>
          <w:rFonts w:asciiTheme="minorHAnsi" w:eastAsiaTheme="minorEastAsia" w:hAnsiTheme="minorHAnsi" w:cstheme="minorBidi"/>
          <w:sz w:val="22"/>
          <w:szCs w:val="22"/>
        </w:rPr>
      </w:pPr>
      <w:r>
        <w:t>9.5.10</w:t>
      </w:r>
      <w:r>
        <w:rPr>
          <w:rFonts w:asciiTheme="minorHAnsi" w:eastAsiaTheme="minorEastAsia" w:hAnsiTheme="minorHAnsi" w:cstheme="minorBidi"/>
          <w:sz w:val="22"/>
          <w:szCs w:val="22"/>
        </w:rPr>
        <w:tab/>
      </w:r>
      <w:r>
        <w:t>Part-day travel period</w:t>
      </w:r>
      <w:r>
        <w:tab/>
      </w:r>
      <w:r>
        <w:fldChar w:fldCharType="begin"/>
      </w:r>
      <w:r>
        <w:instrText xml:space="preserve"> PAGEREF _Toc206071434 \h </w:instrText>
      </w:r>
      <w:r>
        <w:fldChar w:fldCharType="separate"/>
      </w:r>
      <w:r>
        <w:t>386</w:t>
      </w:r>
      <w:r>
        <w:fldChar w:fldCharType="end"/>
      </w:r>
    </w:p>
    <w:p w14:paraId="3B81E141" w14:textId="381F6C44" w:rsidR="00113C6A" w:rsidRDefault="00113C6A">
      <w:pPr>
        <w:pStyle w:val="TOC6"/>
        <w:rPr>
          <w:rFonts w:asciiTheme="minorHAnsi" w:eastAsiaTheme="minorEastAsia" w:hAnsiTheme="minorHAnsi" w:cstheme="minorBidi"/>
          <w:sz w:val="22"/>
          <w:szCs w:val="22"/>
        </w:rPr>
      </w:pPr>
      <w:r>
        <w:t>9.5.11</w:t>
      </w:r>
      <w:r>
        <w:rPr>
          <w:rFonts w:asciiTheme="minorHAnsi" w:eastAsiaTheme="minorEastAsia" w:hAnsiTheme="minorHAnsi" w:cstheme="minorBidi"/>
          <w:sz w:val="22"/>
          <w:szCs w:val="22"/>
        </w:rPr>
        <w:tab/>
      </w:r>
      <w:r>
        <w:t>Travel period – in connection with change in primary service location</w:t>
      </w:r>
      <w:r>
        <w:tab/>
      </w:r>
      <w:r>
        <w:fldChar w:fldCharType="begin"/>
      </w:r>
      <w:r>
        <w:instrText xml:space="preserve"> PAGEREF _Toc206071435 \h </w:instrText>
      </w:r>
      <w:r>
        <w:fldChar w:fldCharType="separate"/>
      </w:r>
      <w:r>
        <w:t>387</w:t>
      </w:r>
      <w:r>
        <w:fldChar w:fldCharType="end"/>
      </w:r>
    </w:p>
    <w:p w14:paraId="00AB5428" w14:textId="1CD67579" w:rsidR="00113C6A" w:rsidRDefault="00113C6A">
      <w:pPr>
        <w:pStyle w:val="TOC6"/>
        <w:rPr>
          <w:rFonts w:asciiTheme="minorHAnsi" w:eastAsiaTheme="minorEastAsia" w:hAnsiTheme="minorHAnsi" w:cstheme="minorBidi"/>
          <w:sz w:val="22"/>
          <w:szCs w:val="22"/>
        </w:rPr>
      </w:pPr>
      <w:r>
        <w:t>9.5.12</w:t>
      </w:r>
      <w:r>
        <w:rPr>
          <w:rFonts w:asciiTheme="minorHAnsi" w:eastAsiaTheme="minorEastAsia" w:hAnsiTheme="minorHAnsi" w:cstheme="minorBidi"/>
          <w:sz w:val="22"/>
          <w:szCs w:val="22"/>
        </w:rPr>
        <w:tab/>
      </w:r>
      <w:r>
        <w:t>Travel period – ceasing continuous full-time service</w:t>
      </w:r>
      <w:r>
        <w:tab/>
      </w:r>
      <w:r>
        <w:fldChar w:fldCharType="begin"/>
      </w:r>
      <w:r>
        <w:instrText xml:space="preserve"> PAGEREF _Toc206071436 \h </w:instrText>
      </w:r>
      <w:r>
        <w:fldChar w:fldCharType="separate"/>
      </w:r>
      <w:r>
        <w:t>388</w:t>
      </w:r>
      <w:r>
        <w:fldChar w:fldCharType="end"/>
      </w:r>
    </w:p>
    <w:p w14:paraId="47C83854" w14:textId="010F1855" w:rsidR="00113C6A" w:rsidRDefault="00113C6A">
      <w:pPr>
        <w:pStyle w:val="TOC4"/>
        <w:rPr>
          <w:rFonts w:asciiTheme="minorHAnsi" w:eastAsiaTheme="minorEastAsia" w:hAnsiTheme="minorHAnsi" w:cstheme="minorBidi"/>
          <w:b w:val="0"/>
          <w:sz w:val="22"/>
          <w:szCs w:val="22"/>
        </w:rPr>
      </w:pPr>
      <w:r>
        <w:t>Division 2: Travel on Defence business</w:t>
      </w:r>
      <w:r>
        <w:tab/>
      </w:r>
      <w:r>
        <w:fldChar w:fldCharType="begin"/>
      </w:r>
      <w:r>
        <w:instrText xml:space="preserve"> PAGEREF _Toc206071437 \h </w:instrText>
      </w:r>
      <w:r>
        <w:fldChar w:fldCharType="separate"/>
      </w:r>
      <w:r>
        <w:t>389</w:t>
      </w:r>
      <w:r>
        <w:fldChar w:fldCharType="end"/>
      </w:r>
    </w:p>
    <w:p w14:paraId="6725D863" w14:textId="13673A3C" w:rsidR="00113C6A" w:rsidRDefault="00113C6A">
      <w:pPr>
        <w:pStyle w:val="TOC6"/>
        <w:rPr>
          <w:rFonts w:asciiTheme="minorHAnsi" w:eastAsiaTheme="minorEastAsia" w:hAnsiTheme="minorHAnsi" w:cstheme="minorBidi"/>
          <w:sz w:val="22"/>
          <w:szCs w:val="22"/>
        </w:rPr>
      </w:pPr>
      <w:r>
        <w:t>9.5.13</w:t>
      </w:r>
      <w:r>
        <w:rPr>
          <w:rFonts w:asciiTheme="minorHAnsi" w:eastAsiaTheme="minorEastAsia" w:hAnsiTheme="minorHAnsi" w:cstheme="minorBidi"/>
          <w:sz w:val="22"/>
          <w:szCs w:val="22"/>
        </w:rPr>
        <w:tab/>
      </w:r>
      <w:r>
        <w:t>Purpose</w:t>
      </w:r>
      <w:r>
        <w:tab/>
      </w:r>
      <w:r>
        <w:fldChar w:fldCharType="begin"/>
      </w:r>
      <w:r>
        <w:instrText xml:space="preserve"> PAGEREF _Toc206071438 \h </w:instrText>
      </w:r>
      <w:r>
        <w:fldChar w:fldCharType="separate"/>
      </w:r>
      <w:r>
        <w:t>389</w:t>
      </w:r>
      <w:r>
        <w:fldChar w:fldCharType="end"/>
      </w:r>
    </w:p>
    <w:p w14:paraId="31EB4C85" w14:textId="14F436B0" w:rsidR="00113C6A" w:rsidRDefault="00113C6A">
      <w:pPr>
        <w:pStyle w:val="TOC6"/>
        <w:rPr>
          <w:rFonts w:asciiTheme="minorHAnsi" w:eastAsiaTheme="minorEastAsia" w:hAnsiTheme="minorHAnsi" w:cstheme="minorBidi"/>
          <w:sz w:val="22"/>
          <w:szCs w:val="22"/>
        </w:rPr>
      </w:pPr>
      <w:r>
        <w:t>9.5.14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_Toc206071439 \h </w:instrText>
      </w:r>
      <w:r>
        <w:fldChar w:fldCharType="separate"/>
      </w:r>
      <w:r>
        <w:t>389</w:t>
      </w:r>
      <w:r>
        <w:fldChar w:fldCharType="end"/>
      </w:r>
    </w:p>
    <w:p w14:paraId="2AE35C24" w14:textId="7AB8875A" w:rsidR="00113C6A" w:rsidRDefault="00113C6A">
      <w:pPr>
        <w:pStyle w:val="TOC6"/>
        <w:rPr>
          <w:rFonts w:asciiTheme="minorHAnsi" w:eastAsiaTheme="minorEastAsia" w:hAnsiTheme="minorHAnsi" w:cstheme="minorBidi"/>
          <w:sz w:val="22"/>
          <w:szCs w:val="22"/>
        </w:rPr>
      </w:pPr>
      <w:r>
        <w:t>9.5.15</w:t>
      </w:r>
      <w:r>
        <w:rPr>
          <w:rFonts w:asciiTheme="minorHAnsi" w:eastAsiaTheme="minorEastAsia" w:hAnsiTheme="minorHAnsi" w:cstheme="minorBidi"/>
          <w:sz w:val="22"/>
          <w:szCs w:val="22"/>
        </w:rPr>
        <w:tab/>
      </w:r>
      <w:r>
        <w:t>Meaning of normal accommodation stock</w:t>
      </w:r>
      <w:r>
        <w:tab/>
      </w:r>
      <w:r>
        <w:fldChar w:fldCharType="begin"/>
      </w:r>
      <w:r>
        <w:instrText xml:space="preserve"> PAGEREF _Toc206071440 \h </w:instrText>
      </w:r>
      <w:r>
        <w:fldChar w:fldCharType="separate"/>
      </w:r>
      <w:r>
        <w:t>389</w:t>
      </w:r>
      <w:r>
        <w:fldChar w:fldCharType="end"/>
      </w:r>
    </w:p>
    <w:p w14:paraId="6F52920A" w14:textId="70F8F616" w:rsidR="00113C6A" w:rsidRDefault="00113C6A">
      <w:pPr>
        <w:pStyle w:val="TOC6"/>
        <w:rPr>
          <w:rFonts w:asciiTheme="minorHAnsi" w:eastAsiaTheme="minorEastAsia" w:hAnsiTheme="minorHAnsi" w:cstheme="minorBidi"/>
          <w:sz w:val="22"/>
          <w:szCs w:val="22"/>
        </w:rPr>
      </w:pPr>
      <w:r>
        <w:t>9.5.16</w:t>
      </w:r>
      <w:r>
        <w:rPr>
          <w:rFonts w:asciiTheme="minorHAnsi" w:eastAsiaTheme="minorEastAsia" w:hAnsiTheme="minorHAnsi" w:cstheme="minorBidi"/>
          <w:sz w:val="22"/>
          <w:szCs w:val="22"/>
        </w:rPr>
        <w:tab/>
      </w:r>
      <w:r>
        <w:t>Accommodation while living out on a journey</w:t>
      </w:r>
      <w:r>
        <w:tab/>
      </w:r>
      <w:r>
        <w:fldChar w:fldCharType="begin"/>
      </w:r>
      <w:r>
        <w:instrText xml:space="preserve"> PAGEREF _Toc206071441 \h </w:instrText>
      </w:r>
      <w:r>
        <w:fldChar w:fldCharType="separate"/>
      </w:r>
      <w:r>
        <w:t>389</w:t>
      </w:r>
      <w:r>
        <w:fldChar w:fldCharType="end"/>
      </w:r>
    </w:p>
    <w:p w14:paraId="4DB975FB" w14:textId="1B65B92A" w:rsidR="00113C6A" w:rsidRDefault="00113C6A">
      <w:pPr>
        <w:pStyle w:val="TOC6"/>
        <w:rPr>
          <w:rFonts w:asciiTheme="minorHAnsi" w:eastAsiaTheme="minorEastAsia" w:hAnsiTheme="minorHAnsi" w:cstheme="minorBidi"/>
          <w:sz w:val="22"/>
          <w:szCs w:val="22"/>
        </w:rPr>
      </w:pPr>
      <w:r>
        <w:t>9.5.17</w:t>
      </w:r>
      <w:r>
        <w:rPr>
          <w:rFonts w:asciiTheme="minorHAnsi" w:eastAsiaTheme="minorEastAsia" w:hAnsiTheme="minorHAnsi" w:cstheme="minorBidi"/>
          <w:sz w:val="22"/>
          <w:szCs w:val="22"/>
        </w:rPr>
        <w:tab/>
      </w:r>
      <w:r>
        <w:t>Meals and incidentals while living out on a journey</w:t>
      </w:r>
      <w:r>
        <w:tab/>
      </w:r>
      <w:r>
        <w:fldChar w:fldCharType="begin"/>
      </w:r>
      <w:r>
        <w:instrText xml:space="preserve"> PAGEREF _Toc206071442 \h </w:instrText>
      </w:r>
      <w:r>
        <w:fldChar w:fldCharType="separate"/>
      </w:r>
      <w:r>
        <w:t>390</w:t>
      </w:r>
      <w:r>
        <w:fldChar w:fldCharType="end"/>
      </w:r>
    </w:p>
    <w:p w14:paraId="5EEFEAD5" w14:textId="5E96E03B" w:rsidR="00113C6A" w:rsidRDefault="00113C6A">
      <w:pPr>
        <w:pStyle w:val="TOC6"/>
        <w:rPr>
          <w:rFonts w:asciiTheme="minorHAnsi" w:eastAsiaTheme="minorEastAsia" w:hAnsiTheme="minorHAnsi" w:cstheme="minorBidi"/>
          <w:sz w:val="22"/>
          <w:szCs w:val="22"/>
        </w:rPr>
      </w:pPr>
      <w:r>
        <w:t>9.5.18</w:t>
      </w:r>
      <w:r>
        <w:rPr>
          <w:rFonts w:asciiTheme="minorHAnsi" w:eastAsiaTheme="minorEastAsia" w:hAnsiTheme="minorHAnsi" w:cstheme="minorBidi"/>
          <w:sz w:val="22"/>
          <w:szCs w:val="22"/>
        </w:rPr>
        <w:tab/>
      </w:r>
      <w:r>
        <w:t>Limits on payment for meals and accommodation</w:t>
      </w:r>
      <w:r>
        <w:tab/>
      </w:r>
      <w:r>
        <w:fldChar w:fldCharType="begin"/>
      </w:r>
      <w:r>
        <w:instrText xml:space="preserve"> PAGEREF _Toc206071443 \h </w:instrText>
      </w:r>
      <w:r>
        <w:fldChar w:fldCharType="separate"/>
      </w:r>
      <w:r>
        <w:t>390</w:t>
      </w:r>
      <w:r>
        <w:fldChar w:fldCharType="end"/>
      </w:r>
    </w:p>
    <w:p w14:paraId="3510E69D" w14:textId="1116018A" w:rsidR="00113C6A" w:rsidRDefault="00113C6A">
      <w:pPr>
        <w:pStyle w:val="TOC6"/>
        <w:rPr>
          <w:rFonts w:asciiTheme="minorHAnsi" w:eastAsiaTheme="minorEastAsia" w:hAnsiTheme="minorHAnsi" w:cstheme="minorBidi"/>
          <w:sz w:val="22"/>
          <w:szCs w:val="22"/>
        </w:rPr>
      </w:pPr>
      <w:r>
        <w:t>9.5.19</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_Toc206071444 \h </w:instrText>
      </w:r>
      <w:r>
        <w:fldChar w:fldCharType="separate"/>
      </w:r>
      <w:r>
        <w:t>391</w:t>
      </w:r>
      <w:r>
        <w:fldChar w:fldCharType="end"/>
      </w:r>
    </w:p>
    <w:p w14:paraId="646BEAD3" w14:textId="084FF19E" w:rsidR="00113C6A" w:rsidRDefault="00113C6A">
      <w:pPr>
        <w:pStyle w:val="TOC6"/>
        <w:rPr>
          <w:rFonts w:asciiTheme="minorHAnsi" w:eastAsiaTheme="minorEastAsia" w:hAnsiTheme="minorHAnsi" w:cstheme="minorBidi"/>
          <w:sz w:val="22"/>
          <w:szCs w:val="22"/>
        </w:rPr>
      </w:pPr>
      <w:r>
        <w:t>9.5.20</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_Toc206071445 \h </w:instrText>
      </w:r>
      <w:r>
        <w:fldChar w:fldCharType="separate"/>
      </w:r>
      <w:r>
        <w:t>392</w:t>
      </w:r>
      <w:r>
        <w:fldChar w:fldCharType="end"/>
      </w:r>
    </w:p>
    <w:p w14:paraId="1B1CA008" w14:textId="3D759E08" w:rsidR="00113C6A" w:rsidRDefault="00113C6A">
      <w:pPr>
        <w:pStyle w:val="TOC6"/>
        <w:rPr>
          <w:rFonts w:asciiTheme="minorHAnsi" w:eastAsiaTheme="minorEastAsia" w:hAnsiTheme="minorHAnsi" w:cstheme="minorBidi"/>
          <w:sz w:val="22"/>
          <w:szCs w:val="22"/>
        </w:rPr>
      </w:pPr>
      <w:r>
        <w:t>9.5.21</w:t>
      </w:r>
      <w:r>
        <w:rPr>
          <w:rFonts w:asciiTheme="minorHAnsi" w:eastAsiaTheme="minorEastAsia" w:hAnsiTheme="minorHAnsi" w:cstheme="minorBidi"/>
          <w:sz w:val="22"/>
          <w:szCs w:val="22"/>
        </w:rPr>
        <w:tab/>
      </w:r>
      <w:r>
        <w:t>Keeping accommodation while occupying living-in accommodation on temporary duty</w:t>
      </w:r>
      <w:r>
        <w:tab/>
      </w:r>
      <w:r>
        <w:fldChar w:fldCharType="begin"/>
      </w:r>
      <w:r>
        <w:instrText xml:space="preserve"> PAGEREF _Toc206071446 \h </w:instrText>
      </w:r>
      <w:r>
        <w:fldChar w:fldCharType="separate"/>
      </w:r>
      <w:r>
        <w:t>392</w:t>
      </w:r>
      <w:r>
        <w:fldChar w:fldCharType="end"/>
      </w:r>
    </w:p>
    <w:p w14:paraId="343424A7" w14:textId="6684D79F" w:rsidR="00113C6A" w:rsidRDefault="00113C6A">
      <w:pPr>
        <w:pStyle w:val="TOC6"/>
        <w:rPr>
          <w:rFonts w:asciiTheme="minorHAnsi" w:eastAsiaTheme="minorEastAsia" w:hAnsiTheme="minorHAnsi" w:cstheme="minorBidi"/>
          <w:sz w:val="22"/>
          <w:szCs w:val="22"/>
        </w:rPr>
      </w:pPr>
      <w:r>
        <w:t>9.5.22</w:t>
      </w:r>
      <w:r>
        <w:rPr>
          <w:rFonts w:asciiTheme="minorHAnsi" w:eastAsiaTheme="minorEastAsia" w:hAnsiTheme="minorHAnsi" w:cstheme="minorBidi"/>
          <w:sz w:val="22"/>
          <w:szCs w:val="22"/>
        </w:rPr>
        <w:tab/>
      </w:r>
      <w:r>
        <w:t>Travel for more than 21 days</w:t>
      </w:r>
      <w:r>
        <w:tab/>
      </w:r>
      <w:r>
        <w:fldChar w:fldCharType="begin"/>
      </w:r>
      <w:r>
        <w:instrText xml:space="preserve"> PAGEREF _Toc206071447 \h </w:instrText>
      </w:r>
      <w:r>
        <w:fldChar w:fldCharType="separate"/>
      </w:r>
      <w:r>
        <w:t>393</w:t>
      </w:r>
      <w:r>
        <w:fldChar w:fldCharType="end"/>
      </w:r>
    </w:p>
    <w:p w14:paraId="4F6EFB06" w14:textId="26F9B1BE" w:rsidR="00113C6A" w:rsidRDefault="00113C6A">
      <w:pPr>
        <w:pStyle w:val="TOC6"/>
        <w:rPr>
          <w:rFonts w:asciiTheme="minorHAnsi" w:eastAsiaTheme="minorEastAsia" w:hAnsiTheme="minorHAnsi" w:cstheme="minorBidi"/>
          <w:sz w:val="22"/>
          <w:szCs w:val="22"/>
        </w:rPr>
      </w:pPr>
      <w:r>
        <w:t>9.5.23</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_Toc206071448 \h </w:instrText>
      </w:r>
      <w:r>
        <w:fldChar w:fldCharType="separate"/>
      </w:r>
      <w:r>
        <w:t>393</w:t>
      </w:r>
      <w:r>
        <w:fldChar w:fldCharType="end"/>
      </w:r>
    </w:p>
    <w:p w14:paraId="6FA105A5" w14:textId="1625B705" w:rsidR="00113C6A" w:rsidRDefault="00113C6A">
      <w:pPr>
        <w:pStyle w:val="TOC6"/>
        <w:rPr>
          <w:rFonts w:asciiTheme="minorHAnsi" w:eastAsiaTheme="minorEastAsia" w:hAnsiTheme="minorHAnsi" w:cstheme="minorBidi"/>
          <w:sz w:val="22"/>
          <w:szCs w:val="22"/>
        </w:rPr>
      </w:pPr>
      <w:r>
        <w:t>9.5.24</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_Toc206071449 \h </w:instrText>
      </w:r>
      <w:r>
        <w:fldChar w:fldCharType="separate"/>
      </w:r>
      <w:r>
        <w:t>394</w:t>
      </w:r>
      <w:r>
        <w:fldChar w:fldCharType="end"/>
      </w:r>
    </w:p>
    <w:p w14:paraId="0F627D6F" w14:textId="7CED3EEB" w:rsidR="00113C6A" w:rsidRDefault="00113C6A">
      <w:pPr>
        <w:pStyle w:val="TOC6"/>
        <w:rPr>
          <w:rFonts w:asciiTheme="minorHAnsi" w:eastAsiaTheme="minorEastAsia" w:hAnsiTheme="minorHAnsi" w:cstheme="minorBidi"/>
          <w:sz w:val="22"/>
          <w:szCs w:val="22"/>
        </w:rPr>
      </w:pPr>
      <w:r>
        <w:t>9.5.25</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_Toc206071450 \h </w:instrText>
      </w:r>
      <w:r>
        <w:fldChar w:fldCharType="separate"/>
      </w:r>
      <w:r>
        <w:t>395</w:t>
      </w:r>
      <w:r>
        <w:fldChar w:fldCharType="end"/>
      </w:r>
    </w:p>
    <w:p w14:paraId="5072D3C7" w14:textId="06CCE9C3" w:rsidR="00113C6A" w:rsidRDefault="00113C6A">
      <w:pPr>
        <w:pStyle w:val="TOC6"/>
        <w:rPr>
          <w:rFonts w:asciiTheme="minorHAnsi" w:eastAsiaTheme="minorEastAsia" w:hAnsiTheme="minorHAnsi" w:cstheme="minorBidi"/>
          <w:sz w:val="22"/>
          <w:szCs w:val="22"/>
        </w:rPr>
      </w:pPr>
      <w:r>
        <w:t>9.5.26</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_Toc206071451 \h </w:instrText>
      </w:r>
      <w:r>
        <w:fldChar w:fldCharType="separate"/>
      </w:r>
      <w:r>
        <w:t>395</w:t>
      </w:r>
      <w:r>
        <w:fldChar w:fldCharType="end"/>
      </w:r>
    </w:p>
    <w:p w14:paraId="60336BEE" w14:textId="64D76222" w:rsidR="00113C6A" w:rsidRDefault="00113C6A">
      <w:pPr>
        <w:pStyle w:val="TOC6"/>
        <w:rPr>
          <w:rFonts w:asciiTheme="minorHAnsi" w:eastAsiaTheme="minorEastAsia" w:hAnsiTheme="minorHAnsi" w:cstheme="minorBidi"/>
          <w:sz w:val="22"/>
          <w:szCs w:val="22"/>
        </w:rPr>
      </w:pPr>
      <w:r>
        <w:t>9.5.27</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_Toc206071452 \h </w:instrText>
      </w:r>
      <w:r>
        <w:fldChar w:fldCharType="separate"/>
      </w:r>
      <w:r>
        <w:t>395</w:t>
      </w:r>
      <w:r>
        <w:fldChar w:fldCharType="end"/>
      </w:r>
    </w:p>
    <w:p w14:paraId="2FC08638" w14:textId="4B649597" w:rsidR="00113C6A" w:rsidRDefault="00113C6A">
      <w:pPr>
        <w:pStyle w:val="TOC6"/>
        <w:rPr>
          <w:rFonts w:asciiTheme="minorHAnsi" w:eastAsiaTheme="minorEastAsia" w:hAnsiTheme="minorHAnsi" w:cstheme="minorBidi"/>
          <w:sz w:val="22"/>
          <w:szCs w:val="22"/>
        </w:rPr>
      </w:pPr>
      <w:r>
        <w:t>9.5.28</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_Toc206071453 \h </w:instrText>
      </w:r>
      <w:r>
        <w:fldChar w:fldCharType="separate"/>
      </w:r>
      <w:r>
        <w:t>395</w:t>
      </w:r>
      <w:r>
        <w:fldChar w:fldCharType="end"/>
      </w:r>
    </w:p>
    <w:p w14:paraId="07E9D662" w14:textId="4CDA76E9" w:rsidR="00113C6A" w:rsidRDefault="00113C6A">
      <w:pPr>
        <w:pStyle w:val="TOC6"/>
        <w:rPr>
          <w:rFonts w:asciiTheme="minorHAnsi" w:eastAsiaTheme="minorEastAsia" w:hAnsiTheme="minorHAnsi" w:cstheme="minorBidi"/>
          <w:sz w:val="22"/>
          <w:szCs w:val="22"/>
        </w:rPr>
      </w:pPr>
      <w:r>
        <w:t>9.5.29</w:t>
      </w:r>
      <w:r>
        <w:rPr>
          <w:rFonts w:asciiTheme="minorHAnsi" w:eastAsiaTheme="minorEastAsia" w:hAnsiTheme="minorHAnsi" w:cstheme="minorBidi"/>
          <w:sz w:val="22"/>
          <w:szCs w:val="22"/>
        </w:rPr>
        <w:tab/>
      </w:r>
      <w:r>
        <w:t>Additional payment toward travelling costs</w:t>
      </w:r>
      <w:r>
        <w:tab/>
      </w:r>
      <w:r>
        <w:fldChar w:fldCharType="begin"/>
      </w:r>
      <w:r>
        <w:instrText xml:space="preserve"> PAGEREF _Toc206071454 \h </w:instrText>
      </w:r>
      <w:r>
        <w:fldChar w:fldCharType="separate"/>
      </w:r>
      <w:r>
        <w:t>395</w:t>
      </w:r>
      <w:r>
        <w:fldChar w:fldCharType="end"/>
      </w:r>
    </w:p>
    <w:p w14:paraId="30D21E62" w14:textId="1E19FC8D" w:rsidR="00113C6A" w:rsidRDefault="00113C6A">
      <w:pPr>
        <w:pStyle w:val="TOC6"/>
        <w:rPr>
          <w:rFonts w:asciiTheme="minorHAnsi" w:eastAsiaTheme="minorEastAsia" w:hAnsiTheme="minorHAnsi" w:cstheme="minorBidi"/>
          <w:sz w:val="22"/>
          <w:szCs w:val="22"/>
        </w:rPr>
      </w:pPr>
      <w:r>
        <w:t>9.5.30</w:t>
      </w:r>
      <w:r>
        <w:rPr>
          <w:rFonts w:asciiTheme="minorHAnsi" w:eastAsiaTheme="minorEastAsia" w:hAnsiTheme="minorHAnsi" w:cstheme="minorBidi"/>
          <w:sz w:val="22"/>
          <w:szCs w:val="22"/>
        </w:rPr>
        <w:tab/>
      </w:r>
      <w:r>
        <w:t>End of eligibility</w:t>
      </w:r>
      <w:r>
        <w:tab/>
      </w:r>
      <w:r>
        <w:fldChar w:fldCharType="begin"/>
      </w:r>
      <w:r>
        <w:instrText xml:space="preserve"> PAGEREF _Toc206071455 \h </w:instrText>
      </w:r>
      <w:r>
        <w:fldChar w:fldCharType="separate"/>
      </w:r>
      <w:r>
        <w:t>396</w:t>
      </w:r>
      <w:r>
        <w:fldChar w:fldCharType="end"/>
      </w:r>
    </w:p>
    <w:p w14:paraId="07E45299" w14:textId="3F27C463" w:rsidR="00113C6A" w:rsidRDefault="00113C6A">
      <w:pPr>
        <w:pStyle w:val="TOC4"/>
        <w:rPr>
          <w:rFonts w:asciiTheme="minorHAnsi" w:eastAsiaTheme="minorEastAsia" w:hAnsiTheme="minorHAnsi" w:cstheme="minorBidi"/>
          <w:b w:val="0"/>
          <w:sz w:val="22"/>
          <w:szCs w:val="22"/>
        </w:rPr>
      </w:pPr>
      <w:r>
        <w:t>Division 3: Travelling allowance</w:t>
      </w:r>
      <w:r>
        <w:tab/>
      </w:r>
      <w:r>
        <w:fldChar w:fldCharType="begin"/>
      </w:r>
      <w:r>
        <w:instrText xml:space="preserve"> PAGEREF _Toc206071456 \h </w:instrText>
      </w:r>
      <w:r>
        <w:fldChar w:fldCharType="separate"/>
      </w:r>
      <w:r>
        <w:t>397</w:t>
      </w:r>
      <w:r>
        <w:fldChar w:fldCharType="end"/>
      </w:r>
    </w:p>
    <w:p w14:paraId="5D416583" w14:textId="6200F654" w:rsidR="00113C6A" w:rsidRDefault="00113C6A">
      <w:pPr>
        <w:pStyle w:val="TOC6"/>
        <w:rPr>
          <w:rFonts w:asciiTheme="minorHAnsi" w:eastAsiaTheme="minorEastAsia" w:hAnsiTheme="minorHAnsi" w:cstheme="minorBidi"/>
          <w:sz w:val="22"/>
          <w:szCs w:val="22"/>
        </w:rPr>
      </w:pPr>
      <w:r>
        <w:t>9.5.32</w:t>
      </w:r>
      <w:r>
        <w:rPr>
          <w:rFonts w:asciiTheme="minorHAnsi" w:eastAsiaTheme="minorEastAsia" w:hAnsiTheme="minorHAnsi" w:cstheme="minorBidi"/>
          <w:sz w:val="22"/>
          <w:szCs w:val="22"/>
        </w:rPr>
        <w:tab/>
      </w:r>
      <w:r>
        <w:t>Purpose</w:t>
      </w:r>
      <w:r>
        <w:tab/>
      </w:r>
      <w:r>
        <w:fldChar w:fldCharType="begin"/>
      </w:r>
      <w:r>
        <w:instrText xml:space="preserve"> PAGEREF _Toc206071457 \h </w:instrText>
      </w:r>
      <w:r>
        <w:fldChar w:fldCharType="separate"/>
      </w:r>
      <w:r>
        <w:t>397</w:t>
      </w:r>
      <w:r>
        <w:fldChar w:fldCharType="end"/>
      </w:r>
    </w:p>
    <w:p w14:paraId="30E039B1" w14:textId="2E1985E3" w:rsidR="00113C6A" w:rsidRDefault="00113C6A">
      <w:pPr>
        <w:pStyle w:val="TOC6"/>
        <w:rPr>
          <w:rFonts w:asciiTheme="minorHAnsi" w:eastAsiaTheme="minorEastAsia" w:hAnsiTheme="minorHAnsi" w:cstheme="minorBidi"/>
          <w:sz w:val="22"/>
          <w:szCs w:val="22"/>
        </w:rPr>
      </w:pPr>
      <w:r>
        <w:t>9.5.33</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_Toc206071458 \h </w:instrText>
      </w:r>
      <w:r>
        <w:fldChar w:fldCharType="separate"/>
      </w:r>
      <w:r>
        <w:t>397</w:t>
      </w:r>
      <w:r>
        <w:fldChar w:fldCharType="end"/>
      </w:r>
    </w:p>
    <w:p w14:paraId="251212BE" w14:textId="72A2E0CA" w:rsidR="00113C6A" w:rsidRDefault="00113C6A">
      <w:pPr>
        <w:pStyle w:val="TOC6"/>
        <w:rPr>
          <w:rFonts w:asciiTheme="minorHAnsi" w:eastAsiaTheme="minorEastAsia" w:hAnsiTheme="minorHAnsi" w:cstheme="minorBidi"/>
          <w:sz w:val="22"/>
          <w:szCs w:val="22"/>
        </w:rPr>
      </w:pPr>
      <w:r>
        <w:t>9.5.34</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_Toc206071459 \h </w:instrText>
      </w:r>
      <w:r>
        <w:fldChar w:fldCharType="separate"/>
      </w:r>
      <w:r>
        <w:t>397</w:t>
      </w:r>
      <w:r>
        <w:fldChar w:fldCharType="end"/>
      </w:r>
    </w:p>
    <w:p w14:paraId="4165DBE3" w14:textId="148A891C" w:rsidR="00113C6A" w:rsidRDefault="00113C6A">
      <w:pPr>
        <w:pStyle w:val="TOC6"/>
        <w:rPr>
          <w:rFonts w:asciiTheme="minorHAnsi" w:eastAsiaTheme="minorEastAsia" w:hAnsiTheme="minorHAnsi" w:cstheme="minorBidi"/>
          <w:sz w:val="22"/>
          <w:szCs w:val="22"/>
        </w:rPr>
      </w:pPr>
      <w:r>
        <w:t>9.5.35</w:t>
      </w:r>
      <w:r>
        <w:rPr>
          <w:rFonts w:asciiTheme="minorHAnsi" w:eastAsiaTheme="minorEastAsia" w:hAnsiTheme="minorHAnsi" w:cstheme="minorBidi"/>
          <w:sz w:val="22"/>
          <w:szCs w:val="22"/>
        </w:rPr>
        <w:tab/>
      </w:r>
      <w:r>
        <w:t>Travel costs while living out on a journey</w:t>
      </w:r>
      <w:r>
        <w:tab/>
      </w:r>
      <w:r>
        <w:fldChar w:fldCharType="begin"/>
      </w:r>
      <w:r>
        <w:instrText xml:space="preserve"> PAGEREF _Toc206071460 \h </w:instrText>
      </w:r>
      <w:r>
        <w:fldChar w:fldCharType="separate"/>
      </w:r>
      <w:r>
        <w:t>397</w:t>
      </w:r>
      <w:r>
        <w:fldChar w:fldCharType="end"/>
      </w:r>
    </w:p>
    <w:p w14:paraId="7BB17DA3" w14:textId="212A2AF4" w:rsidR="00113C6A" w:rsidRDefault="00113C6A">
      <w:pPr>
        <w:pStyle w:val="TOC6"/>
        <w:rPr>
          <w:rFonts w:asciiTheme="minorHAnsi" w:eastAsiaTheme="minorEastAsia" w:hAnsiTheme="minorHAnsi" w:cstheme="minorBidi"/>
          <w:sz w:val="22"/>
          <w:szCs w:val="22"/>
        </w:rPr>
      </w:pPr>
      <w:r>
        <w:t>9.5.35A</w:t>
      </w:r>
      <w:r>
        <w:rPr>
          <w:rFonts w:asciiTheme="minorHAnsi" w:eastAsiaTheme="minorEastAsia" w:hAnsiTheme="minorHAnsi" w:cstheme="minorBidi"/>
          <w:sz w:val="22"/>
          <w:szCs w:val="22"/>
        </w:rPr>
        <w:tab/>
      </w:r>
      <w:r>
        <w:t>Quarantine residence while living out on a journey</w:t>
      </w:r>
      <w:r>
        <w:tab/>
      </w:r>
      <w:r>
        <w:fldChar w:fldCharType="begin"/>
      </w:r>
      <w:r>
        <w:instrText xml:space="preserve"> PAGEREF _Toc206071461 \h </w:instrText>
      </w:r>
      <w:r>
        <w:fldChar w:fldCharType="separate"/>
      </w:r>
      <w:r>
        <w:t>398</w:t>
      </w:r>
      <w:r>
        <w:fldChar w:fldCharType="end"/>
      </w:r>
    </w:p>
    <w:p w14:paraId="632DBED0" w14:textId="0A077E10" w:rsidR="00113C6A" w:rsidRDefault="00113C6A">
      <w:pPr>
        <w:pStyle w:val="TOC6"/>
        <w:rPr>
          <w:rFonts w:asciiTheme="minorHAnsi" w:eastAsiaTheme="minorEastAsia" w:hAnsiTheme="minorHAnsi" w:cstheme="minorBidi"/>
          <w:sz w:val="22"/>
          <w:szCs w:val="22"/>
        </w:rPr>
      </w:pPr>
      <w:r>
        <w:t>9.5.36</w:t>
      </w:r>
      <w:r>
        <w:rPr>
          <w:rFonts w:asciiTheme="minorHAnsi" w:eastAsiaTheme="minorEastAsia" w:hAnsiTheme="minorHAnsi" w:cstheme="minorBidi"/>
          <w:sz w:val="22"/>
          <w:szCs w:val="22"/>
        </w:rPr>
        <w:tab/>
      </w:r>
      <w:r>
        <w:t>Limits on travelling allowance for meals and accommodation</w:t>
      </w:r>
      <w:r>
        <w:tab/>
      </w:r>
      <w:r>
        <w:fldChar w:fldCharType="begin"/>
      </w:r>
      <w:r>
        <w:instrText xml:space="preserve"> PAGEREF _Toc206071462 \h </w:instrText>
      </w:r>
      <w:r>
        <w:fldChar w:fldCharType="separate"/>
      </w:r>
      <w:r>
        <w:t>398</w:t>
      </w:r>
      <w:r>
        <w:fldChar w:fldCharType="end"/>
      </w:r>
    </w:p>
    <w:p w14:paraId="6CFE2147" w14:textId="76BC0F0F" w:rsidR="00113C6A" w:rsidRDefault="00113C6A">
      <w:pPr>
        <w:pStyle w:val="TOC6"/>
        <w:rPr>
          <w:rFonts w:asciiTheme="minorHAnsi" w:eastAsiaTheme="minorEastAsia" w:hAnsiTheme="minorHAnsi" w:cstheme="minorBidi"/>
          <w:sz w:val="22"/>
          <w:szCs w:val="22"/>
        </w:rPr>
      </w:pPr>
      <w:r>
        <w:t>9.5.37</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_Toc206071463 \h </w:instrText>
      </w:r>
      <w:r>
        <w:fldChar w:fldCharType="separate"/>
      </w:r>
      <w:r>
        <w:t>399</w:t>
      </w:r>
      <w:r>
        <w:fldChar w:fldCharType="end"/>
      </w:r>
    </w:p>
    <w:p w14:paraId="6C4F9A53" w14:textId="6F6E1B32" w:rsidR="00113C6A" w:rsidRDefault="00113C6A">
      <w:pPr>
        <w:pStyle w:val="TOC6"/>
        <w:rPr>
          <w:rFonts w:asciiTheme="minorHAnsi" w:eastAsiaTheme="minorEastAsia" w:hAnsiTheme="minorHAnsi" w:cstheme="minorBidi"/>
          <w:sz w:val="22"/>
          <w:szCs w:val="22"/>
        </w:rPr>
      </w:pPr>
      <w:r>
        <w:t>9.5.38</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_Toc206071464 \h </w:instrText>
      </w:r>
      <w:r>
        <w:fldChar w:fldCharType="separate"/>
      </w:r>
      <w:r>
        <w:t>399</w:t>
      </w:r>
      <w:r>
        <w:fldChar w:fldCharType="end"/>
      </w:r>
    </w:p>
    <w:p w14:paraId="44E053F8" w14:textId="307DA44E" w:rsidR="00113C6A" w:rsidRDefault="00113C6A">
      <w:pPr>
        <w:pStyle w:val="TOC6"/>
        <w:rPr>
          <w:rFonts w:asciiTheme="minorHAnsi" w:eastAsiaTheme="minorEastAsia" w:hAnsiTheme="minorHAnsi" w:cstheme="minorBidi"/>
          <w:sz w:val="22"/>
          <w:szCs w:val="22"/>
        </w:rPr>
      </w:pPr>
      <w:r>
        <w:t>9.5.39</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_Toc206071465 \h </w:instrText>
      </w:r>
      <w:r>
        <w:fldChar w:fldCharType="separate"/>
      </w:r>
      <w:r>
        <w:t>399</w:t>
      </w:r>
      <w:r>
        <w:fldChar w:fldCharType="end"/>
      </w:r>
    </w:p>
    <w:p w14:paraId="6D0227A2" w14:textId="252BFF6E" w:rsidR="00113C6A" w:rsidRDefault="00113C6A">
      <w:pPr>
        <w:pStyle w:val="TOC6"/>
        <w:rPr>
          <w:rFonts w:asciiTheme="minorHAnsi" w:eastAsiaTheme="minorEastAsia" w:hAnsiTheme="minorHAnsi" w:cstheme="minorBidi"/>
          <w:sz w:val="22"/>
          <w:szCs w:val="22"/>
        </w:rPr>
      </w:pPr>
      <w:r>
        <w:t>9.5.40</w:t>
      </w:r>
      <w:r>
        <w:rPr>
          <w:rFonts w:asciiTheme="minorHAnsi" w:eastAsiaTheme="minorEastAsia" w:hAnsiTheme="minorHAnsi" w:cstheme="minorBidi"/>
          <w:sz w:val="22"/>
          <w:szCs w:val="22"/>
        </w:rPr>
        <w:tab/>
      </w:r>
      <w:r>
        <w:t xml:space="preserve">Keeping accommodation while </w:t>
      </w:r>
      <w:r w:rsidRPr="00FB5882">
        <w:rPr>
          <w:iCs/>
        </w:rPr>
        <w:t>occupying living-in accommodation</w:t>
      </w:r>
      <w:r>
        <w:t xml:space="preserve"> on temporary duty</w:t>
      </w:r>
      <w:r>
        <w:tab/>
      </w:r>
      <w:r>
        <w:fldChar w:fldCharType="begin"/>
      </w:r>
      <w:r>
        <w:instrText xml:space="preserve"> PAGEREF _Toc206071466 \h </w:instrText>
      </w:r>
      <w:r>
        <w:fldChar w:fldCharType="separate"/>
      </w:r>
      <w:r>
        <w:t>400</w:t>
      </w:r>
      <w:r>
        <w:fldChar w:fldCharType="end"/>
      </w:r>
    </w:p>
    <w:p w14:paraId="06B76A31" w14:textId="50A022F3" w:rsidR="00113C6A" w:rsidRDefault="00113C6A">
      <w:pPr>
        <w:pStyle w:val="TOC6"/>
        <w:rPr>
          <w:rFonts w:asciiTheme="minorHAnsi" w:eastAsiaTheme="minorEastAsia" w:hAnsiTheme="minorHAnsi" w:cstheme="minorBidi"/>
          <w:sz w:val="22"/>
          <w:szCs w:val="22"/>
        </w:rPr>
      </w:pPr>
      <w:r>
        <w:t>9.5.41</w:t>
      </w:r>
      <w:r>
        <w:rPr>
          <w:rFonts w:asciiTheme="minorHAnsi" w:eastAsiaTheme="minorEastAsia" w:hAnsiTheme="minorHAnsi" w:cstheme="minorBidi"/>
          <w:sz w:val="22"/>
          <w:szCs w:val="22"/>
        </w:rPr>
        <w:tab/>
      </w:r>
      <w:r>
        <w:t>Travel for more than 21 days</w:t>
      </w:r>
      <w:r>
        <w:tab/>
      </w:r>
      <w:r>
        <w:fldChar w:fldCharType="begin"/>
      </w:r>
      <w:r>
        <w:instrText xml:space="preserve"> PAGEREF _Toc206071467 \h </w:instrText>
      </w:r>
      <w:r>
        <w:fldChar w:fldCharType="separate"/>
      </w:r>
      <w:r>
        <w:t>400</w:t>
      </w:r>
      <w:r>
        <w:fldChar w:fldCharType="end"/>
      </w:r>
    </w:p>
    <w:p w14:paraId="4571827D" w14:textId="32D8C001" w:rsidR="00113C6A" w:rsidRDefault="00113C6A">
      <w:pPr>
        <w:pStyle w:val="TOC6"/>
        <w:rPr>
          <w:rFonts w:asciiTheme="minorHAnsi" w:eastAsiaTheme="minorEastAsia" w:hAnsiTheme="minorHAnsi" w:cstheme="minorBidi"/>
          <w:sz w:val="22"/>
          <w:szCs w:val="22"/>
        </w:rPr>
      </w:pPr>
      <w:r>
        <w:t>9.5.42</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_Toc206071468 \h </w:instrText>
      </w:r>
      <w:r>
        <w:fldChar w:fldCharType="separate"/>
      </w:r>
      <w:r>
        <w:t>401</w:t>
      </w:r>
      <w:r>
        <w:fldChar w:fldCharType="end"/>
      </w:r>
    </w:p>
    <w:p w14:paraId="2EA7C117" w14:textId="5B460A8C" w:rsidR="00113C6A" w:rsidRDefault="00113C6A">
      <w:pPr>
        <w:pStyle w:val="TOC6"/>
        <w:rPr>
          <w:rFonts w:asciiTheme="minorHAnsi" w:eastAsiaTheme="minorEastAsia" w:hAnsiTheme="minorHAnsi" w:cstheme="minorBidi"/>
          <w:sz w:val="22"/>
          <w:szCs w:val="22"/>
        </w:rPr>
      </w:pPr>
      <w:r>
        <w:t>9.5.43</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_Toc206071469 \h </w:instrText>
      </w:r>
      <w:r>
        <w:fldChar w:fldCharType="separate"/>
      </w:r>
      <w:r>
        <w:t>402</w:t>
      </w:r>
      <w:r>
        <w:fldChar w:fldCharType="end"/>
      </w:r>
    </w:p>
    <w:p w14:paraId="74A7545D" w14:textId="77CCBD99" w:rsidR="00113C6A" w:rsidRDefault="00113C6A">
      <w:pPr>
        <w:pStyle w:val="TOC6"/>
        <w:rPr>
          <w:rFonts w:asciiTheme="minorHAnsi" w:eastAsiaTheme="minorEastAsia" w:hAnsiTheme="minorHAnsi" w:cstheme="minorBidi"/>
          <w:sz w:val="22"/>
          <w:szCs w:val="22"/>
        </w:rPr>
      </w:pPr>
      <w:r>
        <w:t>9.5.44</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_Toc206071470 \h </w:instrText>
      </w:r>
      <w:r>
        <w:fldChar w:fldCharType="separate"/>
      </w:r>
      <w:r>
        <w:t>402</w:t>
      </w:r>
      <w:r>
        <w:fldChar w:fldCharType="end"/>
      </w:r>
    </w:p>
    <w:p w14:paraId="525C58CA" w14:textId="4253F460" w:rsidR="00113C6A" w:rsidRDefault="00113C6A">
      <w:pPr>
        <w:pStyle w:val="TOC6"/>
        <w:rPr>
          <w:rFonts w:asciiTheme="minorHAnsi" w:eastAsiaTheme="minorEastAsia" w:hAnsiTheme="minorHAnsi" w:cstheme="minorBidi"/>
          <w:sz w:val="22"/>
          <w:szCs w:val="22"/>
        </w:rPr>
      </w:pPr>
      <w:r>
        <w:t>9.5.45</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_Toc206071471 \h </w:instrText>
      </w:r>
      <w:r>
        <w:fldChar w:fldCharType="separate"/>
      </w:r>
      <w:r>
        <w:t>402</w:t>
      </w:r>
      <w:r>
        <w:fldChar w:fldCharType="end"/>
      </w:r>
    </w:p>
    <w:p w14:paraId="3BC71187" w14:textId="0D99F49A" w:rsidR="00113C6A" w:rsidRDefault="00113C6A">
      <w:pPr>
        <w:pStyle w:val="TOC6"/>
        <w:rPr>
          <w:rFonts w:asciiTheme="minorHAnsi" w:eastAsiaTheme="minorEastAsia" w:hAnsiTheme="minorHAnsi" w:cstheme="minorBidi"/>
          <w:sz w:val="22"/>
          <w:szCs w:val="22"/>
        </w:rPr>
      </w:pPr>
      <w:r>
        <w:t>9.5.46</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_Toc206071472 \h </w:instrText>
      </w:r>
      <w:r>
        <w:fldChar w:fldCharType="separate"/>
      </w:r>
      <w:r>
        <w:t>403</w:t>
      </w:r>
      <w:r>
        <w:fldChar w:fldCharType="end"/>
      </w:r>
    </w:p>
    <w:p w14:paraId="5EF84135" w14:textId="09E144C7" w:rsidR="00113C6A" w:rsidRDefault="00113C6A">
      <w:pPr>
        <w:pStyle w:val="TOC6"/>
        <w:rPr>
          <w:rFonts w:asciiTheme="minorHAnsi" w:eastAsiaTheme="minorEastAsia" w:hAnsiTheme="minorHAnsi" w:cstheme="minorBidi"/>
          <w:sz w:val="22"/>
          <w:szCs w:val="22"/>
        </w:rPr>
      </w:pPr>
      <w:r>
        <w:t>9.5.47</w:t>
      </w:r>
      <w:r>
        <w:rPr>
          <w:rFonts w:asciiTheme="minorHAnsi" w:eastAsiaTheme="minorEastAsia" w:hAnsiTheme="minorHAnsi" w:cstheme="minorBidi"/>
          <w:sz w:val="22"/>
          <w:szCs w:val="22"/>
        </w:rPr>
        <w:tab/>
      </w:r>
      <w:r>
        <w:t>Additional travelling allowance</w:t>
      </w:r>
      <w:r>
        <w:tab/>
      </w:r>
      <w:r>
        <w:fldChar w:fldCharType="begin"/>
      </w:r>
      <w:r>
        <w:instrText xml:space="preserve"> PAGEREF _Toc206071473 \h </w:instrText>
      </w:r>
      <w:r>
        <w:fldChar w:fldCharType="separate"/>
      </w:r>
      <w:r>
        <w:t>403</w:t>
      </w:r>
      <w:r>
        <w:fldChar w:fldCharType="end"/>
      </w:r>
    </w:p>
    <w:p w14:paraId="74EA6DEF" w14:textId="6E18010E" w:rsidR="00113C6A" w:rsidRDefault="00113C6A">
      <w:pPr>
        <w:pStyle w:val="TOC6"/>
        <w:rPr>
          <w:rFonts w:asciiTheme="minorHAnsi" w:eastAsiaTheme="minorEastAsia" w:hAnsiTheme="minorHAnsi" w:cstheme="minorBidi"/>
          <w:sz w:val="22"/>
          <w:szCs w:val="22"/>
        </w:rPr>
      </w:pPr>
      <w:r>
        <w:t>9.5.48</w:t>
      </w:r>
      <w:r>
        <w:rPr>
          <w:rFonts w:asciiTheme="minorHAnsi" w:eastAsiaTheme="minorEastAsia" w:hAnsiTheme="minorHAnsi" w:cstheme="minorBidi"/>
          <w:sz w:val="22"/>
          <w:szCs w:val="22"/>
        </w:rPr>
        <w:tab/>
      </w:r>
      <w:r>
        <w:t>Confirming actual travel costs</w:t>
      </w:r>
      <w:r>
        <w:tab/>
      </w:r>
      <w:r>
        <w:fldChar w:fldCharType="begin"/>
      </w:r>
      <w:r>
        <w:instrText xml:space="preserve"> PAGEREF _Toc206071474 \h </w:instrText>
      </w:r>
      <w:r>
        <w:fldChar w:fldCharType="separate"/>
      </w:r>
      <w:r>
        <w:t>403</w:t>
      </w:r>
      <w:r>
        <w:fldChar w:fldCharType="end"/>
      </w:r>
    </w:p>
    <w:p w14:paraId="6088684D" w14:textId="5A96A76D" w:rsidR="00113C6A" w:rsidRDefault="00113C6A">
      <w:pPr>
        <w:pStyle w:val="TOC4"/>
        <w:rPr>
          <w:rFonts w:asciiTheme="minorHAnsi" w:eastAsiaTheme="minorEastAsia" w:hAnsiTheme="minorHAnsi" w:cstheme="minorBidi"/>
          <w:b w:val="0"/>
          <w:sz w:val="22"/>
          <w:szCs w:val="22"/>
        </w:rPr>
      </w:pPr>
      <w:r>
        <w:t>Division 4: Travel allowance on removal</w:t>
      </w:r>
      <w:r>
        <w:tab/>
      </w:r>
      <w:r>
        <w:fldChar w:fldCharType="begin"/>
      </w:r>
      <w:r>
        <w:instrText xml:space="preserve"> PAGEREF _Toc206071475 \h </w:instrText>
      </w:r>
      <w:r>
        <w:fldChar w:fldCharType="separate"/>
      </w:r>
      <w:r>
        <w:t>404</w:t>
      </w:r>
      <w:r>
        <w:fldChar w:fldCharType="end"/>
      </w:r>
    </w:p>
    <w:p w14:paraId="6C164330" w14:textId="11CB6409" w:rsidR="00113C6A" w:rsidRDefault="00113C6A">
      <w:pPr>
        <w:pStyle w:val="TOC6"/>
        <w:rPr>
          <w:rFonts w:asciiTheme="minorHAnsi" w:eastAsiaTheme="minorEastAsia" w:hAnsiTheme="minorHAnsi" w:cstheme="minorBidi"/>
          <w:sz w:val="22"/>
          <w:szCs w:val="22"/>
        </w:rPr>
      </w:pPr>
      <w:r>
        <w:t>9.5.49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_Toc206071476 \h </w:instrText>
      </w:r>
      <w:r>
        <w:fldChar w:fldCharType="separate"/>
      </w:r>
      <w:r>
        <w:t>404</w:t>
      </w:r>
      <w:r>
        <w:fldChar w:fldCharType="end"/>
      </w:r>
    </w:p>
    <w:p w14:paraId="2D1C73E3" w14:textId="2081A2E5" w:rsidR="00113C6A" w:rsidRDefault="00113C6A">
      <w:pPr>
        <w:pStyle w:val="TOC6"/>
        <w:rPr>
          <w:rFonts w:asciiTheme="minorHAnsi" w:eastAsiaTheme="minorEastAsia" w:hAnsiTheme="minorHAnsi" w:cstheme="minorBidi"/>
          <w:sz w:val="22"/>
          <w:szCs w:val="22"/>
        </w:rPr>
      </w:pPr>
      <w:r>
        <w:t>9.5.50</w:t>
      </w:r>
      <w:r>
        <w:rPr>
          <w:rFonts w:asciiTheme="minorHAnsi" w:eastAsiaTheme="minorEastAsia" w:hAnsiTheme="minorHAnsi" w:cstheme="minorBidi"/>
          <w:sz w:val="22"/>
          <w:szCs w:val="22"/>
        </w:rPr>
        <w:tab/>
      </w:r>
      <w:r>
        <w:t>Definitions</w:t>
      </w:r>
      <w:r>
        <w:tab/>
      </w:r>
      <w:r>
        <w:fldChar w:fldCharType="begin"/>
      </w:r>
      <w:r>
        <w:instrText xml:space="preserve"> PAGEREF _Toc206071477 \h </w:instrText>
      </w:r>
      <w:r>
        <w:fldChar w:fldCharType="separate"/>
      </w:r>
      <w:r>
        <w:t>404</w:t>
      </w:r>
      <w:r>
        <w:fldChar w:fldCharType="end"/>
      </w:r>
    </w:p>
    <w:p w14:paraId="37969139" w14:textId="2B934C54" w:rsidR="00113C6A" w:rsidRDefault="00113C6A">
      <w:pPr>
        <w:pStyle w:val="TOC6"/>
        <w:rPr>
          <w:rFonts w:asciiTheme="minorHAnsi" w:eastAsiaTheme="minorEastAsia" w:hAnsiTheme="minorHAnsi" w:cstheme="minorBidi"/>
          <w:sz w:val="22"/>
          <w:szCs w:val="22"/>
        </w:rPr>
      </w:pPr>
      <w:r>
        <w:t>9.5.51</w:t>
      </w:r>
      <w:r>
        <w:rPr>
          <w:rFonts w:asciiTheme="minorHAnsi" w:eastAsiaTheme="minorEastAsia" w:hAnsiTheme="minorHAnsi" w:cstheme="minorBidi"/>
          <w:sz w:val="22"/>
          <w:szCs w:val="22"/>
        </w:rPr>
        <w:tab/>
      </w:r>
      <w:r>
        <w:t>Travel allowance on removal</w:t>
      </w:r>
      <w:r>
        <w:tab/>
      </w:r>
      <w:r>
        <w:fldChar w:fldCharType="begin"/>
      </w:r>
      <w:r>
        <w:instrText xml:space="preserve"> PAGEREF _Toc206071478 \h </w:instrText>
      </w:r>
      <w:r>
        <w:fldChar w:fldCharType="separate"/>
      </w:r>
      <w:r>
        <w:t>404</w:t>
      </w:r>
      <w:r>
        <w:fldChar w:fldCharType="end"/>
      </w:r>
    </w:p>
    <w:p w14:paraId="264E15AB" w14:textId="5BF7E735" w:rsidR="00113C6A" w:rsidRDefault="00113C6A">
      <w:pPr>
        <w:pStyle w:val="TOC6"/>
        <w:rPr>
          <w:rFonts w:asciiTheme="minorHAnsi" w:eastAsiaTheme="minorEastAsia" w:hAnsiTheme="minorHAnsi" w:cstheme="minorBidi"/>
          <w:sz w:val="22"/>
          <w:szCs w:val="22"/>
        </w:rPr>
      </w:pPr>
      <w:r>
        <w:t>9.5.52</w:t>
      </w:r>
      <w:r>
        <w:rPr>
          <w:rFonts w:asciiTheme="minorHAnsi" w:eastAsiaTheme="minorEastAsia" w:hAnsiTheme="minorHAnsi" w:cstheme="minorBidi"/>
          <w:sz w:val="22"/>
          <w:szCs w:val="22"/>
        </w:rPr>
        <w:tab/>
      </w:r>
      <w:r>
        <w:t>Measurement of distances</w:t>
      </w:r>
      <w:r>
        <w:tab/>
      </w:r>
      <w:r>
        <w:fldChar w:fldCharType="begin"/>
      </w:r>
      <w:r>
        <w:instrText xml:space="preserve"> PAGEREF _Toc206071479 \h </w:instrText>
      </w:r>
      <w:r>
        <w:fldChar w:fldCharType="separate"/>
      </w:r>
      <w:r>
        <w:t>404</w:t>
      </w:r>
      <w:r>
        <w:fldChar w:fldCharType="end"/>
      </w:r>
    </w:p>
    <w:p w14:paraId="1CA2126C" w14:textId="1BAD0823" w:rsidR="00113C6A" w:rsidRDefault="00113C6A">
      <w:pPr>
        <w:pStyle w:val="TOC6"/>
        <w:rPr>
          <w:rFonts w:asciiTheme="minorHAnsi" w:eastAsiaTheme="minorEastAsia" w:hAnsiTheme="minorHAnsi" w:cstheme="minorBidi"/>
          <w:sz w:val="22"/>
          <w:szCs w:val="22"/>
        </w:rPr>
      </w:pPr>
      <w:r>
        <w:t>9.5.53</w:t>
      </w:r>
      <w:r>
        <w:rPr>
          <w:rFonts w:asciiTheme="minorHAnsi" w:eastAsiaTheme="minorEastAsia" w:hAnsiTheme="minorHAnsi" w:cstheme="minorBidi"/>
          <w:sz w:val="22"/>
          <w:szCs w:val="22"/>
        </w:rPr>
        <w:tab/>
      </w:r>
      <w:r>
        <w:t>Accommodation on removal</w:t>
      </w:r>
      <w:r>
        <w:tab/>
      </w:r>
      <w:r>
        <w:fldChar w:fldCharType="begin"/>
      </w:r>
      <w:r>
        <w:instrText xml:space="preserve"> PAGEREF _Toc206071480 \h </w:instrText>
      </w:r>
      <w:r>
        <w:fldChar w:fldCharType="separate"/>
      </w:r>
      <w:r>
        <w:t>404</w:t>
      </w:r>
      <w:r>
        <w:fldChar w:fldCharType="end"/>
      </w:r>
    </w:p>
    <w:p w14:paraId="10A96FC9" w14:textId="6E705154" w:rsidR="00113C6A" w:rsidRDefault="00113C6A">
      <w:pPr>
        <w:pStyle w:val="TOC6"/>
        <w:rPr>
          <w:rFonts w:asciiTheme="minorHAnsi" w:eastAsiaTheme="minorEastAsia" w:hAnsiTheme="minorHAnsi" w:cstheme="minorBidi"/>
          <w:sz w:val="22"/>
          <w:szCs w:val="22"/>
        </w:rPr>
      </w:pPr>
      <w:r>
        <w:t>9.5.54</w:t>
      </w:r>
      <w:r>
        <w:rPr>
          <w:rFonts w:asciiTheme="minorHAnsi" w:eastAsiaTheme="minorEastAsia" w:hAnsiTheme="minorHAnsi" w:cstheme="minorBidi"/>
          <w:sz w:val="22"/>
          <w:szCs w:val="22"/>
        </w:rPr>
        <w:tab/>
      </w:r>
      <w:r>
        <w:t>Meals on removal</w:t>
      </w:r>
      <w:r>
        <w:tab/>
      </w:r>
      <w:r>
        <w:fldChar w:fldCharType="begin"/>
      </w:r>
      <w:r>
        <w:instrText xml:space="preserve"> PAGEREF _Toc206071481 \h </w:instrText>
      </w:r>
      <w:r>
        <w:fldChar w:fldCharType="separate"/>
      </w:r>
      <w:r>
        <w:t>405</w:t>
      </w:r>
      <w:r>
        <w:fldChar w:fldCharType="end"/>
      </w:r>
    </w:p>
    <w:p w14:paraId="4F322E7C" w14:textId="0FF37615" w:rsidR="00113C6A" w:rsidRDefault="00113C6A">
      <w:pPr>
        <w:pStyle w:val="TOC6"/>
        <w:rPr>
          <w:rFonts w:asciiTheme="minorHAnsi" w:eastAsiaTheme="minorEastAsia" w:hAnsiTheme="minorHAnsi" w:cstheme="minorBidi"/>
          <w:sz w:val="22"/>
          <w:szCs w:val="22"/>
        </w:rPr>
      </w:pPr>
      <w:r>
        <w:t>9.5.55</w:t>
      </w:r>
      <w:r>
        <w:rPr>
          <w:rFonts w:asciiTheme="minorHAnsi" w:eastAsiaTheme="minorEastAsia" w:hAnsiTheme="minorHAnsi" w:cstheme="minorBidi"/>
          <w:sz w:val="22"/>
          <w:szCs w:val="22"/>
        </w:rPr>
        <w:tab/>
      </w:r>
      <w:r>
        <w:t>Incidentals on removal</w:t>
      </w:r>
      <w:r>
        <w:tab/>
      </w:r>
      <w:r>
        <w:fldChar w:fldCharType="begin"/>
      </w:r>
      <w:r>
        <w:instrText xml:space="preserve"> PAGEREF _Toc206071482 \h </w:instrText>
      </w:r>
      <w:r>
        <w:fldChar w:fldCharType="separate"/>
      </w:r>
      <w:r>
        <w:t>406</w:t>
      </w:r>
      <w:r>
        <w:fldChar w:fldCharType="end"/>
      </w:r>
    </w:p>
    <w:p w14:paraId="532E3B4A" w14:textId="7E50186D" w:rsidR="00113C6A" w:rsidRDefault="00113C6A">
      <w:pPr>
        <w:pStyle w:val="TOC6"/>
        <w:rPr>
          <w:rFonts w:asciiTheme="minorHAnsi" w:eastAsiaTheme="minorEastAsia" w:hAnsiTheme="minorHAnsi" w:cstheme="minorBidi"/>
          <w:sz w:val="22"/>
          <w:szCs w:val="22"/>
        </w:rPr>
      </w:pPr>
      <w:r>
        <w:t>9.5.56</w:t>
      </w:r>
      <w:r>
        <w:rPr>
          <w:rFonts w:asciiTheme="minorHAnsi" w:eastAsiaTheme="minorEastAsia" w:hAnsiTheme="minorHAnsi" w:cstheme="minorBidi"/>
          <w:sz w:val="22"/>
          <w:szCs w:val="22"/>
        </w:rPr>
        <w:tab/>
      </w:r>
      <w:r>
        <w:t>Door-to-door travel on removal</w:t>
      </w:r>
      <w:r>
        <w:tab/>
      </w:r>
      <w:r>
        <w:fldChar w:fldCharType="begin"/>
      </w:r>
      <w:r>
        <w:instrText xml:space="preserve"> PAGEREF _Toc206071483 \h </w:instrText>
      </w:r>
      <w:r>
        <w:fldChar w:fldCharType="separate"/>
      </w:r>
      <w:r>
        <w:t>406</w:t>
      </w:r>
      <w:r>
        <w:fldChar w:fldCharType="end"/>
      </w:r>
    </w:p>
    <w:p w14:paraId="2FA56378" w14:textId="58B7403E" w:rsidR="00113C6A" w:rsidRDefault="00113C6A">
      <w:pPr>
        <w:pStyle w:val="TOC4"/>
        <w:rPr>
          <w:rFonts w:asciiTheme="minorHAnsi" w:eastAsiaTheme="minorEastAsia" w:hAnsiTheme="minorHAnsi" w:cstheme="minorBidi"/>
          <w:b w:val="0"/>
          <w:sz w:val="22"/>
          <w:szCs w:val="22"/>
        </w:rPr>
      </w:pPr>
      <w:r>
        <w:t>Annex 9.5.A: Amounts for accommodation, meals and incidentals</w:t>
      </w:r>
      <w:r>
        <w:tab/>
      </w:r>
      <w:r>
        <w:fldChar w:fldCharType="begin"/>
      </w:r>
      <w:r>
        <w:instrText xml:space="preserve"> PAGEREF _Toc206071484 \h </w:instrText>
      </w:r>
      <w:r>
        <w:fldChar w:fldCharType="separate"/>
      </w:r>
      <w:r>
        <w:t>407</w:t>
      </w:r>
      <w:r>
        <w:fldChar w:fldCharType="end"/>
      </w:r>
    </w:p>
    <w:p w14:paraId="76E5C769" w14:textId="0F13053D" w:rsidR="00113C6A" w:rsidRDefault="00113C6A">
      <w:pPr>
        <w:pStyle w:val="TOC5"/>
        <w:rPr>
          <w:rFonts w:asciiTheme="minorHAnsi" w:eastAsiaTheme="minorEastAsia" w:hAnsiTheme="minorHAnsi" w:cstheme="minorBidi"/>
          <w:b w:val="0"/>
          <w:sz w:val="22"/>
          <w:szCs w:val="22"/>
        </w:rPr>
      </w:pPr>
      <w:r>
        <w:t>Part 1:  Accommodation rates</w:t>
      </w:r>
      <w:r>
        <w:tab/>
      </w:r>
      <w:r>
        <w:fldChar w:fldCharType="begin"/>
      </w:r>
      <w:r>
        <w:instrText xml:space="preserve"> PAGEREF _Toc206071485 \h </w:instrText>
      </w:r>
      <w:r>
        <w:fldChar w:fldCharType="separate"/>
      </w:r>
      <w:r>
        <w:t>407</w:t>
      </w:r>
      <w:r>
        <w:fldChar w:fldCharType="end"/>
      </w:r>
    </w:p>
    <w:p w14:paraId="681FF8A9" w14:textId="5CC66C6B" w:rsidR="00113C6A" w:rsidRDefault="00113C6A">
      <w:pPr>
        <w:pStyle w:val="TOC5"/>
        <w:rPr>
          <w:rFonts w:asciiTheme="minorHAnsi" w:eastAsiaTheme="minorEastAsia" w:hAnsiTheme="minorHAnsi" w:cstheme="minorBidi"/>
          <w:b w:val="0"/>
          <w:sz w:val="22"/>
          <w:szCs w:val="22"/>
        </w:rPr>
      </w:pPr>
      <w:r>
        <w:t>Part 2:  High-cost country centres – accommodation</w:t>
      </w:r>
      <w:r>
        <w:tab/>
      </w:r>
      <w:r>
        <w:fldChar w:fldCharType="begin"/>
      </w:r>
      <w:r>
        <w:instrText xml:space="preserve"> PAGEREF _Toc206071486 \h </w:instrText>
      </w:r>
      <w:r>
        <w:fldChar w:fldCharType="separate"/>
      </w:r>
      <w:r>
        <w:t>407</w:t>
      </w:r>
      <w:r>
        <w:fldChar w:fldCharType="end"/>
      </w:r>
    </w:p>
    <w:p w14:paraId="2D934C6E" w14:textId="2FCF8D8C" w:rsidR="00113C6A" w:rsidRDefault="00113C6A">
      <w:pPr>
        <w:pStyle w:val="TOC5"/>
        <w:rPr>
          <w:rFonts w:asciiTheme="minorHAnsi" w:eastAsiaTheme="minorEastAsia" w:hAnsiTheme="minorHAnsi" w:cstheme="minorBidi"/>
          <w:b w:val="0"/>
          <w:sz w:val="22"/>
          <w:szCs w:val="22"/>
        </w:rPr>
      </w:pPr>
      <w:r>
        <w:t>Part 3:  Medium-cost country centres</w:t>
      </w:r>
      <w:r>
        <w:tab/>
      </w:r>
      <w:r>
        <w:fldChar w:fldCharType="begin"/>
      </w:r>
      <w:r>
        <w:instrText xml:space="preserve"> PAGEREF _Toc206071487 \h </w:instrText>
      </w:r>
      <w:r>
        <w:fldChar w:fldCharType="separate"/>
      </w:r>
      <w:r>
        <w:t>409</w:t>
      </w:r>
      <w:r>
        <w:fldChar w:fldCharType="end"/>
      </w:r>
    </w:p>
    <w:p w14:paraId="06E7D40F" w14:textId="30526531" w:rsidR="00113C6A" w:rsidRDefault="00113C6A">
      <w:pPr>
        <w:pStyle w:val="TOC5"/>
        <w:rPr>
          <w:rFonts w:asciiTheme="minorHAnsi" w:eastAsiaTheme="minorEastAsia" w:hAnsiTheme="minorHAnsi" w:cstheme="minorBidi"/>
          <w:b w:val="0"/>
          <w:sz w:val="22"/>
          <w:szCs w:val="22"/>
        </w:rPr>
      </w:pPr>
      <w:r>
        <w:t>Part 4:  Meals and incidentals</w:t>
      </w:r>
      <w:r>
        <w:tab/>
      </w:r>
      <w:r>
        <w:fldChar w:fldCharType="begin"/>
      </w:r>
      <w:r>
        <w:instrText xml:space="preserve"> PAGEREF _Toc206071488 \h </w:instrText>
      </w:r>
      <w:r>
        <w:fldChar w:fldCharType="separate"/>
      </w:r>
      <w:r>
        <w:t>410</w:t>
      </w:r>
      <w:r>
        <w:fldChar w:fldCharType="end"/>
      </w:r>
    </w:p>
    <w:p w14:paraId="06BEEA7E" w14:textId="00301F61" w:rsidR="00113C6A" w:rsidRDefault="00113C6A">
      <w:pPr>
        <w:pStyle w:val="TOC4"/>
        <w:rPr>
          <w:rFonts w:asciiTheme="minorHAnsi" w:eastAsiaTheme="minorEastAsia" w:hAnsiTheme="minorHAnsi" w:cstheme="minorBidi"/>
          <w:b w:val="0"/>
          <w:sz w:val="22"/>
          <w:szCs w:val="22"/>
        </w:rPr>
      </w:pPr>
      <w:r>
        <w:t>Annex 9.5.B: Amounts for travel after 21 days</w:t>
      </w:r>
      <w:r>
        <w:tab/>
      </w:r>
      <w:r>
        <w:fldChar w:fldCharType="begin"/>
      </w:r>
      <w:r>
        <w:instrText xml:space="preserve"> PAGEREF _Toc206071489 \h </w:instrText>
      </w:r>
      <w:r>
        <w:fldChar w:fldCharType="separate"/>
      </w:r>
      <w:r>
        <w:t>411</w:t>
      </w:r>
      <w:r>
        <w:fldChar w:fldCharType="end"/>
      </w:r>
    </w:p>
    <w:p w14:paraId="6536893C" w14:textId="284DBAA5" w:rsidR="00113C6A" w:rsidRDefault="00113C6A">
      <w:pPr>
        <w:pStyle w:val="TOC5"/>
        <w:rPr>
          <w:rFonts w:asciiTheme="minorHAnsi" w:eastAsiaTheme="minorEastAsia" w:hAnsiTheme="minorHAnsi" w:cstheme="minorBidi"/>
          <w:b w:val="0"/>
          <w:sz w:val="22"/>
          <w:szCs w:val="22"/>
        </w:rPr>
      </w:pPr>
      <w:r>
        <w:t>Part 1: Amounts for travel after 21 days – accommodation</w:t>
      </w:r>
      <w:r>
        <w:tab/>
      </w:r>
      <w:r>
        <w:fldChar w:fldCharType="begin"/>
      </w:r>
      <w:r>
        <w:instrText xml:space="preserve"> PAGEREF _Toc206071490 \h </w:instrText>
      </w:r>
      <w:r>
        <w:fldChar w:fldCharType="separate"/>
      </w:r>
      <w:r>
        <w:t>411</w:t>
      </w:r>
      <w:r>
        <w:fldChar w:fldCharType="end"/>
      </w:r>
    </w:p>
    <w:p w14:paraId="783BBC1A" w14:textId="20ECC55E" w:rsidR="00113C6A" w:rsidRDefault="00113C6A">
      <w:pPr>
        <w:pStyle w:val="TOC5"/>
        <w:rPr>
          <w:rFonts w:asciiTheme="minorHAnsi" w:eastAsiaTheme="minorEastAsia" w:hAnsiTheme="minorHAnsi" w:cstheme="minorBidi"/>
          <w:b w:val="0"/>
          <w:sz w:val="22"/>
          <w:szCs w:val="22"/>
        </w:rPr>
      </w:pPr>
      <w:r>
        <w:t>Part 2: Amounts for travel after 21 days – meals</w:t>
      </w:r>
      <w:r>
        <w:tab/>
      </w:r>
      <w:r>
        <w:fldChar w:fldCharType="begin"/>
      </w:r>
      <w:r>
        <w:instrText xml:space="preserve"> PAGEREF _Toc206071491 \h </w:instrText>
      </w:r>
      <w:r>
        <w:fldChar w:fldCharType="separate"/>
      </w:r>
      <w:r>
        <w:t>411</w:t>
      </w:r>
      <w:r>
        <w:fldChar w:fldCharType="end"/>
      </w:r>
    </w:p>
    <w:p w14:paraId="26AC3492" w14:textId="19A88FCE" w:rsidR="00113C6A" w:rsidRDefault="00113C6A">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_Toc206071492 \h </w:instrText>
      </w:r>
      <w:r>
        <w:fldChar w:fldCharType="separate"/>
      </w:r>
      <w:r>
        <w:t>412</w:t>
      </w:r>
      <w:r>
        <w:fldChar w:fldCharType="end"/>
      </w:r>
    </w:p>
    <w:p w14:paraId="37699A15" w14:textId="18780C49" w:rsidR="00113C6A" w:rsidRDefault="00113C6A">
      <w:pPr>
        <w:pStyle w:val="TOC4"/>
        <w:rPr>
          <w:rFonts w:asciiTheme="minorHAnsi" w:eastAsiaTheme="minorEastAsia" w:hAnsiTheme="minorHAnsi" w:cstheme="minorBidi"/>
          <w:b w:val="0"/>
          <w:sz w:val="22"/>
          <w:szCs w:val="22"/>
        </w:rPr>
      </w:pPr>
      <w:r>
        <w:t>Division 1: General</w:t>
      </w:r>
      <w:r>
        <w:tab/>
      </w:r>
      <w:r>
        <w:fldChar w:fldCharType="begin"/>
      </w:r>
      <w:r>
        <w:instrText xml:space="preserve"> PAGEREF _Toc206071493 \h </w:instrText>
      </w:r>
      <w:r>
        <w:fldChar w:fldCharType="separate"/>
      </w:r>
      <w:r>
        <w:t>412</w:t>
      </w:r>
      <w:r>
        <w:fldChar w:fldCharType="end"/>
      </w:r>
    </w:p>
    <w:p w14:paraId="6948F7AF" w14:textId="38DCE2E2" w:rsidR="00113C6A" w:rsidRDefault="00113C6A">
      <w:pPr>
        <w:pStyle w:val="TOC6"/>
        <w:rPr>
          <w:rFonts w:asciiTheme="minorHAnsi" w:eastAsiaTheme="minorEastAsia" w:hAnsiTheme="minorHAnsi" w:cstheme="minorBidi"/>
          <w:sz w:val="22"/>
          <w:szCs w:val="22"/>
        </w:rPr>
      </w:pPr>
      <w:r>
        <w:t>9.6.4</w:t>
      </w:r>
      <w:r>
        <w:rPr>
          <w:rFonts w:asciiTheme="minorHAnsi" w:eastAsiaTheme="minorEastAsia" w:hAnsiTheme="minorHAnsi" w:cstheme="minorBidi"/>
          <w:sz w:val="22"/>
          <w:szCs w:val="22"/>
        </w:rPr>
        <w:tab/>
      </w:r>
      <w:r>
        <w:t>Purpose</w:t>
      </w:r>
      <w:r>
        <w:tab/>
      </w:r>
      <w:r>
        <w:fldChar w:fldCharType="begin"/>
      </w:r>
      <w:r>
        <w:instrText xml:space="preserve"> PAGEREF _Toc206071494 \h </w:instrText>
      </w:r>
      <w:r>
        <w:fldChar w:fldCharType="separate"/>
      </w:r>
      <w:r>
        <w:t>412</w:t>
      </w:r>
      <w:r>
        <w:fldChar w:fldCharType="end"/>
      </w:r>
    </w:p>
    <w:p w14:paraId="2F52EF88" w14:textId="314D5E0A" w:rsidR="00113C6A" w:rsidRDefault="00113C6A">
      <w:pPr>
        <w:pStyle w:val="TOC6"/>
        <w:rPr>
          <w:rFonts w:asciiTheme="minorHAnsi" w:eastAsiaTheme="minorEastAsia" w:hAnsiTheme="minorHAnsi" w:cstheme="minorBidi"/>
          <w:sz w:val="22"/>
          <w:szCs w:val="22"/>
        </w:rPr>
      </w:pPr>
      <w:r>
        <w:t>9.6.5</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_Toc206071495 \h </w:instrText>
      </w:r>
      <w:r>
        <w:fldChar w:fldCharType="separate"/>
      </w:r>
      <w:r>
        <w:t>412</w:t>
      </w:r>
      <w:r>
        <w:fldChar w:fldCharType="end"/>
      </w:r>
    </w:p>
    <w:p w14:paraId="1BBC1105" w14:textId="01715884" w:rsidR="00113C6A" w:rsidRDefault="00113C6A">
      <w:pPr>
        <w:pStyle w:val="TOC6"/>
        <w:rPr>
          <w:rFonts w:asciiTheme="minorHAnsi" w:eastAsiaTheme="minorEastAsia" w:hAnsiTheme="minorHAnsi" w:cstheme="minorBidi"/>
          <w:sz w:val="22"/>
          <w:szCs w:val="22"/>
        </w:rPr>
      </w:pPr>
      <w:r>
        <w:t>9.6.6</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_Toc206071496 \h </w:instrText>
      </w:r>
      <w:r>
        <w:fldChar w:fldCharType="separate"/>
      </w:r>
      <w:r>
        <w:t>412</w:t>
      </w:r>
      <w:r>
        <w:fldChar w:fldCharType="end"/>
      </w:r>
    </w:p>
    <w:p w14:paraId="18E5B3C7" w14:textId="14F7FD10" w:rsidR="00113C6A" w:rsidRDefault="00113C6A">
      <w:pPr>
        <w:pStyle w:val="TOC6"/>
        <w:rPr>
          <w:rFonts w:asciiTheme="minorHAnsi" w:eastAsiaTheme="minorEastAsia" w:hAnsiTheme="minorHAnsi" w:cstheme="minorBidi"/>
          <w:sz w:val="22"/>
          <w:szCs w:val="22"/>
        </w:rPr>
      </w:pPr>
      <w:r>
        <w:t>9.6.7</w:t>
      </w:r>
      <w:r>
        <w:rPr>
          <w:rFonts w:asciiTheme="minorHAnsi" w:eastAsiaTheme="minorEastAsia" w:hAnsiTheme="minorHAnsi" w:cstheme="minorBidi"/>
          <w:sz w:val="22"/>
          <w:szCs w:val="22"/>
        </w:rPr>
        <w:tab/>
      </w:r>
      <w:r>
        <w:t>Definitions</w:t>
      </w:r>
      <w:r>
        <w:tab/>
      </w:r>
      <w:r>
        <w:fldChar w:fldCharType="begin"/>
      </w:r>
      <w:r>
        <w:instrText xml:space="preserve"> PAGEREF _Toc206071497 \h </w:instrText>
      </w:r>
      <w:r>
        <w:fldChar w:fldCharType="separate"/>
      </w:r>
      <w:r>
        <w:t>412</w:t>
      </w:r>
      <w:r>
        <w:fldChar w:fldCharType="end"/>
      </w:r>
    </w:p>
    <w:p w14:paraId="3F2E8D4B" w14:textId="6B189F06" w:rsidR="00113C6A" w:rsidRDefault="00113C6A">
      <w:pPr>
        <w:pStyle w:val="TOC6"/>
        <w:rPr>
          <w:rFonts w:asciiTheme="minorHAnsi" w:eastAsiaTheme="minorEastAsia" w:hAnsiTheme="minorHAnsi" w:cstheme="minorBidi"/>
          <w:sz w:val="22"/>
          <w:szCs w:val="22"/>
        </w:rPr>
      </w:pPr>
      <w:r>
        <w:t>9.6.8</w:t>
      </w:r>
      <w:r>
        <w:rPr>
          <w:rFonts w:asciiTheme="minorHAnsi" w:eastAsiaTheme="minorEastAsia" w:hAnsiTheme="minorHAnsi" w:cstheme="minorBidi"/>
          <w:sz w:val="22"/>
          <w:szCs w:val="22"/>
        </w:rPr>
        <w:tab/>
      </w:r>
      <w:r>
        <w:t>Insurance</w:t>
      </w:r>
      <w:r>
        <w:tab/>
      </w:r>
      <w:r>
        <w:fldChar w:fldCharType="begin"/>
      </w:r>
      <w:r>
        <w:instrText xml:space="preserve"> PAGEREF _Toc206071498 \h </w:instrText>
      </w:r>
      <w:r>
        <w:fldChar w:fldCharType="separate"/>
      </w:r>
      <w:r>
        <w:t>413</w:t>
      </w:r>
      <w:r>
        <w:fldChar w:fldCharType="end"/>
      </w:r>
    </w:p>
    <w:p w14:paraId="77EF5254" w14:textId="325913DF" w:rsidR="00113C6A" w:rsidRDefault="00113C6A">
      <w:pPr>
        <w:pStyle w:val="TOC6"/>
        <w:rPr>
          <w:rFonts w:asciiTheme="minorHAnsi" w:eastAsiaTheme="minorEastAsia" w:hAnsiTheme="minorHAnsi" w:cstheme="minorBidi"/>
          <w:sz w:val="22"/>
          <w:szCs w:val="22"/>
        </w:rPr>
      </w:pPr>
      <w:r>
        <w:t>9.6.9</w:t>
      </w:r>
      <w:r>
        <w:rPr>
          <w:rFonts w:asciiTheme="minorHAnsi" w:eastAsiaTheme="minorEastAsia" w:hAnsiTheme="minorHAnsi" w:cstheme="minorBidi"/>
          <w:sz w:val="22"/>
          <w:szCs w:val="22"/>
        </w:rPr>
        <w:tab/>
      </w:r>
      <w:r>
        <w:t>Journey varied or not made</w:t>
      </w:r>
      <w:r>
        <w:tab/>
      </w:r>
      <w:r>
        <w:fldChar w:fldCharType="begin"/>
      </w:r>
      <w:r>
        <w:instrText xml:space="preserve"> PAGEREF _Toc206071499 \h </w:instrText>
      </w:r>
      <w:r>
        <w:fldChar w:fldCharType="separate"/>
      </w:r>
      <w:r>
        <w:t>413</w:t>
      </w:r>
      <w:r>
        <w:fldChar w:fldCharType="end"/>
      </w:r>
    </w:p>
    <w:p w14:paraId="333669C9" w14:textId="3A8F2BEF" w:rsidR="00113C6A" w:rsidRDefault="00113C6A">
      <w:pPr>
        <w:pStyle w:val="TOC4"/>
        <w:rPr>
          <w:rFonts w:asciiTheme="minorHAnsi" w:eastAsiaTheme="minorEastAsia" w:hAnsiTheme="minorHAnsi" w:cstheme="minorBidi"/>
          <w:b w:val="0"/>
          <w:sz w:val="22"/>
          <w:szCs w:val="22"/>
        </w:rPr>
      </w:pPr>
      <w:r>
        <w:t>Division 2: Authorised travel on duty and recall to duty from paid leave</w:t>
      </w:r>
      <w:r>
        <w:tab/>
      </w:r>
      <w:r>
        <w:fldChar w:fldCharType="begin"/>
      </w:r>
      <w:r>
        <w:instrText xml:space="preserve"> PAGEREF _Toc206071500 \h </w:instrText>
      </w:r>
      <w:r>
        <w:fldChar w:fldCharType="separate"/>
      </w:r>
      <w:r>
        <w:t>414</w:t>
      </w:r>
      <w:r>
        <w:fldChar w:fldCharType="end"/>
      </w:r>
    </w:p>
    <w:p w14:paraId="498514DE" w14:textId="3ECC5AD7" w:rsidR="00113C6A" w:rsidRDefault="00113C6A">
      <w:pPr>
        <w:pStyle w:val="TOC6"/>
        <w:rPr>
          <w:rFonts w:asciiTheme="minorHAnsi" w:eastAsiaTheme="minorEastAsia" w:hAnsiTheme="minorHAnsi" w:cstheme="minorBidi"/>
          <w:sz w:val="22"/>
          <w:szCs w:val="22"/>
        </w:rPr>
      </w:pPr>
      <w:r>
        <w:t>9.6.10</w:t>
      </w:r>
      <w:r>
        <w:rPr>
          <w:rFonts w:asciiTheme="minorHAnsi" w:eastAsiaTheme="minorEastAsia" w:hAnsiTheme="minorHAnsi" w:cstheme="minorBidi"/>
          <w:sz w:val="22"/>
          <w:szCs w:val="22"/>
        </w:rPr>
        <w:tab/>
      </w:r>
      <w:r>
        <w:t>Purpose</w:t>
      </w:r>
      <w:r>
        <w:tab/>
      </w:r>
      <w:r>
        <w:fldChar w:fldCharType="begin"/>
      </w:r>
      <w:r>
        <w:instrText xml:space="preserve"> PAGEREF _Toc206071501 \h </w:instrText>
      </w:r>
      <w:r>
        <w:fldChar w:fldCharType="separate"/>
      </w:r>
      <w:r>
        <w:t>414</w:t>
      </w:r>
      <w:r>
        <w:fldChar w:fldCharType="end"/>
      </w:r>
    </w:p>
    <w:p w14:paraId="117E621E" w14:textId="06877644" w:rsidR="00113C6A" w:rsidRDefault="00113C6A">
      <w:pPr>
        <w:pStyle w:val="TOC6"/>
        <w:rPr>
          <w:rFonts w:asciiTheme="minorHAnsi" w:eastAsiaTheme="minorEastAsia" w:hAnsiTheme="minorHAnsi" w:cstheme="minorBidi"/>
          <w:sz w:val="22"/>
          <w:szCs w:val="22"/>
        </w:rPr>
      </w:pPr>
      <w:r>
        <w:t>9.6.11</w:t>
      </w:r>
      <w:r>
        <w:rPr>
          <w:rFonts w:asciiTheme="minorHAnsi" w:eastAsiaTheme="minorEastAsia" w:hAnsiTheme="minorHAnsi" w:cstheme="minorBidi"/>
          <w:sz w:val="22"/>
          <w:szCs w:val="22"/>
        </w:rPr>
        <w:tab/>
      </w:r>
      <w:r>
        <w:t>Authorised travel – on duty</w:t>
      </w:r>
      <w:r>
        <w:tab/>
      </w:r>
      <w:r>
        <w:fldChar w:fldCharType="begin"/>
      </w:r>
      <w:r>
        <w:instrText xml:space="preserve"> PAGEREF _Toc206071502 \h </w:instrText>
      </w:r>
      <w:r>
        <w:fldChar w:fldCharType="separate"/>
      </w:r>
      <w:r>
        <w:t>414</w:t>
      </w:r>
      <w:r>
        <w:fldChar w:fldCharType="end"/>
      </w:r>
    </w:p>
    <w:p w14:paraId="3886C7BB" w14:textId="02417DB5" w:rsidR="00113C6A" w:rsidRDefault="00113C6A">
      <w:pPr>
        <w:pStyle w:val="TOC6"/>
        <w:rPr>
          <w:rFonts w:asciiTheme="minorHAnsi" w:eastAsiaTheme="minorEastAsia" w:hAnsiTheme="minorHAnsi" w:cstheme="minorBidi"/>
          <w:sz w:val="22"/>
          <w:szCs w:val="22"/>
        </w:rPr>
      </w:pPr>
      <w:r>
        <w:t>9.6.12</w:t>
      </w:r>
      <w:r>
        <w:rPr>
          <w:rFonts w:asciiTheme="minorHAnsi" w:eastAsiaTheme="minorEastAsia" w:hAnsiTheme="minorHAnsi" w:cstheme="minorBidi"/>
          <w:sz w:val="22"/>
          <w:szCs w:val="22"/>
        </w:rPr>
        <w:tab/>
      </w:r>
      <w:r>
        <w:t>Recall from leave</w:t>
      </w:r>
      <w:r>
        <w:tab/>
      </w:r>
      <w:r>
        <w:fldChar w:fldCharType="begin"/>
      </w:r>
      <w:r>
        <w:instrText xml:space="preserve"> PAGEREF _Toc206071503 \h </w:instrText>
      </w:r>
      <w:r>
        <w:fldChar w:fldCharType="separate"/>
      </w:r>
      <w:r>
        <w:t>414</w:t>
      </w:r>
      <w:r>
        <w:fldChar w:fldCharType="end"/>
      </w:r>
    </w:p>
    <w:p w14:paraId="25A91891" w14:textId="20A8BB07" w:rsidR="00113C6A" w:rsidRDefault="00113C6A">
      <w:pPr>
        <w:pStyle w:val="TOC6"/>
        <w:rPr>
          <w:rFonts w:asciiTheme="minorHAnsi" w:eastAsiaTheme="minorEastAsia" w:hAnsiTheme="minorHAnsi" w:cstheme="minorBidi"/>
          <w:sz w:val="22"/>
          <w:szCs w:val="22"/>
        </w:rPr>
      </w:pPr>
      <w:r>
        <w:t>9.6.13</w:t>
      </w:r>
      <w:r>
        <w:rPr>
          <w:rFonts w:asciiTheme="minorHAnsi" w:eastAsiaTheme="minorEastAsia" w:hAnsiTheme="minorHAnsi" w:cstheme="minorBidi"/>
          <w:sz w:val="22"/>
          <w:szCs w:val="22"/>
        </w:rPr>
        <w:tab/>
      </w:r>
      <w:r>
        <w:t>Benefit – travel on duty</w:t>
      </w:r>
      <w:r>
        <w:tab/>
      </w:r>
      <w:r>
        <w:fldChar w:fldCharType="begin"/>
      </w:r>
      <w:r>
        <w:instrText xml:space="preserve"> PAGEREF _Toc206071504 \h </w:instrText>
      </w:r>
      <w:r>
        <w:fldChar w:fldCharType="separate"/>
      </w:r>
      <w:r>
        <w:t>415</w:t>
      </w:r>
      <w:r>
        <w:fldChar w:fldCharType="end"/>
      </w:r>
    </w:p>
    <w:p w14:paraId="63203F07" w14:textId="6600BED3" w:rsidR="00113C6A" w:rsidRDefault="00113C6A">
      <w:pPr>
        <w:pStyle w:val="TOC4"/>
        <w:rPr>
          <w:rFonts w:asciiTheme="minorHAnsi" w:eastAsiaTheme="minorEastAsia" w:hAnsiTheme="minorHAnsi" w:cstheme="minorBidi"/>
          <w:b w:val="0"/>
          <w:sz w:val="22"/>
          <w:szCs w:val="22"/>
        </w:rPr>
      </w:pPr>
      <w:r>
        <w:t>Division 4: Authorised travel on other journeys</w:t>
      </w:r>
      <w:r>
        <w:tab/>
      </w:r>
      <w:r>
        <w:fldChar w:fldCharType="begin"/>
      </w:r>
      <w:r>
        <w:instrText xml:space="preserve"> PAGEREF _Toc206071505 \h </w:instrText>
      </w:r>
      <w:r>
        <w:fldChar w:fldCharType="separate"/>
      </w:r>
      <w:r>
        <w:t>416</w:t>
      </w:r>
      <w:r>
        <w:fldChar w:fldCharType="end"/>
      </w:r>
    </w:p>
    <w:p w14:paraId="671ECCE7" w14:textId="4556A4DA" w:rsidR="00113C6A" w:rsidRDefault="00113C6A">
      <w:pPr>
        <w:pStyle w:val="TOC6"/>
        <w:rPr>
          <w:rFonts w:asciiTheme="minorHAnsi" w:eastAsiaTheme="minorEastAsia" w:hAnsiTheme="minorHAnsi" w:cstheme="minorBidi"/>
          <w:sz w:val="22"/>
          <w:szCs w:val="22"/>
        </w:rPr>
      </w:pPr>
      <w:r>
        <w:t>9.6.18</w:t>
      </w:r>
      <w:r>
        <w:rPr>
          <w:rFonts w:asciiTheme="minorHAnsi" w:eastAsiaTheme="minorEastAsia" w:hAnsiTheme="minorHAnsi" w:cstheme="minorBidi"/>
          <w:sz w:val="22"/>
          <w:szCs w:val="22"/>
        </w:rPr>
        <w:tab/>
      </w:r>
      <w:r>
        <w:t>Purpose</w:t>
      </w:r>
      <w:r>
        <w:tab/>
      </w:r>
      <w:r>
        <w:fldChar w:fldCharType="begin"/>
      </w:r>
      <w:r>
        <w:instrText xml:space="preserve"> PAGEREF _Toc206071506 \h </w:instrText>
      </w:r>
      <w:r>
        <w:fldChar w:fldCharType="separate"/>
      </w:r>
      <w:r>
        <w:t>416</w:t>
      </w:r>
      <w:r>
        <w:fldChar w:fldCharType="end"/>
      </w:r>
    </w:p>
    <w:p w14:paraId="23A7A032" w14:textId="1086CBF3" w:rsidR="00113C6A" w:rsidRDefault="00113C6A">
      <w:pPr>
        <w:pStyle w:val="TOC6"/>
        <w:rPr>
          <w:rFonts w:asciiTheme="minorHAnsi" w:eastAsiaTheme="minorEastAsia" w:hAnsiTheme="minorHAnsi" w:cstheme="minorBidi"/>
          <w:sz w:val="22"/>
          <w:szCs w:val="22"/>
        </w:rPr>
      </w:pPr>
      <w:r>
        <w:t>9.6.19</w:t>
      </w:r>
      <w:r>
        <w:rPr>
          <w:rFonts w:asciiTheme="minorHAnsi" w:eastAsiaTheme="minorEastAsia" w:hAnsiTheme="minorHAnsi" w:cstheme="minorBidi"/>
          <w:sz w:val="22"/>
          <w:szCs w:val="22"/>
        </w:rPr>
        <w:tab/>
      </w:r>
      <w:r>
        <w:t>Public transport stoppages</w:t>
      </w:r>
      <w:r>
        <w:tab/>
      </w:r>
      <w:r>
        <w:fldChar w:fldCharType="begin"/>
      </w:r>
      <w:r>
        <w:instrText xml:space="preserve"> PAGEREF _Toc206071507 \h </w:instrText>
      </w:r>
      <w:r>
        <w:fldChar w:fldCharType="separate"/>
      </w:r>
      <w:r>
        <w:t>416</w:t>
      </w:r>
      <w:r>
        <w:fldChar w:fldCharType="end"/>
      </w:r>
    </w:p>
    <w:p w14:paraId="70B975AD" w14:textId="3E9AAAA9" w:rsidR="00113C6A" w:rsidRDefault="00113C6A">
      <w:pPr>
        <w:pStyle w:val="TOC6"/>
        <w:rPr>
          <w:rFonts w:asciiTheme="minorHAnsi" w:eastAsiaTheme="minorEastAsia" w:hAnsiTheme="minorHAnsi" w:cstheme="minorBidi"/>
          <w:sz w:val="22"/>
          <w:szCs w:val="22"/>
        </w:rPr>
      </w:pPr>
      <w:r>
        <w:t>9.6.20</w:t>
      </w:r>
      <w:r>
        <w:rPr>
          <w:rFonts w:asciiTheme="minorHAnsi" w:eastAsiaTheme="minorEastAsia" w:hAnsiTheme="minorHAnsi" w:cstheme="minorBidi"/>
          <w:sz w:val="22"/>
          <w:szCs w:val="22"/>
        </w:rPr>
        <w:tab/>
      </w:r>
      <w:r>
        <w:t>Recall outside normal working hours</w:t>
      </w:r>
      <w:r>
        <w:tab/>
      </w:r>
      <w:r>
        <w:fldChar w:fldCharType="begin"/>
      </w:r>
      <w:r>
        <w:instrText xml:space="preserve"> PAGEREF _Toc206071508 \h </w:instrText>
      </w:r>
      <w:r>
        <w:fldChar w:fldCharType="separate"/>
      </w:r>
      <w:r>
        <w:t>416</w:t>
      </w:r>
      <w:r>
        <w:fldChar w:fldCharType="end"/>
      </w:r>
    </w:p>
    <w:p w14:paraId="15E4740C" w14:textId="3F0F477D" w:rsidR="00113C6A" w:rsidRDefault="00113C6A">
      <w:pPr>
        <w:pStyle w:val="TOC6"/>
        <w:rPr>
          <w:rFonts w:asciiTheme="minorHAnsi" w:eastAsiaTheme="minorEastAsia" w:hAnsiTheme="minorHAnsi" w:cstheme="minorBidi"/>
          <w:sz w:val="22"/>
          <w:szCs w:val="22"/>
        </w:rPr>
      </w:pPr>
      <w:r>
        <w:t>9.6.21</w:t>
      </w:r>
      <w:r>
        <w:rPr>
          <w:rFonts w:asciiTheme="minorHAnsi" w:eastAsiaTheme="minorEastAsia" w:hAnsiTheme="minorHAnsi" w:cstheme="minorBidi"/>
          <w:sz w:val="22"/>
          <w:szCs w:val="22"/>
        </w:rPr>
        <w:tab/>
      </w:r>
      <w:r>
        <w:t>Recreation leave travel by private vehicle</w:t>
      </w:r>
      <w:r>
        <w:tab/>
      </w:r>
      <w:r>
        <w:fldChar w:fldCharType="begin"/>
      </w:r>
      <w:r>
        <w:instrText xml:space="preserve"> PAGEREF _Toc206071509 \h </w:instrText>
      </w:r>
      <w:r>
        <w:fldChar w:fldCharType="separate"/>
      </w:r>
      <w:r>
        <w:t>417</w:t>
      </w:r>
      <w:r>
        <w:fldChar w:fldCharType="end"/>
      </w:r>
    </w:p>
    <w:p w14:paraId="7844B01F" w14:textId="357B94A8" w:rsidR="00113C6A" w:rsidRDefault="00113C6A">
      <w:pPr>
        <w:pStyle w:val="TOC6"/>
        <w:rPr>
          <w:rFonts w:asciiTheme="minorHAnsi" w:eastAsiaTheme="minorEastAsia" w:hAnsiTheme="minorHAnsi" w:cstheme="minorBidi"/>
          <w:sz w:val="22"/>
          <w:szCs w:val="22"/>
        </w:rPr>
      </w:pPr>
      <w:r>
        <w:t>9.6.22</w:t>
      </w:r>
      <w:r>
        <w:rPr>
          <w:rFonts w:asciiTheme="minorHAnsi" w:eastAsiaTheme="minorEastAsia" w:hAnsiTheme="minorHAnsi" w:cstheme="minorBidi"/>
          <w:sz w:val="22"/>
          <w:szCs w:val="22"/>
        </w:rPr>
        <w:tab/>
      </w:r>
      <w:r>
        <w:t>Recognition of a relationship</w:t>
      </w:r>
      <w:r>
        <w:tab/>
      </w:r>
      <w:r>
        <w:fldChar w:fldCharType="begin"/>
      </w:r>
      <w:r>
        <w:instrText xml:space="preserve"> PAGEREF _Toc206071510 \h </w:instrText>
      </w:r>
      <w:r>
        <w:fldChar w:fldCharType="separate"/>
      </w:r>
      <w:r>
        <w:t>417</w:t>
      </w:r>
      <w:r>
        <w:fldChar w:fldCharType="end"/>
      </w:r>
    </w:p>
    <w:p w14:paraId="7E258533" w14:textId="5C4A6790" w:rsidR="00113C6A" w:rsidRDefault="00113C6A">
      <w:pPr>
        <w:pStyle w:val="TOC6"/>
        <w:rPr>
          <w:rFonts w:asciiTheme="minorHAnsi" w:eastAsiaTheme="minorEastAsia" w:hAnsiTheme="minorHAnsi" w:cstheme="minorBidi"/>
          <w:sz w:val="22"/>
          <w:szCs w:val="22"/>
        </w:rPr>
      </w:pPr>
      <w:r>
        <w:t>9.6.23</w:t>
      </w:r>
      <w:r>
        <w:rPr>
          <w:rFonts w:asciiTheme="minorHAnsi" w:eastAsiaTheme="minorEastAsia" w:hAnsiTheme="minorHAnsi" w:cstheme="minorBidi"/>
          <w:sz w:val="22"/>
          <w:szCs w:val="22"/>
        </w:rPr>
        <w:tab/>
      </w:r>
      <w:r>
        <w:t>Benefit</w:t>
      </w:r>
      <w:r>
        <w:tab/>
      </w:r>
      <w:r>
        <w:fldChar w:fldCharType="begin"/>
      </w:r>
      <w:r>
        <w:instrText xml:space="preserve"> PAGEREF _Toc206071511 \h </w:instrText>
      </w:r>
      <w:r>
        <w:fldChar w:fldCharType="separate"/>
      </w:r>
      <w:r>
        <w:t>417</w:t>
      </w:r>
      <w:r>
        <w:fldChar w:fldCharType="end"/>
      </w:r>
    </w:p>
    <w:p w14:paraId="0074041F" w14:textId="1A9EBB82" w:rsidR="00113C6A" w:rsidRDefault="00113C6A">
      <w:pPr>
        <w:pStyle w:val="TOC4"/>
        <w:rPr>
          <w:rFonts w:asciiTheme="minorHAnsi" w:eastAsiaTheme="minorEastAsia" w:hAnsiTheme="minorHAnsi" w:cstheme="minorBidi"/>
          <w:b w:val="0"/>
          <w:sz w:val="22"/>
          <w:szCs w:val="22"/>
        </w:rPr>
      </w:pPr>
      <w:r>
        <w:t>Division 5: Vehicle allowance amounts and limits</w:t>
      </w:r>
      <w:r>
        <w:tab/>
      </w:r>
      <w:r>
        <w:fldChar w:fldCharType="begin"/>
      </w:r>
      <w:r>
        <w:instrText xml:space="preserve"> PAGEREF _Toc206071512 \h </w:instrText>
      </w:r>
      <w:r>
        <w:fldChar w:fldCharType="separate"/>
      </w:r>
      <w:r>
        <w:t>418</w:t>
      </w:r>
      <w:r>
        <w:fldChar w:fldCharType="end"/>
      </w:r>
    </w:p>
    <w:p w14:paraId="7DCEBFD9" w14:textId="6AD98A28" w:rsidR="00113C6A" w:rsidRDefault="00113C6A">
      <w:pPr>
        <w:pStyle w:val="TOC6"/>
        <w:rPr>
          <w:rFonts w:asciiTheme="minorHAnsi" w:eastAsiaTheme="minorEastAsia" w:hAnsiTheme="minorHAnsi" w:cstheme="minorBidi"/>
          <w:sz w:val="22"/>
          <w:szCs w:val="22"/>
        </w:rPr>
      </w:pPr>
      <w:r>
        <w:t>9.6.24</w:t>
      </w:r>
      <w:r>
        <w:rPr>
          <w:rFonts w:asciiTheme="minorHAnsi" w:eastAsiaTheme="minorEastAsia" w:hAnsiTheme="minorHAnsi" w:cstheme="minorBidi"/>
          <w:sz w:val="22"/>
          <w:szCs w:val="22"/>
        </w:rPr>
        <w:tab/>
      </w:r>
      <w:r>
        <w:t>Purpose</w:t>
      </w:r>
      <w:r>
        <w:tab/>
      </w:r>
      <w:r>
        <w:fldChar w:fldCharType="begin"/>
      </w:r>
      <w:r>
        <w:instrText xml:space="preserve"> PAGEREF _Toc206071513 \h </w:instrText>
      </w:r>
      <w:r>
        <w:fldChar w:fldCharType="separate"/>
      </w:r>
      <w:r>
        <w:t>418</w:t>
      </w:r>
      <w:r>
        <w:fldChar w:fldCharType="end"/>
      </w:r>
    </w:p>
    <w:p w14:paraId="7FA2D693" w14:textId="5796EA11" w:rsidR="00113C6A" w:rsidRDefault="00113C6A">
      <w:pPr>
        <w:pStyle w:val="TOC6"/>
        <w:rPr>
          <w:rFonts w:asciiTheme="minorHAnsi" w:eastAsiaTheme="minorEastAsia" w:hAnsiTheme="minorHAnsi" w:cstheme="minorBidi"/>
          <w:sz w:val="22"/>
          <w:szCs w:val="22"/>
        </w:rPr>
      </w:pPr>
      <w:r>
        <w:t>9.6.25</w:t>
      </w:r>
      <w:r>
        <w:rPr>
          <w:rFonts w:asciiTheme="minorHAnsi" w:eastAsiaTheme="minorEastAsia" w:hAnsiTheme="minorHAnsi" w:cstheme="minorBidi"/>
          <w:sz w:val="22"/>
          <w:szCs w:val="22"/>
        </w:rPr>
        <w:tab/>
      </w:r>
      <w:r>
        <w:t>Amount of allowance and calculation of distance</w:t>
      </w:r>
      <w:r>
        <w:tab/>
      </w:r>
      <w:r>
        <w:fldChar w:fldCharType="begin"/>
      </w:r>
      <w:r>
        <w:instrText xml:space="preserve"> PAGEREF _Toc206071514 \h </w:instrText>
      </w:r>
      <w:r>
        <w:fldChar w:fldCharType="separate"/>
      </w:r>
      <w:r>
        <w:t>418</w:t>
      </w:r>
      <w:r>
        <w:fldChar w:fldCharType="end"/>
      </w:r>
    </w:p>
    <w:p w14:paraId="250EBC9D" w14:textId="5814D393" w:rsidR="00113C6A" w:rsidRDefault="00113C6A">
      <w:pPr>
        <w:pStyle w:val="TOC6"/>
        <w:rPr>
          <w:rFonts w:asciiTheme="minorHAnsi" w:eastAsiaTheme="minorEastAsia" w:hAnsiTheme="minorHAnsi" w:cstheme="minorBidi"/>
          <w:sz w:val="22"/>
          <w:szCs w:val="22"/>
        </w:rPr>
      </w:pPr>
      <w:r>
        <w:t>9.6.26</w:t>
      </w:r>
      <w:r>
        <w:rPr>
          <w:rFonts w:asciiTheme="minorHAnsi" w:eastAsiaTheme="minorEastAsia" w:hAnsiTheme="minorHAnsi" w:cstheme="minorBidi"/>
          <w:sz w:val="22"/>
          <w:szCs w:val="22"/>
        </w:rPr>
        <w:tab/>
      </w:r>
      <w:r>
        <w:t>Increased rate for passengers, equipment etc</w:t>
      </w:r>
      <w:r>
        <w:tab/>
      </w:r>
      <w:r>
        <w:fldChar w:fldCharType="begin"/>
      </w:r>
      <w:r>
        <w:instrText xml:space="preserve"> PAGEREF _Toc206071515 \h </w:instrText>
      </w:r>
      <w:r>
        <w:fldChar w:fldCharType="separate"/>
      </w:r>
      <w:r>
        <w:t>418</w:t>
      </w:r>
      <w:r>
        <w:fldChar w:fldCharType="end"/>
      </w:r>
    </w:p>
    <w:p w14:paraId="4166AC93" w14:textId="61FCA639" w:rsidR="00113C6A" w:rsidRDefault="00113C6A">
      <w:pPr>
        <w:pStyle w:val="TOC6"/>
        <w:rPr>
          <w:rFonts w:asciiTheme="minorHAnsi" w:eastAsiaTheme="minorEastAsia" w:hAnsiTheme="minorHAnsi" w:cstheme="minorBidi"/>
          <w:sz w:val="22"/>
          <w:szCs w:val="22"/>
        </w:rPr>
      </w:pPr>
      <w:r>
        <w:t>9.6.27</w:t>
      </w:r>
      <w:r>
        <w:rPr>
          <w:rFonts w:asciiTheme="minorHAnsi" w:eastAsiaTheme="minorEastAsia" w:hAnsiTheme="minorHAnsi" w:cstheme="minorBidi"/>
          <w:sz w:val="22"/>
          <w:szCs w:val="22"/>
        </w:rPr>
        <w:tab/>
      </w:r>
      <w:r>
        <w:t>Additional vehicle allowance</w:t>
      </w:r>
      <w:r>
        <w:tab/>
      </w:r>
      <w:r>
        <w:fldChar w:fldCharType="begin"/>
      </w:r>
      <w:r>
        <w:instrText xml:space="preserve"> PAGEREF _Toc206071516 \h </w:instrText>
      </w:r>
      <w:r>
        <w:fldChar w:fldCharType="separate"/>
      </w:r>
      <w:r>
        <w:t>419</w:t>
      </w:r>
      <w:r>
        <w:fldChar w:fldCharType="end"/>
      </w:r>
    </w:p>
    <w:p w14:paraId="1AF75F91" w14:textId="7BAB6909" w:rsidR="00113C6A" w:rsidRDefault="00113C6A">
      <w:pPr>
        <w:pStyle w:val="TOC6"/>
        <w:rPr>
          <w:rFonts w:asciiTheme="minorHAnsi" w:eastAsiaTheme="minorEastAsia" w:hAnsiTheme="minorHAnsi" w:cstheme="minorBidi"/>
          <w:sz w:val="22"/>
          <w:szCs w:val="22"/>
        </w:rPr>
      </w:pPr>
      <w:r>
        <w:t>9.6.28</w:t>
      </w:r>
      <w:r>
        <w:rPr>
          <w:rFonts w:asciiTheme="minorHAnsi" w:eastAsiaTheme="minorEastAsia" w:hAnsiTheme="minorHAnsi" w:cstheme="minorBidi"/>
          <w:sz w:val="22"/>
          <w:szCs w:val="22"/>
        </w:rPr>
        <w:tab/>
      </w:r>
      <w:r>
        <w:t>Limit to benefit</w:t>
      </w:r>
      <w:r>
        <w:tab/>
      </w:r>
      <w:r>
        <w:fldChar w:fldCharType="begin"/>
      </w:r>
      <w:r>
        <w:instrText xml:space="preserve"> PAGEREF _Toc206071517 \h </w:instrText>
      </w:r>
      <w:r>
        <w:fldChar w:fldCharType="separate"/>
      </w:r>
      <w:r>
        <w:t>420</w:t>
      </w:r>
      <w:r>
        <w:fldChar w:fldCharType="end"/>
      </w:r>
    </w:p>
    <w:p w14:paraId="1F1A0130" w14:textId="6735F2F0" w:rsidR="00113C6A" w:rsidRDefault="00113C6A">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_Toc206071518 \h </w:instrText>
      </w:r>
      <w:r>
        <w:fldChar w:fldCharType="separate"/>
      </w:r>
      <w:r>
        <w:t>421</w:t>
      </w:r>
      <w:r>
        <w:fldChar w:fldCharType="end"/>
      </w:r>
    </w:p>
    <w:p w14:paraId="43AC5B2A" w14:textId="6311F7CF" w:rsidR="00113C6A" w:rsidRDefault="00113C6A">
      <w:pPr>
        <w:pStyle w:val="TOC6"/>
        <w:rPr>
          <w:rFonts w:asciiTheme="minorHAnsi" w:eastAsiaTheme="minorEastAsia" w:hAnsiTheme="minorHAnsi" w:cstheme="minorBidi"/>
          <w:sz w:val="22"/>
          <w:szCs w:val="22"/>
        </w:rPr>
      </w:pPr>
      <w:r>
        <w:t>9.7.1</w:t>
      </w:r>
      <w:r>
        <w:rPr>
          <w:rFonts w:asciiTheme="minorHAnsi" w:eastAsiaTheme="minorEastAsia" w:hAnsiTheme="minorHAnsi" w:cstheme="minorBidi"/>
          <w:sz w:val="22"/>
          <w:szCs w:val="22"/>
        </w:rPr>
        <w:tab/>
      </w:r>
      <w:r>
        <w:t>Purpose</w:t>
      </w:r>
      <w:r>
        <w:tab/>
      </w:r>
      <w:r>
        <w:fldChar w:fldCharType="begin"/>
      </w:r>
      <w:r>
        <w:instrText xml:space="preserve"> PAGEREF _Toc206071519 \h </w:instrText>
      </w:r>
      <w:r>
        <w:fldChar w:fldCharType="separate"/>
      </w:r>
      <w:r>
        <w:t>421</w:t>
      </w:r>
      <w:r>
        <w:fldChar w:fldCharType="end"/>
      </w:r>
    </w:p>
    <w:p w14:paraId="46323419" w14:textId="7F09A8CC" w:rsidR="00113C6A" w:rsidRDefault="00113C6A">
      <w:pPr>
        <w:pStyle w:val="TOC6"/>
        <w:rPr>
          <w:rFonts w:asciiTheme="minorHAnsi" w:eastAsiaTheme="minorEastAsia" w:hAnsiTheme="minorHAnsi" w:cstheme="minorBidi"/>
          <w:sz w:val="22"/>
          <w:szCs w:val="22"/>
        </w:rPr>
      </w:pPr>
      <w:r>
        <w:t>9.7.2</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_Toc206071520 \h </w:instrText>
      </w:r>
      <w:r>
        <w:fldChar w:fldCharType="separate"/>
      </w:r>
      <w:r>
        <w:t>421</w:t>
      </w:r>
      <w:r>
        <w:fldChar w:fldCharType="end"/>
      </w:r>
    </w:p>
    <w:p w14:paraId="0F0574C2" w14:textId="0CA638F2" w:rsidR="00113C6A" w:rsidRDefault="00113C6A">
      <w:pPr>
        <w:pStyle w:val="TOC6"/>
        <w:rPr>
          <w:rFonts w:asciiTheme="minorHAnsi" w:eastAsiaTheme="minorEastAsia" w:hAnsiTheme="minorHAnsi" w:cstheme="minorBidi"/>
          <w:sz w:val="22"/>
          <w:szCs w:val="22"/>
        </w:rPr>
      </w:pPr>
      <w:r>
        <w:t>9.7.3</w:t>
      </w:r>
      <w:r>
        <w:rPr>
          <w:rFonts w:asciiTheme="minorHAnsi" w:eastAsiaTheme="minorEastAsia" w:hAnsiTheme="minorHAnsi" w:cstheme="minorBidi"/>
          <w:sz w:val="22"/>
          <w:szCs w:val="22"/>
        </w:rPr>
        <w:tab/>
      </w:r>
      <w:r>
        <w:t>When this Part does not apply</w:t>
      </w:r>
      <w:r>
        <w:tab/>
      </w:r>
      <w:r>
        <w:fldChar w:fldCharType="begin"/>
      </w:r>
      <w:r>
        <w:instrText xml:space="preserve"> PAGEREF _Toc206071521 \h </w:instrText>
      </w:r>
      <w:r>
        <w:fldChar w:fldCharType="separate"/>
      </w:r>
      <w:r>
        <w:t>421</w:t>
      </w:r>
      <w:r>
        <w:fldChar w:fldCharType="end"/>
      </w:r>
    </w:p>
    <w:p w14:paraId="5F5CE980" w14:textId="7AB031AD" w:rsidR="00113C6A" w:rsidRDefault="00113C6A">
      <w:pPr>
        <w:pStyle w:val="TOC6"/>
        <w:rPr>
          <w:rFonts w:asciiTheme="minorHAnsi" w:eastAsiaTheme="minorEastAsia" w:hAnsiTheme="minorHAnsi" w:cstheme="minorBidi"/>
          <w:sz w:val="22"/>
          <w:szCs w:val="22"/>
        </w:rPr>
      </w:pPr>
      <w:r>
        <w:t>9.7.4</w:t>
      </w:r>
      <w:r>
        <w:rPr>
          <w:rFonts w:asciiTheme="minorHAnsi" w:eastAsiaTheme="minorEastAsia" w:hAnsiTheme="minorHAnsi" w:cstheme="minorBidi"/>
          <w:sz w:val="22"/>
          <w:szCs w:val="22"/>
        </w:rPr>
        <w:tab/>
      </w:r>
      <w:r>
        <w:t>Definitions</w:t>
      </w:r>
      <w:r>
        <w:tab/>
      </w:r>
      <w:r>
        <w:fldChar w:fldCharType="begin"/>
      </w:r>
      <w:r>
        <w:instrText xml:space="preserve"> PAGEREF _Toc206071522 \h </w:instrText>
      </w:r>
      <w:r>
        <w:fldChar w:fldCharType="separate"/>
      </w:r>
      <w:r>
        <w:t>421</w:t>
      </w:r>
      <w:r>
        <w:fldChar w:fldCharType="end"/>
      </w:r>
    </w:p>
    <w:p w14:paraId="0A76C818" w14:textId="555EB52E" w:rsidR="00113C6A" w:rsidRDefault="00113C6A">
      <w:pPr>
        <w:pStyle w:val="TOC6"/>
        <w:rPr>
          <w:rFonts w:asciiTheme="minorHAnsi" w:eastAsiaTheme="minorEastAsia" w:hAnsiTheme="minorHAnsi" w:cstheme="minorBidi"/>
          <w:sz w:val="22"/>
          <w:szCs w:val="22"/>
        </w:rPr>
      </w:pPr>
      <w:r>
        <w:t>9.7.5</w:t>
      </w:r>
      <w:r>
        <w:rPr>
          <w:rFonts w:asciiTheme="minorHAnsi" w:eastAsiaTheme="minorEastAsia" w:hAnsiTheme="minorHAnsi" w:cstheme="minorBidi"/>
          <w:sz w:val="22"/>
          <w:szCs w:val="22"/>
        </w:rPr>
        <w:tab/>
      </w:r>
      <w:r>
        <w:t>Authorised travel by private aircraft</w:t>
      </w:r>
      <w:r>
        <w:tab/>
      </w:r>
      <w:r>
        <w:fldChar w:fldCharType="begin"/>
      </w:r>
      <w:r>
        <w:instrText xml:space="preserve"> PAGEREF _Toc206071523 \h </w:instrText>
      </w:r>
      <w:r>
        <w:fldChar w:fldCharType="separate"/>
      </w:r>
      <w:r>
        <w:t>421</w:t>
      </w:r>
      <w:r>
        <w:fldChar w:fldCharType="end"/>
      </w:r>
    </w:p>
    <w:p w14:paraId="09E6E61D" w14:textId="4C049F5D" w:rsidR="00113C6A" w:rsidRDefault="00113C6A">
      <w:pPr>
        <w:pStyle w:val="TOC6"/>
        <w:rPr>
          <w:rFonts w:asciiTheme="minorHAnsi" w:eastAsiaTheme="minorEastAsia" w:hAnsiTheme="minorHAnsi" w:cstheme="minorBidi"/>
          <w:sz w:val="22"/>
          <w:szCs w:val="22"/>
        </w:rPr>
      </w:pPr>
      <w:r>
        <w:t>9.7.6</w:t>
      </w:r>
      <w:r>
        <w:rPr>
          <w:rFonts w:asciiTheme="minorHAnsi" w:eastAsiaTheme="minorEastAsia" w:hAnsiTheme="minorHAnsi" w:cstheme="minorBidi"/>
          <w:sz w:val="22"/>
          <w:szCs w:val="22"/>
        </w:rPr>
        <w:tab/>
      </w:r>
      <w:r>
        <w:t>Benefit</w:t>
      </w:r>
      <w:r>
        <w:tab/>
      </w:r>
      <w:r>
        <w:fldChar w:fldCharType="begin"/>
      </w:r>
      <w:r>
        <w:instrText xml:space="preserve"> PAGEREF _Toc206071524 \h </w:instrText>
      </w:r>
      <w:r>
        <w:fldChar w:fldCharType="separate"/>
      </w:r>
      <w:r>
        <w:t>422</w:t>
      </w:r>
      <w:r>
        <w:fldChar w:fldCharType="end"/>
      </w:r>
    </w:p>
    <w:p w14:paraId="7A168C25" w14:textId="22851C5B" w:rsidR="00113C6A" w:rsidRDefault="00113C6A">
      <w:pPr>
        <w:pStyle w:val="TOC6"/>
        <w:rPr>
          <w:rFonts w:asciiTheme="minorHAnsi" w:eastAsiaTheme="minorEastAsia" w:hAnsiTheme="minorHAnsi" w:cstheme="minorBidi"/>
          <w:sz w:val="22"/>
          <w:szCs w:val="22"/>
        </w:rPr>
      </w:pPr>
      <w:r>
        <w:t>9.7.7</w:t>
      </w:r>
      <w:r>
        <w:rPr>
          <w:rFonts w:asciiTheme="minorHAnsi" w:eastAsiaTheme="minorEastAsia" w:hAnsiTheme="minorHAnsi" w:cstheme="minorBidi"/>
          <w:sz w:val="22"/>
          <w:szCs w:val="22"/>
        </w:rPr>
        <w:tab/>
      </w:r>
      <w:r>
        <w:t>Amount of allowance</w:t>
      </w:r>
      <w:r>
        <w:tab/>
      </w:r>
      <w:r>
        <w:fldChar w:fldCharType="begin"/>
      </w:r>
      <w:r>
        <w:instrText xml:space="preserve"> PAGEREF _Toc206071525 \h </w:instrText>
      </w:r>
      <w:r>
        <w:fldChar w:fldCharType="separate"/>
      </w:r>
      <w:r>
        <w:t>422</w:t>
      </w:r>
      <w:r>
        <w:fldChar w:fldCharType="end"/>
      </w:r>
    </w:p>
    <w:p w14:paraId="4E0B6EB0" w14:textId="12B1BFB3" w:rsidR="00113C6A" w:rsidRDefault="00113C6A">
      <w:pPr>
        <w:pStyle w:val="TOC6"/>
        <w:rPr>
          <w:rFonts w:asciiTheme="minorHAnsi" w:eastAsiaTheme="minorEastAsia" w:hAnsiTheme="minorHAnsi" w:cstheme="minorBidi"/>
          <w:sz w:val="22"/>
          <w:szCs w:val="22"/>
        </w:rPr>
      </w:pPr>
      <w:r>
        <w:t>9.7.8</w:t>
      </w:r>
      <w:r>
        <w:rPr>
          <w:rFonts w:asciiTheme="minorHAnsi" w:eastAsiaTheme="minorEastAsia" w:hAnsiTheme="minorHAnsi" w:cstheme="minorBidi"/>
          <w:sz w:val="22"/>
          <w:szCs w:val="22"/>
        </w:rPr>
        <w:tab/>
      </w:r>
      <w:r>
        <w:t>Limit to benefit</w:t>
      </w:r>
      <w:r>
        <w:tab/>
      </w:r>
      <w:r>
        <w:fldChar w:fldCharType="begin"/>
      </w:r>
      <w:r>
        <w:instrText xml:space="preserve"> PAGEREF _Toc206071526 \h </w:instrText>
      </w:r>
      <w:r>
        <w:fldChar w:fldCharType="separate"/>
      </w:r>
      <w:r>
        <w:t>423</w:t>
      </w:r>
      <w:r>
        <w:fldChar w:fldCharType="end"/>
      </w:r>
    </w:p>
    <w:p w14:paraId="27A22A89" w14:textId="31AE0C5E" w:rsidR="00113C6A" w:rsidRDefault="00113C6A">
      <w:pPr>
        <w:pStyle w:val="TOC6"/>
        <w:rPr>
          <w:rFonts w:asciiTheme="minorHAnsi" w:eastAsiaTheme="minorEastAsia" w:hAnsiTheme="minorHAnsi" w:cstheme="minorBidi"/>
          <w:sz w:val="22"/>
          <w:szCs w:val="22"/>
        </w:rPr>
      </w:pPr>
      <w:r>
        <w:t>9.7.9</w:t>
      </w:r>
      <w:r>
        <w:rPr>
          <w:rFonts w:asciiTheme="minorHAnsi" w:eastAsiaTheme="minorEastAsia" w:hAnsiTheme="minorHAnsi" w:cstheme="minorBidi"/>
          <w:sz w:val="22"/>
          <w:szCs w:val="22"/>
        </w:rPr>
        <w:tab/>
      </w:r>
      <w:r>
        <w:t>Insurance</w:t>
      </w:r>
      <w:r>
        <w:tab/>
      </w:r>
      <w:r>
        <w:fldChar w:fldCharType="begin"/>
      </w:r>
      <w:r>
        <w:instrText xml:space="preserve"> PAGEREF _Toc206071527 \h </w:instrText>
      </w:r>
      <w:r>
        <w:fldChar w:fldCharType="separate"/>
      </w:r>
      <w:r>
        <w:t>423</w:t>
      </w:r>
      <w:r>
        <w:fldChar w:fldCharType="end"/>
      </w:r>
    </w:p>
    <w:p w14:paraId="13468005" w14:textId="2B1FB779" w:rsidR="00113C6A" w:rsidRDefault="00113C6A">
      <w:pPr>
        <w:pStyle w:val="TOC2"/>
        <w:rPr>
          <w:rFonts w:asciiTheme="minorHAnsi" w:eastAsiaTheme="minorEastAsia" w:hAnsiTheme="minorHAnsi" w:cstheme="minorBidi"/>
          <w:b w:val="0"/>
          <w:noProof/>
          <w:szCs w:val="22"/>
        </w:rPr>
      </w:pPr>
      <w:r>
        <w:rPr>
          <w:noProof/>
        </w:rPr>
        <w:t>Chapter 10: Clothing and personal effects</w:t>
      </w:r>
      <w:r>
        <w:rPr>
          <w:noProof/>
        </w:rPr>
        <w:tab/>
      </w:r>
      <w:r>
        <w:rPr>
          <w:noProof/>
        </w:rPr>
        <w:fldChar w:fldCharType="begin"/>
      </w:r>
      <w:r>
        <w:rPr>
          <w:noProof/>
        </w:rPr>
        <w:instrText xml:space="preserve"> PAGEREF _Toc206071528 \h </w:instrText>
      </w:r>
      <w:r>
        <w:rPr>
          <w:noProof/>
        </w:rPr>
      </w:r>
      <w:r>
        <w:rPr>
          <w:noProof/>
        </w:rPr>
        <w:fldChar w:fldCharType="separate"/>
      </w:r>
      <w:r>
        <w:rPr>
          <w:noProof/>
        </w:rPr>
        <w:t>424</w:t>
      </w:r>
      <w:r>
        <w:rPr>
          <w:noProof/>
        </w:rPr>
        <w:fldChar w:fldCharType="end"/>
      </w:r>
    </w:p>
    <w:p w14:paraId="12AA06C7" w14:textId="67AA09E9" w:rsidR="00113C6A" w:rsidRDefault="00113C6A">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_Toc206071529 \h </w:instrText>
      </w:r>
      <w:r>
        <w:fldChar w:fldCharType="separate"/>
      </w:r>
      <w:r>
        <w:t>424</w:t>
      </w:r>
      <w:r>
        <w:fldChar w:fldCharType="end"/>
      </w:r>
    </w:p>
    <w:p w14:paraId="1FD2B44C" w14:textId="24F57C04" w:rsidR="00113C6A" w:rsidRDefault="00113C6A">
      <w:pPr>
        <w:pStyle w:val="TOC6"/>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Definitions</w:t>
      </w:r>
      <w:r>
        <w:tab/>
      </w:r>
      <w:r>
        <w:fldChar w:fldCharType="begin"/>
      </w:r>
      <w:r>
        <w:instrText xml:space="preserve"> PAGEREF _Toc206071530 \h </w:instrText>
      </w:r>
      <w:r>
        <w:fldChar w:fldCharType="separate"/>
      </w:r>
      <w:r>
        <w:t>424</w:t>
      </w:r>
      <w:r>
        <w:fldChar w:fldCharType="end"/>
      </w:r>
    </w:p>
    <w:p w14:paraId="715B7D55" w14:textId="1FC09DE1" w:rsidR="00113C6A" w:rsidRDefault="00113C6A">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_Toc206071531 \h </w:instrText>
      </w:r>
      <w:r>
        <w:fldChar w:fldCharType="separate"/>
      </w:r>
      <w:r>
        <w:t>425</w:t>
      </w:r>
      <w:r>
        <w:fldChar w:fldCharType="end"/>
      </w:r>
    </w:p>
    <w:p w14:paraId="5DE408C8" w14:textId="07911215" w:rsidR="00113C6A" w:rsidRDefault="00113C6A">
      <w:pPr>
        <w:pStyle w:val="TOC6"/>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Purpose</w:t>
      </w:r>
      <w:r>
        <w:tab/>
      </w:r>
      <w:r>
        <w:fldChar w:fldCharType="begin"/>
      </w:r>
      <w:r>
        <w:instrText xml:space="preserve"> PAGEREF _Toc206071532 \h </w:instrText>
      </w:r>
      <w:r>
        <w:fldChar w:fldCharType="separate"/>
      </w:r>
      <w:r>
        <w:t>425</w:t>
      </w:r>
      <w:r>
        <w:fldChar w:fldCharType="end"/>
      </w:r>
    </w:p>
    <w:p w14:paraId="1031D7DF" w14:textId="5D8CBE1A" w:rsidR="00113C6A" w:rsidRDefault="00113C6A">
      <w:pPr>
        <w:pStyle w:val="TOC6"/>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_Toc206071533 \h </w:instrText>
      </w:r>
      <w:r>
        <w:fldChar w:fldCharType="separate"/>
      </w:r>
      <w:r>
        <w:t>425</w:t>
      </w:r>
      <w:r>
        <w:fldChar w:fldCharType="end"/>
      </w:r>
    </w:p>
    <w:p w14:paraId="6333391C" w14:textId="06CD3D65" w:rsidR="00113C6A" w:rsidRDefault="00113C6A">
      <w:pPr>
        <w:pStyle w:val="TOC6"/>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Benefit</w:t>
      </w:r>
      <w:r>
        <w:tab/>
      </w:r>
      <w:r>
        <w:fldChar w:fldCharType="begin"/>
      </w:r>
      <w:r>
        <w:instrText xml:space="preserve"> PAGEREF _Toc206071534 \h </w:instrText>
      </w:r>
      <w:r>
        <w:fldChar w:fldCharType="separate"/>
      </w:r>
      <w:r>
        <w:t>425</w:t>
      </w:r>
      <w:r>
        <w:fldChar w:fldCharType="end"/>
      </w:r>
    </w:p>
    <w:p w14:paraId="3F22E2BB" w14:textId="65EE58F7" w:rsidR="00113C6A" w:rsidRDefault="00113C6A">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_Toc206071535 \h </w:instrText>
      </w:r>
      <w:r>
        <w:fldChar w:fldCharType="separate"/>
      </w:r>
      <w:r>
        <w:t>426</w:t>
      </w:r>
      <w:r>
        <w:fldChar w:fldCharType="end"/>
      </w:r>
    </w:p>
    <w:p w14:paraId="3860E791" w14:textId="36B942E7" w:rsidR="00113C6A" w:rsidRDefault="00113C6A">
      <w:pPr>
        <w:pStyle w:val="TOC6"/>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Purpose</w:t>
      </w:r>
      <w:r>
        <w:tab/>
      </w:r>
      <w:r>
        <w:fldChar w:fldCharType="begin"/>
      </w:r>
      <w:r>
        <w:instrText xml:space="preserve"> PAGEREF _Toc206071536 \h </w:instrText>
      </w:r>
      <w:r>
        <w:fldChar w:fldCharType="separate"/>
      </w:r>
      <w:r>
        <w:t>426</w:t>
      </w:r>
      <w:r>
        <w:fldChar w:fldCharType="end"/>
      </w:r>
    </w:p>
    <w:p w14:paraId="78A07206" w14:textId="24CB4116" w:rsidR="00113C6A" w:rsidRDefault="00113C6A">
      <w:pPr>
        <w:pStyle w:val="TOC6"/>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_Toc206071537 \h </w:instrText>
      </w:r>
      <w:r>
        <w:fldChar w:fldCharType="separate"/>
      </w:r>
      <w:r>
        <w:t>426</w:t>
      </w:r>
      <w:r>
        <w:fldChar w:fldCharType="end"/>
      </w:r>
    </w:p>
    <w:p w14:paraId="3E4353E7" w14:textId="3F97AFEA" w:rsidR="00113C6A" w:rsidRDefault="00113C6A">
      <w:pPr>
        <w:pStyle w:val="TOC6"/>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Clothing benefit</w:t>
      </w:r>
      <w:r>
        <w:tab/>
      </w:r>
      <w:r>
        <w:fldChar w:fldCharType="begin"/>
      </w:r>
      <w:r>
        <w:instrText xml:space="preserve"> PAGEREF _Toc206071538 \h </w:instrText>
      </w:r>
      <w:r>
        <w:fldChar w:fldCharType="separate"/>
      </w:r>
      <w:r>
        <w:t>426</w:t>
      </w:r>
      <w:r>
        <w:fldChar w:fldCharType="end"/>
      </w:r>
    </w:p>
    <w:p w14:paraId="37F6AB59" w14:textId="3CB05844" w:rsidR="00113C6A" w:rsidRDefault="00113C6A">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_Toc206071539 \h </w:instrText>
      </w:r>
      <w:r>
        <w:fldChar w:fldCharType="separate"/>
      </w:r>
      <w:r>
        <w:t>428</w:t>
      </w:r>
      <w:r>
        <w:fldChar w:fldCharType="end"/>
      </w:r>
    </w:p>
    <w:p w14:paraId="0D18346D" w14:textId="2924B909" w:rsidR="00113C6A" w:rsidRDefault="00113C6A">
      <w:pPr>
        <w:pStyle w:val="TOC6"/>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Purpose</w:t>
      </w:r>
      <w:r>
        <w:tab/>
      </w:r>
      <w:r>
        <w:fldChar w:fldCharType="begin"/>
      </w:r>
      <w:r>
        <w:instrText xml:space="preserve"> PAGEREF _Toc206071540 \h </w:instrText>
      </w:r>
      <w:r>
        <w:fldChar w:fldCharType="separate"/>
      </w:r>
      <w:r>
        <w:t>428</w:t>
      </w:r>
      <w:r>
        <w:fldChar w:fldCharType="end"/>
      </w:r>
    </w:p>
    <w:p w14:paraId="749FEAD3" w14:textId="708F2FF4" w:rsidR="00113C6A" w:rsidRDefault="00113C6A">
      <w:pPr>
        <w:pStyle w:val="TOC6"/>
        <w:rPr>
          <w:rFonts w:asciiTheme="minorHAnsi" w:eastAsiaTheme="minorEastAsia" w:hAnsiTheme="minorHAnsi" w:cstheme="minorBidi"/>
          <w:sz w:val="22"/>
          <w:szCs w:val="22"/>
        </w:rPr>
      </w:pPr>
      <w:r>
        <w:t>10.4.1A</w:t>
      </w:r>
      <w:r>
        <w:rPr>
          <w:rFonts w:asciiTheme="minorHAnsi" w:eastAsiaTheme="minorEastAsia" w:hAnsiTheme="minorHAnsi" w:cstheme="minorBidi"/>
          <w:sz w:val="22"/>
          <w:szCs w:val="22"/>
        </w:rPr>
        <w:tab/>
      </w:r>
      <w:r>
        <w:t>Member this Part applies to</w:t>
      </w:r>
      <w:r>
        <w:tab/>
      </w:r>
      <w:r>
        <w:fldChar w:fldCharType="begin"/>
      </w:r>
      <w:r>
        <w:instrText xml:space="preserve"> PAGEREF _Toc206071541 \h </w:instrText>
      </w:r>
      <w:r>
        <w:fldChar w:fldCharType="separate"/>
      </w:r>
      <w:r>
        <w:t>428</w:t>
      </w:r>
      <w:r>
        <w:fldChar w:fldCharType="end"/>
      </w:r>
    </w:p>
    <w:p w14:paraId="36008774" w14:textId="361C94FE" w:rsidR="00113C6A" w:rsidRDefault="00113C6A">
      <w:pPr>
        <w:pStyle w:val="TOC6"/>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Payment for loss or damage</w:t>
      </w:r>
      <w:r>
        <w:tab/>
      </w:r>
      <w:r>
        <w:fldChar w:fldCharType="begin"/>
      </w:r>
      <w:r>
        <w:instrText xml:space="preserve"> PAGEREF _Toc206071542 \h </w:instrText>
      </w:r>
      <w:r>
        <w:fldChar w:fldCharType="separate"/>
      </w:r>
      <w:r>
        <w:t>428</w:t>
      </w:r>
      <w:r>
        <w:fldChar w:fldCharType="end"/>
      </w:r>
    </w:p>
    <w:p w14:paraId="4D594F12" w14:textId="3543CFE5" w:rsidR="00113C6A" w:rsidRDefault="00113C6A">
      <w:pPr>
        <w:pStyle w:val="TOC6"/>
        <w:rPr>
          <w:rFonts w:asciiTheme="minorHAnsi" w:eastAsiaTheme="minorEastAsia" w:hAnsiTheme="minorHAnsi" w:cstheme="minorBidi"/>
          <w:sz w:val="22"/>
          <w:szCs w:val="22"/>
        </w:rPr>
      </w:pPr>
      <w:r>
        <w:t>10.4.3</w:t>
      </w:r>
      <w:r>
        <w:rPr>
          <w:rFonts w:asciiTheme="minorHAnsi" w:eastAsiaTheme="minorEastAsia" w:hAnsiTheme="minorHAnsi" w:cstheme="minorBidi"/>
          <w:sz w:val="22"/>
          <w:szCs w:val="22"/>
        </w:rPr>
        <w:tab/>
      </w:r>
      <w:r>
        <w:t>Amount of payment</w:t>
      </w:r>
      <w:r>
        <w:tab/>
      </w:r>
      <w:r>
        <w:fldChar w:fldCharType="begin"/>
      </w:r>
      <w:r>
        <w:instrText xml:space="preserve"> PAGEREF _Toc206071543 \h </w:instrText>
      </w:r>
      <w:r>
        <w:fldChar w:fldCharType="separate"/>
      </w:r>
      <w:r>
        <w:t>428</w:t>
      </w:r>
      <w:r>
        <w:fldChar w:fldCharType="end"/>
      </w:r>
    </w:p>
    <w:p w14:paraId="763B4EE3" w14:textId="5D38648F" w:rsidR="00113C6A" w:rsidRDefault="00113C6A">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_Toc206071544 \h </w:instrText>
      </w:r>
      <w:r>
        <w:fldChar w:fldCharType="separate"/>
      </w:r>
      <w:r>
        <w:t>429</w:t>
      </w:r>
      <w:r>
        <w:fldChar w:fldCharType="end"/>
      </w:r>
    </w:p>
    <w:p w14:paraId="5C4E4323" w14:textId="46448F8F" w:rsidR="00113C6A" w:rsidRDefault="00113C6A">
      <w:pPr>
        <w:pStyle w:val="TOC6"/>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Purpose</w:t>
      </w:r>
      <w:r>
        <w:tab/>
      </w:r>
      <w:r>
        <w:fldChar w:fldCharType="begin"/>
      </w:r>
      <w:r>
        <w:instrText xml:space="preserve"> PAGEREF _Toc206071545 \h </w:instrText>
      </w:r>
      <w:r>
        <w:fldChar w:fldCharType="separate"/>
      </w:r>
      <w:r>
        <w:t>429</w:t>
      </w:r>
      <w:r>
        <w:fldChar w:fldCharType="end"/>
      </w:r>
    </w:p>
    <w:p w14:paraId="41728C7A" w14:textId="6786919B" w:rsidR="00113C6A" w:rsidRDefault="00113C6A">
      <w:pPr>
        <w:pStyle w:val="TOC6"/>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Plain clothes allowance</w:t>
      </w:r>
      <w:r>
        <w:tab/>
      </w:r>
      <w:r>
        <w:fldChar w:fldCharType="begin"/>
      </w:r>
      <w:r>
        <w:instrText xml:space="preserve"> PAGEREF _Toc206071546 \h </w:instrText>
      </w:r>
      <w:r>
        <w:fldChar w:fldCharType="separate"/>
      </w:r>
      <w:r>
        <w:t>429</w:t>
      </w:r>
      <w:r>
        <w:fldChar w:fldCharType="end"/>
      </w:r>
    </w:p>
    <w:p w14:paraId="6283FA56" w14:textId="29E2FF4D" w:rsidR="00113C6A" w:rsidRDefault="00113C6A">
      <w:pPr>
        <w:pStyle w:val="TOC6"/>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Limits on reimbursement</w:t>
      </w:r>
      <w:r>
        <w:tab/>
      </w:r>
      <w:r>
        <w:fldChar w:fldCharType="begin"/>
      </w:r>
      <w:r>
        <w:instrText xml:space="preserve"> PAGEREF _Toc206071547 \h </w:instrText>
      </w:r>
      <w:r>
        <w:fldChar w:fldCharType="separate"/>
      </w:r>
      <w:r>
        <w:t>429</w:t>
      </w:r>
      <w:r>
        <w:fldChar w:fldCharType="end"/>
      </w:r>
    </w:p>
    <w:p w14:paraId="7C27A329" w14:textId="485BB507" w:rsidR="00113C6A" w:rsidRDefault="00113C6A">
      <w:pPr>
        <w:pStyle w:val="TOC2"/>
        <w:rPr>
          <w:rFonts w:asciiTheme="minorHAnsi" w:eastAsiaTheme="minorEastAsia" w:hAnsiTheme="minorHAnsi" w:cstheme="minorBidi"/>
          <w:b w:val="0"/>
          <w:noProof/>
          <w:szCs w:val="22"/>
        </w:rPr>
      </w:pPr>
      <w:r>
        <w:rPr>
          <w:noProof/>
        </w:rPr>
        <w:t>Chapter 11: ADF-related compensation</w:t>
      </w:r>
      <w:r>
        <w:rPr>
          <w:noProof/>
        </w:rPr>
        <w:tab/>
      </w:r>
      <w:r>
        <w:rPr>
          <w:noProof/>
        </w:rPr>
        <w:fldChar w:fldCharType="begin"/>
      </w:r>
      <w:r>
        <w:rPr>
          <w:noProof/>
        </w:rPr>
        <w:instrText xml:space="preserve"> PAGEREF _Toc206071548 \h </w:instrText>
      </w:r>
      <w:r>
        <w:rPr>
          <w:noProof/>
        </w:rPr>
      </w:r>
      <w:r>
        <w:rPr>
          <w:noProof/>
        </w:rPr>
        <w:fldChar w:fldCharType="separate"/>
      </w:r>
      <w:r>
        <w:rPr>
          <w:noProof/>
        </w:rPr>
        <w:t>430</w:t>
      </w:r>
      <w:r>
        <w:rPr>
          <w:noProof/>
        </w:rPr>
        <w:fldChar w:fldCharType="end"/>
      </w:r>
    </w:p>
    <w:p w14:paraId="17AB47A5" w14:textId="2A953801" w:rsidR="00113C6A" w:rsidRDefault="00113C6A">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_Toc206071549 \h </w:instrText>
      </w:r>
      <w:r>
        <w:fldChar w:fldCharType="separate"/>
      </w:r>
      <w:r>
        <w:t>430</w:t>
      </w:r>
      <w:r>
        <w:fldChar w:fldCharType="end"/>
      </w:r>
    </w:p>
    <w:p w14:paraId="20E84036" w14:textId="05F0B4AD" w:rsidR="00113C6A" w:rsidRDefault="00113C6A">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_Toc206071550 \h </w:instrText>
      </w:r>
      <w:r>
        <w:fldChar w:fldCharType="separate"/>
      </w:r>
      <w:r>
        <w:t>430</w:t>
      </w:r>
      <w:r>
        <w:fldChar w:fldCharType="end"/>
      </w:r>
    </w:p>
    <w:p w14:paraId="08F42519" w14:textId="33877334" w:rsidR="00113C6A" w:rsidRDefault="00113C6A">
      <w:pPr>
        <w:pStyle w:val="TOC6"/>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Purpose</w:t>
      </w:r>
      <w:r>
        <w:tab/>
      </w:r>
      <w:r>
        <w:fldChar w:fldCharType="begin"/>
      </w:r>
      <w:r>
        <w:instrText xml:space="preserve"> PAGEREF _Toc206071551 \h </w:instrText>
      </w:r>
      <w:r>
        <w:fldChar w:fldCharType="separate"/>
      </w:r>
      <w:r>
        <w:t>430</w:t>
      </w:r>
      <w:r>
        <w:fldChar w:fldCharType="end"/>
      </w:r>
    </w:p>
    <w:p w14:paraId="193FDC84" w14:textId="07FA6F81" w:rsidR="00113C6A" w:rsidRDefault="00113C6A">
      <w:pPr>
        <w:pStyle w:val="TOC6"/>
        <w:rPr>
          <w:rFonts w:asciiTheme="minorHAnsi" w:eastAsiaTheme="minorEastAsia" w:hAnsiTheme="minorHAnsi" w:cstheme="minorBidi"/>
          <w:sz w:val="22"/>
          <w:szCs w:val="22"/>
        </w:rPr>
      </w:pPr>
      <w:r>
        <w:t>11.2.3</w:t>
      </w:r>
      <w:r>
        <w:rPr>
          <w:rFonts w:asciiTheme="minorHAnsi" w:eastAsiaTheme="minorEastAsia" w:hAnsiTheme="minorHAnsi" w:cstheme="minorBidi"/>
          <w:sz w:val="22"/>
          <w:szCs w:val="22"/>
        </w:rPr>
        <w:tab/>
      </w:r>
      <w:r>
        <w:t>Limits to application of benefits under this Part</w:t>
      </w:r>
      <w:r>
        <w:tab/>
      </w:r>
      <w:r>
        <w:fldChar w:fldCharType="begin"/>
      </w:r>
      <w:r>
        <w:instrText xml:space="preserve"> PAGEREF _Toc206071552 \h </w:instrText>
      </w:r>
      <w:r>
        <w:fldChar w:fldCharType="separate"/>
      </w:r>
      <w:r>
        <w:t>430</w:t>
      </w:r>
      <w:r>
        <w:fldChar w:fldCharType="end"/>
      </w:r>
    </w:p>
    <w:p w14:paraId="41FB82C7" w14:textId="03D39EA3" w:rsidR="00113C6A" w:rsidRDefault="00113C6A">
      <w:pPr>
        <w:pStyle w:val="TOC6"/>
        <w:rPr>
          <w:rFonts w:asciiTheme="minorHAnsi" w:eastAsiaTheme="minorEastAsia" w:hAnsiTheme="minorHAnsi" w:cstheme="minorBidi"/>
          <w:sz w:val="22"/>
          <w:szCs w:val="22"/>
        </w:rPr>
      </w:pPr>
      <w:r>
        <w:t>11.2.4</w:t>
      </w:r>
      <w:r>
        <w:rPr>
          <w:rFonts w:asciiTheme="minorHAnsi" w:eastAsiaTheme="minorEastAsia" w:hAnsiTheme="minorHAnsi" w:cstheme="minorBidi"/>
          <w:sz w:val="22"/>
          <w:szCs w:val="22"/>
        </w:rPr>
        <w:tab/>
      </w:r>
      <w:r>
        <w:t>Definitions</w:t>
      </w:r>
      <w:r>
        <w:tab/>
      </w:r>
      <w:r>
        <w:fldChar w:fldCharType="begin"/>
      </w:r>
      <w:r>
        <w:instrText xml:space="preserve"> PAGEREF _Toc206071553 \h </w:instrText>
      </w:r>
      <w:r>
        <w:fldChar w:fldCharType="separate"/>
      </w:r>
      <w:r>
        <w:t>430</w:t>
      </w:r>
      <w:r>
        <w:fldChar w:fldCharType="end"/>
      </w:r>
    </w:p>
    <w:p w14:paraId="68D4E96D" w14:textId="65C8430E" w:rsidR="00113C6A" w:rsidRDefault="00113C6A">
      <w:pPr>
        <w:pStyle w:val="TOC6"/>
        <w:rPr>
          <w:rFonts w:asciiTheme="minorHAnsi" w:eastAsiaTheme="minorEastAsia" w:hAnsiTheme="minorHAnsi" w:cstheme="minorBidi"/>
          <w:sz w:val="22"/>
          <w:szCs w:val="22"/>
        </w:rPr>
      </w:pPr>
      <w:r>
        <w:t>11.2.4A</w:t>
      </w:r>
      <w:r>
        <w:rPr>
          <w:rFonts w:asciiTheme="minorHAnsi" w:eastAsiaTheme="minorEastAsia" w:hAnsiTheme="minorHAnsi" w:cstheme="minorBidi"/>
          <w:sz w:val="22"/>
          <w:szCs w:val="22"/>
        </w:rPr>
        <w:tab/>
      </w:r>
      <w:r>
        <w:t>Dependent child</w:t>
      </w:r>
      <w:r>
        <w:tab/>
      </w:r>
      <w:r>
        <w:fldChar w:fldCharType="begin"/>
      </w:r>
      <w:r>
        <w:instrText xml:space="preserve"> PAGEREF _Toc206071554 \h </w:instrText>
      </w:r>
      <w:r>
        <w:fldChar w:fldCharType="separate"/>
      </w:r>
      <w:r>
        <w:t>431</w:t>
      </w:r>
      <w:r>
        <w:fldChar w:fldCharType="end"/>
      </w:r>
    </w:p>
    <w:p w14:paraId="4B0BF255" w14:textId="5B063501" w:rsidR="00113C6A" w:rsidRDefault="00113C6A">
      <w:pPr>
        <w:pStyle w:val="TOC6"/>
        <w:rPr>
          <w:rFonts w:asciiTheme="minorHAnsi" w:eastAsiaTheme="minorEastAsia" w:hAnsiTheme="minorHAnsi" w:cstheme="minorBidi"/>
          <w:sz w:val="22"/>
          <w:szCs w:val="22"/>
        </w:rPr>
      </w:pPr>
      <w:r>
        <w:t>11.2.5</w:t>
      </w:r>
      <w:r>
        <w:rPr>
          <w:rFonts w:asciiTheme="minorHAnsi" w:eastAsiaTheme="minorEastAsia" w:hAnsiTheme="minorHAnsi" w:cstheme="minorBidi"/>
          <w:sz w:val="22"/>
          <w:szCs w:val="22"/>
        </w:rPr>
        <w:tab/>
      </w:r>
      <w:r>
        <w:t>Some aspects of dependency</w:t>
      </w:r>
      <w:r>
        <w:tab/>
      </w:r>
      <w:r>
        <w:fldChar w:fldCharType="begin"/>
      </w:r>
      <w:r>
        <w:instrText xml:space="preserve"> PAGEREF _Toc206071555 \h </w:instrText>
      </w:r>
      <w:r>
        <w:fldChar w:fldCharType="separate"/>
      </w:r>
      <w:r>
        <w:t>431</w:t>
      </w:r>
      <w:r>
        <w:fldChar w:fldCharType="end"/>
      </w:r>
    </w:p>
    <w:p w14:paraId="245C8AC3" w14:textId="610739E6" w:rsidR="00113C6A" w:rsidRDefault="00113C6A">
      <w:pPr>
        <w:pStyle w:val="TOC6"/>
        <w:rPr>
          <w:rFonts w:asciiTheme="minorHAnsi" w:eastAsiaTheme="minorEastAsia" w:hAnsiTheme="minorHAnsi" w:cstheme="minorBidi"/>
          <w:sz w:val="22"/>
          <w:szCs w:val="22"/>
        </w:rPr>
      </w:pPr>
      <w:r>
        <w:t>11.2.6</w:t>
      </w:r>
      <w:r>
        <w:rPr>
          <w:rFonts w:asciiTheme="minorHAnsi" w:eastAsiaTheme="minorEastAsia" w:hAnsiTheme="minorHAnsi" w:cstheme="minorBidi"/>
          <w:sz w:val="22"/>
          <w:szCs w:val="22"/>
        </w:rPr>
        <w:tab/>
      </w:r>
      <w:r>
        <w:t>Damages or compensation recovered or received for the benefit of a member’s resident family</w:t>
      </w:r>
      <w:r>
        <w:tab/>
      </w:r>
      <w:r>
        <w:fldChar w:fldCharType="begin"/>
      </w:r>
      <w:r>
        <w:instrText xml:space="preserve"> PAGEREF _Toc206071556 \h </w:instrText>
      </w:r>
      <w:r>
        <w:fldChar w:fldCharType="separate"/>
      </w:r>
      <w:r>
        <w:t>432</w:t>
      </w:r>
      <w:r>
        <w:fldChar w:fldCharType="end"/>
      </w:r>
    </w:p>
    <w:p w14:paraId="0D441330" w14:textId="09AB53F9" w:rsidR="00113C6A" w:rsidRDefault="00113C6A">
      <w:pPr>
        <w:pStyle w:val="TOC4"/>
        <w:rPr>
          <w:rFonts w:asciiTheme="minorHAnsi" w:eastAsiaTheme="minorEastAsia" w:hAnsiTheme="minorHAnsi" w:cstheme="minorBidi"/>
          <w:b w:val="0"/>
          <w:sz w:val="22"/>
          <w:szCs w:val="22"/>
        </w:rPr>
      </w:pPr>
      <w:r>
        <w:t>Division 2: Additional death benefit</w:t>
      </w:r>
      <w:r>
        <w:tab/>
      </w:r>
      <w:r>
        <w:fldChar w:fldCharType="begin"/>
      </w:r>
      <w:r>
        <w:instrText xml:space="preserve"> PAGEREF _Toc206071557 \h </w:instrText>
      </w:r>
      <w:r>
        <w:fldChar w:fldCharType="separate"/>
      </w:r>
      <w:r>
        <w:t>433</w:t>
      </w:r>
      <w:r>
        <w:fldChar w:fldCharType="end"/>
      </w:r>
    </w:p>
    <w:p w14:paraId="07A0E2B2" w14:textId="453B3462" w:rsidR="00113C6A" w:rsidRDefault="00113C6A">
      <w:pPr>
        <w:pStyle w:val="TOC6"/>
        <w:rPr>
          <w:rFonts w:asciiTheme="minorHAnsi" w:eastAsiaTheme="minorEastAsia" w:hAnsiTheme="minorHAnsi" w:cstheme="minorBidi"/>
          <w:sz w:val="22"/>
          <w:szCs w:val="22"/>
        </w:rPr>
      </w:pPr>
      <w:r>
        <w:t>11.2.7</w:t>
      </w:r>
      <w:r>
        <w:rPr>
          <w:rFonts w:asciiTheme="minorHAnsi" w:eastAsiaTheme="minorEastAsia" w:hAnsiTheme="minorHAnsi" w:cstheme="minorBidi"/>
          <w:sz w:val="22"/>
          <w:szCs w:val="22"/>
        </w:rPr>
        <w:tab/>
      </w:r>
      <w:r>
        <w:t>Entitlement to additional death benefit</w:t>
      </w:r>
      <w:r>
        <w:tab/>
      </w:r>
      <w:r>
        <w:fldChar w:fldCharType="begin"/>
      </w:r>
      <w:r>
        <w:instrText xml:space="preserve"> PAGEREF _Toc206071558 \h </w:instrText>
      </w:r>
      <w:r>
        <w:fldChar w:fldCharType="separate"/>
      </w:r>
      <w:r>
        <w:t>433</w:t>
      </w:r>
      <w:r>
        <w:fldChar w:fldCharType="end"/>
      </w:r>
    </w:p>
    <w:p w14:paraId="42257A5D" w14:textId="7CCF0CD7" w:rsidR="00113C6A" w:rsidRDefault="00113C6A">
      <w:pPr>
        <w:pStyle w:val="TOC6"/>
        <w:rPr>
          <w:rFonts w:asciiTheme="minorHAnsi" w:eastAsiaTheme="minorEastAsia" w:hAnsiTheme="minorHAnsi" w:cstheme="minorBidi"/>
          <w:sz w:val="22"/>
          <w:szCs w:val="22"/>
        </w:rPr>
      </w:pPr>
      <w:r>
        <w:t>11.2.8</w:t>
      </w:r>
      <w:r>
        <w:rPr>
          <w:rFonts w:asciiTheme="minorHAnsi" w:eastAsiaTheme="minorEastAsia" w:hAnsiTheme="minorHAnsi" w:cstheme="minorBidi"/>
          <w:sz w:val="22"/>
          <w:szCs w:val="22"/>
        </w:rPr>
        <w:tab/>
      </w:r>
      <w:r>
        <w:t>Calculation of the ADB</w:t>
      </w:r>
      <w:r>
        <w:tab/>
      </w:r>
      <w:r>
        <w:fldChar w:fldCharType="begin"/>
      </w:r>
      <w:r>
        <w:instrText xml:space="preserve"> PAGEREF _Toc206071559 \h </w:instrText>
      </w:r>
      <w:r>
        <w:fldChar w:fldCharType="separate"/>
      </w:r>
      <w:r>
        <w:t>433</w:t>
      </w:r>
      <w:r>
        <w:fldChar w:fldCharType="end"/>
      </w:r>
    </w:p>
    <w:p w14:paraId="32D4285D" w14:textId="1872B71D" w:rsidR="00113C6A" w:rsidRDefault="00113C6A">
      <w:pPr>
        <w:pStyle w:val="TOC6"/>
        <w:rPr>
          <w:rFonts w:asciiTheme="minorHAnsi" w:eastAsiaTheme="minorEastAsia" w:hAnsiTheme="minorHAnsi" w:cstheme="minorBidi"/>
          <w:sz w:val="22"/>
          <w:szCs w:val="22"/>
        </w:rPr>
      </w:pPr>
      <w:r>
        <w:t>11.2.9</w:t>
      </w:r>
      <w:r>
        <w:rPr>
          <w:rFonts w:asciiTheme="minorHAnsi" w:eastAsiaTheme="minorEastAsia" w:hAnsiTheme="minorHAnsi" w:cstheme="minorBidi"/>
          <w:sz w:val="22"/>
          <w:szCs w:val="22"/>
        </w:rPr>
        <w:tab/>
      </w:r>
      <w:r>
        <w:t>Who the ADB is payable to</w:t>
      </w:r>
      <w:r>
        <w:tab/>
      </w:r>
      <w:r>
        <w:fldChar w:fldCharType="begin"/>
      </w:r>
      <w:r>
        <w:instrText xml:space="preserve"> PAGEREF _Toc206071560 \h </w:instrText>
      </w:r>
      <w:r>
        <w:fldChar w:fldCharType="separate"/>
      </w:r>
      <w:r>
        <w:t>433</w:t>
      </w:r>
      <w:r>
        <w:fldChar w:fldCharType="end"/>
      </w:r>
    </w:p>
    <w:p w14:paraId="101D44D1" w14:textId="4EB31658" w:rsidR="00113C6A" w:rsidRDefault="00113C6A">
      <w:pPr>
        <w:pStyle w:val="TOC4"/>
        <w:rPr>
          <w:rFonts w:asciiTheme="minorHAnsi" w:eastAsiaTheme="minorEastAsia" w:hAnsiTheme="minorHAnsi" w:cstheme="minorBidi"/>
          <w:b w:val="0"/>
          <w:sz w:val="22"/>
          <w:szCs w:val="22"/>
        </w:rPr>
      </w:pPr>
      <w:r>
        <w:t>Division 3: Severe injury adjustment</w:t>
      </w:r>
      <w:r>
        <w:tab/>
      </w:r>
      <w:r>
        <w:fldChar w:fldCharType="begin"/>
      </w:r>
      <w:r>
        <w:instrText xml:space="preserve"> PAGEREF _Toc206071561 \h </w:instrText>
      </w:r>
      <w:r>
        <w:fldChar w:fldCharType="separate"/>
      </w:r>
      <w:r>
        <w:t>434</w:t>
      </w:r>
      <w:r>
        <w:fldChar w:fldCharType="end"/>
      </w:r>
    </w:p>
    <w:p w14:paraId="4DE5AEE9" w14:textId="08B7108B" w:rsidR="00113C6A" w:rsidRDefault="00113C6A">
      <w:pPr>
        <w:pStyle w:val="TOC6"/>
        <w:rPr>
          <w:rFonts w:asciiTheme="minorHAnsi" w:eastAsiaTheme="minorEastAsia" w:hAnsiTheme="minorHAnsi" w:cstheme="minorBidi"/>
          <w:sz w:val="22"/>
          <w:szCs w:val="22"/>
        </w:rPr>
      </w:pPr>
      <w:r>
        <w:t>11.2.10</w:t>
      </w:r>
      <w:r>
        <w:rPr>
          <w:rFonts w:asciiTheme="minorHAnsi" w:eastAsiaTheme="minorEastAsia" w:hAnsiTheme="minorHAnsi" w:cstheme="minorBidi"/>
          <w:sz w:val="22"/>
          <w:szCs w:val="22"/>
        </w:rPr>
        <w:tab/>
      </w:r>
      <w:r>
        <w:t>Entitlement to a severe injury adjustment</w:t>
      </w:r>
      <w:r>
        <w:tab/>
      </w:r>
      <w:r>
        <w:fldChar w:fldCharType="begin"/>
      </w:r>
      <w:r>
        <w:instrText xml:space="preserve"> PAGEREF _Toc206071562 \h </w:instrText>
      </w:r>
      <w:r>
        <w:fldChar w:fldCharType="separate"/>
      </w:r>
      <w:r>
        <w:t>434</w:t>
      </w:r>
      <w:r>
        <w:fldChar w:fldCharType="end"/>
      </w:r>
    </w:p>
    <w:p w14:paraId="7F740831" w14:textId="21F3EB0A" w:rsidR="00113C6A" w:rsidRDefault="00113C6A">
      <w:pPr>
        <w:pStyle w:val="TOC6"/>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Calculation of the SIA</w:t>
      </w:r>
      <w:r>
        <w:tab/>
      </w:r>
      <w:r>
        <w:fldChar w:fldCharType="begin"/>
      </w:r>
      <w:r>
        <w:instrText xml:space="preserve"> PAGEREF _Toc206071563 \h </w:instrText>
      </w:r>
      <w:r>
        <w:fldChar w:fldCharType="separate"/>
      </w:r>
      <w:r>
        <w:t>434</w:t>
      </w:r>
      <w:r>
        <w:fldChar w:fldCharType="end"/>
      </w:r>
    </w:p>
    <w:p w14:paraId="216B410E" w14:textId="271C251D" w:rsidR="00113C6A" w:rsidRDefault="00113C6A">
      <w:pPr>
        <w:pStyle w:val="TOC6"/>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Who the SIA is payable to</w:t>
      </w:r>
      <w:r>
        <w:tab/>
      </w:r>
      <w:r>
        <w:fldChar w:fldCharType="begin"/>
      </w:r>
      <w:r>
        <w:instrText xml:space="preserve"> PAGEREF _Toc206071564 \h </w:instrText>
      </w:r>
      <w:r>
        <w:fldChar w:fldCharType="separate"/>
      </w:r>
      <w:r>
        <w:t>435</w:t>
      </w:r>
      <w:r>
        <w:fldChar w:fldCharType="end"/>
      </w:r>
    </w:p>
    <w:p w14:paraId="2AAB764D" w14:textId="7494B381" w:rsidR="00113C6A" w:rsidRDefault="00113C6A">
      <w:pPr>
        <w:pStyle w:val="TOC6"/>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Interim payment of SIA</w:t>
      </w:r>
      <w:r>
        <w:tab/>
      </w:r>
      <w:r>
        <w:fldChar w:fldCharType="begin"/>
      </w:r>
      <w:r>
        <w:instrText xml:space="preserve"> PAGEREF _Toc206071565 \h </w:instrText>
      </w:r>
      <w:r>
        <w:fldChar w:fldCharType="separate"/>
      </w:r>
      <w:r>
        <w:t>435</w:t>
      </w:r>
      <w:r>
        <w:fldChar w:fldCharType="end"/>
      </w:r>
    </w:p>
    <w:p w14:paraId="0EE63501" w14:textId="2A311632" w:rsidR="00113C6A" w:rsidRDefault="00113C6A">
      <w:pPr>
        <w:pStyle w:val="TOC4"/>
        <w:rPr>
          <w:rFonts w:asciiTheme="minorHAnsi" w:eastAsiaTheme="minorEastAsia" w:hAnsiTheme="minorHAnsi" w:cstheme="minorBidi"/>
          <w:b w:val="0"/>
          <w:sz w:val="22"/>
          <w:szCs w:val="22"/>
        </w:rPr>
      </w:pPr>
      <w:r>
        <w:t>Division 4: Avoidance of double benefits</w:t>
      </w:r>
      <w:r>
        <w:tab/>
      </w:r>
      <w:r>
        <w:fldChar w:fldCharType="begin"/>
      </w:r>
      <w:r>
        <w:instrText xml:space="preserve"> PAGEREF _Toc206071566 \h </w:instrText>
      </w:r>
      <w:r>
        <w:fldChar w:fldCharType="separate"/>
      </w:r>
      <w:r>
        <w:t>436</w:t>
      </w:r>
      <w:r>
        <w:fldChar w:fldCharType="end"/>
      </w:r>
    </w:p>
    <w:p w14:paraId="308C105A" w14:textId="6332BBCD" w:rsidR="00113C6A" w:rsidRDefault="00113C6A">
      <w:pPr>
        <w:pStyle w:val="TOC6"/>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Notice of proceedings against a third party</w:t>
      </w:r>
      <w:r>
        <w:tab/>
      </w:r>
      <w:r>
        <w:fldChar w:fldCharType="begin"/>
      </w:r>
      <w:r>
        <w:instrText xml:space="preserve"> PAGEREF _Toc206071567 \h </w:instrText>
      </w:r>
      <w:r>
        <w:fldChar w:fldCharType="separate"/>
      </w:r>
      <w:r>
        <w:t>436</w:t>
      </w:r>
      <w:r>
        <w:fldChar w:fldCharType="end"/>
      </w:r>
    </w:p>
    <w:p w14:paraId="085C0DE3" w14:textId="2129BF6D" w:rsidR="00113C6A" w:rsidRDefault="00113C6A">
      <w:pPr>
        <w:pStyle w:val="TOC6"/>
        <w:rPr>
          <w:rFonts w:asciiTheme="minorHAnsi" w:eastAsiaTheme="minorEastAsia" w:hAnsiTheme="minorHAnsi" w:cstheme="minorBidi"/>
          <w:sz w:val="22"/>
          <w:szCs w:val="22"/>
        </w:rPr>
      </w:pPr>
      <w:r>
        <w:t>11.2.15</w:t>
      </w:r>
      <w:r>
        <w:rPr>
          <w:rFonts w:asciiTheme="minorHAnsi" w:eastAsiaTheme="minorEastAsia" w:hAnsiTheme="minorHAnsi" w:cstheme="minorBidi"/>
          <w:sz w:val="22"/>
          <w:szCs w:val="22"/>
        </w:rPr>
        <w:tab/>
      </w:r>
      <w:r>
        <w:t>SIA or ADB not payable if damages are recovered</w:t>
      </w:r>
      <w:r>
        <w:tab/>
      </w:r>
      <w:r>
        <w:fldChar w:fldCharType="begin"/>
      </w:r>
      <w:r>
        <w:instrText xml:space="preserve"> PAGEREF _Toc206071568 \h </w:instrText>
      </w:r>
      <w:r>
        <w:fldChar w:fldCharType="separate"/>
      </w:r>
      <w:r>
        <w:t>436</w:t>
      </w:r>
      <w:r>
        <w:fldChar w:fldCharType="end"/>
      </w:r>
    </w:p>
    <w:p w14:paraId="4E8D71FD" w14:textId="768E576D" w:rsidR="00113C6A" w:rsidRDefault="00113C6A">
      <w:pPr>
        <w:pStyle w:val="TOC6"/>
        <w:rPr>
          <w:rFonts w:asciiTheme="minorHAnsi" w:eastAsiaTheme="minorEastAsia" w:hAnsiTheme="minorHAnsi" w:cstheme="minorBidi"/>
          <w:sz w:val="22"/>
          <w:szCs w:val="22"/>
        </w:rPr>
      </w:pPr>
      <w:r>
        <w:t>11.2.16</w:t>
      </w:r>
      <w:r>
        <w:rPr>
          <w:rFonts w:asciiTheme="minorHAnsi" w:eastAsiaTheme="minorEastAsia" w:hAnsiTheme="minorHAnsi" w:cstheme="minorBidi"/>
          <w:sz w:val="22"/>
          <w:szCs w:val="22"/>
        </w:rPr>
        <w:tab/>
      </w:r>
      <w:r>
        <w:t>No double benefit if State workers' compensation is received</w:t>
      </w:r>
      <w:r>
        <w:tab/>
      </w:r>
      <w:r>
        <w:fldChar w:fldCharType="begin"/>
      </w:r>
      <w:r>
        <w:instrText xml:space="preserve"> PAGEREF _Toc206071569 \h </w:instrText>
      </w:r>
      <w:r>
        <w:fldChar w:fldCharType="separate"/>
      </w:r>
      <w:r>
        <w:t>437</w:t>
      </w:r>
      <w:r>
        <w:fldChar w:fldCharType="end"/>
      </w:r>
    </w:p>
    <w:p w14:paraId="235ADD6A" w14:textId="7AE30CE9" w:rsidR="00113C6A" w:rsidRDefault="00113C6A">
      <w:pPr>
        <w:pStyle w:val="TOC6"/>
        <w:rPr>
          <w:rFonts w:asciiTheme="minorHAnsi" w:eastAsiaTheme="minorEastAsia" w:hAnsiTheme="minorHAnsi" w:cstheme="minorBidi"/>
          <w:sz w:val="22"/>
          <w:szCs w:val="22"/>
        </w:rPr>
      </w:pPr>
      <w:r>
        <w:t>11.2.17</w:t>
      </w:r>
      <w:r>
        <w:rPr>
          <w:rFonts w:asciiTheme="minorHAnsi" w:eastAsiaTheme="minorEastAsia" w:hAnsiTheme="minorHAnsi" w:cstheme="minorBidi"/>
          <w:sz w:val="22"/>
          <w:szCs w:val="22"/>
        </w:rPr>
        <w:tab/>
      </w:r>
      <w:r>
        <w:t>No double benefit if State compensation is received</w:t>
      </w:r>
      <w:r>
        <w:tab/>
      </w:r>
      <w:r>
        <w:fldChar w:fldCharType="begin"/>
      </w:r>
      <w:r>
        <w:instrText xml:space="preserve"> PAGEREF _Toc206071570 \h </w:instrText>
      </w:r>
      <w:r>
        <w:fldChar w:fldCharType="separate"/>
      </w:r>
      <w:r>
        <w:t>437</w:t>
      </w:r>
      <w:r>
        <w:fldChar w:fldCharType="end"/>
      </w:r>
    </w:p>
    <w:p w14:paraId="6FECF190" w14:textId="2200CB8A" w:rsidR="00113C6A" w:rsidRDefault="00113C6A">
      <w:pPr>
        <w:pStyle w:val="TOC6"/>
        <w:rPr>
          <w:rFonts w:asciiTheme="minorHAnsi" w:eastAsiaTheme="minorEastAsia" w:hAnsiTheme="minorHAnsi" w:cstheme="minorBidi"/>
          <w:sz w:val="22"/>
          <w:szCs w:val="22"/>
        </w:rPr>
      </w:pPr>
      <w:r>
        <w:t>11.2.18</w:t>
      </w:r>
      <w:r>
        <w:rPr>
          <w:rFonts w:asciiTheme="minorHAnsi" w:eastAsiaTheme="minorEastAsia" w:hAnsiTheme="minorHAnsi" w:cstheme="minorBidi"/>
          <w:sz w:val="22"/>
          <w:szCs w:val="22"/>
        </w:rPr>
        <w:tab/>
      </w:r>
      <w:r>
        <w:t>Statutory declaration as to State workers' compensation etc.</w:t>
      </w:r>
      <w:r>
        <w:tab/>
      </w:r>
      <w:r>
        <w:fldChar w:fldCharType="begin"/>
      </w:r>
      <w:r>
        <w:instrText xml:space="preserve"> PAGEREF _Toc206071571 \h </w:instrText>
      </w:r>
      <w:r>
        <w:fldChar w:fldCharType="separate"/>
      </w:r>
      <w:r>
        <w:t>438</w:t>
      </w:r>
      <w:r>
        <w:fldChar w:fldCharType="end"/>
      </w:r>
    </w:p>
    <w:p w14:paraId="6FFC1B25" w14:textId="30CB2CE3" w:rsidR="00113C6A" w:rsidRDefault="00113C6A">
      <w:pPr>
        <w:pStyle w:val="TOC6"/>
        <w:rPr>
          <w:rFonts w:asciiTheme="minorHAnsi" w:eastAsiaTheme="minorEastAsia" w:hAnsiTheme="minorHAnsi" w:cstheme="minorBidi"/>
          <w:sz w:val="22"/>
          <w:szCs w:val="22"/>
        </w:rPr>
      </w:pPr>
      <w:r>
        <w:t>11.2.19</w:t>
      </w:r>
      <w:r>
        <w:rPr>
          <w:rFonts w:asciiTheme="minorHAnsi" w:eastAsiaTheme="minorEastAsia" w:hAnsiTheme="minorHAnsi" w:cstheme="minorBidi"/>
          <w:sz w:val="22"/>
          <w:szCs w:val="22"/>
        </w:rPr>
        <w:tab/>
      </w:r>
      <w:r>
        <w:t>Reduction of SIA or ADB if similar compensation received before commencement</w:t>
      </w:r>
      <w:r>
        <w:tab/>
      </w:r>
      <w:r>
        <w:fldChar w:fldCharType="begin"/>
      </w:r>
      <w:r>
        <w:instrText xml:space="preserve"> PAGEREF _Toc206071572 \h </w:instrText>
      </w:r>
      <w:r>
        <w:fldChar w:fldCharType="separate"/>
      </w:r>
      <w:r>
        <w:t>438</w:t>
      </w:r>
      <w:r>
        <w:fldChar w:fldCharType="end"/>
      </w:r>
    </w:p>
    <w:p w14:paraId="35AA41C5" w14:textId="5FA154A3" w:rsidR="00113C6A" w:rsidRDefault="00113C6A">
      <w:pPr>
        <w:pStyle w:val="TOC6"/>
        <w:rPr>
          <w:rFonts w:asciiTheme="minorHAnsi" w:eastAsiaTheme="minorEastAsia" w:hAnsiTheme="minorHAnsi" w:cstheme="minorBidi"/>
          <w:sz w:val="22"/>
          <w:szCs w:val="22"/>
        </w:rPr>
      </w:pPr>
      <w:r>
        <w:t>11.2.20</w:t>
      </w:r>
      <w:r>
        <w:rPr>
          <w:rFonts w:asciiTheme="minorHAnsi" w:eastAsiaTheme="minorEastAsia" w:hAnsiTheme="minorHAnsi" w:cstheme="minorBidi"/>
          <w:sz w:val="22"/>
          <w:szCs w:val="22"/>
        </w:rPr>
        <w:tab/>
      </w:r>
      <w:r>
        <w:t>Recovery of SIA or ADB that is repayable</w:t>
      </w:r>
      <w:r>
        <w:tab/>
      </w:r>
      <w:r>
        <w:fldChar w:fldCharType="begin"/>
      </w:r>
      <w:r>
        <w:instrText xml:space="preserve"> PAGEREF _Toc206071573 \h </w:instrText>
      </w:r>
      <w:r>
        <w:fldChar w:fldCharType="separate"/>
      </w:r>
      <w:r>
        <w:t>438</w:t>
      </w:r>
      <w:r>
        <w:fldChar w:fldCharType="end"/>
      </w:r>
    </w:p>
    <w:p w14:paraId="5FA9E89F" w14:textId="4B52807D" w:rsidR="00113C6A" w:rsidRDefault="00113C6A">
      <w:pPr>
        <w:pStyle w:val="TOC4"/>
        <w:rPr>
          <w:rFonts w:asciiTheme="minorHAnsi" w:eastAsiaTheme="minorEastAsia" w:hAnsiTheme="minorHAnsi" w:cstheme="minorBidi"/>
          <w:b w:val="0"/>
          <w:sz w:val="22"/>
          <w:szCs w:val="22"/>
        </w:rPr>
      </w:pPr>
      <w:r>
        <w:t>Division 5: Authorisation of payment and review of decisions</w:t>
      </w:r>
      <w:r>
        <w:tab/>
      </w:r>
      <w:r>
        <w:fldChar w:fldCharType="begin"/>
      </w:r>
      <w:r>
        <w:instrText xml:space="preserve"> PAGEREF _Toc206071574 \h </w:instrText>
      </w:r>
      <w:r>
        <w:fldChar w:fldCharType="separate"/>
      </w:r>
      <w:r>
        <w:t>439</w:t>
      </w:r>
      <w:r>
        <w:fldChar w:fldCharType="end"/>
      </w:r>
    </w:p>
    <w:p w14:paraId="144E1599" w14:textId="0BC7F521" w:rsidR="00113C6A" w:rsidRDefault="00113C6A">
      <w:pPr>
        <w:pStyle w:val="TOC6"/>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Payment of SIA or ADB</w:t>
      </w:r>
      <w:r>
        <w:tab/>
      </w:r>
      <w:r>
        <w:fldChar w:fldCharType="begin"/>
      </w:r>
      <w:r>
        <w:instrText xml:space="preserve"> PAGEREF _Toc206071575 \h </w:instrText>
      </w:r>
      <w:r>
        <w:fldChar w:fldCharType="separate"/>
      </w:r>
      <w:r>
        <w:t>439</w:t>
      </w:r>
      <w:r>
        <w:fldChar w:fldCharType="end"/>
      </w:r>
    </w:p>
    <w:p w14:paraId="129F4F66" w14:textId="59535B44" w:rsidR="00113C6A" w:rsidRDefault="00113C6A">
      <w:pPr>
        <w:pStyle w:val="TOC6"/>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Notice of decisions</w:t>
      </w:r>
      <w:r>
        <w:tab/>
      </w:r>
      <w:r>
        <w:fldChar w:fldCharType="begin"/>
      </w:r>
      <w:r>
        <w:instrText xml:space="preserve"> PAGEREF _Toc206071576 \h </w:instrText>
      </w:r>
      <w:r>
        <w:fldChar w:fldCharType="separate"/>
      </w:r>
      <w:r>
        <w:t>439</w:t>
      </w:r>
      <w:r>
        <w:fldChar w:fldCharType="end"/>
      </w:r>
    </w:p>
    <w:p w14:paraId="04B5B41B" w14:textId="209794BD" w:rsidR="00113C6A" w:rsidRDefault="00113C6A">
      <w:pPr>
        <w:pStyle w:val="TOC6"/>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Reconsideration of decisions</w:t>
      </w:r>
      <w:r>
        <w:tab/>
      </w:r>
      <w:r>
        <w:fldChar w:fldCharType="begin"/>
      </w:r>
      <w:r>
        <w:instrText xml:space="preserve"> PAGEREF _Toc206071577 \h </w:instrText>
      </w:r>
      <w:r>
        <w:fldChar w:fldCharType="separate"/>
      </w:r>
      <w:r>
        <w:t>439</w:t>
      </w:r>
      <w:r>
        <w:fldChar w:fldCharType="end"/>
      </w:r>
    </w:p>
    <w:p w14:paraId="49CB1E30" w14:textId="2A6063F3" w:rsidR="00113C6A" w:rsidRDefault="00113C6A">
      <w:pPr>
        <w:pStyle w:val="TOC6"/>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Review by Tribunal of reconsidered decisions</w:t>
      </w:r>
      <w:r>
        <w:tab/>
      </w:r>
      <w:r>
        <w:fldChar w:fldCharType="begin"/>
      </w:r>
      <w:r>
        <w:instrText xml:space="preserve"> PAGEREF _Toc206071578 \h </w:instrText>
      </w:r>
      <w:r>
        <w:fldChar w:fldCharType="separate"/>
      </w:r>
      <w:r>
        <w:t>440</w:t>
      </w:r>
      <w:r>
        <w:fldChar w:fldCharType="end"/>
      </w:r>
    </w:p>
    <w:p w14:paraId="105201FD" w14:textId="73173E19" w:rsidR="00113C6A" w:rsidRDefault="00113C6A">
      <w:pPr>
        <w:pStyle w:val="TOC4"/>
        <w:rPr>
          <w:rFonts w:asciiTheme="minorHAnsi" w:eastAsiaTheme="minorEastAsia" w:hAnsiTheme="minorHAnsi" w:cstheme="minorBidi"/>
          <w:b w:val="0"/>
          <w:sz w:val="22"/>
          <w:szCs w:val="22"/>
        </w:rPr>
      </w:pPr>
      <w:r>
        <w:t>Division 6: General</w:t>
      </w:r>
      <w:r>
        <w:tab/>
      </w:r>
      <w:r>
        <w:fldChar w:fldCharType="begin"/>
      </w:r>
      <w:r>
        <w:instrText xml:space="preserve"> PAGEREF _Toc206071579 \h </w:instrText>
      </w:r>
      <w:r>
        <w:fldChar w:fldCharType="separate"/>
      </w:r>
      <w:r>
        <w:t>441</w:t>
      </w:r>
      <w:r>
        <w:fldChar w:fldCharType="end"/>
      </w:r>
    </w:p>
    <w:p w14:paraId="352305A0" w14:textId="50A27E95" w:rsidR="00113C6A" w:rsidRDefault="00113C6A">
      <w:pPr>
        <w:pStyle w:val="TOC6"/>
        <w:rPr>
          <w:rFonts w:asciiTheme="minorHAnsi" w:eastAsiaTheme="minorEastAsia" w:hAnsiTheme="minorHAnsi" w:cstheme="minorBidi"/>
          <w:sz w:val="22"/>
          <w:szCs w:val="22"/>
        </w:rPr>
      </w:pPr>
      <w:r>
        <w:t>11.2.25</w:t>
      </w:r>
      <w:r>
        <w:rPr>
          <w:rFonts w:asciiTheme="minorHAnsi" w:eastAsiaTheme="minorEastAsia" w:hAnsiTheme="minorHAnsi" w:cstheme="minorBidi"/>
          <w:sz w:val="22"/>
          <w:szCs w:val="22"/>
        </w:rPr>
        <w:tab/>
      </w:r>
      <w:r>
        <w:t>Reimbursement for cost of financial advice</w:t>
      </w:r>
      <w:r>
        <w:tab/>
      </w:r>
      <w:r>
        <w:fldChar w:fldCharType="begin"/>
      </w:r>
      <w:r>
        <w:instrText xml:space="preserve"> PAGEREF _Toc206071580 \h </w:instrText>
      </w:r>
      <w:r>
        <w:fldChar w:fldCharType="separate"/>
      </w:r>
      <w:r>
        <w:t>441</w:t>
      </w:r>
      <w:r>
        <w:fldChar w:fldCharType="end"/>
      </w:r>
    </w:p>
    <w:p w14:paraId="1B9BA63E" w14:textId="6FC8557F" w:rsidR="00113C6A" w:rsidRDefault="00113C6A">
      <w:pPr>
        <w:pStyle w:val="TOC6"/>
        <w:rPr>
          <w:rFonts w:asciiTheme="minorHAnsi" w:eastAsiaTheme="minorEastAsia" w:hAnsiTheme="minorHAnsi" w:cstheme="minorBidi"/>
          <w:sz w:val="22"/>
          <w:szCs w:val="22"/>
        </w:rPr>
      </w:pPr>
      <w:r>
        <w:t>11.2.26</w:t>
      </w:r>
      <w:r>
        <w:rPr>
          <w:rFonts w:asciiTheme="minorHAnsi" w:eastAsiaTheme="minorEastAsia" w:hAnsiTheme="minorHAnsi" w:cstheme="minorBidi"/>
          <w:sz w:val="22"/>
          <w:szCs w:val="22"/>
        </w:rPr>
        <w:tab/>
      </w:r>
      <w:r>
        <w:t>Indexation of amounts</w:t>
      </w:r>
      <w:r>
        <w:tab/>
      </w:r>
      <w:r>
        <w:fldChar w:fldCharType="begin"/>
      </w:r>
      <w:r>
        <w:instrText xml:space="preserve"> PAGEREF _Toc206071581 \h </w:instrText>
      </w:r>
      <w:r>
        <w:fldChar w:fldCharType="separate"/>
      </w:r>
      <w:r>
        <w:t>441</w:t>
      </w:r>
      <w:r>
        <w:fldChar w:fldCharType="end"/>
      </w:r>
    </w:p>
    <w:p w14:paraId="3D454734" w14:textId="27C5D880" w:rsidR="00113C6A" w:rsidRDefault="00113C6A">
      <w:pPr>
        <w:pStyle w:val="TOC6"/>
        <w:rPr>
          <w:rFonts w:asciiTheme="minorHAnsi" w:eastAsiaTheme="minorEastAsia" w:hAnsiTheme="minorHAnsi" w:cstheme="minorBidi"/>
          <w:sz w:val="22"/>
          <w:szCs w:val="22"/>
        </w:rPr>
      </w:pPr>
      <w:r>
        <w:t>11.2.27</w:t>
      </w:r>
      <w:r>
        <w:rPr>
          <w:rFonts w:asciiTheme="minorHAnsi" w:eastAsiaTheme="minorEastAsia" w:hAnsiTheme="minorHAnsi" w:cstheme="minorBidi"/>
          <w:sz w:val="22"/>
          <w:szCs w:val="22"/>
        </w:rPr>
        <w:tab/>
      </w:r>
      <w:r>
        <w:t>Exercise of powers by Secretary</w:t>
      </w:r>
      <w:r>
        <w:tab/>
      </w:r>
      <w:r>
        <w:fldChar w:fldCharType="begin"/>
      </w:r>
      <w:r>
        <w:instrText xml:space="preserve"> PAGEREF _Toc206071582 \h </w:instrText>
      </w:r>
      <w:r>
        <w:fldChar w:fldCharType="separate"/>
      </w:r>
      <w:r>
        <w:t>441</w:t>
      </w:r>
      <w:r>
        <w:fldChar w:fldCharType="end"/>
      </w:r>
    </w:p>
    <w:p w14:paraId="25C975F3" w14:textId="3B47D7ED" w:rsidR="00113C6A" w:rsidRDefault="00113C6A">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_Toc206071583 \h </w:instrText>
      </w:r>
      <w:r>
        <w:fldChar w:fldCharType="separate"/>
      </w:r>
      <w:r>
        <w:t>442</w:t>
      </w:r>
      <w:r>
        <w:fldChar w:fldCharType="end"/>
      </w:r>
    </w:p>
    <w:p w14:paraId="3CBEBFDF" w14:textId="45754E72" w:rsidR="00113C6A" w:rsidRDefault="00113C6A">
      <w:pPr>
        <w:pStyle w:val="TOC6"/>
        <w:rPr>
          <w:rFonts w:asciiTheme="minorHAnsi" w:eastAsiaTheme="minorEastAsia" w:hAnsiTheme="minorHAnsi" w:cstheme="minorBidi"/>
          <w:sz w:val="22"/>
          <w:szCs w:val="22"/>
        </w:rPr>
      </w:pPr>
      <w:r>
        <w:t>11.3.1</w:t>
      </w:r>
      <w:r>
        <w:rPr>
          <w:rFonts w:asciiTheme="minorHAnsi" w:eastAsiaTheme="minorEastAsia" w:hAnsiTheme="minorHAnsi" w:cstheme="minorBidi"/>
          <w:sz w:val="22"/>
          <w:szCs w:val="22"/>
        </w:rPr>
        <w:tab/>
      </w:r>
      <w:r>
        <w:t>Purpose</w:t>
      </w:r>
      <w:r>
        <w:tab/>
      </w:r>
      <w:r>
        <w:fldChar w:fldCharType="begin"/>
      </w:r>
      <w:r>
        <w:instrText xml:space="preserve"> PAGEREF _Toc206071584 \h </w:instrText>
      </w:r>
      <w:r>
        <w:fldChar w:fldCharType="separate"/>
      </w:r>
      <w:r>
        <w:t>442</w:t>
      </w:r>
      <w:r>
        <w:fldChar w:fldCharType="end"/>
      </w:r>
    </w:p>
    <w:p w14:paraId="7CD3AA9F" w14:textId="350B6E91" w:rsidR="00113C6A" w:rsidRDefault="00113C6A">
      <w:pPr>
        <w:pStyle w:val="TOC6"/>
        <w:rPr>
          <w:rFonts w:asciiTheme="minorHAnsi" w:eastAsiaTheme="minorEastAsia" w:hAnsiTheme="minorHAnsi" w:cstheme="minorBidi"/>
          <w:sz w:val="22"/>
          <w:szCs w:val="22"/>
        </w:rPr>
      </w:pPr>
      <w:r>
        <w:t>11.3.2</w:t>
      </w:r>
      <w:r>
        <w:rPr>
          <w:rFonts w:asciiTheme="minorHAnsi" w:eastAsiaTheme="minorEastAsia" w:hAnsiTheme="minorHAnsi" w:cstheme="minorBidi"/>
          <w:sz w:val="22"/>
          <w:szCs w:val="22"/>
        </w:rPr>
        <w:tab/>
      </w:r>
      <w:r>
        <w:t>Entitlement for leave and other compensation</w:t>
      </w:r>
      <w:r>
        <w:tab/>
      </w:r>
      <w:r>
        <w:fldChar w:fldCharType="begin"/>
      </w:r>
      <w:r>
        <w:instrText xml:space="preserve"> PAGEREF _Toc206071585 \h </w:instrText>
      </w:r>
      <w:r>
        <w:fldChar w:fldCharType="separate"/>
      </w:r>
      <w:r>
        <w:t>442</w:t>
      </w:r>
      <w:r>
        <w:fldChar w:fldCharType="end"/>
      </w:r>
    </w:p>
    <w:p w14:paraId="5F458315" w14:textId="7E633CBD" w:rsidR="00113C6A" w:rsidRDefault="00113C6A">
      <w:pPr>
        <w:pStyle w:val="TOC6"/>
        <w:rPr>
          <w:rFonts w:asciiTheme="minorHAnsi" w:eastAsiaTheme="minorEastAsia" w:hAnsiTheme="minorHAnsi" w:cstheme="minorBidi"/>
          <w:sz w:val="22"/>
          <w:szCs w:val="22"/>
        </w:rPr>
      </w:pPr>
      <w:r>
        <w:t>11.3.3</w:t>
      </w:r>
      <w:r>
        <w:rPr>
          <w:rFonts w:asciiTheme="minorHAnsi" w:eastAsiaTheme="minorEastAsia" w:hAnsiTheme="minorHAnsi" w:cstheme="minorBidi"/>
          <w:sz w:val="22"/>
          <w:szCs w:val="22"/>
        </w:rPr>
        <w:tab/>
      </w:r>
      <w:r>
        <w:t>Bereavement payment</w:t>
      </w:r>
      <w:r>
        <w:tab/>
      </w:r>
      <w:r>
        <w:fldChar w:fldCharType="begin"/>
      </w:r>
      <w:r>
        <w:instrText xml:space="preserve"> PAGEREF _Toc206071586 \h </w:instrText>
      </w:r>
      <w:r>
        <w:fldChar w:fldCharType="separate"/>
      </w:r>
      <w:r>
        <w:t>442</w:t>
      </w:r>
      <w:r>
        <w:fldChar w:fldCharType="end"/>
      </w:r>
    </w:p>
    <w:p w14:paraId="08C29712" w14:textId="22C2A764" w:rsidR="00113C6A" w:rsidRDefault="00113C6A">
      <w:pPr>
        <w:pStyle w:val="TOC6"/>
        <w:rPr>
          <w:rFonts w:asciiTheme="minorHAnsi" w:eastAsiaTheme="minorEastAsia" w:hAnsiTheme="minorHAnsi" w:cstheme="minorBidi"/>
          <w:sz w:val="22"/>
          <w:szCs w:val="22"/>
        </w:rPr>
      </w:pPr>
      <w:r>
        <w:t>11.3.4</w:t>
      </w:r>
      <w:r>
        <w:rPr>
          <w:rFonts w:asciiTheme="minorHAnsi" w:eastAsiaTheme="minorEastAsia" w:hAnsiTheme="minorHAnsi" w:cstheme="minorBidi"/>
          <w:sz w:val="22"/>
          <w:szCs w:val="22"/>
        </w:rPr>
        <w:tab/>
      </w:r>
      <w:r>
        <w:t>Payment for financial or legal advice</w:t>
      </w:r>
      <w:r>
        <w:tab/>
      </w:r>
      <w:r>
        <w:fldChar w:fldCharType="begin"/>
      </w:r>
      <w:r>
        <w:instrText xml:space="preserve"> PAGEREF _Toc206071587 \h </w:instrText>
      </w:r>
      <w:r>
        <w:fldChar w:fldCharType="separate"/>
      </w:r>
      <w:r>
        <w:t>443</w:t>
      </w:r>
      <w:r>
        <w:fldChar w:fldCharType="end"/>
      </w:r>
    </w:p>
    <w:p w14:paraId="2C2A4A3C" w14:textId="1F610837" w:rsidR="00113C6A" w:rsidRDefault="00113C6A">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_Toc206071588 \h </w:instrText>
      </w:r>
      <w:r>
        <w:fldChar w:fldCharType="separate"/>
      </w:r>
      <w:r>
        <w:t>444</w:t>
      </w:r>
      <w:r>
        <w:fldChar w:fldCharType="end"/>
      </w:r>
    </w:p>
    <w:p w14:paraId="6D6E9837" w14:textId="1F990DA9" w:rsidR="00113C6A" w:rsidRDefault="00113C6A">
      <w:pPr>
        <w:pStyle w:val="TOC6"/>
        <w:rPr>
          <w:rFonts w:asciiTheme="minorHAnsi" w:eastAsiaTheme="minorEastAsia" w:hAnsiTheme="minorHAnsi" w:cstheme="minorBidi"/>
          <w:sz w:val="22"/>
          <w:szCs w:val="22"/>
        </w:rPr>
      </w:pPr>
      <w:r>
        <w:t>11.4.1</w:t>
      </w:r>
      <w:r>
        <w:rPr>
          <w:rFonts w:asciiTheme="minorHAnsi" w:eastAsiaTheme="minorEastAsia" w:hAnsiTheme="minorHAnsi" w:cstheme="minorBidi"/>
          <w:sz w:val="22"/>
          <w:szCs w:val="22"/>
        </w:rPr>
        <w:tab/>
      </w:r>
      <w:r>
        <w:t>Purpose</w:t>
      </w:r>
      <w:r>
        <w:tab/>
      </w:r>
      <w:r>
        <w:fldChar w:fldCharType="begin"/>
      </w:r>
      <w:r>
        <w:instrText xml:space="preserve"> PAGEREF _Toc206071589 \h </w:instrText>
      </w:r>
      <w:r>
        <w:fldChar w:fldCharType="separate"/>
      </w:r>
      <w:r>
        <w:t>444</w:t>
      </w:r>
      <w:r>
        <w:fldChar w:fldCharType="end"/>
      </w:r>
    </w:p>
    <w:p w14:paraId="46D26D91" w14:textId="78976F87" w:rsidR="00113C6A" w:rsidRDefault="00113C6A">
      <w:pPr>
        <w:pStyle w:val="TOC6"/>
        <w:rPr>
          <w:rFonts w:asciiTheme="minorHAnsi" w:eastAsiaTheme="minorEastAsia" w:hAnsiTheme="minorHAnsi" w:cstheme="minorBidi"/>
          <w:sz w:val="22"/>
          <w:szCs w:val="22"/>
        </w:rPr>
      </w:pPr>
      <w:r>
        <w:t>11.4.2</w:t>
      </w:r>
      <w:r>
        <w:rPr>
          <w:rFonts w:asciiTheme="minorHAnsi" w:eastAsiaTheme="minorEastAsia" w:hAnsiTheme="minorHAnsi" w:cstheme="minorBidi"/>
          <w:sz w:val="22"/>
          <w:szCs w:val="22"/>
        </w:rPr>
        <w:tab/>
      </w:r>
      <w:r>
        <w:t>Dual entitlement</w:t>
      </w:r>
      <w:r>
        <w:tab/>
      </w:r>
      <w:r>
        <w:fldChar w:fldCharType="begin"/>
      </w:r>
      <w:r>
        <w:instrText xml:space="preserve"> PAGEREF _Toc206071590 \h </w:instrText>
      </w:r>
      <w:r>
        <w:fldChar w:fldCharType="separate"/>
      </w:r>
      <w:r>
        <w:t>444</w:t>
      </w:r>
      <w:r>
        <w:fldChar w:fldCharType="end"/>
      </w:r>
    </w:p>
    <w:p w14:paraId="11C2299F" w14:textId="3D6ADA1B" w:rsidR="00113C6A" w:rsidRDefault="00113C6A">
      <w:pPr>
        <w:pStyle w:val="TOC6"/>
        <w:rPr>
          <w:rFonts w:asciiTheme="minorHAnsi" w:eastAsiaTheme="minorEastAsia" w:hAnsiTheme="minorHAnsi" w:cstheme="minorBidi"/>
          <w:sz w:val="22"/>
          <w:szCs w:val="22"/>
        </w:rPr>
      </w:pPr>
      <w:r>
        <w:t>11.4.4</w:t>
      </w:r>
      <w:r>
        <w:rPr>
          <w:rFonts w:asciiTheme="minorHAnsi" w:eastAsiaTheme="minorEastAsia" w:hAnsiTheme="minorHAnsi" w:cstheme="minorBidi"/>
          <w:sz w:val="22"/>
          <w:szCs w:val="22"/>
        </w:rPr>
        <w:tab/>
      </w:r>
      <w:r>
        <w:t>Administration</w:t>
      </w:r>
      <w:r>
        <w:tab/>
      </w:r>
      <w:r>
        <w:fldChar w:fldCharType="begin"/>
      </w:r>
      <w:r>
        <w:instrText xml:space="preserve"> PAGEREF _Toc206071591 \h </w:instrText>
      </w:r>
      <w:r>
        <w:fldChar w:fldCharType="separate"/>
      </w:r>
      <w:r>
        <w:t>444</w:t>
      </w:r>
      <w:r>
        <w:fldChar w:fldCharType="end"/>
      </w:r>
    </w:p>
    <w:p w14:paraId="60C37959" w14:textId="27A214FC" w:rsidR="00113C6A" w:rsidRDefault="00113C6A">
      <w:pPr>
        <w:pStyle w:val="TOC6"/>
        <w:rPr>
          <w:rFonts w:asciiTheme="minorHAnsi" w:eastAsiaTheme="minorEastAsia" w:hAnsiTheme="minorHAnsi" w:cstheme="minorBidi"/>
          <w:sz w:val="22"/>
          <w:szCs w:val="22"/>
        </w:rPr>
      </w:pPr>
      <w:r>
        <w:t>11.4.4A</w:t>
      </w:r>
      <w:r>
        <w:rPr>
          <w:rFonts w:asciiTheme="minorHAnsi" w:eastAsiaTheme="minorEastAsia" w:hAnsiTheme="minorHAnsi" w:cstheme="minorBidi"/>
          <w:sz w:val="22"/>
          <w:szCs w:val="22"/>
        </w:rPr>
        <w:tab/>
      </w:r>
      <w:r>
        <w:t>Legal personal representative</w:t>
      </w:r>
      <w:r>
        <w:tab/>
      </w:r>
      <w:r>
        <w:fldChar w:fldCharType="begin"/>
      </w:r>
      <w:r>
        <w:instrText xml:space="preserve"> PAGEREF _Toc206071592 \h </w:instrText>
      </w:r>
      <w:r>
        <w:fldChar w:fldCharType="separate"/>
      </w:r>
      <w:r>
        <w:t>444</w:t>
      </w:r>
      <w:r>
        <w:fldChar w:fldCharType="end"/>
      </w:r>
    </w:p>
    <w:p w14:paraId="46133B33" w14:textId="68241975" w:rsidR="00113C6A" w:rsidRDefault="00113C6A">
      <w:pPr>
        <w:pStyle w:val="TOC4"/>
        <w:rPr>
          <w:rFonts w:asciiTheme="minorHAnsi" w:eastAsiaTheme="minorEastAsia" w:hAnsiTheme="minorHAnsi" w:cstheme="minorBidi"/>
          <w:b w:val="0"/>
          <w:sz w:val="22"/>
          <w:szCs w:val="22"/>
        </w:rPr>
      </w:pPr>
      <w:r>
        <w:t>Division 1: Funeral costs, floral and non-floral tributes for deceased members or former members</w:t>
      </w:r>
      <w:r>
        <w:tab/>
      </w:r>
      <w:r>
        <w:fldChar w:fldCharType="begin"/>
      </w:r>
      <w:r>
        <w:instrText xml:space="preserve"> PAGEREF _Toc206071593 \h </w:instrText>
      </w:r>
      <w:r>
        <w:fldChar w:fldCharType="separate"/>
      </w:r>
      <w:r>
        <w:t>445</w:t>
      </w:r>
      <w:r>
        <w:fldChar w:fldCharType="end"/>
      </w:r>
    </w:p>
    <w:p w14:paraId="6AD2F4A2" w14:textId="5DCF263C" w:rsidR="00113C6A" w:rsidRDefault="00113C6A">
      <w:pPr>
        <w:pStyle w:val="TOC6"/>
        <w:rPr>
          <w:rFonts w:asciiTheme="minorHAnsi" w:eastAsiaTheme="minorEastAsia" w:hAnsiTheme="minorHAnsi" w:cstheme="minorBidi"/>
          <w:sz w:val="22"/>
          <w:szCs w:val="22"/>
        </w:rPr>
      </w:pPr>
      <w:r>
        <w:t>11.4.5</w:t>
      </w:r>
      <w:r>
        <w:rPr>
          <w:rFonts w:asciiTheme="minorHAnsi" w:eastAsiaTheme="minorEastAsia" w:hAnsiTheme="minorHAnsi" w:cstheme="minorBidi"/>
          <w:sz w:val="22"/>
          <w:szCs w:val="22"/>
        </w:rPr>
        <w:tab/>
      </w:r>
      <w:r>
        <w:t>Purpose</w:t>
      </w:r>
      <w:r>
        <w:tab/>
      </w:r>
      <w:r>
        <w:fldChar w:fldCharType="begin"/>
      </w:r>
      <w:r>
        <w:instrText xml:space="preserve"> PAGEREF _Toc206071594 \h </w:instrText>
      </w:r>
      <w:r>
        <w:fldChar w:fldCharType="separate"/>
      </w:r>
      <w:r>
        <w:t>445</w:t>
      </w:r>
      <w:r>
        <w:fldChar w:fldCharType="end"/>
      </w:r>
    </w:p>
    <w:p w14:paraId="39FFD447" w14:textId="2EB55623" w:rsidR="00113C6A" w:rsidRDefault="00113C6A">
      <w:pPr>
        <w:pStyle w:val="TOC6"/>
        <w:rPr>
          <w:rFonts w:asciiTheme="minorHAnsi" w:eastAsiaTheme="minorEastAsia" w:hAnsiTheme="minorHAnsi" w:cstheme="minorBidi"/>
          <w:sz w:val="22"/>
          <w:szCs w:val="22"/>
        </w:rPr>
      </w:pPr>
      <w:r>
        <w:t>11.4.6</w:t>
      </w:r>
      <w:r>
        <w:rPr>
          <w:rFonts w:asciiTheme="minorHAnsi" w:eastAsiaTheme="minorEastAsia" w:hAnsiTheme="minorHAnsi" w:cstheme="minorBidi"/>
          <w:sz w:val="22"/>
          <w:szCs w:val="22"/>
        </w:rPr>
        <w:tab/>
      </w:r>
      <w:r>
        <w:t>Member or former member this Division applies to</w:t>
      </w:r>
      <w:r>
        <w:tab/>
      </w:r>
      <w:r>
        <w:fldChar w:fldCharType="begin"/>
      </w:r>
      <w:r>
        <w:instrText xml:space="preserve"> PAGEREF _Toc206071595 \h </w:instrText>
      </w:r>
      <w:r>
        <w:fldChar w:fldCharType="separate"/>
      </w:r>
      <w:r>
        <w:t>445</w:t>
      </w:r>
      <w:r>
        <w:fldChar w:fldCharType="end"/>
      </w:r>
    </w:p>
    <w:p w14:paraId="267F7126" w14:textId="3EDDE53D" w:rsidR="00113C6A" w:rsidRDefault="00113C6A">
      <w:pPr>
        <w:pStyle w:val="TOC6"/>
        <w:rPr>
          <w:rFonts w:asciiTheme="minorHAnsi" w:eastAsiaTheme="minorEastAsia" w:hAnsiTheme="minorHAnsi" w:cstheme="minorBidi"/>
          <w:sz w:val="22"/>
          <w:szCs w:val="22"/>
        </w:rPr>
      </w:pPr>
      <w:r>
        <w:t>11.4.7</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_Toc206071596 \h </w:instrText>
      </w:r>
      <w:r>
        <w:fldChar w:fldCharType="separate"/>
      </w:r>
      <w:r>
        <w:t>445</w:t>
      </w:r>
      <w:r>
        <w:fldChar w:fldCharType="end"/>
      </w:r>
    </w:p>
    <w:p w14:paraId="022491FB" w14:textId="28EF8EA4" w:rsidR="00113C6A" w:rsidRDefault="00113C6A">
      <w:pPr>
        <w:pStyle w:val="TOC6"/>
        <w:rPr>
          <w:rFonts w:asciiTheme="minorHAnsi" w:eastAsiaTheme="minorEastAsia" w:hAnsiTheme="minorHAnsi" w:cstheme="minorBidi"/>
          <w:sz w:val="22"/>
          <w:szCs w:val="22"/>
        </w:rPr>
      </w:pPr>
      <w:r>
        <w:t>11.4.9</w:t>
      </w:r>
      <w:r>
        <w:rPr>
          <w:rFonts w:asciiTheme="minorHAnsi" w:eastAsiaTheme="minorEastAsia" w:hAnsiTheme="minorHAnsi" w:cstheme="minorBidi"/>
          <w:sz w:val="22"/>
          <w:szCs w:val="22"/>
        </w:rPr>
        <w:tab/>
      </w:r>
      <w:r>
        <w:t>Funeral costs</w:t>
      </w:r>
      <w:r>
        <w:tab/>
      </w:r>
      <w:r>
        <w:fldChar w:fldCharType="begin"/>
      </w:r>
      <w:r>
        <w:instrText xml:space="preserve"> PAGEREF _Toc206071597 \h </w:instrText>
      </w:r>
      <w:r>
        <w:fldChar w:fldCharType="separate"/>
      </w:r>
      <w:r>
        <w:t>446</w:t>
      </w:r>
      <w:r>
        <w:fldChar w:fldCharType="end"/>
      </w:r>
    </w:p>
    <w:p w14:paraId="5000EF1F" w14:textId="272FA3A9" w:rsidR="00113C6A" w:rsidRDefault="00113C6A">
      <w:pPr>
        <w:pStyle w:val="TOC6"/>
        <w:rPr>
          <w:rFonts w:asciiTheme="minorHAnsi" w:eastAsiaTheme="minorEastAsia" w:hAnsiTheme="minorHAnsi" w:cstheme="minorBidi"/>
          <w:sz w:val="22"/>
          <w:szCs w:val="22"/>
        </w:rPr>
      </w:pPr>
      <w:r>
        <w:t>11.4.10</w:t>
      </w:r>
      <w:r>
        <w:rPr>
          <w:rFonts w:asciiTheme="minorHAnsi" w:eastAsiaTheme="minorEastAsia" w:hAnsiTheme="minorHAnsi" w:cstheme="minorBidi"/>
          <w:sz w:val="22"/>
          <w:szCs w:val="22"/>
        </w:rPr>
        <w:tab/>
      </w:r>
      <w:r>
        <w:t>Funeral overseas</w:t>
      </w:r>
      <w:r>
        <w:tab/>
      </w:r>
      <w:r>
        <w:fldChar w:fldCharType="begin"/>
      </w:r>
      <w:r>
        <w:instrText xml:space="preserve"> PAGEREF _Toc206071598 \h </w:instrText>
      </w:r>
      <w:r>
        <w:fldChar w:fldCharType="separate"/>
      </w:r>
      <w:r>
        <w:t>446</w:t>
      </w:r>
      <w:r>
        <w:fldChar w:fldCharType="end"/>
      </w:r>
    </w:p>
    <w:p w14:paraId="4EE26728" w14:textId="203C74BB" w:rsidR="00113C6A" w:rsidRDefault="00113C6A">
      <w:pPr>
        <w:pStyle w:val="TOC6"/>
        <w:rPr>
          <w:rFonts w:asciiTheme="minorHAnsi" w:eastAsiaTheme="minorEastAsia" w:hAnsiTheme="minorHAnsi" w:cstheme="minorBidi"/>
          <w:sz w:val="22"/>
          <w:szCs w:val="22"/>
        </w:rPr>
      </w:pPr>
      <w:r>
        <w:t>11.4.10A</w:t>
      </w:r>
      <w:r>
        <w:rPr>
          <w:rFonts w:asciiTheme="minorHAnsi" w:eastAsiaTheme="minorEastAsia" w:hAnsiTheme="minorHAnsi" w:cstheme="minorBidi"/>
          <w:sz w:val="22"/>
          <w:szCs w:val="22"/>
        </w:rPr>
        <w:tab/>
      </w:r>
      <w:r>
        <w:t>Memorial services after the COVID-19 pandemic</w:t>
      </w:r>
      <w:r>
        <w:tab/>
      </w:r>
      <w:r>
        <w:fldChar w:fldCharType="begin"/>
      </w:r>
      <w:r>
        <w:instrText xml:space="preserve"> PAGEREF _Toc206071599 \h </w:instrText>
      </w:r>
      <w:r>
        <w:fldChar w:fldCharType="separate"/>
      </w:r>
      <w:r>
        <w:t>446</w:t>
      </w:r>
      <w:r>
        <w:fldChar w:fldCharType="end"/>
      </w:r>
    </w:p>
    <w:p w14:paraId="5E9C53C7" w14:textId="1AD5E80A" w:rsidR="00113C6A" w:rsidRDefault="00113C6A">
      <w:pPr>
        <w:pStyle w:val="TOC6"/>
        <w:rPr>
          <w:rFonts w:asciiTheme="minorHAnsi" w:eastAsiaTheme="minorEastAsia" w:hAnsiTheme="minorHAnsi" w:cstheme="minorBidi"/>
          <w:sz w:val="22"/>
          <w:szCs w:val="22"/>
        </w:rPr>
      </w:pPr>
      <w:r>
        <w:t>11.4.11</w:t>
      </w:r>
      <w:r>
        <w:rPr>
          <w:rFonts w:asciiTheme="minorHAnsi" w:eastAsiaTheme="minorEastAsia" w:hAnsiTheme="minorHAnsi" w:cstheme="minorBidi"/>
          <w:sz w:val="22"/>
          <w:szCs w:val="22"/>
        </w:rPr>
        <w:tab/>
      </w:r>
      <w:r>
        <w:t>Travel and accommodation</w:t>
      </w:r>
      <w:r>
        <w:tab/>
      </w:r>
      <w:r>
        <w:fldChar w:fldCharType="begin"/>
      </w:r>
      <w:r>
        <w:instrText xml:space="preserve"> PAGEREF _Toc206071600 \h </w:instrText>
      </w:r>
      <w:r>
        <w:fldChar w:fldCharType="separate"/>
      </w:r>
      <w:r>
        <w:t>447</w:t>
      </w:r>
      <w:r>
        <w:fldChar w:fldCharType="end"/>
      </w:r>
    </w:p>
    <w:p w14:paraId="2E46E8DD" w14:textId="44169E55" w:rsidR="00113C6A" w:rsidRDefault="00113C6A">
      <w:pPr>
        <w:pStyle w:val="TOC6"/>
        <w:rPr>
          <w:rFonts w:asciiTheme="minorHAnsi" w:eastAsiaTheme="minorEastAsia" w:hAnsiTheme="minorHAnsi" w:cstheme="minorBidi"/>
          <w:sz w:val="22"/>
          <w:szCs w:val="22"/>
        </w:rPr>
      </w:pPr>
      <w:r>
        <w:t>11.4.12</w:t>
      </w:r>
      <w:r>
        <w:rPr>
          <w:rFonts w:asciiTheme="minorHAnsi" w:eastAsiaTheme="minorEastAsia" w:hAnsiTheme="minorHAnsi" w:cstheme="minorBidi"/>
          <w:sz w:val="22"/>
          <w:szCs w:val="22"/>
        </w:rPr>
        <w:tab/>
      </w:r>
      <w:r>
        <w:t>Floral and non-floral tributes</w:t>
      </w:r>
      <w:r>
        <w:tab/>
      </w:r>
      <w:r>
        <w:fldChar w:fldCharType="begin"/>
      </w:r>
      <w:r>
        <w:instrText xml:space="preserve"> PAGEREF _Toc206071601 \h </w:instrText>
      </w:r>
      <w:r>
        <w:fldChar w:fldCharType="separate"/>
      </w:r>
      <w:r>
        <w:t>448</w:t>
      </w:r>
      <w:r>
        <w:fldChar w:fldCharType="end"/>
      </w:r>
    </w:p>
    <w:p w14:paraId="71602B84" w14:textId="4C2E9AA4" w:rsidR="00113C6A" w:rsidRDefault="00113C6A">
      <w:pPr>
        <w:pStyle w:val="TOC4"/>
        <w:rPr>
          <w:rFonts w:asciiTheme="minorHAnsi" w:eastAsiaTheme="minorEastAsia" w:hAnsiTheme="minorHAnsi" w:cstheme="minorBidi"/>
          <w:b w:val="0"/>
          <w:sz w:val="22"/>
          <w:szCs w:val="22"/>
        </w:rPr>
      </w:pPr>
      <w:r>
        <w:t>Division 2: Assistance on death of resident family in Australia</w:t>
      </w:r>
      <w:r>
        <w:tab/>
      </w:r>
      <w:r>
        <w:fldChar w:fldCharType="begin"/>
      </w:r>
      <w:r>
        <w:instrText xml:space="preserve"> PAGEREF _Toc206071602 \h </w:instrText>
      </w:r>
      <w:r>
        <w:fldChar w:fldCharType="separate"/>
      </w:r>
      <w:r>
        <w:t>449</w:t>
      </w:r>
      <w:r>
        <w:fldChar w:fldCharType="end"/>
      </w:r>
    </w:p>
    <w:p w14:paraId="117260DD" w14:textId="2D8E4854" w:rsidR="00113C6A" w:rsidRDefault="00113C6A">
      <w:pPr>
        <w:pStyle w:val="TOC6"/>
        <w:rPr>
          <w:rFonts w:asciiTheme="minorHAnsi" w:eastAsiaTheme="minorEastAsia" w:hAnsiTheme="minorHAnsi" w:cstheme="minorBidi"/>
          <w:sz w:val="22"/>
          <w:szCs w:val="22"/>
        </w:rPr>
      </w:pPr>
      <w:r>
        <w:t>11.4.13</w:t>
      </w:r>
      <w:r>
        <w:rPr>
          <w:rFonts w:asciiTheme="minorHAnsi" w:eastAsiaTheme="minorEastAsia" w:hAnsiTheme="minorHAnsi" w:cstheme="minorBidi"/>
          <w:sz w:val="22"/>
          <w:szCs w:val="22"/>
        </w:rPr>
        <w:tab/>
      </w:r>
      <w:r>
        <w:t>Purpose</w:t>
      </w:r>
      <w:r>
        <w:tab/>
      </w:r>
      <w:r>
        <w:fldChar w:fldCharType="begin"/>
      </w:r>
      <w:r>
        <w:instrText xml:space="preserve"> PAGEREF _Toc206071603 \h </w:instrText>
      </w:r>
      <w:r>
        <w:fldChar w:fldCharType="separate"/>
      </w:r>
      <w:r>
        <w:t>449</w:t>
      </w:r>
      <w:r>
        <w:fldChar w:fldCharType="end"/>
      </w:r>
    </w:p>
    <w:p w14:paraId="6BFAC624" w14:textId="4CBB8D73" w:rsidR="00113C6A" w:rsidRDefault="00113C6A">
      <w:pPr>
        <w:pStyle w:val="TOC6"/>
        <w:rPr>
          <w:rFonts w:asciiTheme="minorHAnsi" w:eastAsiaTheme="minorEastAsia" w:hAnsiTheme="minorHAnsi" w:cstheme="minorBidi"/>
          <w:sz w:val="22"/>
          <w:szCs w:val="22"/>
        </w:rPr>
      </w:pPr>
      <w:r>
        <w:t>11.4.14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_Toc206071604 \h </w:instrText>
      </w:r>
      <w:r>
        <w:fldChar w:fldCharType="separate"/>
      </w:r>
      <w:r>
        <w:t>449</w:t>
      </w:r>
      <w:r>
        <w:fldChar w:fldCharType="end"/>
      </w:r>
    </w:p>
    <w:p w14:paraId="0E903457" w14:textId="4610EA96" w:rsidR="00113C6A" w:rsidRDefault="00113C6A">
      <w:pPr>
        <w:pStyle w:val="TOC6"/>
        <w:rPr>
          <w:rFonts w:asciiTheme="minorHAnsi" w:eastAsiaTheme="minorEastAsia" w:hAnsiTheme="minorHAnsi" w:cstheme="minorBidi"/>
          <w:sz w:val="22"/>
          <w:szCs w:val="22"/>
        </w:rPr>
      </w:pPr>
      <w:r>
        <w:t>11.4.15</w:t>
      </w:r>
      <w:r>
        <w:rPr>
          <w:rFonts w:asciiTheme="minorHAnsi" w:eastAsiaTheme="minorEastAsia" w:hAnsiTheme="minorHAnsi" w:cstheme="minorBidi"/>
          <w:sz w:val="22"/>
          <w:szCs w:val="22"/>
        </w:rPr>
        <w:tab/>
      </w:r>
      <w:r>
        <w:t>Assistance provided when resident family dies</w:t>
      </w:r>
      <w:r>
        <w:tab/>
      </w:r>
      <w:r>
        <w:fldChar w:fldCharType="begin"/>
      </w:r>
      <w:r>
        <w:instrText xml:space="preserve"> PAGEREF _Toc206071605 \h </w:instrText>
      </w:r>
      <w:r>
        <w:fldChar w:fldCharType="separate"/>
      </w:r>
      <w:r>
        <w:t>449</w:t>
      </w:r>
      <w:r>
        <w:fldChar w:fldCharType="end"/>
      </w:r>
    </w:p>
    <w:p w14:paraId="77A27392" w14:textId="0B4FDDB1" w:rsidR="00712A3E" w:rsidRPr="00700022" w:rsidRDefault="008A4C22" w:rsidP="003A0A1A">
      <w:r>
        <w:rPr>
          <w:rFonts w:ascii="Arial" w:hAnsi="Arial"/>
          <w:noProof/>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5"/>
          <w:headerReference w:type="default" r:id="rId16"/>
          <w:footerReference w:type="default" r:id="rId17"/>
          <w:headerReference w:type="first" r:id="rId18"/>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1" w:name="_Toc206070521"/>
      <w:r w:rsidRPr="00700022">
        <w:t>Chapter 6: ADF relocation on posting in Australia</w:t>
      </w:r>
      <w:bookmarkEnd w:id="1"/>
    </w:p>
    <w:p w14:paraId="460BFBDB" w14:textId="77777777" w:rsidR="00CA4450" w:rsidRPr="00700022" w:rsidRDefault="00CA4450" w:rsidP="003A0A1A">
      <w:pPr>
        <w:pStyle w:val="Heading3"/>
      </w:pPr>
      <w:bookmarkStart w:id="2" w:name="_Toc206070522"/>
      <w:r w:rsidRPr="00700022">
        <w:t>Part 1A: General provisions</w:t>
      </w:r>
      <w:bookmarkEnd w:id="2"/>
    </w:p>
    <w:p w14:paraId="54C9CCD6" w14:textId="2A8653DA" w:rsidR="00CA4450" w:rsidRPr="00700022" w:rsidRDefault="00CA4450" w:rsidP="00132882">
      <w:pPr>
        <w:pStyle w:val="Heading6"/>
      </w:pPr>
      <w:bookmarkStart w:id="3" w:name="_Toc206070523"/>
      <w:r w:rsidRPr="00700022">
        <w:t>6.1A.1</w:t>
      </w:r>
      <w:r w:rsidR="00E85499">
        <w:tab/>
      </w:r>
      <w:r w:rsidRPr="00700022">
        <w:t>Purpose</w:t>
      </w:r>
      <w:bookmarkEnd w:id="3"/>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215A7B12" w:rsidR="009D4FB8" w:rsidRPr="00700022" w:rsidRDefault="009D4FB8" w:rsidP="00132882">
      <w:pPr>
        <w:pStyle w:val="Heading6"/>
      </w:pPr>
      <w:bookmarkStart w:id="4" w:name="part1"/>
      <w:bookmarkStart w:id="5" w:name="_Toc206070524"/>
      <w:bookmarkEnd w:id="4"/>
      <w:r w:rsidRPr="00700022">
        <w:t>6.1A.2</w:t>
      </w:r>
      <w:r w:rsidR="00E85499">
        <w:tab/>
      </w:r>
      <w:r w:rsidRPr="00700022">
        <w:t>Definitions</w:t>
      </w:r>
      <w:bookmarkEnd w:id="5"/>
    </w:p>
    <w:tbl>
      <w:tblPr>
        <w:tblW w:w="9360" w:type="dxa"/>
        <w:tblInd w:w="113" w:type="dxa"/>
        <w:tblLayout w:type="fixed"/>
        <w:tblLook w:val="0000" w:firstRow="0" w:lastRow="0" w:firstColumn="0" w:lastColumn="0" w:noHBand="0" w:noVBand="0"/>
      </w:tblPr>
      <w:tblGrid>
        <w:gridCol w:w="992"/>
        <w:gridCol w:w="567"/>
        <w:gridCol w:w="7801"/>
      </w:tblGrid>
      <w:tr w:rsidR="009D4FB8" w:rsidRPr="00700022" w14:paraId="1C563906" w14:textId="77777777" w:rsidTr="0050279C">
        <w:tc>
          <w:tcPr>
            <w:tcW w:w="992" w:type="dxa"/>
          </w:tcPr>
          <w:p w14:paraId="765A91BF" w14:textId="77777777" w:rsidR="009D4FB8" w:rsidRPr="00700022" w:rsidRDefault="009D4FB8" w:rsidP="00646598">
            <w:pPr>
              <w:pStyle w:val="Sectiontext0"/>
              <w:jc w:val="center"/>
            </w:pPr>
          </w:p>
        </w:tc>
        <w:tc>
          <w:tcPr>
            <w:tcW w:w="8368"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50279C">
        <w:tc>
          <w:tcPr>
            <w:tcW w:w="992" w:type="dxa"/>
          </w:tcPr>
          <w:p w14:paraId="32D65E2B" w14:textId="77777777" w:rsidR="009D4FB8" w:rsidRPr="00700022" w:rsidRDefault="009D4FB8" w:rsidP="00646598">
            <w:pPr>
              <w:pStyle w:val="Sectiontext0"/>
              <w:jc w:val="center"/>
            </w:pPr>
          </w:p>
        </w:tc>
        <w:tc>
          <w:tcPr>
            <w:tcW w:w="8368"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50279C">
        <w:tc>
          <w:tcPr>
            <w:tcW w:w="992" w:type="dxa"/>
          </w:tcPr>
          <w:p w14:paraId="05B896A1" w14:textId="77777777" w:rsidR="009D4FB8" w:rsidRPr="00700022" w:rsidRDefault="009D4FB8" w:rsidP="00646598">
            <w:pPr>
              <w:pStyle w:val="Sectiontext0"/>
              <w:jc w:val="center"/>
            </w:pPr>
          </w:p>
        </w:tc>
        <w:tc>
          <w:tcPr>
            <w:tcW w:w="8368" w:type="dxa"/>
            <w:gridSpan w:val="2"/>
          </w:tcPr>
          <w:p w14:paraId="15774C46" w14:textId="035A8707" w:rsidR="009D4FB8" w:rsidRPr="00700022" w:rsidRDefault="009D4FB8" w:rsidP="00646598">
            <w:pPr>
              <w:pStyle w:val="BlockText-PlainNoSpacing"/>
            </w:pPr>
            <w:r w:rsidRPr="00700022">
              <w:rPr>
                <w:b/>
              </w:rPr>
              <w:t xml:space="preserve">Essential household item </w:t>
            </w:r>
            <w:r w:rsidRPr="00700022">
              <w:t>means an item that meets all</w:t>
            </w:r>
            <w:r w:rsidR="00F134CC">
              <w:t xml:space="preserve"> of</w:t>
            </w:r>
            <w:r w:rsidRPr="00700022">
              <w:t xml:space="preserve"> the following.</w:t>
            </w:r>
          </w:p>
        </w:tc>
      </w:tr>
      <w:tr w:rsidR="009D4FB8" w:rsidRPr="00700022" w14:paraId="4B8A5DC8" w14:textId="77777777" w:rsidTr="0050279C">
        <w:tc>
          <w:tcPr>
            <w:tcW w:w="992"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801"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50279C">
        <w:tc>
          <w:tcPr>
            <w:tcW w:w="992"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801"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50279C">
        <w:tc>
          <w:tcPr>
            <w:tcW w:w="992"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801"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50279C" w:rsidRPr="00DF6B4E" w14:paraId="71E2AE06" w14:textId="77777777" w:rsidTr="0050279C">
        <w:tc>
          <w:tcPr>
            <w:tcW w:w="992" w:type="dxa"/>
          </w:tcPr>
          <w:p w14:paraId="1525F94C" w14:textId="77777777" w:rsidR="0050279C" w:rsidRDefault="0050279C" w:rsidP="00F064F4">
            <w:pPr>
              <w:pStyle w:val="Sectiontext0"/>
            </w:pPr>
          </w:p>
        </w:tc>
        <w:tc>
          <w:tcPr>
            <w:tcW w:w="8368" w:type="dxa"/>
            <w:gridSpan w:val="2"/>
          </w:tcPr>
          <w:p w14:paraId="6CD992D4" w14:textId="12851416" w:rsidR="0050279C" w:rsidRPr="00DF6B4E" w:rsidRDefault="0050279C" w:rsidP="00F064F4">
            <w:pPr>
              <w:pStyle w:val="Sectiontext0"/>
            </w:pPr>
            <w:r w:rsidRPr="00DF6B4E">
              <w:rPr>
                <w:b/>
              </w:rPr>
              <w:t>Family court</w:t>
            </w:r>
            <w:r w:rsidRPr="00DF6B4E">
              <w:t xml:space="preserve"> means </w:t>
            </w:r>
            <w:r w:rsidR="00F134CC">
              <w:t xml:space="preserve">any of </w:t>
            </w:r>
            <w:r w:rsidRPr="00DF6B4E">
              <w:t>the following.</w:t>
            </w:r>
          </w:p>
        </w:tc>
      </w:tr>
      <w:tr w:rsidR="0050279C" w:rsidRPr="00D15A4D" w14:paraId="14D0BCD8" w14:textId="77777777" w:rsidTr="0050279C">
        <w:tc>
          <w:tcPr>
            <w:tcW w:w="992" w:type="dxa"/>
          </w:tcPr>
          <w:p w14:paraId="203B024F" w14:textId="77777777" w:rsidR="0050279C" w:rsidRPr="00991733" w:rsidRDefault="0050279C" w:rsidP="00F064F4">
            <w:pPr>
              <w:pStyle w:val="Sectiontext0"/>
              <w:jc w:val="center"/>
            </w:pPr>
          </w:p>
        </w:tc>
        <w:tc>
          <w:tcPr>
            <w:tcW w:w="567" w:type="dxa"/>
          </w:tcPr>
          <w:p w14:paraId="12D45A5B" w14:textId="77777777" w:rsidR="0050279C" w:rsidRDefault="0050279C" w:rsidP="00F064F4">
            <w:pPr>
              <w:pStyle w:val="Sectiontext0"/>
            </w:pPr>
            <w:r>
              <w:t>a.</w:t>
            </w:r>
          </w:p>
        </w:tc>
        <w:tc>
          <w:tcPr>
            <w:tcW w:w="7801" w:type="dxa"/>
          </w:tcPr>
          <w:p w14:paraId="779B1DBC" w14:textId="77777777" w:rsidR="0050279C" w:rsidRPr="00D15A4D" w:rsidRDefault="0050279C" w:rsidP="00F064F4">
            <w:pPr>
              <w:pStyle w:val="Sectiontext0"/>
            </w:pPr>
            <w:r>
              <w:t>The Federal Circuit and Family Court of Australia.</w:t>
            </w:r>
          </w:p>
        </w:tc>
      </w:tr>
      <w:tr w:rsidR="0050279C" w14:paraId="149DBE91" w14:textId="77777777" w:rsidTr="0050279C">
        <w:tc>
          <w:tcPr>
            <w:tcW w:w="992" w:type="dxa"/>
          </w:tcPr>
          <w:p w14:paraId="26E97493" w14:textId="77777777" w:rsidR="0050279C" w:rsidRPr="00991733" w:rsidRDefault="0050279C" w:rsidP="00F064F4">
            <w:pPr>
              <w:pStyle w:val="Sectiontext0"/>
              <w:jc w:val="center"/>
            </w:pPr>
          </w:p>
        </w:tc>
        <w:tc>
          <w:tcPr>
            <w:tcW w:w="567" w:type="dxa"/>
          </w:tcPr>
          <w:p w14:paraId="6529F787" w14:textId="77777777" w:rsidR="0050279C" w:rsidRDefault="0050279C" w:rsidP="00F064F4">
            <w:pPr>
              <w:pStyle w:val="Sectiontext0"/>
            </w:pPr>
            <w:r>
              <w:t>b.</w:t>
            </w:r>
          </w:p>
        </w:tc>
        <w:tc>
          <w:tcPr>
            <w:tcW w:w="7801" w:type="dxa"/>
          </w:tcPr>
          <w:p w14:paraId="1609E4DD" w14:textId="77777777" w:rsidR="0050279C" w:rsidRDefault="0050279C" w:rsidP="00F064F4">
            <w:pPr>
              <w:pStyle w:val="Sectiontext0"/>
            </w:pPr>
            <w:r w:rsidRPr="00806BDF">
              <w:t>The Family Court of Western Australia</w:t>
            </w:r>
            <w:r>
              <w:t>.</w:t>
            </w:r>
          </w:p>
        </w:tc>
      </w:tr>
      <w:tr w:rsidR="0050279C" w:rsidRPr="00806BDF" w14:paraId="5690A609" w14:textId="77777777" w:rsidTr="0050279C">
        <w:tc>
          <w:tcPr>
            <w:tcW w:w="992" w:type="dxa"/>
          </w:tcPr>
          <w:p w14:paraId="02A470B5" w14:textId="77777777" w:rsidR="0050279C" w:rsidRPr="00991733" w:rsidRDefault="0050279C" w:rsidP="00F064F4">
            <w:pPr>
              <w:pStyle w:val="Sectiontext0"/>
              <w:jc w:val="center"/>
            </w:pPr>
          </w:p>
        </w:tc>
        <w:tc>
          <w:tcPr>
            <w:tcW w:w="567" w:type="dxa"/>
          </w:tcPr>
          <w:p w14:paraId="798493C9" w14:textId="77777777" w:rsidR="0050279C" w:rsidRDefault="0050279C" w:rsidP="00F064F4">
            <w:pPr>
              <w:pStyle w:val="Sectiontext0"/>
            </w:pPr>
            <w:r>
              <w:t>c.</w:t>
            </w:r>
          </w:p>
        </w:tc>
        <w:tc>
          <w:tcPr>
            <w:tcW w:w="7801" w:type="dxa"/>
          </w:tcPr>
          <w:p w14:paraId="6E268386" w14:textId="77777777" w:rsidR="0050279C" w:rsidRPr="00806BDF" w:rsidRDefault="0050279C" w:rsidP="00F064F4">
            <w:pPr>
              <w:pStyle w:val="Sectiontext0"/>
            </w:pPr>
            <w:r>
              <w:rPr>
                <w:snapToGrid w:val="0"/>
              </w:rPr>
              <w:t xml:space="preserve">The </w:t>
            </w:r>
            <w:r w:rsidRPr="00806BDF">
              <w:rPr>
                <w:snapToGrid w:val="0"/>
              </w:rPr>
              <w:t>Magistrates Court</w:t>
            </w:r>
            <w:r>
              <w:rPr>
                <w:snapToGrid w:val="0"/>
              </w:rPr>
              <w:t xml:space="preserve"> of Western Australia</w:t>
            </w:r>
            <w:r w:rsidRPr="00806BDF">
              <w:rPr>
                <w:snapToGrid w:val="0"/>
              </w:rPr>
              <w:t>, constituted by a family law magistrate.</w:t>
            </w:r>
          </w:p>
        </w:tc>
      </w:tr>
      <w:tr w:rsidR="009D4FB8" w:rsidRPr="00700022" w14:paraId="0A9A7611" w14:textId="77777777" w:rsidTr="0050279C">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50279C">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50279C">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50279C">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50279C">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6" w:name="_Toc206070525"/>
      <w:r w:rsidRPr="00700022">
        <w:t xml:space="preserve">Part 1: Relocation </w:t>
      </w:r>
      <w:r w:rsidRPr="00700022">
        <w:rPr>
          <w:rStyle w:val="CharSectno"/>
        </w:rPr>
        <w:t>allowances</w:t>
      </w:r>
      <w:bookmarkEnd w:id="6"/>
    </w:p>
    <w:p w14:paraId="5294D8B7" w14:textId="253CB946" w:rsidR="00020DFD" w:rsidRPr="00700022" w:rsidRDefault="00020DFD" w:rsidP="0060734B">
      <w:pPr>
        <w:pStyle w:val="Heading4"/>
      </w:pPr>
      <w:bookmarkStart w:id="7" w:name="_Toc206070526"/>
      <w:r w:rsidRPr="00700022">
        <w:t xml:space="preserve">Division </w:t>
      </w:r>
      <w:r w:rsidR="00C41ACD" w:rsidRPr="00700022">
        <w:t>1</w:t>
      </w:r>
      <w:r w:rsidRPr="00700022">
        <w:t>: Disturbance allowance</w:t>
      </w:r>
      <w:bookmarkEnd w:id="7"/>
    </w:p>
    <w:p w14:paraId="334AB6AE" w14:textId="3827DA09" w:rsidR="00020DFD" w:rsidRPr="00700022" w:rsidRDefault="00020DFD" w:rsidP="00132882">
      <w:pPr>
        <w:pStyle w:val="Heading6"/>
      </w:pPr>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bookmarkStart w:id="19" w:name="_Toc206070527"/>
      <w:r w:rsidRPr="00700022">
        <w:t>6.1.</w:t>
      </w:r>
      <w:r w:rsidR="00C41ACD" w:rsidRPr="00700022">
        <w:t>3</w:t>
      </w:r>
      <w:r w:rsidR="00E85499">
        <w:tab/>
      </w:r>
      <w:r w:rsidRPr="00700022">
        <w:t>Purpose</w:t>
      </w:r>
      <w:bookmarkEnd w:id="19"/>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1CF84B20" w:rsidR="00ED14C2" w:rsidRPr="00700022" w:rsidRDefault="00020DFD" w:rsidP="00132882">
      <w:pPr>
        <w:pStyle w:val="Heading6"/>
      </w:pPr>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bookmarkStart w:id="31" w:name="_Toc206070528"/>
      <w:r w:rsidRPr="00700022">
        <w:t>6.1.</w:t>
      </w:r>
      <w:r w:rsidR="00C41ACD" w:rsidRPr="00700022">
        <w:t>4</w:t>
      </w:r>
      <w:r w:rsidR="00E85499">
        <w:tab/>
      </w:r>
      <w:r w:rsidRPr="00700022">
        <w:t>Members eligible</w:t>
      </w:r>
      <w:bookmarkEnd w:id="31"/>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DD42493" w:rsidR="00ED14C2" w:rsidRPr="00700022" w:rsidRDefault="00ED14C2" w:rsidP="00F134CC">
            <w:pPr>
              <w:pStyle w:val="Sectiontext0"/>
            </w:pPr>
            <w:r w:rsidRPr="00700022">
              <w:t xml:space="preserve">A member is </w:t>
            </w:r>
            <w:r w:rsidR="004C73EC" w:rsidRPr="00700022">
              <w:t>eligible for</w:t>
            </w:r>
            <w:r w:rsidRPr="00700022">
              <w:t xml:space="preserve"> disturbance allowance if </w:t>
            </w:r>
            <w:r w:rsidR="00F134CC">
              <w:t>one of the following applies</w:t>
            </w:r>
            <w:r w:rsidRPr="00700022">
              <w:t>.</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2CEB5A93" w:rsidR="00ED14C2" w:rsidRPr="00700022" w:rsidRDefault="00ED14C2" w:rsidP="00F134CC">
            <w:pPr>
              <w:pStyle w:val="Sectiontext0"/>
            </w:pPr>
            <w:r w:rsidRPr="00700022">
              <w:t xml:space="preserve">The member meets </w:t>
            </w:r>
            <w:r w:rsidR="00F134CC">
              <w:t>all of the following</w:t>
            </w:r>
            <w:r w:rsidRPr="00700022">
              <w:t>.</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65EC8BA9" w:rsidR="00ED14C2" w:rsidRPr="00700022" w:rsidRDefault="00ED14C2" w:rsidP="00F134CC">
            <w:pPr>
              <w:pStyle w:val="Sectiontext0"/>
            </w:pPr>
            <w:r w:rsidRPr="00700022">
              <w:t xml:space="preserve">The member meets all </w:t>
            </w:r>
            <w:r w:rsidR="00F134CC">
              <w:t>of the following</w:t>
            </w:r>
            <w:r w:rsidRPr="00700022">
              <w:t>.</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0D8C1221" w:rsidR="00020DFD" w:rsidRPr="00700022" w:rsidRDefault="00020DFD" w:rsidP="00132882">
      <w:pPr>
        <w:pStyle w:val="Heading6"/>
      </w:pPr>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Start w:id="42" w:name="_Toc206070529"/>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E85499">
        <w:tab/>
      </w:r>
      <w:r w:rsidRPr="00700022">
        <w:t>Members not eligible</w:t>
      </w:r>
      <w:bookmarkEnd w:id="42"/>
    </w:p>
    <w:bookmarkEnd w:id="32"/>
    <w:bookmarkEnd w:id="33"/>
    <w:bookmarkEnd w:id="34"/>
    <w:bookmarkEnd w:id="35"/>
    <w:bookmarkEnd w:id="36"/>
    <w:bookmarkEnd w:id="37"/>
    <w:bookmarkEnd w:id="38"/>
    <w:bookmarkEnd w:id="39"/>
    <w:bookmarkEnd w:id="40"/>
    <w:bookmarkEnd w:id="41"/>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103E1F8B" w14:textId="77777777" w:rsidTr="00AB2622">
        <w:tc>
          <w:tcPr>
            <w:tcW w:w="991" w:type="dxa"/>
          </w:tcPr>
          <w:p w14:paraId="4B41FA6B" w14:textId="77777777" w:rsidR="00020DFD" w:rsidRPr="00700022" w:rsidRDefault="00020DFD" w:rsidP="008E6852">
            <w:pPr>
              <w:pStyle w:val="Sectiontext0"/>
            </w:pPr>
          </w:p>
        </w:tc>
        <w:tc>
          <w:tcPr>
            <w:tcW w:w="8368"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AB2622">
        <w:trPr>
          <w:cantSplit/>
        </w:trPr>
        <w:tc>
          <w:tcPr>
            <w:tcW w:w="991"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801"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AB2622">
        <w:trPr>
          <w:cantSplit/>
        </w:trPr>
        <w:tc>
          <w:tcPr>
            <w:tcW w:w="991"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801"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AB2622">
        <w:trPr>
          <w:cantSplit/>
        </w:trPr>
        <w:tc>
          <w:tcPr>
            <w:tcW w:w="991"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801"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AB2622">
        <w:tblPrEx>
          <w:tblLook w:val="04A0" w:firstRow="1" w:lastRow="0" w:firstColumn="1" w:lastColumn="0" w:noHBand="0" w:noVBand="1"/>
        </w:tblPrEx>
        <w:tc>
          <w:tcPr>
            <w:tcW w:w="991" w:type="dxa"/>
          </w:tcPr>
          <w:p w14:paraId="20794D46" w14:textId="77777777" w:rsidR="004E6D8A" w:rsidRPr="00D15A4D" w:rsidRDefault="004E6D8A" w:rsidP="008E6852">
            <w:pPr>
              <w:pStyle w:val="Sectiontext0"/>
              <w:rPr>
                <w:lang w:eastAsia="en-US"/>
              </w:rPr>
            </w:pPr>
          </w:p>
        </w:tc>
        <w:tc>
          <w:tcPr>
            <w:tcW w:w="567"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1"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AB2622">
        <w:tblPrEx>
          <w:tblLook w:val="04A0" w:firstRow="1" w:lastRow="0" w:firstColumn="1" w:lastColumn="0" w:noHBand="0" w:noVBand="1"/>
        </w:tblPrEx>
        <w:tc>
          <w:tcPr>
            <w:tcW w:w="991" w:type="dxa"/>
          </w:tcPr>
          <w:p w14:paraId="6FC59204" w14:textId="77777777" w:rsidR="004E6D8A" w:rsidRPr="00D15A4D" w:rsidRDefault="004E6D8A" w:rsidP="008E6852">
            <w:pPr>
              <w:pStyle w:val="Sectiontext0"/>
              <w:rPr>
                <w:lang w:eastAsia="en-US"/>
              </w:rPr>
            </w:pPr>
          </w:p>
        </w:tc>
        <w:tc>
          <w:tcPr>
            <w:tcW w:w="567"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1"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AB2622">
        <w:tblPrEx>
          <w:tblLook w:val="04A0" w:firstRow="1" w:lastRow="0" w:firstColumn="1" w:lastColumn="0" w:noHBand="0" w:noVBand="1"/>
        </w:tblPrEx>
        <w:tc>
          <w:tcPr>
            <w:tcW w:w="991" w:type="dxa"/>
          </w:tcPr>
          <w:p w14:paraId="061182C4" w14:textId="77777777" w:rsidR="004E6D8A" w:rsidRPr="00D15A4D" w:rsidRDefault="004E6D8A" w:rsidP="008E6852">
            <w:pPr>
              <w:pStyle w:val="Sectiontext0"/>
              <w:rPr>
                <w:lang w:eastAsia="en-US"/>
              </w:rPr>
            </w:pPr>
          </w:p>
        </w:tc>
        <w:tc>
          <w:tcPr>
            <w:tcW w:w="567"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4"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AB2622">
        <w:tblPrEx>
          <w:tblLook w:val="04A0" w:firstRow="1" w:lastRow="0" w:firstColumn="1" w:lastColumn="0" w:noHBand="0" w:noVBand="1"/>
        </w:tblPrEx>
        <w:tc>
          <w:tcPr>
            <w:tcW w:w="991" w:type="dxa"/>
          </w:tcPr>
          <w:p w14:paraId="40E27819" w14:textId="77777777" w:rsidR="004E6D8A" w:rsidRPr="00D15A4D" w:rsidRDefault="004E6D8A" w:rsidP="008E6852">
            <w:pPr>
              <w:pStyle w:val="Sectiontext0"/>
              <w:rPr>
                <w:lang w:eastAsia="en-US"/>
              </w:rPr>
            </w:pPr>
          </w:p>
        </w:tc>
        <w:tc>
          <w:tcPr>
            <w:tcW w:w="567"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4"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AB2622">
        <w:tblPrEx>
          <w:tblLook w:val="04A0" w:firstRow="1" w:lastRow="0" w:firstColumn="1" w:lastColumn="0" w:noHBand="0" w:noVBand="1"/>
        </w:tblPrEx>
        <w:tc>
          <w:tcPr>
            <w:tcW w:w="991" w:type="dxa"/>
          </w:tcPr>
          <w:p w14:paraId="65FC2B25" w14:textId="77777777" w:rsidR="004E6D8A" w:rsidRPr="00D15A4D" w:rsidRDefault="004E6D8A" w:rsidP="008E6852">
            <w:pPr>
              <w:pStyle w:val="Sectiontext0"/>
              <w:rPr>
                <w:lang w:eastAsia="en-US"/>
              </w:rPr>
            </w:pPr>
          </w:p>
        </w:tc>
        <w:tc>
          <w:tcPr>
            <w:tcW w:w="567"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4"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r w:rsidR="00B40EFC" w:rsidRPr="00D15A4D" w14:paraId="38DB6DB7" w14:textId="77777777" w:rsidTr="00AB2622">
        <w:tc>
          <w:tcPr>
            <w:tcW w:w="992" w:type="dxa"/>
          </w:tcPr>
          <w:p w14:paraId="2A033DE8" w14:textId="77777777" w:rsidR="00B40EFC" w:rsidRPr="00991733" w:rsidRDefault="00B40EFC" w:rsidP="00F064F4">
            <w:pPr>
              <w:pStyle w:val="Sectiontext0"/>
              <w:jc w:val="center"/>
            </w:pPr>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p>
        </w:tc>
        <w:tc>
          <w:tcPr>
            <w:tcW w:w="567" w:type="dxa"/>
          </w:tcPr>
          <w:p w14:paraId="596AA8A0" w14:textId="77777777" w:rsidR="00B40EFC" w:rsidRDefault="00B40EFC" w:rsidP="00F064F4">
            <w:pPr>
              <w:pStyle w:val="Sectiontext0"/>
            </w:pPr>
            <w:r>
              <w:t>f.</w:t>
            </w:r>
          </w:p>
        </w:tc>
        <w:tc>
          <w:tcPr>
            <w:tcW w:w="7801" w:type="dxa"/>
            <w:gridSpan w:val="2"/>
          </w:tcPr>
          <w:p w14:paraId="6BD3D691" w14:textId="77777777" w:rsidR="00B40EFC" w:rsidRPr="00D15A4D" w:rsidRDefault="00B40EFC" w:rsidP="00F064F4">
            <w:pPr>
              <w:pStyle w:val="Sectiontext0"/>
            </w:pPr>
            <w:r>
              <w:t>They are eligible for a removal under Part 5 Division 10.</w:t>
            </w:r>
          </w:p>
        </w:tc>
      </w:tr>
    </w:tbl>
    <w:p w14:paraId="0FADC7C7" w14:textId="2F23333B" w:rsidR="00A82E7E" w:rsidRPr="00972DB5" w:rsidRDefault="00A82E7E" w:rsidP="00132882">
      <w:pPr>
        <w:pStyle w:val="Heading6"/>
      </w:pPr>
      <w:bookmarkStart w:id="53" w:name="_Toc206070530"/>
      <w:r w:rsidRPr="00972DB5">
        <w:t>6.1.6</w:t>
      </w:r>
      <w:r w:rsidR="00E85499">
        <w:tab/>
      </w:r>
      <w:r w:rsidRPr="00972DB5">
        <w:t>Amount of allowance</w:t>
      </w:r>
      <w:bookmarkEnd w:id="53"/>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5A605F36" w14:textId="77777777" w:rsidTr="00855AAF">
        <w:tc>
          <w:tcPr>
            <w:tcW w:w="992" w:type="dxa"/>
          </w:tcPr>
          <w:p w14:paraId="18D5D9EA" w14:textId="77777777" w:rsidR="00A82E7E" w:rsidRPr="00972DB5" w:rsidRDefault="00A82E7E" w:rsidP="001E04A2">
            <w:pPr>
              <w:pStyle w:val="Sectiontext0"/>
              <w:jc w:val="center"/>
              <w:rPr>
                <w:rFonts w:cs="Arial"/>
              </w:rPr>
            </w:pPr>
            <w:r w:rsidRPr="00972DB5">
              <w:rPr>
                <w:rFonts w:cs="Arial"/>
              </w:rPr>
              <w:t>1.</w:t>
            </w:r>
          </w:p>
        </w:tc>
        <w:tc>
          <w:tcPr>
            <w:tcW w:w="8367" w:type="dxa"/>
            <w:gridSpan w:val="2"/>
          </w:tcPr>
          <w:p w14:paraId="5F159775"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6C910E53" w14:textId="77777777" w:rsidTr="00855AAF">
        <w:tc>
          <w:tcPr>
            <w:tcW w:w="992" w:type="dxa"/>
          </w:tcPr>
          <w:p w14:paraId="3E317030" w14:textId="77777777" w:rsidR="00A82E7E" w:rsidRPr="00972DB5" w:rsidRDefault="00A82E7E" w:rsidP="001E04A2">
            <w:pPr>
              <w:pStyle w:val="Sectiontext0"/>
              <w:rPr>
                <w:rFonts w:cs="Arial"/>
              </w:rPr>
            </w:pPr>
          </w:p>
        </w:tc>
        <w:tc>
          <w:tcPr>
            <w:tcW w:w="563" w:type="dxa"/>
            <w:hideMark/>
          </w:tcPr>
          <w:p w14:paraId="09A9A58D" w14:textId="77777777" w:rsidR="00A82E7E" w:rsidRPr="00972DB5" w:rsidRDefault="00A82E7E" w:rsidP="001E04A2">
            <w:pPr>
              <w:pStyle w:val="Sectiontext0"/>
              <w:rPr>
                <w:rFonts w:cs="Arial"/>
              </w:rPr>
            </w:pPr>
            <w:r w:rsidRPr="00972DB5">
              <w:rPr>
                <w:rFonts w:cs="Arial"/>
              </w:rPr>
              <w:t>a.</w:t>
            </w:r>
          </w:p>
        </w:tc>
        <w:tc>
          <w:tcPr>
            <w:tcW w:w="7804" w:type="dxa"/>
          </w:tcPr>
          <w:p w14:paraId="4C40C9F8" w14:textId="77777777" w:rsidR="00A82E7E" w:rsidRPr="00972DB5" w:rsidRDefault="00A82E7E" w:rsidP="001E04A2">
            <w:pPr>
              <w:pStyle w:val="Sectiontext0"/>
              <w:rPr>
                <w:rFonts w:cs="Arial"/>
              </w:rPr>
            </w:pPr>
            <w:r w:rsidRPr="00972DB5">
              <w:rPr>
                <w:rFonts w:cs="Arial"/>
              </w:rPr>
              <w:t>The member has accompanied resident family.</w:t>
            </w:r>
          </w:p>
        </w:tc>
      </w:tr>
      <w:tr w:rsidR="00A82E7E" w:rsidRPr="00972DB5" w14:paraId="547E292B" w14:textId="77777777" w:rsidTr="00855AAF">
        <w:tc>
          <w:tcPr>
            <w:tcW w:w="992" w:type="dxa"/>
          </w:tcPr>
          <w:p w14:paraId="13DF8130" w14:textId="77777777" w:rsidR="00A82E7E" w:rsidRPr="00972DB5" w:rsidRDefault="00A82E7E" w:rsidP="001E04A2">
            <w:pPr>
              <w:pStyle w:val="Sectiontext0"/>
              <w:rPr>
                <w:rFonts w:cs="Arial"/>
              </w:rPr>
            </w:pPr>
          </w:p>
        </w:tc>
        <w:tc>
          <w:tcPr>
            <w:tcW w:w="563" w:type="dxa"/>
          </w:tcPr>
          <w:p w14:paraId="006BCBCF" w14:textId="77777777" w:rsidR="00A82E7E" w:rsidRPr="00972DB5" w:rsidRDefault="00A82E7E" w:rsidP="001E04A2">
            <w:pPr>
              <w:pStyle w:val="Sectiontext0"/>
              <w:rPr>
                <w:rFonts w:cs="Arial"/>
              </w:rPr>
            </w:pPr>
            <w:r w:rsidRPr="00972DB5">
              <w:rPr>
                <w:rFonts w:cs="Arial"/>
              </w:rPr>
              <w:t>b.</w:t>
            </w:r>
          </w:p>
        </w:tc>
        <w:tc>
          <w:tcPr>
            <w:tcW w:w="7804" w:type="dxa"/>
          </w:tcPr>
          <w:p w14:paraId="42766E9C" w14:textId="77777777" w:rsidR="00A82E7E" w:rsidRPr="00972DB5" w:rsidRDefault="00A82E7E" w:rsidP="001E04A2">
            <w:pPr>
              <w:pStyle w:val="Sectiontext0"/>
              <w:rPr>
                <w:rFonts w:cs="Arial"/>
              </w:rPr>
            </w:pPr>
            <w:r w:rsidRPr="00972DB5">
              <w:rPr>
                <w:rFonts w:cs="Arial"/>
              </w:rPr>
              <w:t>The member has recognised other persons and no resident family.</w:t>
            </w:r>
          </w:p>
        </w:tc>
      </w:tr>
      <w:tr w:rsidR="00A82E7E" w:rsidRPr="00972DB5" w14:paraId="57621B8F" w14:textId="77777777" w:rsidTr="00855AAF">
        <w:tc>
          <w:tcPr>
            <w:tcW w:w="992" w:type="dxa"/>
          </w:tcPr>
          <w:p w14:paraId="06FE3B67" w14:textId="77777777" w:rsidR="00A82E7E" w:rsidRPr="00972DB5" w:rsidRDefault="00A82E7E" w:rsidP="001E04A2">
            <w:pPr>
              <w:pStyle w:val="Sectiontext0"/>
              <w:rPr>
                <w:rFonts w:cs="Arial"/>
              </w:rPr>
            </w:pPr>
          </w:p>
        </w:tc>
        <w:tc>
          <w:tcPr>
            <w:tcW w:w="8367" w:type="dxa"/>
            <w:gridSpan w:val="2"/>
          </w:tcPr>
          <w:p w14:paraId="62399DA8" w14:textId="77777777" w:rsidR="00A82E7E" w:rsidRPr="00972DB5"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removals is defined in section 6.1.7.</w:t>
            </w:r>
          </w:p>
        </w:tc>
      </w:tr>
    </w:tbl>
    <w:p w14:paraId="71BB2E22" w14:textId="77777777" w:rsidR="00855AAF" w:rsidRDefault="00855AAF"/>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855AAF" w:rsidRPr="001D57C2" w14:paraId="16008613" w14:textId="77777777" w:rsidTr="00416F17">
        <w:trPr>
          <w:cantSplit/>
        </w:trPr>
        <w:tc>
          <w:tcPr>
            <w:tcW w:w="708" w:type="dxa"/>
          </w:tcPr>
          <w:p w14:paraId="4D0BFE27" w14:textId="77777777" w:rsidR="00855AAF" w:rsidRPr="001D57C2" w:rsidRDefault="00855AAF" w:rsidP="00855AAF">
            <w:pPr>
              <w:pStyle w:val="TableHeaderArial"/>
              <w:rPr>
                <w:rFonts w:cs="Arial"/>
              </w:rPr>
            </w:pPr>
            <w:r w:rsidRPr="001D57C2">
              <w:rPr>
                <w:rFonts w:cs="Arial"/>
              </w:rPr>
              <w:t>Item</w:t>
            </w:r>
          </w:p>
        </w:tc>
        <w:tc>
          <w:tcPr>
            <w:tcW w:w="3402" w:type="dxa"/>
          </w:tcPr>
          <w:p w14:paraId="60220B6A" w14:textId="77777777" w:rsidR="00855AAF" w:rsidRPr="001D57C2" w:rsidRDefault="00855AAF" w:rsidP="00855AAF">
            <w:pPr>
              <w:pStyle w:val="TableHeaderArial"/>
              <w:rPr>
                <w:rFonts w:cs="Arial"/>
              </w:rPr>
            </w:pPr>
            <w:r w:rsidRPr="001D57C2">
              <w:rPr>
                <w:rFonts w:cs="Arial"/>
              </w:rPr>
              <w:t>Column A</w:t>
            </w:r>
          </w:p>
          <w:p w14:paraId="151CCBE9" w14:textId="77777777" w:rsidR="00855AAF" w:rsidRPr="001D57C2" w:rsidRDefault="00855AAF" w:rsidP="00855AAF">
            <w:pPr>
              <w:pStyle w:val="TableHeaderArial"/>
              <w:rPr>
                <w:rFonts w:cs="Arial"/>
              </w:rPr>
            </w:pPr>
            <w:r w:rsidRPr="001D57C2">
              <w:rPr>
                <w:rFonts w:cs="Arial"/>
              </w:rPr>
              <w:t>Circumstances of removal</w:t>
            </w:r>
          </w:p>
        </w:tc>
        <w:tc>
          <w:tcPr>
            <w:tcW w:w="3118" w:type="dxa"/>
          </w:tcPr>
          <w:p w14:paraId="0CC75A6D" w14:textId="77777777" w:rsidR="00855AAF" w:rsidRPr="001D57C2" w:rsidRDefault="00855AAF" w:rsidP="00855AAF">
            <w:pPr>
              <w:pStyle w:val="TableHeaderArial"/>
              <w:rPr>
                <w:rFonts w:cs="Arial"/>
              </w:rPr>
            </w:pPr>
            <w:r w:rsidRPr="001D57C2">
              <w:rPr>
                <w:rFonts w:cs="Arial"/>
              </w:rPr>
              <w:t>Column B</w:t>
            </w:r>
          </w:p>
          <w:p w14:paraId="56E4C497" w14:textId="77777777" w:rsidR="00855AAF" w:rsidRPr="001D57C2" w:rsidRDefault="00855AAF" w:rsidP="00855AAF">
            <w:pPr>
              <w:pStyle w:val="TableHeaderArial"/>
              <w:rPr>
                <w:rFonts w:cs="Arial"/>
              </w:rPr>
            </w:pPr>
            <w:r w:rsidRPr="001D57C2">
              <w:rPr>
                <w:rFonts w:cs="Arial"/>
              </w:rPr>
              <w:t>Number of current removal</w:t>
            </w:r>
          </w:p>
        </w:tc>
        <w:tc>
          <w:tcPr>
            <w:tcW w:w="1134" w:type="dxa"/>
          </w:tcPr>
          <w:p w14:paraId="2156A927" w14:textId="77777777" w:rsidR="00855AAF" w:rsidRPr="001D57C2" w:rsidRDefault="00855AAF" w:rsidP="00855AAF">
            <w:pPr>
              <w:pStyle w:val="TableHeaderArial"/>
              <w:rPr>
                <w:rFonts w:cs="Arial"/>
              </w:rPr>
            </w:pPr>
            <w:r w:rsidRPr="001D57C2">
              <w:rPr>
                <w:rFonts w:cs="Arial"/>
              </w:rPr>
              <w:t>Column C</w:t>
            </w:r>
          </w:p>
          <w:p w14:paraId="14A3FDE9" w14:textId="77777777" w:rsidR="00855AAF" w:rsidRPr="001D57C2" w:rsidRDefault="00855AAF" w:rsidP="00855AAF">
            <w:pPr>
              <w:pStyle w:val="TableHeaderArial"/>
              <w:rPr>
                <w:rFonts w:cs="Arial"/>
              </w:rPr>
            </w:pPr>
            <w:r w:rsidRPr="001D57C2">
              <w:rPr>
                <w:rFonts w:cs="Arial"/>
              </w:rPr>
              <w:t>Amount</w:t>
            </w:r>
          </w:p>
          <w:p w14:paraId="725084B8" w14:textId="77777777" w:rsidR="00855AAF" w:rsidRPr="001D57C2" w:rsidRDefault="00855AAF" w:rsidP="00855AAF">
            <w:pPr>
              <w:pStyle w:val="TableHeaderArial"/>
              <w:rPr>
                <w:rFonts w:cs="Arial"/>
              </w:rPr>
            </w:pPr>
            <w:r w:rsidRPr="001D57C2">
              <w:rPr>
                <w:rFonts w:cs="Arial"/>
              </w:rPr>
              <w:t>$</w:t>
            </w:r>
          </w:p>
        </w:tc>
      </w:tr>
      <w:tr w:rsidR="00855AAF" w:rsidRPr="001D57C2" w14:paraId="553E1411" w14:textId="77777777" w:rsidTr="00416F17">
        <w:trPr>
          <w:cantSplit/>
        </w:trPr>
        <w:tc>
          <w:tcPr>
            <w:tcW w:w="708" w:type="dxa"/>
            <w:vMerge w:val="restart"/>
          </w:tcPr>
          <w:p w14:paraId="2D244ADD" w14:textId="77777777" w:rsidR="00855AAF" w:rsidRPr="001D57C2" w:rsidRDefault="00855AAF" w:rsidP="00855AAF">
            <w:pPr>
              <w:pStyle w:val="Tabletext2"/>
              <w:jc w:val="center"/>
              <w:rPr>
                <w:rFonts w:cs="Arial"/>
              </w:rPr>
            </w:pPr>
            <w:r w:rsidRPr="001D57C2">
              <w:rPr>
                <w:rFonts w:cs="Arial"/>
              </w:rPr>
              <w:t>1.</w:t>
            </w:r>
          </w:p>
        </w:tc>
        <w:tc>
          <w:tcPr>
            <w:tcW w:w="3402" w:type="dxa"/>
            <w:vMerge w:val="restart"/>
          </w:tcPr>
          <w:p w14:paraId="6458D075" w14:textId="77777777" w:rsidR="00855AAF" w:rsidRPr="001D57C2" w:rsidRDefault="00855AAF" w:rsidP="00855AAF">
            <w:pPr>
              <w:pStyle w:val="Tabletext2"/>
              <w:rPr>
                <w:rFonts w:cs="Arial"/>
              </w:rPr>
            </w:pPr>
            <w:r w:rsidRPr="001D57C2">
              <w:rPr>
                <w:rFonts w:cs="Arial"/>
              </w:rPr>
              <w:t>Removal to a new location.</w:t>
            </w:r>
          </w:p>
        </w:tc>
        <w:tc>
          <w:tcPr>
            <w:tcW w:w="3118" w:type="dxa"/>
          </w:tcPr>
          <w:p w14:paraId="3E41FFFB" w14:textId="77777777" w:rsidR="00855AAF" w:rsidRPr="001D57C2" w:rsidRDefault="00855AAF" w:rsidP="00855AAF">
            <w:pPr>
              <w:pStyle w:val="Tablea"/>
              <w:rPr>
                <w:rFonts w:cs="Arial"/>
              </w:rPr>
            </w:pPr>
            <w:r w:rsidRPr="001D57C2">
              <w:rPr>
                <w:rFonts w:cs="Arial"/>
              </w:rPr>
              <w:t>1st or 2nd removal</w:t>
            </w:r>
          </w:p>
        </w:tc>
        <w:tc>
          <w:tcPr>
            <w:tcW w:w="1134" w:type="dxa"/>
          </w:tcPr>
          <w:p w14:paraId="0506141B" w14:textId="77777777" w:rsidR="00855AAF" w:rsidRPr="001D57C2" w:rsidRDefault="00855AAF">
            <w:pPr>
              <w:pStyle w:val="Tablea"/>
              <w:jc w:val="center"/>
              <w:rPr>
                <w:rFonts w:cs="Arial"/>
              </w:rPr>
            </w:pPr>
            <w:r w:rsidRPr="001D57C2">
              <w:rPr>
                <w:rFonts w:cs="Arial"/>
              </w:rPr>
              <w:t>1,</w:t>
            </w:r>
            <w:r>
              <w:rPr>
                <w:rFonts w:cs="Arial"/>
              </w:rPr>
              <w:t>515</w:t>
            </w:r>
          </w:p>
        </w:tc>
      </w:tr>
      <w:tr w:rsidR="00855AAF" w:rsidRPr="001D57C2" w14:paraId="704726B4" w14:textId="77777777" w:rsidTr="00416F17">
        <w:trPr>
          <w:cantSplit/>
        </w:trPr>
        <w:tc>
          <w:tcPr>
            <w:tcW w:w="708" w:type="dxa"/>
            <w:vMerge/>
          </w:tcPr>
          <w:p w14:paraId="4994BC39" w14:textId="77777777" w:rsidR="00855AAF" w:rsidRPr="001D57C2" w:rsidRDefault="00855AAF" w:rsidP="00855AAF">
            <w:pPr>
              <w:pStyle w:val="Tabletext2"/>
              <w:jc w:val="center"/>
              <w:rPr>
                <w:rFonts w:cs="Arial"/>
              </w:rPr>
            </w:pPr>
          </w:p>
        </w:tc>
        <w:tc>
          <w:tcPr>
            <w:tcW w:w="3402" w:type="dxa"/>
            <w:vMerge/>
          </w:tcPr>
          <w:p w14:paraId="6A05ADB2" w14:textId="77777777" w:rsidR="00855AAF" w:rsidRPr="001D57C2" w:rsidRDefault="00855AAF" w:rsidP="00855AAF">
            <w:pPr>
              <w:pStyle w:val="Tabletext2"/>
              <w:rPr>
                <w:rFonts w:cs="Arial"/>
              </w:rPr>
            </w:pPr>
          </w:p>
        </w:tc>
        <w:tc>
          <w:tcPr>
            <w:tcW w:w="3118" w:type="dxa"/>
          </w:tcPr>
          <w:p w14:paraId="76E58171" w14:textId="77777777" w:rsidR="00855AAF" w:rsidRPr="001D57C2" w:rsidRDefault="00855AAF" w:rsidP="00855AAF">
            <w:pPr>
              <w:pStyle w:val="Tablea"/>
              <w:rPr>
                <w:rFonts w:cs="Arial"/>
              </w:rPr>
            </w:pPr>
            <w:r w:rsidRPr="001D57C2">
              <w:rPr>
                <w:rFonts w:cs="Arial"/>
              </w:rPr>
              <w:t>3rd or 4th removal</w:t>
            </w:r>
          </w:p>
        </w:tc>
        <w:tc>
          <w:tcPr>
            <w:tcW w:w="1134" w:type="dxa"/>
          </w:tcPr>
          <w:p w14:paraId="5DA3CEF3" w14:textId="77777777" w:rsidR="00855AAF" w:rsidRPr="001D57C2" w:rsidRDefault="00855AAF" w:rsidP="00416F17">
            <w:pPr>
              <w:pStyle w:val="Tablea"/>
              <w:spacing w:after="0"/>
              <w:jc w:val="center"/>
              <w:rPr>
                <w:rFonts w:cs="Arial"/>
              </w:rPr>
            </w:pPr>
            <w:r>
              <w:rPr>
                <w:rFonts w:cs="Arial"/>
              </w:rPr>
              <w:t>2,019</w:t>
            </w:r>
          </w:p>
        </w:tc>
      </w:tr>
      <w:tr w:rsidR="00855AAF" w:rsidRPr="001D57C2" w14:paraId="5CBEFD3A" w14:textId="77777777" w:rsidTr="00416F17">
        <w:trPr>
          <w:cantSplit/>
        </w:trPr>
        <w:tc>
          <w:tcPr>
            <w:tcW w:w="708" w:type="dxa"/>
            <w:vMerge/>
          </w:tcPr>
          <w:p w14:paraId="74A4ACD7" w14:textId="77777777" w:rsidR="00855AAF" w:rsidRPr="001D57C2" w:rsidRDefault="00855AAF" w:rsidP="00855AAF">
            <w:pPr>
              <w:pStyle w:val="Tabletext2"/>
              <w:jc w:val="center"/>
              <w:rPr>
                <w:rFonts w:cs="Arial"/>
              </w:rPr>
            </w:pPr>
          </w:p>
        </w:tc>
        <w:tc>
          <w:tcPr>
            <w:tcW w:w="3402" w:type="dxa"/>
            <w:vMerge/>
          </w:tcPr>
          <w:p w14:paraId="6C87B235" w14:textId="77777777" w:rsidR="00855AAF" w:rsidRPr="001D57C2" w:rsidRDefault="00855AAF" w:rsidP="00855AAF">
            <w:pPr>
              <w:pStyle w:val="Tabletext2"/>
              <w:rPr>
                <w:rFonts w:cs="Arial"/>
              </w:rPr>
            </w:pPr>
          </w:p>
        </w:tc>
        <w:tc>
          <w:tcPr>
            <w:tcW w:w="3118" w:type="dxa"/>
          </w:tcPr>
          <w:p w14:paraId="2CCC9012" w14:textId="77777777" w:rsidR="00855AAF" w:rsidRPr="001D57C2" w:rsidRDefault="00855AAF" w:rsidP="00855AAF">
            <w:pPr>
              <w:pStyle w:val="Tablea"/>
              <w:rPr>
                <w:rFonts w:cs="Arial"/>
              </w:rPr>
            </w:pPr>
            <w:r w:rsidRPr="001D57C2">
              <w:rPr>
                <w:rFonts w:cs="Arial"/>
              </w:rPr>
              <w:t>5th or 6th removal</w:t>
            </w:r>
          </w:p>
        </w:tc>
        <w:tc>
          <w:tcPr>
            <w:tcW w:w="1134" w:type="dxa"/>
          </w:tcPr>
          <w:p w14:paraId="3EBFBCE9" w14:textId="77777777" w:rsidR="00855AAF" w:rsidRPr="001D57C2" w:rsidRDefault="00855AAF" w:rsidP="00416F17">
            <w:pPr>
              <w:pStyle w:val="Tablea"/>
              <w:spacing w:after="0"/>
              <w:jc w:val="center"/>
              <w:rPr>
                <w:rFonts w:cs="Arial"/>
              </w:rPr>
            </w:pPr>
            <w:r w:rsidRPr="001D57C2">
              <w:rPr>
                <w:rFonts w:cs="Arial"/>
              </w:rPr>
              <w:t>2,</w:t>
            </w:r>
            <w:r>
              <w:rPr>
                <w:rFonts w:cs="Arial"/>
              </w:rPr>
              <w:t>526</w:t>
            </w:r>
          </w:p>
        </w:tc>
      </w:tr>
      <w:tr w:rsidR="00855AAF" w:rsidRPr="001D57C2" w14:paraId="0BF81CDA" w14:textId="77777777" w:rsidTr="00416F17">
        <w:trPr>
          <w:cantSplit/>
        </w:trPr>
        <w:tc>
          <w:tcPr>
            <w:tcW w:w="708" w:type="dxa"/>
            <w:vMerge/>
          </w:tcPr>
          <w:p w14:paraId="260577F5" w14:textId="77777777" w:rsidR="00855AAF" w:rsidRPr="001D57C2" w:rsidRDefault="00855AAF" w:rsidP="00855AAF">
            <w:pPr>
              <w:pStyle w:val="Tabletext2"/>
              <w:jc w:val="center"/>
              <w:rPr>
                <w:rFonts w:cs="Arial"/>
              </w:rPr>
            </w:pPr>
          </w:p>
        </w:tc>
        <w:tc>
          <w:tcPr>
            <w:tcW w:w="3402" w:type="dxa"/>
            <w:vMerge/>
          </w:tcPr>
          <w:p w14:paraId="3AD7BC55" w14:textId="77777777" w:rsidR="00855AAF" w:rsidRPr="001D57C2" w:rsidRDefault="00855AAF" w:rsidP="00855AAF">
            <w:pPr>
              <w:pStyle w:val="Tabletext2"/>
              <w:rPr>
                <w:rFonts w:cs="Arial"/>
              </w:rPr>
            </w:pPr>
          </w:p>
        </w:tc>
        <w:tc>
          <w:tcPr>
            <w:tcW w:w="3118" w:type="dxa"/>
          </w:tcPr>
          <w:p w14:paraId="0160E9EA" w14:textId="77777777" w:rsidR="00855AAF" w:rsidRPr="001D57C2" w:rsidRDefault="00855AAF" w:rsidP="00855AAF">
            <w:pPr>
              <w:pStyle w:val="Tablea"/>
              <w:rPr>
                <w:rFonts w:cs="Arial"/>
              </w:rPr>
            </w:pPr>
            <w:r w:rsidRPr="001D57C2">
              <w:rPr>
                <w:rFonts w:cs="Arial"/>
              </w:rPr>
              <w:t>7th or subsequent removal.</w:t>
            </w:r>
          </w:p>
        </w:tc>
        <w:tc>
          <w:tcPr>
            <w:tcW w:w="1134" w:type="dxa"/>
          </w:tcPr>
          <w:p w14:paraId="7DFA7219" w14:textId="77777777" w:rsidR="00855AAF" w:rsidRPr="001D57C2" w:rsidRDefault="00855AAF" w:rsidP="00416F17">
            <w:pPr>
              <w:pStyle w:val="Tablea"/>
              <w:spacing w:after="0"/>
              <w:jc w:val="center"/>
              <w:rPr>
                <w:rFonts w:cs="Arial"/>
              </w:rPr>
            </w:pPr>
            <w:r>
              <w:rPr>
                <w:rFonts w:cs="Arial"/>
              </w:rPr>
              <w:t>3,030</w:t>
            </w:r>
          </w:p>
        </w:tc>
      </w:tr>
      <w:tr w:rsidR="00855AAF" w:rsidRPr="001D57C2" w14:paraId="5A1CCD50" w14:textId="77777777" w:rsidTr="00416F17">
        <w:trPr>
          <w:cantSplit/>
        </w:trPr>
        <w:tc>
          <w:tcPr>
            <w:tcW w:w="708" w:type="dxa"/>
          </w:tcPr>
          <w:p w14:paraId="48778846" w14:textId="77777777" w:rsidR="00855AAF" w:rsidRPr="001D57C2" w:rsidRDefault="00855AAF" w:rsidP="00855AAF">
            <w:pPr>
              <w:pStyle w:val="Tabletext2"/>
              <w:jc w:val="center"/>
              <w:rPr>
                <w:rFonts w:cs="Arial"/>
              </w:rPr>
            </w:pPr>
            <w:r w:rsidRPr="001D57C2">
              <w:rPr>
                <w:rFonts w:cs="Arial"/>
              </w:rPr>
              <w:t>2.</w:t>
            </w:r>
          </w:p>
        </w:tc>
        <w:tc>
          <w:tcPr>
            <w:tcW w:w="3402" w:type="dxa"/>
          </w:tcPr>
          <w:p w14:paraId="2CB3BE4C" w14:textId="77777777" w:rsidR="00855AAF" w:rsidRPr="001D57C2" w:rsidRDefault="00855AAF" w:rsidP="00855AAF">
            <w:pPr>
              <w:pStyle w:val="Tabletext2"/>
              <w:rPr>
                <w:rFonts w:cs="Arial"/>
              </w:rPr>
            </w:pPr>
            <w:r w:rsidRPr="001D57C2">
              <w:rPr>
                <w:rFonts w:cs="Arial"/>
              </w:rPr>
              <w:t>Removal within the same location.</w:t>
            </w:r>
          </w:p>
        </w:tc>
        <w:tc>
          <w:tcPr>
            <w:tcW w:w="3118" w:type="dxa"/>
          </w:tcPr>
          <w:p w14:paraId="06982D6C" w14:textId="77777777" w:rsidR="00855AAF" w:rsidRPr="001D57C2" w:rsidRDefault="00855AAF" w:rsidP="00855AAF">
            <w:pPr>
              <w:pStyle w:val="Tablea"/>
              <w:rPr>
                <w:rFonts w:cs="Arial"/>
              </w:rPr>
            </w:pPr>
            <w:r w:rsidRPr="001D57C2">
              <w:rPr>
                <w:rFonts w:cs="Arial"/>
              </w:rPr>
              <w:t>Each removal</w:t>
            </w:r>
          </w:p>
        </w:tc>
        <w:tc>
          <w:tcPr>
            <w:tcW w:w="1134" w:type="dxa"/>
          </w:tcPr>
          <w:p w14:paraId="17134A79" w14:textId="77777777" w:rsidR="00855AAF" w:rsidRPr="001D57C2" w:rsidRDefault="00855AAF" w:rsidP="00416F17">
            <w:pPr>
              <w:pStyle w:val="Tablea"/>
              <w:spacing w:after="0"/>
              <w:jc w:val="center"/>
              <w:rPr>
                <w:rFonts w:cs="Arial"/>
              </w:rPr>
            </w:pPr>
            <w:r>
              <w:rPr>
                <w:rFonts w:cs="Arial"/>
              </w:rPr>
              <w:t>758</w:t>
            </w:r>
          </w:p>
        </w:tc>
      </w:tr>
      <w:tr w:rsidR="00855AAF" w:rsidRPr="001D57C2" w14:paraId="51BD9B72" w14:textId="77777777" w:rsidTr="00416F17">
        <w:trPr>
          <w:cantSplit/>
        </w:trPr>
        <w:tc>
          <w:tcPr>
            <w:tcW w:w="708" w:type="dxa"/>
            <w:vMerge w:val="restart"/>
          </w:tcPr>
          <w:p w14:paraId="1DFD493C" w14:textId="77777777" w:rsidR="00855AAF" w:rsidRPr="001D57C2" w:rsidRDefault="00855AAF" w:rsidP="00855AAF">
            <w:pPr>
              <w:pStyle w:val="Tabletext2"/>
              <w:jc w:val="center"/>
              <w:rPr>
                <w:rFonts w:cs="Arial"/>
              </w:rPr>
            </w:pPr>
            <w:r w:rsidRPr="001D57C2">
              <w:rPr>
                <w:rFonts w:cs="Arial"/>
              </w:rPr>
              <w:t>3.</w:t>
            </w:r>
          </w:p>
        </w:tc>
        <w:tc>
          <w:tcPr>
            <w:tcW w:w="3402" w:type="dxa"/>
            <w:vMerge w:val="restart"/>
          </w:tcPr>
          <w:p w14:paraId="18EF4E1A" w14:textId="77777777" w:rsidR="00855AAF" w:rsidRPr="001D57C2" w:rsidRDefault="00855AAF" w:rsidP="00855AAF">
            <w:pPr>
              <w:pStyle w:val="Tabletext2"/>
              <w:rPr>
                <w:rFonts w:cs="Arial"/>
              </w:rPr>
            </w:pPr>
            <w:r w:rsidRPr="001D57C2">
              <w:rPr>
                <w:rFonts w:cs="Arial"/>
              </w:rPr>
              <w:t>Removal from overseas.</w:t>
            </w:r>
          </w:p>
        </w:tc>
        <w:tc>
          <w:tcPr>
            <w:tcW w:w="3118" w:type="dxa"/>
          </w:tcPr>
          <w:p w14:paraId="2F9403FA" w14:textId="77777777" w:rsidR="00855AAF" w:rsidRPr="001D57C2" w:rsidRDefault="00855AAF" w:rsidP="00855AAF">
            <w:pPr>
              <w:pStyle w:val="Tablea"/>
              <w:rPr>
                <w:rFonts w:cs="Arial"/>
              </w:rPr>
            </w:pPr>
            <w:r w:rsidRPr="001D57C2">
              <w:rPr>
                <w:rFonts w:cs="Arial"/>
              </w:rPr>
              <w:t>1st or 2nd removal</w:t>
            </w:r>
          </w:p>
        </w:tc>
        <w:tc>
          <w:tcPr>
            <w:tcW w:w="1134" w:type="dxa"/>
          </w:tcPr>
          <w:p w14:paraId="5C696110" w14:textId="77777777" w:rsidR="00855AAF" w:rsidRPr="001D57C2" w:rsidRDefault="00855AAF" w:rsidP="00416F17">
            <w:pPr>
              <w:pStyle w:val="Tablea"/>
              <w:spacing w:after="0"/>
              <w:jc w:val="center"/>
              <w:rPr>
                <w:rFonts w:cs="Arial"/>
              </w:rPr>
            </w:pPr>
            <w:r>
              <w:rPr>
                <w:rFonts w:cs="Arial"/>
              </w:rPr>
              <w:t>303</w:t>
            </w:r>
          </w:p>
        </w:tc>
      </w:tr>
      <w:tr w:rsidR="00855AAF" w:rsidRPr="001D57C2" w14:paraId="0E026A29" w14:textId="77777777" w:rsidTr="00416F17">
        <w:trPr>
          <w:cantSplit/>
        </w:trPr>
        <w:tc>
          <w:tcPr>
            <w:tcW w:w="708" w:type="dxa"/>
            <w:vMerge/>
          </w:tcPr>
          <w:p w14:paraId="72014F2F" w14:textId="77777777" w:rsidR="00855AAF" w:rsidRPr="001D57C2" w:rsidRDefault="00855AAF" w:rsidP="00855AAF">
            <w:pPr>
              <w:pStyle w:val="Tabletext2"/>
              <w:jc w:val="center"/>
              <w:rPr>
                <w:rFonts w:cs="Arial"/>
              </w:rPr>
            </w:pPr>
          </w:p>
        </w:tc>
        <w:tc>
          <w:tcPr>
            <w:tcW w:w="3402" w:type="dxa"/>
            <w:vMerge/>
          </w:tcPr>
          <w:p w14:paraId="3747B80F" w14:textId="77777777" w:rsidR="00855AAF" w:rsidRPr="001D57C2" w:rsidRDefault="00855AAF" w:rsidP="00855AAF">
            <w:pPr>
              <w:pStyle w:val="Tabletext2"/>
              <w:rPr>
                <w:rFonts w:cs="Arial"/>
              </w:rPr>
            </w:pPr>
          </w:p>
        </w:tc>
        <w:tc>
          <w:tcPr>
            <w:tcW w:w="3118" w:type="dxa"/>
          </w:tcPr>
          <w:p w14:paraId="556CE633" w14:textId="77777777" w:rsidR="00855AAF" w:rsidRPr="001D57C2" w:rsidRDefault="00855AAF" w:rsidP="00855AAF">
            <w:pPr>
              <w:pStyle w:val="Tablea"/>
              <w:rPr>
                <w:rFonts w:cs="Arial"/>
              </w:rPr>
            </w:pPr>
            <w:r w:rsidRPr="001D57C2">
              <w:rPr>
                <w:rFonts w:cs="Arial"/>
              </w:rPr>
              <w:t>3rd or 4th removal</w:t>
            </w:r>
          </w:p>
        </w:tc>
        <w:tc>
          <w:tcPr>
            <w:tcW w:w="1134" w:type="dxa"/>
          </w:tcPr>
          <w:p w14:paraId="4DC808B2" w14:textId="77777777" w:rsidR="00855AAF" w:rsidRPr="001D57C2" w:rsidRDefault="00855AAF" w:rsidP="00416F17">
            <w:pPr>
              <w:pStyle w:val="Tablea"/>
              <w:spacing w:after="0"/>
              <w:jc w:val="center"/>
              <w:rPr>
                <w:rFonts w:cs="Arial"/>
              </w:rPr>
            </w:pPr>
            <w:r>
              <w:rPr>
                <w:rFonts w:cs="Arial"/>
              </w:rPr>
              <w:t>606</w:t>
            </w:r>
          </w:p>
        </w:tc>
      </w:tr>
      <w:tr w:rsidR="00855AAF" w:rsidRPr="001D57C2" w14:paraId="1445D5DC" w14:textId="77777777" w:rsidTr="00416F17">
        <w:trPr>
          <w:cantSplit/>
          <w:trHeight w:val="65"/>
        </w:trPr>
        <w:tc>
          <w:tcPr>
            <w:tcW w:w="708" w:type="dxa"/>
            <w:vMerge/>
          </w:tcPr>
          <w:p w14:paraId="0DAF640A" w14:textId="77777777" w:rsidR="00855AAF" w:rsidRPr="001D57C2" w:rsidRDefault="00855AAF" w:rsidP="00855AAF">
            <w:pPr>
              <w:pStyle w:val="Tabletext2"/>
              <w:jc w:val="center"/>
              <w:rPr>
                <w:rFonts w:cs="Arial"/>
              </w:rPr>
            </w:pPr>
          </w:p>
        </w:tc>
        <w:tc>
          <w:tcPr>
            <w:tcW w:w="3402" w:type="dxa"/>
            <w:vMerge/>
          </w:tcPr>
          <w:p w14:paraId="1C9D8F81" w14:textId="77777777" w:rsidR="00855AAF" w:rsidRPr="001D57C2" w:rsidRDefault="00855AAF" w:rsidP="00855AAF">
            <w:pPr>
              <w:pStyle w:val="Tabletext2"/>
              <w:rPr>
                <w:rFonts w:cs="Arial"/>
              </w:rPr>
            </w:pPr>
          </w:p>
        </w:tc>
        <w:tc>
          <w:tcPr>
            <w:tcW w:w="3118" w:type="dxa"/>
          </w:tcPr>
          <w:p w14:paraId="6397005B" w14:textId="77777777" w:rsidR="00855AAF" w:rsidRPr="001D57C2" w:rsidRDefault="00855AAF" w:rsidP="00855AAF">
            <w:pPr>
              <w:pStyle w:val="Tablea"/>
              <w:rPr>
                <w:rFonts w:cs="Arial"/>
              </w:rPr>
            </w:pPr>
            <w:r w:rsidRPr="001D57C2">
              <w:rPr>
                <w:rFonts w:cs="Arial"/>
              </w:rPr>
              <w:t>5th or subsequent removal</w:t>
            </w:r>
          </w:p>
        </w:tc>
        <w:tc>
          <w:tcPr>
            <w:tcW w:w="1134" w:type="dxa"/>
          </w:tcPr>
          <w:p w14:paraId="32F5A19D" w14:textId="77777777" w:rsidR="00855AAF" w:rsidRPr="001D57C2" w:rsidRDefault="00855AAF" w:rsidP="00416F17">
            <w:pPr>
              <w:pStyle w:val="Tablea"/>
              <w:spacing w:after="0"/>
              <w:jc w:val="center"/>
              <w:rPr>
                <w:rFonts w:cs="Arial"/>
              </w:rPr>
            </w:pPr>
            <w:r>
              <w:rPr>
                <w:rFonts w:cs="Arial"/>
              </w:rPr>
              <w:t>909</w:t>
            </w:r>
          </w:p>
        </w:tc>
      </w:tr>
    </w:tbl>
    <w:p w14:paraId="76A68CE7" w14:textId="77777777" w:rsidR="00A82E7E" w:rsidRPr="00972DB5" w:rsidRDefault="00A82E7E" w:rsidP="00A82E7E">
      <w:pPr>
        <w:pStyle w:val="NoSpacing"/>
        <w:rPr>
          <w:rFonts w:ascii="Arial" w:hAnsi="Arial" w:cs="Arial"/>
        </w:rPr>
      </w:pPr>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017A6C53" w14:textId="77777777" w:rsidTr="00B8594F">
        <w:tc>
          <w:tcPr>
            <w:tcW w:w="992" w:type="dxa"/>
          </w:tcPr>
          <w:p w14:paraId="6E7880DC" w14:textId="77777777" w:rsidR="00A82E7E" w:rsidRPr="00972DB5" w:rsidRDefault="00A82E7E" w:rsidP="001E04A2">
            <w:pPr>
              <w:pStyle w:val="Sectiontext0"/>
              <w:jc w:val="center"/>
              <w:rPr>
                <w:rFonts w:cs="Arial"/>
              </w:rPr>
            </w:pPr>
            <w:r w:rsidRPr="00972DB5">
              <w:rPr>
                <w:rFonts w:cs="Arial"/>
              </w:rPr>
              <w:t>2.</w:t>
            </w:r>
          </w:p>
        </w:tc>
        <w:tc>
          <w:tcPr>
            <w:tcW w:w="8367" w:type="dxa"/>
            <w:gridSpan w:val="2"/>
          </w:tcPr>
          <w:p w14:paraId="1FF47D5F"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14F599AA" w14:textId="77777777" w:rsidTr="00B8594F">
        <w:tc>
          <w:tcPr>
            <w:tcW w:w="992" w:type="dxa"/>
          </w:tcPr>
          <w:p w14:paraId="509A5237" w14:textId="77777777" w:rsidR="00A82E7E" w:rsidRPr="00972DB5" w:rsidRDefault="00A82E7E" w:rsidP="001E04A2">
            <w:pPr>
              <w:pStyle w:val="Sectiontext0"/>
              <w:rPr>
                <w:rFonts w:cs="Arial"/>
              </w:rPr>
            </w:pPr>
          </w:p>
        </w:tc>
        <w:tc>
          <w:tcPr>
            <w:tcW w:w="563" w:type="dxa"/>
            <w:hideMark/>
          </w:tcPr>
          <w:p w14:paraId="4B50EC4F" w14:textId="77777777" w:rsidR="00A82E7E" w:rsidRPr="00972DB5" w:rsidRDefault="00A82E7E" w:rsidP="001E04A2">
            <w:pPr>
              <w:pStyle w:val="Sectiontext0"/>
              <w:rPr>
                <w:rFonts w:cs="Arial"/>
              </w:rPr>
            </w:pPr>
            <w:r w:rsidRPr="00972DB5">
              <w:rPr>
                <w:rFonts w:cs="Arial"/>
              </w:rPr>
              <w:t>a.</w:t>
            </w:r>
          </w:p>
        </w:tc>
        <w:tc>
          <w:tcPr>
            <w:tcW w:w="7804" w:type="dxa"/>
          </w:tcPr>
          <w:p w14:paraId="7A868051" w14:textId="77777777" w:rsidR="00A82E7E" w:rsidRPr="00972DB5" w:rsidRDefault="00A82E7E" w:rsidP="001E04A2">
            <w:pPr>
              <w:pStyle w:val="Sectiontext0"/>
              <w:rPr>
                <w:rFonts w:cs="Arial"/>
              </w:rPr>
            </w:pPr>
            <w:r w:rsidRPr="00972DB5">
              <w:rPr>
                <w:rFonts w:cs="Arial"/>
              </w:rPr>
              <w:t>The member has unaccompanied resident family.</w:t>
            </w:r>
          </w:p>
        </w:tc>
      </w:tr>
      <w:tr w:rsidR="00A82E7E" w:rsidRPr="00972DB5" w14:paraId="035D6879" w14:textId="77777777" w:rsidTr="00B8594F">
        <w:tc>
          <w:tcPr>
            <w:tcW w:w="992" w:type="dxa"/>
          </w:tcPr>
          <w:p w14:paraId="2D14DA83" w14:textId="77777777" w:rsidR="00A82E7E" w:rsidRPr="00972DB5" w:rsidRDefault="00A82E7E" w:rsidP="001E04A2">
            <w:pPr>
              <w:pStyle w:val="Sectiontext0"/>
              <w:rPr>
                <w:rFonts w:cs="Arial"/>
              </w:rPr>
            </w:pPr>
          </w:p>
        </w:tc>
        <w:tc>
          <w:tcPr>
            <w:tcW w:w="563" w:type="dxa"/>
          </w:tcPr>
          <w:p w14:paraId="140F9F92" w14:textId="77777777" w:rsidR="00A82E7E" w:rsidRPr="00972DB5" w:rsidRDefault="00A82E7E" w:rsidP="001E04A2">
            <w:pPr>
              <w:pStyle w:val="Sectiontext0"/>
              <w:rPr>
                <w:rFonts w:cs="Arial"/>
              </w:rPr>
            </w:pPr>
            <w:r w:rsidRPr="00972DB5">
              <w:rPr>
                <w:rFonts w:cs="Arial"/>
              </w:rPr>
              <w:t>b.</w:t>
            </w:r>
          </w:p>
        </w:tc>
        <w:tc>
          <w:tcPr>
            <w:tcW w:w="7804" w:type="dxa"/>
          </w:tcPr>
          <w:p w14:paraId="36695E8F" w14:textId="77777777" w:rsidR="00A82E7E" w:rsidRPr="00972DB5" w:rsidRDefault="00A82E7E" w:rsidP="001E04A2">
            <w:pPr>
              <w:pStyle w:val="Sectiontext0"/>
              <w:rPr>
                <w:rFonts w:cs="Arial"/>
              </w:rPr>
            </w:pPr>
            <w:r w:rsidRPr="00972DB5">
              <w:rPr>
                <w:rFonts w:cs="Arial"/>
              </w:rPr>
              <w:t>The member has no resident fami</w:t>
            </w:r>
            <w:r>
              <w:rPr>
                <w:rFonts w:cs="Arial"/>
              </w:rPr>
              <w:t>ly or recognised other persons.</w:t>
            </w:r>
          </w:p>
        </w:tc>
      </w:tr>
      <w:tr w:rsidR="00A82E7E" w:rsidRPr="00972DB5" w14:paraId="7019F225" w14:textId="77777777" w:rsidTr="00B8594F">
        <w:tc>
          <w:tcPr>
            <w:tcW w:w="992" w:type="dxa"/>
          </w:tcPr>
          <w:p w14:paraId="317D993D" w14:textId="77777777" w:rsidR="00A82E7E" w:rsidRPr="00972DB5" w:rsidRDefault="00A82E7E" w:rsidP="001E04A2">
            <w:pPr>
              <w:pStyle w:val="Sectiontext0"/>
              <w:rPr>
                <w:rFonts w:cs="Arial"/>
              </w:rPr>
            </w:pPr>
          </w:p>
        </w:tc>
        <w:tc>
          <w:tcPr>
            <w:tcW w:w="8367" w:type="dxa"/>
            <w:gridSpan w:val="2"/>
          </w:tcPr>
          <w:p w14:paraId="3A6C843D" w14:textId="77777777" w:rsidR="00A82E7E" w:rsidRPr="00972DB5" w:rsidDel="005B7453"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 is defined in section 6.1.7.</w:t>
            </w:r>
          </w:p>
        </w:tc>
      </w:tr>
    </w:tbl>
    <w:p w14:paraId="7314E376" w14:textId="77777777" w:rsidR="00B8594F" w:rsidRDefault="00B8594F"/>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B8594F" w:rsidRPr="00972DB5" w14:paraId="7E3B0011" w14:textId="77777777" w:rsidTr="00416F17">
        <w:trPr>
          <w:cantSplit/>
        </w:trPr>
        <w:tc>
          <w:tcPr>
            <w:tcW w:w="708" w:type="dxa"/>
          </w:tcPr>
          <w:p w14:paraId="26031B23" w14:textId="77777777" w:rsidR="00B8594F" w:rsidRPr="00972DB5" w:rsidRDefault="00B8594F" w:rsidP="0045662A">
            <w:pPr>
              <w:pStyle w:val="TableHeaderArial"/>
              <w:rPr>
                <w:rFonts w:cs="Arial"/>
              </w:rPr>
            </w:pPr>
            <w:r w:rsidRPr="00972DB5">
              <w:rPr>
                <w:rFonts w:cs="Arial"/>
              </w:rPr>
              <w:t>Item</w:t>
            </w:r>
          </w:p>
        </w:tc>
        <w:tc>
          <w:tcPr>
            <w:tcW w:w="3402" w:type="dxa"/>
          </w:tcPr>
          <w:p w14:paraId="6034CB1E" w14:textId="77777777" w:rsidR="00B8594F" w:rsidRPr="00972DB5" w:rsidRDefault="00B8594F" w:rsidP="0045662A">
            <w:pPr>
              <w:pStyle w:val="TableHeaderArial"/>
              <w:rPr>
                <w:rFonts w:cs="Arial"/>
              </w:rPr>
            </w:pPr>
            <w:r w:rsidRPr="00972DB5">
              <w:rPr>
                <w:rFonts w:cs="Arial"/>
              </w:rPr>
              <w:t>Column A</w:t>
            </w:r>
          </w:p>
          <w:p w14:paraId="64612556" w14:textId="77777777" w:rsidR="00B8594F" w:rsidRPr="00972DB5" w:rsidRDefault="00B8594F" w:rsidP="0045662A">
            <w:pPr>
              <w:pStyle w:val="TableHeaderArial"/>
              <w:rPr>
                <w:rFonts w:cs="Arial"/>
              </w:rPr>
            </w:pPr>
            <w:r w:rsidRPr="00972DB5">
              <w:rPr>
                <w:rFonts w:cs="Arial"/>
              </w:rPr>
              <w:t>Circumstances of removal</w:t>
            </w:r>
          </w:p>
        </w:tc>
        <w:tc>
          <w:tcPr>
            <w:tcW w:w="3118" w:type="dxa"/>
          </w:tcPr>
          <w:p w14:paraId="7DE237E5" w14:textId="77777777" w:rsidR="00B8594F" w:rsidRPr="00972DB5" w:rsidRDefault="00B8594F" w:rsidP="0045662A">
            <w:pPr>
              <w:pStyle w:val="TableHeaderArial"/>
              <w:rPr>
                <w:rFonts w:cs="Arial"/>
              </w:rPr>
            </w:pPr>
            <w:r w:rsidRPr="00972DB5">
              <w:rPr>
                <w:rFonts w:cs="Arial"/>
              </w:rPr>
              <w:t>Column B</w:t>
            </w:r>
          </w:p>
          <w:p w14:paraId="6A873C5B" w14:textId="77777777" w:rsidR="00B8594F" w:rsidRPr="00972DB5" w:rsidRDefault="00B8594F" w:rsidP="0045662A">
            <w:pPr>
              <w:pStyle w:val="TableHeaderArial"/>
              <w:rPr>
                <w:rFonts w:cs="Arial"/>
              </w:rPr>
            </w:pPr>
            <w:r w:rsidRPr="00972DB5">
              <w:rPr>
                <w:rFonts w:cs="Arial"/>
              </w:rPr>
              <w:t>Number of current removal</w:t>
            </w:r>
          </w:p>
        </w:tc>
        <w:tc>
          <w:tcPr>
            <w:tcW w:w="1134" w:type="dxa"/>
          </w:tcPr>
          <w:p w14:paraId="61236C1D" w14:textId="77777777" w:rsidR="00B8594F" w:rsidRPr="00972DB5" w:rsidRDefault="00B8594F" w:rsidP="0045662A">
            <w:pPr>
              <w:pStyle w:val="TableHeaderArial"/>
              <w:rPr>
                <w:rFonts w:cs="Arial"/>
              </w:rPr>
            </w:pPr>
            <w:r w:rsidRPr="00972DB5">
              <w:rPr>
                <w:rFonts w:cs="Arial"/>
              </w:rPr>
              <w:t>Column C</w:t>
            </w:r>
          </w:p>
          <w:p w14:paraId="26F77472" w14:textId="77777777" w:rsidR="00B8594F" w:rsidRPr="00972DB5" w:rsidRDefault="00B8594F" w:rsidP="0045662A">
            <w:pPr>
              <w:pStyle w:val="TableHeaderArial"/>
              <w:rPr>
                <w:rFonts w:cs="Arial"/>
              </w:rPr>
            </w:pPr>
            <w:r w:rsidRPr="00972DB5">
              <w:rPr>
                <w:rFonts w:cs="Arial"/>
              </w:rPr>
              <w:t>Amount ($)</w:t>
            </w:r>
          </w:p>
        </w:tc>
      </w:tr>
      <w:tr w:rsidR="00B8594F" w:rsidRPr="001D57C2" w14:paraId="53B9FC47" w14:textId="77777777" w:rsidTr="00416F17">
        <w:trPr>
          <w:cantSplit/>
        </w:trPr>
        <w:tc>
          <w:tcPr>
            <w:tcW w:w="708" w:type="dxa"/>
            <w:vMerge w:val="restart"/>
          </w:tcPr>
          <w:p w14:paraId="387E9765" w14:textId="77777777" w:rsidR="00B8594F" w:rsidRPr="001D57C2" w:rsidRDefault="00B8594F" w:rsidP="0045662A">
            <w:pPr>
              <w:pStyle w:val="Tabletext2"/>
              <w:jc w:val="center"/>
              <w:rPr>
                <w:rFonts w:cs="Arial"/>
              </w:rPr>
            </w:pPr>
            <w:r w:rsidRPr="001D57C2">
              <w:rPr>
                <w:rFonts w:cs="Arial"/>
              </w:rPr>
              <w:t>1.</w:t>
            </w:r>
          </w:p>
        </w:tc>
        <w:tc>
          <w:tcPr>
            <w:tcW w:w="3402" w:type="dxa"/>
            <w:vMerge w:val="restart"/>
          </w:tcPr>
          <w:p w14:paraId="6B82C40C" w14:textId="77777777" w:rsidR="00B8594F" w:rsidRPr="001D57C2" w:rsidRDefault="00B8594F" w:rsidP="0045662A">
            <w:pPr>
              <w:pStyle w:val="Tabletext2"/>
              <w:rPr>
                <w:rFonts w:cs="Arial"/>
              </w:rPr>
            </w:pPr>
            <w:r w:rsidRPr="001D57C2">
              <w:rPr>
                <w:rFonts w:cs="Arial"/>
              </w:rPr>
              <w:t>Removal to a new location from living out to living out.</w:t>
            </w:r>
          </w:p>
        </w:tc>
        <w:tc>
          <w:tcPr>
            <w:tcW w:w="3118" w:type="dxa"/>
          </w:tcPr>
          <w:p w14:paraId="12A7EFB5" w14:textId="77777777" w:rsidR="00B8594F" w:rsidRPr="001D57C2" w:rsidRDefault="00B8594F" w:rsidP="0045662A">
            <w:pPr>
              <w:pStyle w:val="Tablea"/>
              <w:rPr>
                <w:rFonts w:cs="Arial"/>
              </w:rPr>
            </w:pPr>
            <w:r w:rsidRPr="001D57C2">
              <w:rPr>
                <w:rFonts w:cs="Arial"/>
              </w:rPr>
              <w:t>1st or 2nd removal</w:t>
            </w:r>
          </w:p>
        </w:tc>
        <w:tc>
          <w:tcPr>
            <w:tcW w:w="1134" w:type="dxa"/>
          </w:tcPr>
          <w:p w14:paraId="4FA3A33B" w14:textId="77777777" w:rsidR="00B8594F" w:rsidRPr="001D57C2" w:rsidRDefault="00B8594F" w:rsidP="0045662A">
            <w:pPr>
              <w:pStyle w:val="Tablea"/>
              <w:jc w:val="center"/>
              <w:rPr>
                <w:rFonts w:cs="Arial"/>
              </w:rPr>
            </w:pPr>
            <w:r w:rsidRPr="001D57C2">
              <w:rPr>
                <w:rFonts w:cs="Arial"/>
              </w:rPr>
              <w:t>7</w:t>
            </w:r>
            <w:r>
              <w:rPr>
                <w:rFonts w:cs="Arial"/>
              </w:rPr>
              <w:t>58</w:t>
            </w:r>
          </w:p>
        </w:tc>
      </w:tr>
      <w:tr w:rsidR="00B8594F" w:rsidRPr="001D57C2" w14:paraId="0F47394C" w14:textId="77777777" w:rsidTr="00416F17">
        <w:trPr>
          <w:cantSplit/>
        </w:trPr>
        <w:tc>
          <w:tcPr>
            <w:tcW w:w="708" w:type="dxa"/>
            <w:vMerge/>
          </w:tcPr>
          <w:p w14:paraId="21101493" w14:textId="77777777" w:rsidR="00B8594F" w:rsidRPr="001D57C2" w:rsidRDefault="00B8594F" w:rsidP="0045662A">
            <w:pPr>
              <w:pStyle w:val="Tabletext2"/>
              <w:jc w:val="center"/>
              <w:rPr>
                <w:rFonts w:cs="Arial"/>
              </w:rPr>
            </w:pPr>
          </w:p>
        </w:tc>
        <w:tc>
          <w:tcPr>
            <w:tcW w:w="3402" w:type="dxa"/>
            <w:vMerge/>
          </w:tcPr>
          <w:p w14:paraId="00F20AA5" w14:textId="77777777" w:rsidR="00B8594F" w:rsidRPr="001D57C2" w:rsidRDefault="00B8594F" w:rsidP="0045662A">
            <w:pPr>
              <w:pStyle w:val="Tabletext2"/>
              <w:rPr>
                <w:rFonts w:cs="Arial"/>
              </w:rPr>
            </w:pPr>
          </w:p>
        </w:tc>
        <w:tc>
          <w:tcPr>
            <w:tcW w:w="3118" w:type="dxa"/>
          </w:tcPr>
          <w:p w14:paraId="608F1B1B" w14:textId="77777777" w:rsidR="00B8594F" w:rsidRPr="001D57C2" w:rsidRDefault="00B8594F" w:rsidP="0045662A">
            <w:pPr>
              <w:pStyle w:val="Tablea"/>
              <w:rPr>
                <w:rFonts w:cs="Arial"/>
              </w:rPr>
            </w:pPr>
            <w:r w:rsidRPr="001D57C2">
              <w:rPr>
                <w:rFonts w:cs="Arial"/>
              </w:rPr>
              <w:t>3rd or 4th removal</w:t>
            </w:r>
          </w:p>
        </w:tc>
        <w:tc>
          <w:tcPr>
            <w:tcW w:w="1134" w:type="dxa"/>
          </w:tcPr>
          <w:p w14:paraId="6D0FB95E" w14:textId="77777777" w:rsidR="00B8594F" w:rsidRPr="001D57C2" w:rsidRDefault="00B8594F" w:rsidP="0045662A">
            <w:pPr>
              <w:pStyle w:val="Tablea"/>
              <w:jc w:val="center"/>
              <w:rPr>
                <w:rFonts w:cs="Arial"/>
              </w:rPr>
            </w:pPr>
            <w:r>
              <w:rPr>
                <w:rFonts w:cs="Arial"/>
              </w:rPr>
              <w:t>1,011</w:t>
            </w:r>
          </w:p>
        </w:tc>
      </w:tr>
      <w:tr w:rsidR="00B8594F" w:rsidRPr="001D57C2" w14:paraId="53DB819C" w14:textId="77777777" w:rsidTr="00416F17">
        <w:trPr>
          <w:cantSplit/>
        </w:trPr>
        <w:tc>
          <w:tcPr>
            <w:tcW w:w="708" w:type="dxa"/>
            <w:vMerge/>
          </w:tcPr>
          <w:p w14:paraId="3A6DCCAF" w14:textId="77777777" w:rsidR="00B8594F" w:rsidRPr="001D57C2" w:rsidRDefault="00B8594F" w:rsidP="0045662A">
            <w:pPr>
              <w:pStyle w:val="Tabletext2"/>
              <w:jc w:val="center"/>
              <w:rPr>
                <w:rFonts w:cs="Arial"/>
              </w:rPr>
            </w:pPr>
          </w:p>
        </w:tc>
        <w:tc>
          <w:tcPr>
            <w:tcW w:w="3402" w:type="dxa"/>
            <w:vMerge/>
          </w:tcPr>
          <w:p w14:paraId="215238A2" w14:textId="77777777" w:rsidR="00B8594F" w:rsidRPr="001D57C2" w:rsidRDefault="00B8594F" w:rsidP="0045662A">
            <w:pPr>
              <w:pStyle w:val="Tabletext2"/>
              <w:rPr>
                <w:rFonts w:cs="Arial"/>
              </w:rPr>
            </w:pPr>
          </w:p>
        </w:tc>
        <w:tc>
          <w:tcPr>
            <w:tcW w:w="3118" w:type="dxa"/>
          </w:tcPr>
          <w:p w14:paraId="6A535745" w14:textId="77777777" w:rsidR="00B8594F" w:rsidRPr="001D57C2" w:rsidRDefault="00B8594F" w:rsidP="0045662A">
            <w:pPr>
              <w:pStyle w:val="Tablea"/>
              <w:rPr>
                <w:rFonts w:cs="Arial"/>
              </w:rPr>
            </w:pPr>
            <w:r w:rsidRPr="001D57C2">
              <w:rPr>
                <w:rFonts w:cs="Arial"/>
              </w:rPr>
              <w:t>5th or 6th removal</w:t>
            </w:r>
          </w:p>
        </w:tc>
        <w:tc>
          <w:tcPr>
            <w:tcW w:w="1134" w:type="dxa"/>
          </w:tcPr>
          <w:p w14:paraId="1A47E9A8" w14:textId="77777777" w:rsidR="00B8594F" w:rsidRPr="001D57C2" w:rsidRDefault="00B8594F" w:rsidP="0045662A">
            <w:pPr>
              <w:pStyle w:val="Tablea"/>
              <w:jc w:val="center"/>
              <w:rPr>
                <w:rFonts w:cs="Arial"/>
              </w:rPr>
            </w:pPr>
            <w:r w:rsidRPr="001D57C2">
              <w:rPr>
                <w:rFonts w:cs="Arial"/>
              </w:rPr>
              <w:t>1,</w:t>
            </w:r>
            <w:r>
              <w:rPr>
                <w:rFonts w:cs="Arial"/>
              </w:rPr>
              <w:t>262</w:t>
            </w:r>
          </w:p>
        </w:tc>
      </w:tr>
      <w:tr w:rsidR="00B8594F" w:rsidRPr="001D57C2" w14:paraId="41386F4C" w14:textId="77777777" w:rsidTr="00416F17">
        <w:trPr>
          <w:cantSplit/>
        </w:trPr>
        <w:tc>
          <w:tcPr>
            <w:tcW w:w="708" w:type="dxa"/>
            <w:vMerge/>
          </w:tcPr>
          <w:p w14:paraId="270824A0" w14:textId="77777777" w:rsidR="00B8594F" w:rsidRPr="001D57C2" w:rsidRDefault="00B8594F" w:rsidP="0045662A">
            <w:pPr>
              <w:pStyle w:val="Tabletext2"/>
              <w:jc w:val="center"/>
              <w:rPr>
                <w:rFonts w:cs="Arial"/>
              </w:rPr>
            </w:pPr>
          </w:p>
        </w:tc>
        <w:tc>
          <w:tcPr>
            <w:tcW w:w="3402" w:type="dxa"/>
            <w:vMerge/>
          </w:tcPr>
          <w:p w14:paraId="7E71D7A0" w14:textId="77777777" w:rsidR="00B8594F" w:rsidRPr="001D57C2" w:rsidRDefault="00B8594F" w:rsidP="0045662A">
            <w:pPr>
              <w:pStyle w:val="Tabletext2"/>
              <w:rPr>
                <w:rFonts w:cs="Arial"/>
              </w:rPr>
            </w:pPr>
          </w:p>
        </w:tc>
        <w:tc>
          <w:tcPr>
            <w:tcW w:w="3118" w:type="dxa"/>
          </w:tcPr>
          <w:p w14:paraId="706A1C98"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31D7DCA5" w14:textId="77777777" w:rsidR="00B8594F" w:rsidRPr="001D57C2" w:rsidRDefault="00B8594F" w:rsidP="0045662A">
            <w:pPr>
              <w:pStyle w:val="Tablea"/>
              <w:jc w:val="center"/>
              <w:rPr>
                <w:rFonts w:cs="Arial"/>
              </w:rPr>
            </w:pPr>
            <w:r w:rsidRPr="001D57C2">
              <w:rPr>
                <w:rFonts w:cs="Arial"/>
              </w:rPr>
              <w:t>1,</w:t>
            </w:r>
            <w:r>
              <w:rPr>
                <w:rFonts w:cs="Arial"/>
              </w:rPr>
              <w:t>515</w:t>
            </w:r>
          </w:p>
        </w:tc>
      </w:tr>
      <w:tr w:rsidR="00B8594F" w:rsidRPr="001D57C2" w14:paraId="268FA1BF" w14:textId="77777777" w:rsidTr="00416F17">
        <w:trPr>
          <w:cantSplit/>
        </w:trPr>
        <w:tc>
          <w:tcPr>
            <w:tcW w:w="708" w:type="dxa"/>
            <w:vMerge w:val="restart"/>
          </w:tcPr>
          <w:p w14:paraId="2D1289C8" w14:textId="77777777" w:rsidR="00B8594F" w:rsidRPr="001D57C2" w:rsidRDefault="00B8594F" w:rsidP="0045662A">
            <w:pPr>
              <w:pStyle w:val="Tabletext2"/>
              <w:jc w:val="center"/>
              <w:rPr>
                <w:rFonts w:cs="Arial"/>
              </w:rPr>
            </w:pPr>
            <w:r w:rsidRPr="001D57C2">
              <w:rPr>
                <w:rFonts w:cs="Arial"/>
              </w:rPr>
              <w:t>2.</w:t>
            </w:r>
          </w:p>
        </w:tc>
        <w:tc>
          <w:tcPr>
            <w:tcW w:w="3402" w:type="dxa"/>
            <w:vMerge w:val="restart"/>
          </w:tcPr>
          <w:p w14:paraId="3B3C88F6" w14:textId="77777777" w:rsidR="00B8594F" w:rsidRPr="001D57C2" w:rsidRDefault="00B8594F" w:rsidP="0045662A">
            <w:pPr>
              <w:pStyle w:val="Tabletext2"/>
              <w:rPr>
                <w:rFonts w:cs="Arial"/>
              </w:rPr>
            </w:pPr>
            <w:r w:rsidRPr="001D57C2">
              <w:rPr>
                <w:rFonts w:cs="Arial"/>
              </w:rPr>
              <w:t xml:space="preserve">Removal to a new location from living out to </w:t>
            </w:r>
            <w:r w:rsidRPr="001D57C2">
              <w:rPr>
                <w:rFonts w:cs="Arial"/>
                <w:iCs/>
              </w:rPr>
              <w:t>living-in accommodation</w:t>
            </w:r>
            <w:r w:rsidRPr="001D57C2">
              <w:rPr>
                <w:rFonts w:cs="Arial"/>
              </w:rPr>
              <w:t xml:space="preserve">, or from </w:t>
            </w:r>
            <w:r w:rsidRPr="001D57C2">
              <w:rPr>
                <w:rFonts w:cs="Arial"/>
                <w:iCs/>
              </w:rPr>
              <w:t>living-in accommodation</w:t>
            </w:r>
            <w:r w:rsidRPr="001D57C2">
              <w:rPr>
                <w:rFonts w:cs="Arial"/>
              </w:rPr>
              <w:t xml:space="preserve"> to living out.</w:t>
            </w:r>
          </w:p>
        </w:tc>
        <w:tc>
          <w:tcPr>
            <w:tcW w:w="3118" w:type="dxa"/>
          </w:tcPr>
          <w:p w14:paraId="1C5F0DE6" w14:textId="77777777" w:rsidR="00B8594F" w:rsidRPr="001D57C2" w:rsidRDefault="00B8594F" w:rsidP="0045662A">
            <w:pPr>
              <w:pStyle w:val="Tablea"/>
              <w:rPr>
                <w:rFonts w:cs="Arial"/>
              </w:rPr>
            </w:pPr>
            <w:r w:rsidRPr="001D57C2">
              <w:rPr>
                <w:rFonts w:cs="Arial"/>
              </w:rPr>
              <w:t>1st or 2nd removal</w:t>
            </w:r>
          </w:p>
        </w:tc>
        <w:tc>
          <w:tcPr>
            <w:tcW w:w="1134" w:type="dxa"/>
          </w:tcPr>
          <w:p w14:paraId="05A503CE"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4BA0E84" w14:textId="77777777" w:rsidTr="00416F17">
        <w:trPr>
          <w:cantSplit/>
        </w:trPr>
        <w:tc>
          <w:tcPr>
            <w:tcW w:w="708" w:type="dxa"/>
            <w:vMerge/>
          </w:tcPr>
          <w:p w14:paraId="6F3CE0CB" w14:textId="77777777" w:rsidR="00B8594F" w:rsidRPr="001D57C2" w:rsidRDefault="00B8594F" w:rsidP="0045662A">
            <w:pPr>
              <w:pStyle w:val="Tabletext2"/>
              <w:jc w:val="center"/>
              <w:rPr>
                <w:rFonts w:cs="Arial"/>
              </w:rPr>
            </w:pPr>
          </w:p>
        </w:tc>
        <w:tc>
          <w:tcPr>
            <w:tcW w:w="3402" w:type="dxa"/>
            <w:vMerge/>
          </w:tcPr>
          <w:p w14:paraId="0D88C5BC" w14:textId="77777777" w:rsidR="00B8594F" w:rsidRPr="001D57C2" w:rsidRDefault="00B8594F" w:rsidP="0045662A">
            <w:pPr>
              <w:pStyle w:val="Tabletext2"/>
              <w:rPr>
                <w:rFonts w:cs="Arial"/>
              </w:rPr>
            </w:pPr>
          </w:p>
        </w:tc>
        <w:tc>
          <w:tcPr>
            <w:tcW w:w="3118" w:type="dxa"/>
          </w:tcPr>
          <w:p w14:paraId="531665AF" w14:textId="77777777" w:rsidR="00B8594F" w:rsidRPr="001D57C2" w:rsidRDefault="00B8594F" w:rsidP="0045662A">
            <w:pPr>
              <w:pStyle w:val="Tablea"/>
              <w:rPr>
                <w:rFonts w:cs="Arial"/>
              </w:rPr>
            </w:pPr>
            <w:r w:rsidRPr="001D57C2">
              <w:rPr>
                <w:rFonts w:cs="Arial"/>
              </w:rPr>
              <w:t>3rd or 4th removal</w:t>
            </w:r>
          </w:p>
        </w:tc>
        <w:tc>
          <w:tcPr>
            <w:tcW w:w="1134" w:type="dxa"/>
          </w:tcPr>
          <w:p w14:paraId="1D47C0BF" w14:textId="77777777" w:rsidR="00B8594F" w:rsidRPr="001D57C2" w:rsidRDefault="00B8594F" w:rsidP="0045662A">
            <w:pPr>
              <w:pStyle w:val="Tablea"/>
              <w:jc w:val="center"/>
              <w:rPr>
                <w:rFonts w:cs="Arial"/>
              </w:rPr>
            </w:pPr>
            <w:r>
              <w:rPr>
                <w:rFonts w:cs="Arial"/>
              </w:rPr>
              <w:t>504</w:t>
            </w:r>
          </w:p>
        </w:tc>
      </w:tr>
      <w:tr w:rsidR="00B8594F" w:rsidRPr="001D57C2" w14:paraId="4B848F07" w14:textId="77777777" w:rsidTr="00416F17">
        <w:trPr>
          <w:cantSplit/>
        </w:trPr>
        <w:tc>
          <w:tcPr>
            <w:tcW w:w="708" w:type="dxa"/>
            <w:vMerge/>
          </w:tcPr>
          <w:p w14:paraId="50CBC175" w14:textId="77777777" w:rsidR="00B8594F" w:rsidRPr="001D57C2" w:rsidRDefault="00B8594F" w:rsidP="0045662A">
            <w:pPr>
              <w:pStyle w:val="Tabletext2"/>
              <w:jc w:val="center"/>
              <w:rPr>
                <w:rFonts w:cs="Arial"/>
              </w:rPr>
            </w:pPr>
          </w:p>
        </w:tc>
        <w:tc>
          <w:tcPr>
            <w:tcW w:w="3402" w:type="dxa"/>
            <w:vMerge/>
          </w:tcPr>
          <w:p w14:paraId="33C987BC" w14:textId="77777777" w:rsidR="00B8594F" w:rsidRPr="001D57C2" w:rsidRDefault="00B8594F" w:rsidP="0045662A">
            <w:pPr>
              <w:pStyle w:val="Tabletext2"/>
              <w:rPr>
                <w:rFonts w:cs="Arial"/>
              </w:rPr>
            </w:pPr>
          </w:p>
        </w:tc>
        <w:tc>
          <w:tcPr>
            <w:tcW w:w="3118" w:type="dxa"/>
          </w:tcPr>
          <w:p w14:paraId="55691628" w14:textId="77777777" w:rsidR="00B8594F" w:rsidRPr="001D57C2" w:rsidRDefault="00B8594F" w:rsidP="0045662A">
            <w:pPr>
              <w:pStyle w:val="Tablea"/>
              <w:rPr>
                <w:rFonts w:cs="Arial"/>
              </w:rPr>
            </w:pPr>
            <w:r w:rsidRPr="001D57C2">
              <w:rPr>
                <w:rFonts w:cs="Arial"/>
              </w:rPr>
              <w:t>5th or 6th removal</w:t>
            </w:r>
          </w:p>
        </w:tc>
        <w:tc>
          <w:tcPr>
            <w:tcW w:w="1134" w:type="dxa"/>
          </w:tcPr>
          <w:p w14:paraId="3B83D4B9" w14:textId="77777777" w:rsidR="00B8594F" w:rsidRPr="001D57C2" w:rsidRDefault="00B8594F" w:rsidP="0045662A">
            <w:pPr>
              <w:pStyle w:val="Tablea"/>
              <w:jc w:val="center"/>
              <w:rPr>
                <w:rFonts w:cs="Arial"/>
              </w:rPr>
            </w:pPr>
            <w:r w:rsidRPr="001D57C2">
              <w:rPr>
                <w:rFonts w:cs="Arial"/>
              </w:rPr>
              <w:t>6</w:t>
            </w:r>
            <w:r>
              <w:rPr>
                <w:rFonts w:cs="Arial"/>
              </w:rPr>
              <w:t>32</w:t>
            </w:r>
          </w:p>
        </w:tc>
      </w:tr>
      <w:tr w:rsidR="00B8594F" w:rsidRPr="001D57C2" w14:paraId="1972A421" w14:textId="77777777" w:rsidTr="00416F17">
        <w:trPr>
          <w:cantSplit/>
        </w:trPr>
        <w:tc>
          <w:tcPr>
            <w:tcW w:w="708" w:type="dxa"/>
            <w:vMerge/>
          </w:tcPr>
          <w:p w14:paraId="376FE6DF" w14:textId="77777777" w:rsidR="00B8594F" w:rsidRPr="001D57C2" w:rsidRDefault="00B8594F" w:rsidP="0045662A">
            <w:pPr>
              <w:pStyle w:val="Tabletext2"/>
              <w:jc w:val="center"/>
              <w:rPr>
                <w:rFonts w:cs="Arial"/>
              </w:rPr>
            </w:pPr>
          </w:p>
        </w:tc>
        <w:tc>
          <w:tcPr>
            <w:tcW w:w="3402" w:type="dxa"/>
            <w:vMerge/>
          </w:tcPr>
          <w:p w14:paraId="5AF8BEFE" w14:textId="77777777" w:rsidR="00B8594F" w:rsidRPr="001D57C2" w:rsidRDefault="00B8594F" w:rsidP="0045662A">
            <w:pPr>
              <w:pStyle w:val="Tabletext2"/>
              <w:rPr>
                <w:rFonts w:cs="Arial"/>
              </w:rPr>
            </w:pPr>
          </w:p>
        </w:tc>
        <w:tc>
          <w:tcPr>
            <w:tcW w:w="3118" w:type="dxa"/>
          </w:tcPr>
          <w:p w14:paraId="13C40924"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629F6F03" w14:textId="77777777" w:rsidR="00B8594F" w:rsidRPr="001D57C2" w:rsidRDefault="00B8594F" w:rsidP="0045662A">
            <w:pPr>
              <w:pStyle w:val="Tablea"/>
              <w:jc w:val="center"/>
              <w:rPr>
                <w:rFonts w:cs="Arial"/>
              </w:rPr>
            </w:pPr>
            <w:r>
              <w:rPr>
                <w:rFonts w:cs="Arial"/>
              </w:rPr>
              <w:t>758</w:t>
            </w:r>
          </w:p>
        </w:tc>
      </w:tr>
      <w:tr w:rsidR="00B8594F" w:rsidRPr="001D57C2" w14:paraId="120F6F1B" w14:textId="77777777" w:rsidTr="00416F17">
        <w:trPr>
          <w:cantSplit/>
        </w:trPr>
        <w:tc>
          <w:tcPr>
            <w:tcW w:w="708" w:type="dxa"/>
            <w:vMerge w:val="restart"/>
          </w:tcPr>
          <w:p w14:paraId="5E0F37E4" w14:textId="77777777" w:rsidR="00B8594F" w:rsidRPr="001D57C2" w:rsidRDefault="00B8594F" w:rsidP="0045662A">
            <w:pPr>
              <w:pStyle w:val="Tabletext2"/>
              <w:jc w:val="center"/>
              <w:rPr>
                <w:rFonts w:cs="Arial"/>
              </w:rPr>
            </w:pPr>
            <w:r w:rsidRPr="001D57C2">
              <w:rPr>
                <w:rFonts w:cs="Arial"/>
              </w:rPr>
              <w:t>3.</w:t>
            </w:r>
          </w:p>
        </w:tc>
        <w:tc>
          <w:tcPr>
            <w:tcW w:w="3402" w:type="dxa"/>
            <w:vMerge w:val="restart"/>
          </w:tcPr>
          <w:p w14:paraId="08DFFE9F" w14:textId="77777777" w:rsidR="00B8594F" w:rsidRPr="001D57C2" w:rsidRDefault="00B8594F" w:rsidP="0045662A">
            <w:pPr>
              <w:pStyle w:val="Tabletext2"/>
              <w:rPr>
                <w:rFonts w:cs="Arial"/>
              </w:rPr>
            </w:pPr>
            <w:r w:rsidRPr="001D57C2">
              <w:rPr>
                <w:rFonts w:cs="Arial"/>
              </w:rPr>
              <w:t xml:space="preserve">Removal to a new location from </w:t>
            </w:r>
            <w:r w:rsidRPr="001D57C2">
              <w:rPr>
                <w:rFonts w:cs="Arial"/>
                <w:iCs/>
              </w:rPr>
              <w:t>living-in accommodation</w:t>
            </w:r>
            <w:r w:rsidRPr="001D57C2">
              <w:rPr>
                <w:rFonts w:cs="Arial"/>
              </w:rPr>
              <w:t xml:space="preserve"> to living-in accommodation.</w:t>
            </w:r>
          </w:p>
        </w:tc>
        <w:tc>
          <w:tcPr>
            <w:tcW w:w="3118" w:type="dxa"/>
          </w:tcPr>
          <w:p w14:paraId="1437D69B" w14:textId="77777777" w:rsidR="00B8594F" w:rsidRPr="001D57C2" w:rsidRDefault="00B8594F" w:rsidP="0045662A">
            <w:pPr>
              <w:pStyle w:val="Tablea"/>
              <w:rPr>
                <w:rFonts w:cs="Arial"/>
              </w:rPr>
            </w:pPr>
            <w:r w:rsidRPr="001D57C2">
              <w:rPr>
                <w:rFonts w:cs="Arial"/>
              </w:rPr>
              <w:t>1st or 2nd removal</w:t>
            </w:r>
          </w:p>
        </w:tc>
        <w:tc>
          <w:tcPr>
            <w:tcW w:w="1134" w:type="dxa"/>
          </w:tcPr>
          <w:p w14:paraId="3D30BEAB" w14:textId="77777777" w:rsidR="00B8594F" w:rsidRPr="001D57C2" w:rsidRDefault="00B8594F" w:rsidP="0045662A">
            <w:pPr>
              <w:pStyle w:val="Tablea"/>
              <w:jc w:val="center"/>
              <w:rPr>
                <w:rFonts w:cs="Arial"/>
              </w:rPr>
            </w:pPr>
            <w:r>
              <w:rPr>
                <w:rFonts w:cs="Arial"/>
              </w:rPr>
              <w:t>189</w:t>
            </w:r>
          </w:p>
        </w:tc>
      </w:tr>
      <w:tr w:rsidR="00B8594F" w:rsidRPr="001D57C2" w14:paraId="450145CC" w14:textId="77777777" w:rsidTr="00416F17">
        <w:trPr>
          <w:cantSplit/>
        </w:trPr>
        <w:tc>
          <w:tcPr>
            <w:tcW w:w="708" w:type="dxa"/>
            <w:vMerge/>
          </w:tcPr>
          <w:p w14:paraId="75260F22" w14:textId="77777777" w:rsidR="00B8594F" w:rsidRPr="001D57C2" w:rsidRDefault="00B8594F" w:rsidP="0045662A">
            <w:pPr>
              <w:pStyle w:val="Tabletext2"/>
              <w:jc w:val="center"/>
              <w:rPr>
                <w:rFonts w:cs="Arial"/>
              </w:rPr>
            </w:pPr>
          </w:p>
        </w:tc>
        <w:tc>
          <w:tcPr>
            <w:tcW w:w="3402" w:type="dxa"/>
            <w:vMerge/>
          </w:tcPr>
          <w:p w14:paraId="501F919F" w14:textId="77777777" w:rsidR="00B8594F" w:rsidRPr="001D57C2" w:rsidRDefault="00B8594F" w:rsidP="0045662A">
            <w:pPr>
              <w:pStyle w:val="Tabletext2"/>
              <w:rPr>
                <w:rFonts w:cs="Arial"/>
              </w:rPr>
            </w:pPr>
          </w:p>
        </w:tc>
        <w:tc>
          <w:tcPr>
            <w:tcW w:w="3118" w:type="dxa"/>
          </w:tcPr>
          <w:p w14:paraId="66226DC8" w14:textId="77777777" w:rsidR="00B8594F" w:rsidRPr="001D57C2" w:rsidRDefault="00B8594F" w:rsidP="0045662A">
            <w:pPr>
              <w:pStyle w:val="Tablea"/>
              <w:rPr>
                <w:rFonts w:cs="Arial"/>
              </w:rPr>
            </w:pPr>
            <w:r w:rsidRPr="001D57C2">
              <w:rPr>
                <w:rFonts w:cs="Arial"/>
              </w:rPr>
              <w:t>3rd or 4th removal</w:t>
            </w:r>
          </w:p>
        </w:tc>
        <w:tc>
          <w:tcPr>
            <w:tcW w:w="1134" w:type="dxa"/>
          </w:tcPr>
          <w:p w14:paraId="51DA7682" w14:textId="77777777" w:rsidR="00B8594F" w:rsidRPr="001D57C2" w:rsidRDefault="00B8594F" w:rsidP="0045662A">
            <w:pPr>
              <w:pStyle w:val="Tablea"/>
              <w:jc w:val="center"/>
              <w:rPr>
                <w:rFonts w:cs="Arial"/>
              </w:rPr>
            </w:pPr>
            <w:r w:rsidRPr="001D57C2">
              <w:rPr>
                <w:rFonts w:cs="Arial"/>
              </w:rPr>
              <w:t>2</w:t>
            </w:r>
            <w:r>
              <w:rPr>
                <w:rFonts w:cs="Arial"/>
              </w:rPr>
              <w:t>53</w:t>
            </w:r>
          </w:p>
        </w:tc>
      </w:tr>
      <w:tr w:rsidR="00B8594F" w:rsidRPr="001D57C2" w14:paraId="5B640E5A" w14:textId="77777777" w:rsidTr="00416F17">
        <w:trPr>
          <w:cantSplit/>
        </w:trPr>
        <w:tc>
          <w:tcPr>
            <w:tcW w:w="708" w:type="dxa"/>
            <w:vMerge/>
          </w:tcPr>
          <w:p w14:paraId="5CDF8484" w14:textId="77777777" w:rsidR="00B8594F" w:rsidRPr="001D57C2" w:rsidRDefault="00B8594F" w:rsidP="0045662A">
            <w:pPr>
              <w:pStyle w:val="Tabletext2"/>
              <w:jc w:val="center"/>
              <w:rPr>
                <w:rFonts w:cs="Arial"/>
              </w:rPr>
            </w:pPr>
          </w:p>
        </w:tc>
        <w:tc>
          <w:tcPr>
            <w:tcW w:w="3402" w:type="dxa"/>
            <w:vMerge/>
          </w:tcPr>
          <w:p w14:paraId="05EB9AE4" w14:textId="77777777" w:rsidR="00B8594F" w:rsidRPr="001D57C2" w:rsidRDefault="00B8594F" w:rsidP="0045662A">
            <w:pPr>
              <w:pStyle w:val="Tabletext2"/>
              <w:rPr>
                <w:rFonts w:cs="Arial"/>
              </w:rPr>
            </w:pPr>
          </w:p>
        </w:tc>
        <w:tc>
          <w:tcPr>
            <w:tcW w:w="3118" w:type="dxa"/>
          </w:tcPr>
          <w:p w14:paraId="3AA1D5A0" w14:textId="77777777" w:rsidR="00B8594F" w:rsidRPr="001D57C2" w:rsidRDefault="00B8594F" w:rsidP="0045662A">
            <w:pPr>
              <w:pStyle w:val="Tablea"/>
              <w:rPr>
                <w:rFonts w:cs="Arial"/>
              </w:rPr>
            </w:pPr>
            <w:r w:rsidRPr="001D57C2">
              <w:rPr>
                <w:rFonts w:cs="Arial"/>
              </w:rPr>
              <w:t>5th or 6th removal</w:t>
            </w:r>
          </w:p>
        </w:tc>
        <w:tc>
          <w:tcPr>
            <w:tcW w:w="1134" w:type="dxa"/>
          </w:tcPr>
          <w:p w14:paraId="6D8D28D3" w14:textId="77777777" w:rsidR="00B8594F" w:rsidRPr="001D57C2" w:rsidRDefault="00B8594F" w:rsidP="0045662A">
            <w:pPr>
              <w:pStyle w:val="Tablea"/>
              <w:jc w:val="center"/>
              <w:rPr>
                <w:rFonts w:cs="Arial"/>
              </w:rPr>
            </w:pPr>
            <w:r w:rsidRPr="001D57C2">
              <w:rPr>
                <w:rFonts w:cs="Arial"/>
              </w:rPr>
              <w:t>3</w:t>
            </w:r>
            <w:r>
              <w:rPr>
                <w:rFonts w:cs="Arial"/>
              </w:rPr>
              <w:t>15</w:t>
            </w:r>
          </w:p>
        </w:tc>
      </w:tr>
      <w:tr w:rsidR="00B8594F" w:rsidRPr="001D57C2" w14:paraId="0EDA2B4B" w14:textId="77777777" w:rsidTr="00416F17">
        <w:trPr>
          <w:cantSplit/>
        </w:trPr>
        <w:tc>
          <w:tcPr>
            <w:tcW w:w="708" w:type="dxa"/>
            <w:vMerge/>
          </w:tcPr>
          <w:p w14:paraId="28877B86" w14:textId="77777777" w:rsidR="00B8594F" w:rsidRPr="001D57C2" w:rsidRDefault="00B8594F" w:rsidP="0045662A">
            <w:pPr>
              <w:pStyle w:val="Tabletext2"/>
              <w:jc w:val="center"/>
              <w:rPr>
                <w:rFonts w:cs="Arial"/>
              </w:rPr>
            </w:pPr>
          </w:p>
        </w:tc>
        <w:tc>
          <w:tcPr>
            <w:tcW w:w="3402" w:type="dxa"/>
            <w:vMerge/>
          </w:tcPr>
          <w:p w14:paraId="709A7B93" w14:textId="77777777" w:rsidR="00B8594F" w:rsidRPr="001D57C2" w:rsidRDefault="00B8594F" w:rsidP="0045662A">
            <w:pPr>
              <w:pStyle w:val="Tabletext2"/>
              <w:rPr>
                <w:rFonts w:cs="Arial"/>
              </w:rPr>
            </w:pPr>
          </w:p>
        </w:tc>
        <w:tc>
          <w:tcPr>
            <w:tcW w:w="3118" w:type="dxa"/>
          </w:tcPr>
          <w:p w14:paraId="7183A392" w14:textId="77777777" w:rsidR="00B8594F" w:rsidRPr="001D57C2" w:rsidRDefault="00B8594F" w:rsidP="0045662A">
            <w:pPr>
              <w:pStyle w:val="Tablea"/>
              <w:rPr>
                <w:rFonts w:cs="Arial"/>
              </w:rPr>
            </w:pPr>
            <w:r w:rsidRPr="001D57C2">
              <w:rPr>
                <w:rFonts w:cs="Arial"/>
              </w:rPr>
              <w:t>7th or subsequent removal</w:t>
            </w:r>
          </w:p>
        </w:tc>
        <w:tc>
          <w:tcPr>
            <w:tcW w:w="1134" w:type="dxa"/>
          </w:tcPr>
          <w:p w14:paraId="62270AE7"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F1B3853" w14:textId="77777777" w:rsidTr="00416F17">
        <w:trPr>
          <w:cantSplit/>
        </w:trPr>
        <w:tc>
          <w:tcPr>
            <w:tcW w:w="708" w:type="dxa"/>
          </w:tcPr>
          <w:p w14:paraId="62BB9AE2" w14:textId="77777777" w:rsidR="00B8594F" w:rsidRPr="001D57C2" w:rsidRDefault="00B8594F" w:rsidP="0045662A">
            <w:pPr>
              <w:pStyle w:val="Tabletext2"/>
              <w:jc w:val="center"/>
              <w:rPr>
                <w:rFonts w:cs="Arial"/>
              </w:rPr>
            </w:pPr>
            <w:r w:rsidRPr="001D57C2">
              <w:rPr>
                <w:rFonts w:cs="Arial"/>
              </w:rPr>
              <w:t>4.</w:t>
            </w:r>
          </w:p>
        </w:tc>
        <w:tc>
          <w:tcPr>
            <w:tcW w:w="3402" w:type="dxa"/>
          </w:tcPr>
          <w:p w14:paraId="5231CA9C" w14:textId="77777777" w:rsidR="00B8594F" w:rsidRPr="001D57C2" w:rsidRDefault="00B8594F" w:rsidP="0045662A">
            <w:pPr>
              <w:pStyle w:val="Tabletext2"/>
              <w:rPr>
                <w:rFonts w:cs="Arial"/>
              </w:rPr>
            </w:pPr>
            <w:r w:rsidRPr="001D57C2">
              <w:rPr>
                <w:rFonts w:cs="Arial"/>
              </w:rPr>
              <w:t>Removal within the same location and any of the following apply.</w:t>
            </w:r>
          </w:p>
          <w:p w14:paraId="5B369BD6" w14:textId="77777777" w:rsidR="00B8594F" w:rsidRPr="001D57C2" w:rsidRDefault="00B8594F" w:rsidP="0045662A">
            <w:pPr>
              <w:pStyle w:val="Tablea"/>
              <w:rPr>
                <w:rFonts w:cs="Arial"/>
              </w:rPr>
            </w:pPr>
            <w:r w:rsidRPr="001D57C2">
              <w:rPr>
                <w:rFonts w:cs="Arial"/>
              </w:rPr>
              <w:t>a.</w:t>
            </w:r>
            <w:r w:rsidRPr="001D57C2">
              <w:rPr>
                <w:rFonts w:cs="Arial"/>
              </w:rPr>
              <w:tab/>
              <w:t xml:space="preserve">From </w:t>
            </w:r>
            <w:r w:rsidRPr="001D57C2">
              <w:rPr>
                <w:rFonts w:cs="Arial"/>
                <w:iCs/>
              </w:rPr>
              <w:t>living-in accommodation</w:t>
            </w:r>
            <w:r w:rsidRPr="001D57C2">
              <w:rPr>
                <w:rFonts w:cs="Arial"/>
              </w:rPr>
              <w:t xml:space="preserve"> to </w:t>
            </w:r>
            <w:r w:rsidRPr="001D57C2">
              <w:rPr>
                <w:rFonts w:cs="Arial"/>
                <w:iCs/>
              </w:rPr>
              <w:t>living-in accommodation</w:t>
            </w:r>
            <w:r w:rsidRPr="001D57C2">
              <w:rPr>
                <w:rFonts w:cs="Arial"/>
              </w:rPr>
              <w:t>, between different establishments, units or bases.</w:t>
            </w:r>
          </w:p>
          <w:p w14:paraId="5905406D" w14:textId="77777777" w:rsidR="00B8594F" w:rsidRPr="001D57C2" w:rsidRDefault="00B8594F" w:rsidP="0045662A">
            <w:pPr>
              <w:pStyle w:val="Tablea"/>
              <w:rPr>
                <w:rFonts w:cs="Arial"/>
              </w:rPr>
            </w:pPr>
            <w:r w:rsidRPr="001D57C2">
              <w:rPr>
                <w:rFonts w:cs="Arial"/>
              </w:rPr>
              <w:t>b.</w:t>
            </w:r>
            <w:r w:rsidRPr="001D57C2">
              <w:rPr>
                <w:rFonts w:cs="Arial"/>
              </w:rPr>
              <w:tab/>
              <w:t xml:space="preserve">From living out to </w:t>
            </w:r>
            <w:r w:rsidRPr="001D57C2">
              <w:rPr>
                <w:rFonts w:cs="Arial"/>
                <w:iCs/>
              </w:rPr>
              <w:t>living-in accommodation</w:t>
            </w:r>
            <w:r w:rsidRPr="001D57C2">
              <w:rPr>
                <w:rFonts w:cs="Arial"/>
              </w:rPr>
              <w:t xml:space="preserve">, or from </w:t>
            </w:r>
            <w:r w:rsidRPr="001D57C2">
              <w:rPr>
                <w:rFonts w:cs="Arial"/>
                <w:iCs/>
              </w:rPr>
              <w:t>living-in accommodation</w:t>
            </w:r>
            <w:r w:rsidRPr="001D57C2">
              <w:rPr>
                <w:rFonts w:cs="Arial"/>
              </w:rPr>
              <w:t xml:space="preserve"> in to living out.</w:t>
            </w:r>
          </w:p>
        </w:tc>
        <w:tc>
          <w:tcPr>
            <w:tcW w:w="3118" w:type="dxa"/>
          </w:tcPr>
          <w:p w14:paraId="39856DB7" w14:textId="77777777" w:rsidR="00B8594F" w:rsidRPr="001D57C2" w:rsidRDefault="00B8594F" w:rsidP="0045662A">
            <w:pPr>
              <w:pStyle w:val="Tablea"/>
              <w:rPr>
                <w:rFonts w:cs="Arial"/>
              </w:rPr>
            </w:pPr>
            <w:r w:rsidRPr="001D57C2">
              <w:rPr>
                <w:rFonts w:cs="Arial"/>
              </w:rPr>
              <w:t>Each removal</w:t>
            </w:r>
          </w:p>
        </w:tc>
        <w:tc>
          <w:tcPr>
            <w:tcW w:w="1134" w:type="dxa"/>
          </w:tcPr>
          <w:p w14:paraId="4ECED055" w14:textId="77777777" w:rsidR="00B8594F" w:rsidRPr="001D57C2" w:rsidRDefault="00B8594F" w:rsidP="0045662A">
            <w:pPr>
              <w:pStyle w:val="Tablea"/>
              <w:jc w:val="center"/>
              <w:rPr>
                <w:rFonts w:cs="Arial"/>
              </w:rPr>
            </w:pPr>
            <w:r>
              <w:rPr>
                <w:rFonts w:cs="Arial"/>
              </w:rPr>
              <w:t>189</w:t>
            </w:r>
          </w:p>
        </w:tc>
      </w:tr>
      <w:tr w:rsidR="00B8594F" w:rsidRPr="001D57C2" w14:paraId="2F9C20DD" w14:textId="77777777" w:rsidTr="00416F17">
        <w:trPr>
          <w:cantSplit/>
        </w:trPr>
        <w:tc>
          <w:tcPr>
            <w:tcW w:w="708" w:type="dxa"/>
          </w:tcPr>
          <w:p w14:paraId="024CB421" w14:textId="77777777" w:rsidR="00B8594F" w:rsidRPr="001D57C2" w:rsidRDefault="00B8594F" w:rsidP="0045662A">
            <w:pPr>
              <w:pStyle w:val="Tabletext2"/>
              <w:jc w:val="center"/>
              <w:rPr>
                <w:rFonts w:cs="Arial"/>
              </w:rPr>
            </w:pPr>
            <w:r w:rsidRPr="001D57C2">
              <w:rPr>
                <w:rFonts w:cs="Arial"/>
              </w:rPr>
              <w:t>5.</w:t>
            </w:r>
          </w:p>
        </w:tc>
        <w:tc>
          <w:tcPr>
            <w:tcW w:w="3402" w:type="dxa"/>
          </w:tcPr>
          <w:p w14:paraId="53A6FFB9" w14:textId="77777777" w:rsidR="00B8594F" w:rsidRPr="001D57C2" w:rsidRDefault="00B8594F" w:rsidP="0045662A">
            <w:pPr>
              <w:pStyle w:val="Tabletext2"/>
              <w:rPr>
                <w:rFonts w:cs="Arial"/>
              </w:rPr>
            </w:pPr>
            <w:r w:rsidRPr="001D57C2">
              <w:rPr>
                <w:rFonts w:cs="Arial"/>
              </w:rPr>
              <w:t>Removal within the same location from living out to living out.</w:t>
            </w:r>
          </w:p>
        </w:tc>
        <w:tc>
          <w:tcPr>
            <w:tcW w:w="3118" w:type="dxa"/>
          </w:tcPr>
          <w:p w14:paraId="48AD3CB8" w14:textId="77777777" w:rsidR="00B8594F" w:rsidRPr="001D57C2" w:rsidRDefault="00B8594F" w:rsidP="0045662A">
            <w:pPr>
              <w:pStyle w:val="Tablea"/>
              <w:rPr>
                <w:rFonts w:cs="Arial"/>
              </w:rPr>
            </w:pPr>
            <w:r w:rsidRPr="001D57C2">
              <w:rPr>
                <w:rFonts w:cs="Arial"/>
              </w:rPr>
              <w:t>Each removal</w:t>
            </w:r>
          </w:p>
        </w:tc>
        <w:tc>
          <w:tcPr>
            <w:tcW w:w="1134" w:type="dxa"/>
          </w:tcPr>
          <w:p w14:paraId="38FF2786" w14:textId="77777777" w:rsidR="00B8594F" w:rsidRPr="001D57C2" w:rsidRDefault="00B8594F" w:rsidP="0045662A">
            <w:pPr>
              <w:pStyle w:val="Tablea"/>
              <w:jc w:val="center"/>
              <w:rPr>
                <w:rFonts w:cs="Arial"/>
              </w:rPr>
            </w:pPr>
            <w:r>
              <w:rPr>
                <w:rFonts w:cs="Arial"/>
              </w:rPr>
              <w:t>37</w:t>
            </w:r>
            <w:r w:rsidRPr="001D57C2">
              <w:rPr>
                <w:rFonts w:cs="Arial"/>
              </w:rPr>
              <w:t>9</w:t>
            </w:r>
          </w:p>
        </w:tc>
      </w:tr>
      <w:tr w:rsidR="00B8594F" w:rsidRPr="001D57C2" w14:paraId="6828DDF6" w14:textId="77777777" w:rsidTr="00416F17">
        <w:trPr>
          <w:cantSplit/>
        </w:trPr>
        <w:tc>
          <w:tcPr>
            <w:tcW w:w="708" w:type="dxa"/>
            <w:vMerge w:val="restart"/>
          </w:tcPr>
          <w:p w14:paraId="13A58851" w14:textId="77777777" w:rsidR="00B8594F" w:rsidRPr="001D57C2" w:rsidRDefault="00B8594F" w:rsidP="0045662A">
            <w:pPr>
              <w:pStyle w:val="Tabletext2"/>
              <w:jc w:val="center"/>
              <w:rPr>
                <w:rFonts w:cs="Arial"/>
              </w:rPr>
            </w:pPr>
            <w:r w:rsidRPr="001D57C2">
              <w:rPr>
                <w:rFonts w:cs="Arial"/>
              </w:rPr>
              <w:t>6.</w:t>
            </w:r>
          </w:p>
        </w:tc>
        <w:tc>
          <w:tcPr>
            <w:tcW w:w="3402" w:type="dxa"/>
            <w:vMerge w:val="restart"/>
          </w:tcPr>
          <w:p w14:paraId="506B5095" w14:textId="77777777" w:rsidR="00B8594F" w:rsidRPr="001D57C2" w:rsidRDefault="00B8594F" w:rsidP="0045662A">
            <w:pPr>
              <w:pStyle w:val="Tabletext2"/>
              <w:rPr>
                <w:rFonts w:cs="Arial"/>
              </w:rPr>
            </w:pPr>
            <w:r w:rsidRPr="001D57C2">
              <w:rPr>
                <w:rFonts w:cs="Arial"/>
              </w:rPr>
              <w:t>Removal from overseas.</w:t>
            </w:r>
          </w:p>
        </w:tc>
        <w:tc>
          <w:tcPr>
            <w:tcW w:w="3118" w:type="dxa"/>
          </w:tcPr>
          <w:p w14:paraId="3FFF5712" w14:textId="77777777" w:rsidR="00B8594F" w:rsidRPr="001D57C2" w:rsidRDefault="00B8594F" w:rsidP="0045662A">
            <w:pPr>
              <w:pStyle w:val="Tablea"/>
              <w:rPr>
                <w:rFonts w:cs="Arial"/>
              </w:rPr>
            </w:pPr>
            <w:r w:rsidRPr="001D57C2">
              <w:rPr>
                <w:rFonts w:cs="Arial"/>
              </w:rPr>
              <w:t>1st or 2nd removal</w:t>
            </w:r>
          </w:p>
        </w:tc>
        <w:tc>
          <w:tcPr>
            <w:tcW w:w="1134" w:type="dxa"/>
          </w:tcPr>
          <w:p w14:paraId="41BC1971" w14:textId="77777777" w:rsidR="00B8594F" w:rsidRPr="001D57C2" w:rsidRDefault="00B8594F" w:rsidP="0045662A">
            <w:pPr>
              <w:pStyle w:val="Tablea"/>
              <w:jc w:val="center"/>
              <w:rPr>
                <w:rFonts w:cs="Arial"/>
              </w:rPr>
            </w:pPr>
            <w:r>
              <w:rPr>
                <w:rFonts w:cs="Arial"/>
              </w:rPr>
              <w:t>152</w:t>
            </w:r>
          </w:p>
        </w:tc>
      </w:tr>
      <w:tr w:rsidR="00B8594F" w:rsidRPr="001D57C2" w14:paraId="4EF58C49" w14:textId="77777777" w:rsidTr="00416F17">
        <w:trPr>
          <w:cantSplit/>
        </w:trPr>
        <w:tc>
          <w:tcPr>
            <w:tcW w:w="708" w:type="dxa"/>
            <w:vMerge/>
          </w:tcPr>
          <w:p w14:paraId="02D82560" w14:textId="77777777" w:rsidR="00B8594F" w:rsidRPr="001D57C2" w:rsidRDefault="00B8594F" w:rsidP="0045662A">
            <w:pPr>
              <w:pStyle w:val="Tabletext2"/>
              <w:jc w:val="center"/>
              <w:rPr>
                <w:rFonts w:cs="Arial"/>
              </w:rPr>
            </w:pPr>
          </w:p>
        </w:tc>
        <w:tc>
          <w:tcPr>
            <w:tcW w:w="3402" w:type="dxa"/>
            <w:vMerge/>
          </w:tcPr>
          <w:p w14:paraId="391E82C8" w14:textId="77777777" w:rsidR="00B8594F" w:rsidRPr="001D57C2" w:rsidRDefault="00B8594F" w:rsidP="0045662A">
            <w:pPr>
              <w:pStyle w:val="Tabletext2"/>
              <w:rPr>
                <w:rFonts w:cs="Arial"/>
              </w:rPr>
            </w:pPr>
          </w:p>
        </w:tc>
        <w:tc>
          <w:tcPr>
            <w:tcW w:w="3118" w:type="dxa"/>
          </w:tcPr>
          <w:p w14:paraId="628C0142" w14:textId="77777777" w:rsidR="00B8594F" w:rsidRPr="001D57C2" w:rsidRDefault="00B8594F" w:rsidP="0045662A">
            <w:pPr>
              <w:pStyle w:val="Tablea"/>
              <w:rPr>
                <w:rFonts w:cs="Arial"/>
              </w:rPr>
            </w:pPr>
            <w:r w:rsidRPr="001D57C2">
              <w:rPr>
                <w:rFonts w:cs="Arial"/>
              </w:rPr>
              <w:t>3rd or 4th removal</w:t>
            </w:r>
          </w:p>
        </w:tc>
        <w:tc>
          <w:tcPr>
            <w:tcW w:w="1134" w:type="dxa"/>
          </w:tcPr>
          <w:p w14:paraId="30192036" w14:textId="77777777" w:rsidR="00B8594F" w:rsidRPr="001D57C2" w:rsidRDefault="00B8594F" w:rsidP="0045662A">
            <w:pPr>
              <w:pStyle w:val="Tablea"/>
              <w:jc w:val="center"/>
              <w:rPr>
                <w:rFonts w:cs="Arial"/>
              </w:rPr>
            </w:pPr>
            <w:r>
              <w:rPr>
                <w:rFonts w:cs="Arial"/>
              </w:rPr>
              <w:t>303</w:t>
            </w:r>
          </w:p>
        </w:tc>
      </w:tr>
      <w:tr w:rsidR="00B8594F" w:rsidRPr="001D57C2" w14:paraId="5C7B81C6" w14:textId="77777777" w:rsidTr="00416F17">
        <w:trPr>
          <w:cantSplit/>
        </w:trPr>
        <w:tc>
          <w:tcPr>
            <w:tcW w:w="708" w:type="dxa"/>
            <w:vMerge/>
          </w:tcPr>
          <w:p w14:paraId="3D13B01A" w14:textId="77777777" w:rsidR="00B8594F" w:rsidRPr="001D57C2" w:rsidRDefault="00B8594F" w:rsidP="0045662A">
            <w:pPr>
              <w:pStyle w:val="Tabletext2"/>
              <w:jc w:val="center"/>
              <w:rPr>
                <w:rFonts w:cs="Arial"/>
              </w:rPr>
            </w:pPr>
          </w:p>
        </w:tc>
        <w:tc>
          <w:tcPr>
            <w:tcW w:w="3402" w:type="dxa"/>
            <w:vMerge/>
          </w:tcPr>
          <w:p w14:paraId="37579848" w14:textId="77777777" w:rsidR="00B8594F" w:rsidRPr="001D57C2" w:rsidRDefault="00B8594F" w:rsidP="0045662A">
            <w:pPr>
              <w:pStyle w:val="Tabletext2"/>
              <w:rPr>
                <w:rFonts w:cs="Arial"/>
              </w:rPr>
            </w:pPr>
          </w:p>
        </w:tc>
        <w:tc>
          <w:tcPr>
            <w:tcW w:w="3118" w:type="dxa"/>
          </w:tcPr>
          <w:p w14:paraId="3679DCE5" w14:textId="77777777" w:rsidR="00B8594F" w:rsidRPr="001D57C2" w:rsidRDefault="00B8594F" w:rsidP="0045662A">
            <w:pPr>
              <w:pStyle w:val="Tablea"/>
              <w:rPr>
                <w:rFonts w:cs="Arial"/>
              </w:rPr>
            </w:pPr>
            <w:r w:rsidRPr="001D57C2">
              <w:rPr>
                <w:rFonts w:cs="Arial"/>
              </w:rPr>
              <w:t>5th or subsequent removal</w:t>
            </w:r>
          </w:p>
        </w:tc>
        <w:tc>
          <w:tcPr>
            <w:tcW w:w="1134" w:type="dxa"/>
          </w:tcPr>
          <w:p w14:paraId="7C1C15C1" w14:textId="77777777" w:rsidR="00B8594F" w:rsidRPr="001D57C2" w:rsidRDefault="00B8594F" w:rsidP="0045662A">
            <w:pPr>
              <w:pStyle w:val="Tablea"/>
              <w:jc w:val="center"/>
              <w:rPr>
                <w:rFonts w:cs="Arial"/>
              </w:rPr>
            </w:pPr>
            <w:r w:rsidRPr="001D57C2">
              <w:rPr>
                <w:rFonts w:cs="Arial"/>
              </w:rPr>
              <w:t>4</w:t>
            </w:r>
            <w:r>
              <w:rPr>
                <w:rFonts w:cs="Arial"/>
              </w:rPr>
              <w:t>55</w:t>
            </w:r>
          </w:p>
        </w:tc>
      </w:tr>
      <w:tr w:rsidR="00B8594F" w:rsidRPr="001D57C2" w14:paraId="4EAFDCC5" w14:textId="77777777" w:rsidTr="00416F17">
        <w:trPr>
          <w:cantSplit/>
        </w:trPr>
        <w:tc>
          <w:tcPr>
            <w:tcW w:w="708" w:type="dxa"/>
          </w:tcPr>
          <w:p w14:paraId="092E8218" w14:textId="77777777" w:rsidR="00B8594F" w:rsidRPr="001D57C2" w:rsidRDefault="00B8594F" w:rsidP="0045662A">
            <w:pPr>
              <w:pStyle w:val="Tabletext2"/>
              <w:jc w:val="center"/>
              <w:rPr>
                <w:rFonts w:cs="Arial"/>
              </w:rPr>
            </w:pPr>
            <w:r w:rsidRPr="001D57C2">
              <w:rPr>
                <w:rFonts w:cs="Arial"/>
              </w:rPr>
              <w:t>7.</w:t>
            </w:r>
          </w:p>
        </w:tc>
        <w:tc>
          <w:tcPr>
            <w:tcW w:w="3402" w:type="dxa"/>
          </w:tcPr>
          <w:p w14:paraId="58417B2E" w14:textId="77777777" w:rsidR="00B8594F" w:rsidRPr="001D57C2" w:rsidRDefault="00B8594F" w:rsidP="0045662A">
            <w:pPr>
              <w:pStyle w:val="Tabletext2"/>
              <w:rPr>
                <w:rFonts w:cs="Arial"/>
              </w:rPr>
            </w:pPr>
            <w:r w:rsidRPr="001D57C2">
              <w:rPr>
                <w:rFonts w:cs="Arial"/>
              </w:rPr>
              <w:t>Removal from storage to living-in accommodation, after deployment of more than 6 months.</w:t>
            </w:r>
          </w:p>
        </w:tc>
        <w:tc>
          <w:tcPr>
            <w:tcW w:w="3118" w:type="dxa"/>
          </w:tcPr>
          <w:p w14:paraId="631F70D8" w14:textId="77777777" w:rsidR="00B8594F" w:rsidRPr="001D57C2" w:rsidRDefault="00B8594F" w:rsidP="0045662A">
            <w:pPr>
              <w:pStyle w:val="Tablea"/>
              <w:rPr>
                <w:rFonts w:cs="Arial"/>
              </w:rPr>
            </w:pPr>
            <w:r w:rsidRPr="001D57C2">
              <w:rPr>
                <w:rFonts w:cs="Arial"/>
              </w:rPr>
              <w:t>Each removal</w:t>
            </w:r>
          </w:p>
        </w:tc>
        <w:tc>
          <w:tcPr>
            <w:tcW w:w="1134" w:type="dxa"/>
          </w:tcPr>
          <w:p w14:paraId="48390634" w14:textId="77777777" w:rsidR="00B8594F" w:rsidRPr="001D57C2" w:rsidRDefault="00B8594F" w:rsidP="0045662A">
            <w:pPr>
              <w:pStyle w:val="Tablea"/>
              <w:jc w:val="center"/>
              <w:rPr>
                <w:rFonts w:cs="Arial"/>
              </w:rPr>
            </w:pPr>
            <w:r>
              <w:rPr>
                <w:rFonts w:cs="Arial"/>
              </w:rPr>
              <w:t>189</w:t>
            </w:r>
          </w:p>
        </w:tc>
      </w:tr>
      <w:tr w:rsidR="00B8594F" w:rsidRPr="001D57C2" w14:paraId="70846596" w14:textId="77777777" w:rsidTr="00416F17">
        <w:trPr>
          <w:cantSplit/>
        </w:trPr>
        <w:tc>
          <w:tcPr>
            <w:tcW w:w="708" w:type="dxa"/>
          </w:tcPr>
          <w:p w14:paraId="4BB55046" w14:textId="77777777" w:rsidR="00B8594F" w:rsidRPr="001D57C2" w:rsidRDefault="00B8594F" w:rsidP="0045662A">
            <w:pPr>
              <w:pStyle w:val="Tabletext2"/>
              <w:jc w:val="center"/>
              <w:rPr>
                <w:rFonts w:cs="Arial"/>
              </w:rPr>
            </w:pPr>
            <w:r w:rsidRPr="001D57C2">
              <w:rPr>
                <w:rFonts w:cs="Arial"/>
              </w:rPr>
              <w:t>8.</w:t>
            </w:r>
          </w:p>
        </w:tc>
        <w:tc>
          <w:tcPr>
            <w:tcW w:w="3402" w:type="dxa"/>
          </w:tcPr>
          <w:p w14:paraId="05D57E0D" w14:textId="77777777" w:rsidR="00B8594F" w:rsidRPr="001D57C2" w:rsidRDefault="00B8594F" w:rsidP="0045662A">
            <w:pPr>
              <w:pStyle w:val="Tabletext2"/>
              <w:rPr>
                <w:rFonts w:cs="Arial"/>
              </w:rPr>
            </w:pPr>
            <w:r w:rsidRPr="001D57C2">
              <w:rPr>
                <w:rFonts w:cs="Arial"/>
              </w:rPr>
              <w:t>Removal from storage to living-out accommodation, after deployment of more than 6 months.</w:t>
            </w:r>
          </w:p>
        </w:tc>
        <w:tc>
          <w:tcPr>
            <w:tcW w:w="3118" w:type="dxa"/>
          </w:tcPr>
          <w:p w14:paraId="6A516C6C" w14:textId="77777777" w:rsidR="00B8594F" w:rsidRPr="001D57C2" w:rsidRDefault="00B8594F" w:rsidP="0045662A">
            <w:pPr>
              <w:pStyle w:val="Tablea"/>
              <w:rPr>
                <w:rFonts w:cs="Arial"/>
              </w:rPr>
            </w:pPr>
            <w:r w:rsidRPr="001D57C2">
              <w:rPr>
                <w:rFonts w:cs="Arial"/>
              </w:rPr>
              <w:t>Each removal</w:t>
            </w:r>
          </w:p>
        </w:tc>
        <w:tc>
          <w:tcPr>
            <w:tcW w:w="1134" w:type="dxa"/>
          </w:tcPr>
          <w:p w14:paraId="50B951CF" w14:textId="77777777" w:rsidR="00B8594F" w:rsidRPr="001D57C2" w:rsidRDefault="00B8594F" w:rsidP="0045662A">
            <w:pPr>
              <w:pStyle w:val="Tablea"/>
              <w:jc w:val="center"/>
              <w:rPr>
                <w:rFonts w:cs="Arial"/>
              </w:rPr>
            </w:pPr>
            <w:r>
              <w:rPr>
                <w:rFonts w:cs="Arial"/>
              </w:rPr>
              <w:t>37</w:t>
            </w:r>
            <w:r w:rsidRPr="001D57C2">
              <w:rPr>
                <w:rFonts w:cs="Arial"/>
              </w:rPr>
              <w:t>9</w:t>
            </w:r>
          </w:p>
        </w:tc>
      </w:tr>
    </w:tbl>
    <w:p w14:paraId="1933D013" w14:textId="77777777" w:rsidR="00A82E7E" w:rsidRPr="00972DB5" w:rsidRDefault="00A82E7E" w:rsidP="00A82E7E">
      <w:pPr>
        <w:rPr>
          <w:rFonts w:ascii="Arial" w:hAnsi="Arial" w:cs="Arial"/>
        </w:rPr>
      </w:pPr>
    </w:p>
    <w:tbl>
      <w:tblPr>
        <w:tblW w:w="9359" w:type="dxa"/>
        <w:tblInd w:w="113" w:type="dxa"/>
        <w:tblLayout w:type="fixed"/>
        <w:tblLook w:val="0000" w:firstRow="0" w:lastRow="0" w:firstColumn="0" w:lastColumn="0" w:noHBand="0" w:noVBand="0"/>
      </w:tblPr>
      <w:tblGrid>
        <w:gridCol w:w="992"/>
        <w:gridCol w:w="8367"/>
      </w:tblGrid>
      <w:tr w:rsidR="00A82E7E" w:rsidRPr="00972DB5" w14:paraId="19688DB6" w14:textId="77777777" w:rsidTr="001E04A2">
        <w:tc>
          <w:tcPr>
            <w:tcW w:w="992" w:type="dxa"/>
          </w:tcPr>
          <w:p w14:paraId="73C22277" w14:textId="77777777" w:rsidR="00A82E7E" w:rsidRPr="00972DB5" w:rsidRDefault="00A82E7E" w:rsidP="001E04A2">
            <w:pPr>
              <w:pStyle w:val="Sectiontext0"/>
              <w:jc w:val="center"/>
              <w:rPr>
                <w:rFonts w:cs="Arial"/>
              </w:rPr>
            </w:pPr>
            <w:r w:rsidRPr="00972DB5">
              <w:rPr>
                <w:rFonts w:cs="Arial"/>
              </w:rPr>
              <w:t>3.</w:t>
            </w:r>
          </w:p>
        </w:tc>
        <w:tc>
          <w:tcPr>
            <w:tcW w:w="8367" w:type="dxa"/>
          </w:tcPr>
          <w:p w14:paraId="79B11466" w14:textId="77777777" w:rsidR="00A82E7E" w:rsidRPr="00972DB5" w:rsidRDefault="00A82E7E" w:rsidP="001E04A2">
            <w:pPr>
              <w:pStyle w:val="Sectiontext0"/>
              <w:rPr>
                <w:rFonts w:cs="Arial"/>
              </w:rPr>
            </w:pPr>
            <w:r w:rsidRPr="00972DB5">
              <w:rPr>
                <w:rFonts w:cs="Arial"/>
              </w:rPr>
              <w:t>For the purpose of this section, a removal to or from living out is a single removal, even if temporary accommodation is used during the removal.</w:t>
            </w:r>
          </w:p>
        </w:tc>
      </w:tr>
    </w:tbl>
    <w:p w14:paraId="7AA51897" w14:textId="77777777" w:rsidR="00240D19" w:rsidRPr="00406C0E" w:rsidRDefault="00240D19" w:rsidP="00240D19">
      <w:pPr>
        <w:pStyle w:val="Heading6"/>
      </w:pPr>
      <w:bookmarkStart w:id="54" w:name="_Toc184811014"/>
      <w:bookmarkStart w:id="55" w:name="bk1424166216Numberofcurrentremoval"/>
      <w:bookmarkStart w:id="56" w:name="bk1337086116Numberofcurrentremoval"/>
      <w:bookmarkStart w:id="57" w:name="_Toc206070531"/>
      <w:bookmarkEnd w:id="43"/>
      <w:bookmarkEnd w:id="44"/>
      <w:r w:rsidRPr="00406C0E">
        <w:t>6.1.</w:t>
      </w:r>
      <w:r w:rsidRPr="00406C0E">
        <w:rPr>
          <w:caps/>
        </w:rPr>
        <w:t>7</w:t>
      </w:r>
      <w:r w:rsidRPr="00406C0E">
        <w:rPr>
          <w:caps/>
        </w:rPr>
        <w:tab/>
      </w:r>
      <w:r w:rsidRPr="00406C0E">
        <w:t>Number of current removal</w:t>
      </w:r>
      <w:bookmarkEnd w:id="54"/>
      <w:bookmarkEnd w:id="57"/>
    </w:p>
    <w:tbl>
      <w:tblPr>
        <w:tblW w:w="9364" w:type="dxa"/>
        <w:tblInd w:w="113" w:type="dxa"/>
        <w:tblLayout w:type="fixed"/>
        <w:tblLook w:val="0000" w:firstRow="0" w:lastRow="0" w:firstColumn="0" w:lastColumn="0" w:noHBand="0" w:noVBand="0"/>
      </w:tblPr>
      <w:tblGrid>
        <w:gridCol w:w="1007"/>
        <w:gridCol w:w="552"/>
        <w:gridCol w:w="7805"/>
      </w:tblGrid>
      <w:tr w:rsidR="00240D19" w:rsidRPr="00406C0E" w14:paraId="691EEC9A" w14:textId="77777777" w:rsidTr="00B462C2">
        <w:tc>
          <w:tcPr>
            <w:tcW w:w="1007" w:type="dxa"/>
          </w:tcPr>
          <w:p w14:paraId="2AAD4055" w14:textId="77777777" w:rsidR="00240D19" w:rsidRPr="00406C0E" w:rsidRDefault="00240D19" w:rsidP="00B462C2">
            <w:pPr>
              <w:pStyle w:val="Sectiontext0"/>
              <w:jc w:val="center"/>
            </w:pPr>
            <w:r w:rsidRPr="00406C0E">
              <w:t>1.</w:t>
            </w:r>
          </w:p>
        </w:tc>
        <w:tc>
          <w:tcPr>
            <w:tcW w:w="8357" w:type="dxa"/>
            <w:gridSpan w:val="2"/>
          </w:tcPr>
          <w:p w14:paraId="5389D0DF" w14:textId="77777777" w:rsidR="00240D19" w:rsidRPr="00406C0E" w:rsidRDefault="00240D19" w:rsidP="00B462C2">
            <w:pPr>
              <w:pStyle w:val="Sectiontext0"/>
            </w:pPr>
            <w:r w:rsidRPr="00406C0E">
              <w:t xml:space="preserve">The </w:t>
            </w:r>
            <w:r w:rsidRPr="00406C0E">
              <w:rPr>
                <w:b/>
              </w:rPr>
              <w:t>number of a member’s current removal</w:t>
            </w:r>
            <w:r w:rsidRPr="00406C0E">
              <w:t xml:space="preserve"> means one of the following.</w:t>
            </w:r>
          </w:p>
        </w:tc>
      </w:tr>
      <w:tr w:rsidR="00240D19" w:rsidRPr="00406C0E" w14:paraId="078E7AA6" w14:textId="77777777" w:rsidTr="00B462C2">
        <w:tblPrEx>
          <w:tblLook w:val="04A0" w:firstRow="1" w:lastRow="0" w:firstColumn="1" w:lastColumn="0" w:noHBand="0" w:noVBand="1"/>
        </w:tblPrEx>
        <w:tc>
          <w:tcPr>
            <w:tcW w:w="1007" w:type="dxa"/>
          </w:tcPr>
          <w:p w14:paraId="6267B7DE" w14:textId="77777777" w:rsidR="00240D19" w:rsidRPr="00406C0E" w:rsidRDefault="00240D19" w:rsidP="00B462C2">
            <w:pPr>
              <w:pStyle w:val="Sectiontext0"/>
              <w:jc w:val="center"/>
              <w:rPr>
                <w:lang w:eastAsia="en-US"/>
              </w:rPr>
            </w:pPr>
          </w:p>
        </w:tc>
        <w:tc>
          <w:tcPr>
            <w:tcW w:w="552" w:type="dxa"/>
            <w:shd w:val="clear" w:color="auto" w:fill="auto"/>
            <w:hideMark/>
          </w:tcPr>
          <w:p w14:paraId="4005BD61" w14:textId="77777777" w:rsidR="00240D19" w:rsidRPr="00406C0E" w:rsidRDefault="00240D19" w:rsidP="00B462C2">
            <w:pPr>
              <w:pStyle w:val="Sectiontext0"/>
              <w:rPr>
                <w:rFonts w:cs="Arial"/>
                <w:lang w:eastAsia="en-US"/>
              </w:rPr>
            </w:pPr>
            <w:r w:rsidRPr="00406C0E">
              <w:rPr>
                <w:rFonts w:cs="Arial"/>
                <w:lang w:eastAsia="en-US"/>
              </w:rPr>
              <w:t>a.</w:t>
            </w:r>
          </w:p>
        </w:tc>
        <w:tc>
          <w:tcPr>
            <w:tcW w:w="7805" w:type="dxa"/>
          </w:tcPr>
          <w:p w14:paraId="373F0423" w14:textId="77777777" w:rsidR="00240D19" w:rsidRPr="00406C0E" w:rsidRDefault="00240D19" w:rsidP="00B462C2">
            <w:pPr>
              <w:pStyle w:val="Sectiontext0"/>
            </w:pPr>
            <w:r w:rsidRPr="00406C0E">
              <w:t xml:space="preserve">If the member is not </w:t>
            </w:r>
            <w:r>
              <w:t>part of a dual service couple —</w:t>
            </w:r>
            <w:r w:rsidRPr="00406C0E">
              <w:t xml:space="preserve"> the number of removals, including the current removal, for which the member has been eligible for disturbance allowance since they last began continuous full-time service.</w:t>
            </w:r>
          </w:p>
        </w:tc>
      </w:tr>
      <w:tr w:rsidR="00240D19" w:rsidRPr="00406C0E" w14:paraId="1ED92D44" w14:textId="77777777" w:rsidTr="00B462C2">
        <w:tblPrEx>
          <w:tblLook w:val="04A0" w:firstRow="1" w:lastRow="0" w:firstColumn="1" w:lastColumn="0" w:noHBand="0" w:noVBand="1"/>
        </w:tblPrEx>
        <w:tc>
          <w:tcPr>
            <w:tcW w:w="1007" w:type="dxa"/>
          </w:tcPr>
          <w:p w14:paraId="0003F42C" w14:textId="77777777" w:rsidR="00240D19" w:rsidRPr="00406C0E" w:rsidRDefault="00240D19" w:rsidP="00B462C2">
            <w:pPr>
              <w:pStyle w:val="Sectiontext0"/>
              <w:jc w:val="center"/>
              <w:rPr>
                <w:lang w:eastAsia="en-US"/>
              </w:rPr>
            </w:pPr>
          </w:p>
        </w:tc>
        <w:tc>
          <w:tcPr>
            <w:tcW w:w="552" w:type="dxa"/>
            <w:shd w:val="clear" w:color="auto" w:fill="auto"/>
            <w:hideMark/>
          </w:tcPr>
          <w:p w14:paraId="32BAE280" w14:textId="77777777" w:rsidR="00240D19" w:rsidRPr="00406C0E" w:rsidRDefault="00240D19" w:rsidP="00B462C2">
            <w:pPr>
              <w:pStyle w:val="Sectiontext0"/>
              <w:rPr>
                <w:rFonts w:cs="Arial"/>
                <w:lang w:eastAsia="en-US"/>
              </w:rPr>
            </w:pPr>
            <w:r w:rsidRPr="00406C0E">
              <w:rPr>
                <w:rFonts w:cs="Arial"/>
                <w:lang w:eastAsia="en-US"/>
              </w:rPr>
              <w:t>b.</w:t>
            </w:r>
          </w:p>
        </w:tc>
        <w:tc>
          <w:tcPr>
            <w:tcW w:w="7805" w:type="dxa"/>
          </w:tcPr>
          <w:p w14:paraId="469009EA" w14:textId="77777777" w:rsidR="00240D19" w:rsidRPr="00406C0E" w:rsidRDefault="00240D19" w:rsidP="00B462C2">
            <w:pPr>
              <w:pStyle w:val="Sectiontext0"/>
            </w:pPr>
            <w:r w:rsidRPr="00406C0E">
              <w:t>If the member is part of a dual serving couple</w:t>
            </w:r>
            <w:r>
              <w:t xml:space="preserve"> and they move together</w:t>
            </w:r>
            <w:r w:rsidRPr="00406C0E">
              <w:t xml:space="preserve"> — the number of removal</w:t>
            </w:r>
            <w:r>
              <w:t>s</w:t>
            </w:r>
            <w:r w:rsidRPr="00406C0E">
              <w:t>, including the current removal, of the member who has the greater number of removals since they began continuous full-time service.</w:t>
            </w:r>
          </w:p>
        </w:tc>
      </w:tr>
      <w:tr w:rsidR="00240D19" w:rsidRPr="00406C0E" w14:paraId="3F0218CA" w14:textId="77777777" w:rsidTr="00B462C2">
        <w:tblPrEx>
          <w:tblLook w:val="04A0" w:firstRow="1" w:lastRow="0" w:firstColumn="1" w:lastColumn="0" w:noHBand="0" w:noVBand="1"/>
        </w:tblPrEx>
        <w:tc>
          <w:tcPr>
            <w:tcW w:w="1007" w:type="dxa"/>
          </w:tcPr>
          <w:p w14:paraId="0CAA3E02" w14:textId="77777777" w:rsidR="00240D19" w:rsidRPr="00406C0E" w:rsidRDefault="00240D19" w:rsidP="00B462C2">
            <w:pPr>
              <w:pStyle w:val="Sectiontext0"/>
              <w:jc w:val="center"/>
              <w:rPr>
                <w:lang w:eastAsia="en-US"/>
              </w:rPr>
            </w:pPr>
          </w:p>
        </w:tc>
        <w:tc>
          <w:tcPr>
            <w:tcW w:w="8357" w:type="dxa"/>
            <w:gridSpan w:val="2"/>
            <w:shd w:val="clear" w:color="auto" w:fill="auto"/>
          </w:tcPr>
          <w:p w14:paraId="7A197DF5" w14:textId="77777777" w:rsidR="00240D19" w:rsidRPr="00406C0E" w:rsidRDefault="00240D19" w:rsidP="00B462C2">
            <w:pPr>
              <w:pStyle w:val="notepara"/>
            </w:pPr>
            <w:r w:rsidRPr="00406C0E">
              <w:rPr>
                <w:b/>
              </w:rPr>
              <w:t xml:space="preserve">Note: </w:t>
            </w:r>
            <w:r w:rsidRPr="00406C0E">
              <w:tab/>
            </w:r>
            <w:r>
              <w:t>If</w:t>
            </w:r>
            <w:r w:rsidRPr="00406C0E">
              <w:t xml:space="preserve"> a member re-enters the ADF after a break in service, the number of removals restarts. Their first removal is not added to the number of removals in their previous period of service.</w:t>
            </w:r>
          </w:p>
        </w:tc>
      </w:tr>
      <w:tr w:rsidR="00240D19" w:rsidRPr="00406C0E" w14:paraId="7B8D408F" w14:textId="77777777" w:rsidTr="00B462C2">
        <w:tc>
          <w:tcPr>
            <w:tcW w:w="1007" w:type="dxa"/>
          </w:tcPr>
          <w:p w14:paraId="4E7DCFBA" w14:textId="77777777" w:rsidR="00240D19" w:rsidRPr="00406C0E" w:rsidRDefault="00240D19" w:rsidP="00B462C2">
            <w:pPr>
              <w:pStyle w:val="Sectiontext0"/>
              <w:jc w:val="center"/>
            </w:pPr>
            <w:r w:rsidRPr="00406C0E">
              <w:t>2.</w:t>
            </w:r>
          </w:p>
        </w:tc>
        <w:tc>
          <w:tcPr>
            <w:tcW w:w="8357" w:type="dxa"/>
            <w:gridSpan w:val="2"/>
          </w:tcPr>
          <w:p w14:paraId="4B970450" w14:textId="77777777" w:rsidR="00240D19" w:rsidRPr="00406C0E" w:rsidRDefault="00240D19" w:rsidP="00B462C2">
            <w:pPr>
              <w:pStyle w:val="Sectiontext0"/>
            </w:pPr>
            <w:r w:rsidRPr="00406C0E">
              <w:t>For the purpose of subsection 1, if a member</w:t>
            </w:r>
            <w:r w:rsidRPr="00406C0E">
              <w:rPr>
                <w:iCs/>
              </w:rPr>
              <w:t>, their resident family and recognised other persons are removed s</w:t>
            </w:r>
            <w:r w:rsidRPr="00406C0E">
              <w:t>eparately to the same location, the removal is treated as 1 removal.</w:t>
            </w:r>
          </w:p>
        </w:tc>
      </w:tr>
    </w:tbl>
    <w:p w14:paraId="3557B6E8" w14:textId="7B1364D1" w:rsidR="004E6D8A" w:rsidRDefault="004E6D8A" w:rsidP="00132882">
      <w:pPr>
        <w:pStyle w:val="Heading6"/>
      </w:pPr>
      <w:bookmarkStart w:id="58" w:name="bk9560662xRemovalwithdependantsfollowin"/>
      <w:bookmarkStart w:id="59" w:name="bk10505662xRemovalwithdependantsfollowi"/>
      <w:bookmarkStart w:id="60" w:name="bk155436626Removalwithdependantsfollowi"/>
      <w:bookmarkStart w:id="61" w:name="bk110435627Removalwithdependantsfollowi"/>
      <w:bookmarkStart w:id="62" w:name="bk100113627Removalwithdependantsfollowi"/>
      <w:bookmarkStart w:id="63" w:name="bk103435627Removalwithdependantsfollowi"/>
      <w:bookmarkStart w:id="64" w:name="bk1543136216Removalwithdependantsfollow"/>
      <w:bookmarkStart w:id="65" w:name="bk904456216Removalwithdependantsfollowi"/>
      <w:bookmarkStart w:id="66" w:name="bk1424166217Removalwithdependantsfollow"/>
      <w:bookmarkStart w:id="67" w:name="bk1337096117Removalwithdependantsfollow"/>
      <w:bookmarkStart w:id="68" w:name="_Toc206070532"/>
      <w:bookmarkEnd w:id="45"/>
      <w:bookmarkEnd w:id="46"/>
      <w:bookmarkEnd w:id="47"/>
      <w:bookmarkEnd w:id="48"/>
      <w:bookmarkEnd w:id="49"/>
      <w:bookmarkEnd w:id="50"/>
      <w:bookmarkEnd w:id="51"/>
      <w:bookmarkEnd w:id="52"/>
      <w:bookmarkEnd w:id="55"/>
      <w:bookmarkEnd w:id="56"/>
      <w:r>
        <w:t>6.1.8</w:t>
      </w:r>
      <w:r w:rsidR="00E85499">
        <w:tab/>
      </w:r>
      <w:r>
        <w:t>Resident family removed at a later date</w:t>
      </w:r>
      <w:bookmarkEnd w:id="68"/>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62E4E7C5"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 xml:space="preserve">to a member under </w:t>
            </w:r>
            <w:r w:rsidR="00064EB5" w:rsidRPr="00972DB5">
              <w:rPr>
                <w:rFonts w:cs="Arial"/>
              </w:rPr>
              <w:t>subsection 6.1.6.1 table item 2</w:t>
            </w:r>
            <w:r>
              <w:rPr>
                <w:rFonts w:cs="Arial"/>
                <w:lang w:eastAsia="en-US"/>
              </w:rPr>
              <w:t xml:space="preserve">.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1D9BAF5B" w:rsidR="004E6D8A" w:rsidRDefault="004E6D8A" w:rsidP="00132882">
      <w:pPr>
        <w:pStyle w:val="Heading6"/>
      </w:pPr>
      <w:bookmarkStart w:id="69" w:name="bk9560662xRemovalonenlistment"/>
      <w:bookmarkStart w:id="70" w:name="bk10505662xRemovalonenlistment"/>
      <w:bookmarkStart w:id="71" w:name="bk155436628Removalonenlistment"/>
      <w:bookmarkStart w:id="72" w:name="bk110435629Removalonenlistment"/>
      <w:bookmarkStart w:id="73" w:name="bk100114629Removalonenlistment"/>
      <w:bookmarkStart w:id="74" w:name="bk103435629Removalonenlistment"/>
      <w:bookmarkStart w:id="75" w:name="bk1543136218Removalonenlistment"/>
      <w:bookmarkStart w:id="76" w:name="bk904456218Removalonenlistment"/>
      <w:bookmarkStart w:id="77" w:name="bk1424166218Removalonenlistment"/>
      <w:bookmarkStart w:id="78" w:name="bk1337096118Removalonenlistment"/>
      <w:bookmarkStart w:id="79" w:name="_Toc206070533"/>
      <w:bookmarkEnd w:id="58"/>
      <w:bookmarkEnd w:id="59"/>
      <w:bookmarkEnd w:id="60"/>
      <w:bookmarkEnd w:id="61"/>
      <w:bookmarkEnd w:id="62"/>
      <w:bookmarkEnd w:id="63"/>
      <w:bookmarkEnd w:id="64"/>
      <w:bookmarkEnd w:id="65"/>
      <w:bookmarkEnd w:id="66"/>
      <w:bookmarkEnd w:id="67"/>
      <w:r>
        <w:t>6.1.9</w:t>
      </w:r>
      <w:r w:rsidR="00E85499">
        <w:tab/>
      </w:r>
      <w:r>
        <w:t>Removal on enlistment</w:t>
      </w:r>
      <w:bookmarkEnd w:id="79"/>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49273AC3"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sidR="009F50B2" w:rsidRPr="00972DB5">
              <w:rPr>
                <w:rFonts w:cs="Arial"/>
              </w:rPr>
              <w:t>subsection 6.1.6.1 table item 2</w:t>
            </w:r>
            <w:r>
              <w:rPr>
                <w:rFonts w:cs="Arial"/>
                <w:lang w:eastAsia="en-US"/>
              </w:rPr>
              <w:t xml:space="preserve">. </w:t>
            </w:r>
          </w:p>
        </w:tc>
      </w:tr>
    </w:tbl>
    <w:p w14:paraId="7BE32051" w14:textId="77777777" w:rsidR="00021067" w:rsidRPr="00C21A2E" w:rsidRDefault="00021067" w:rsidP="00021067">
      <w:pPr>
        <w:pStyle w:val="Heading6"/>
      </w:pPr>
      <w:bookmarkStart w:id="80" w:name="_Toc192862602"/>
      <w:bookmarkStart w:id="81" w:name="bk9560662xRemovalstoandfromoverseasnumb"/>
      <w:bookmarkStart w:id="82" w:name="bk10505662xRemovalstoandfromoverseasnum"/>
      <w:bookmarkStart w:id="83" w:name="bk155436629Removalstoandfromoverseasnum"/>
      <w:bookmarkStart w:id="84" w:name="bk1104356210Removalstoandfromoverseasnu"/>
      <w:bookmarkStart w:id="85" w:name="bk1001146210Removalstoandfromoverseasnu"/>
      <w:bookmarkStart w:id="86" w:name="bk1034356210RemovalstoandfromoverseasNu"/>
      <w:bookmarkStart w:id="87" w:name="bk1543136219RemovalstoandfromoverseasNu"/>
      <w:bookmarkStart w:id="88" w:name="bk904456219Removalstoandfromoverseasnum"/>
      <w:bookmarkStart w:id="89" w:name="bk1424166219Removalstoandfromoverseasnu"/>
      <w:bookmarkStart w:id="90" w:name="bk1337096119Removalstoandfromoverseasnu"/>
      <w:bookmarkStart w:id="91" w:name="_Toc206070534"/>
      <w:bookmarkEnd w:id="69"/>
      <w:bookmarkEnd w:id="70"/>
      <w:bookmarkEnd w:id="71"/>
      <w:bookmarkEnd w:id="72"/>
      <w:bookmarkEnd w:id="73"/>
      <w:bookmarkEnd w:id="74"/>
      <w:bookmarkEnd w:id="75"/>
      <w:bookmarkEnd w:id="76"/>
      <w:bookmarkEnd w:id="77"/>
      <w:bookmarkEnd w:id="78"/>
      <w:r w:rsidRPr="00C21A2E">
        <w:t>6.1.10</w:t>
      </w:r>
      <w:r w:rsidRPr="00C21A2E">
        <w:tab/>
        <w:t>Removals to and from overseas – number of removals</w:t>
      </w:r>
      <w:bookmarkEnd w:id="80"/>
      <w:bookmarkEnd w:id="91"/>
    </w:p>
    <w:tbl>
      <w:tblPr>
        <w:tblW w:w="9248" w:type="dxa"/>
        <w:tblInd w:w="108" w:type="dxa"/>
        <w:tblLayout w:type="fixed"/>
        <w:tblLook w:val="0000" w:firstRow="0" w:lastRow="0" w:firstColumn="0" w:lastColumn="0" w:noHBand="0" w:noVBand="0"/>
      </w:tblPr>
      <w:tblGrid>
        <w:gridCol w:w="1000"/>
        <w:gridCol w:w="571"/>
        <w:gridCol w:w="7677"/>
      </w:tblGrid>
      <w:tr w:rsidR="00021067" w:rsidRPr="00C21A2E" w14:paraId="46444691" w14:textId="77777777" w:rsidTr="008F10F7">
        <w:tc>
          <w:tcPr>
            <w:tcW w:w="1000" w:type="dxa"/>
          </w:tcPr>
          <w:p w14:paraId="535BB4DE" w14:textId="77777777" w:rsidR="00021067" w:rsidRPr="00C21A2E" w:rsidRDefault="00021067" w:rsidP="008F10F7">
            <w:pPr>
              <w:pStyle w:val="Sectiontext0"/>
            </w:pPr>
          </w:p>
        </w:tc>
        <w:tc>
          <w:tcPr>
            <w:tcW w:w="8248" w:type="dxa"/>
            <w:gridSpan w:val="2"/>
          </w:tcPr>
          <w:p w14:paraId="003682CB" w14:textId="77777777" w:rsidR="00021067" w:rsidRPr="00C21A2E" w:rsidRDefault="00021067" w:rsidP="008F10F7">
            <w:pPr>
              <w:pStyle w:val="Sectiontext0"/>
            </w:pPr>
            <w:r w:rsidRPr="00C21A2E">
              <w:t>A removal related to an overseas posting that includes all of the following is counted as one removal.</w:t>
            </w:r>
          </w:p>
        </w:tc>
      </w:tr>
      <w:tr w:rsidR="00021067" w:rsidRPr="00C21A2E" w14:paraId="5C05055C" w14:textId="77777777" w:rsidTr="008F10F7">
        <w:trPr>
          <w:cantSplit/>
        </w:trPr>
        <w:tc>
          <w:tcPr>
            <w:tcW w:w="1000" w:type="dxa"/>
          </w:tcPr>
          <w:p w14:paraId="4453F195" w14:textId="77777777" w:rsidR="00021067" w:rsidRPr="00C21A2E" w:rsidRDefault="00021067" w:rsidP="008F10F7">
            <w:pPr>
              <w:pStyle w:val="Sectiontext0"/>
            </w:pPr>
          </w:p>
        </w:tc>
        <w:tc>
          <w:tcPr>
            <w:tcW w:w="571" w:type="dxa"/>
          </w:tcPr>
          <w:p w14:paraId="6367BF3D" w14:textId="77777777" w:rsidR="00021067" w:rsidRPr="00C21A2E" w:rsidRDefault="00021067" w:rsidP="008F10F7">
            <w:pPr>
              <w:pStyle w:val="Sectiontext0"/>
            </w:pPr>
            <w:r w:rsidRPr="00C21A2E">
              <w:t>a.</w:t>
            </w:r>
          </w:p>
        </w:tc>
        <w:tc>
          <w:tcPr>
            <w:tcW w:w="7677" w:type="dxa"/>
          </w:tcPr>
          <w:p w14:paraId="1E206665" w14:textId="77777777" w:rsidR="00021067" w:rsidRPr="00C21A2E" w:rsidRDefault="00021067" w:rsidP="008F10F7">
            <w:pPr>
              <w:pStyle w:val="Sectiontext0"/>
            </w:pPr>
            <w:r w:rsidRPr="00C21A2E">
              <w:t xml:space="preserve">The member’s furniture is stored under this Determination in Australia. </w:t>
            </w:r>
          </w:p>
        </w:tc>
      </w:tr>
      <w:tr w:rsidR="00021067" w:rsidRPr="00C21A2E" w14:paraId="53549344" w14:textId="77777777" w:rsidTr="008F10F7">
        <w:trPr>
          <w:cantSplit/>
        </w:trPr>
        <w:tc>
          <w:tcPr>
            <w:tcW w:w="1000" w:type="dxa"/>
          </w:tcPr>
          <w:p w14:paraId="47AB7E00" w14:textId="77777777" w:rsidR="00021067" w:rsidRPr="00C21A2E" w:rsidRDefault="00021067" w:rsidP="008F10F7">
            <w:pPr>
              <w:pStyle w:val="Sectiontext0"/>
            </w:pPr>
          </w:p>
        </w:tc>
        <w:tc>
          <w:tcPr>
            <w:tcW w:w="571" w:type="dxa"/>
          </w:tcPr>
          <w:p w14:paraId="190DAF34" w14:textId="77777777" w:rsidR="00021067" w:rsidRPr="00C21A2E" w:rsidRDefault="00021067" w:rsidP="008F10F7">
            <w:pPr>
              <w:pStyle w:val="Sectiontext0"/>
            </w:pPr>
            <w:r w:rsidRPr="00C21A2E">
              <w:t>b.</w:t>
            </w:r>
          </w:p>
        </w:tc>
        <w:tc>
          <w:tcPr>
            <w:tcW w:w="7677" w:type="dxa"/>
          </w:tcPr>
          <w:p w14:paraId="3D071244" w14:textId="77777777" w:rsidR="00021067" w:rsidRPr="00C21A2E" w:rsidRDefault="00021067" w:rsidP="008F10F7">
            <w:pPr>
              <w:pStyle w:val="Sectiontext0"/>
            </w:pPr>
            <w:r w:rsidRPr="00C21A2E">
              <w:t>Their furniture and effects are moved from storage to their housing benefit location when they return to Australia, whether they are accompanied on their return or not.</w:t>
            </w:r>
          </w:p>
        </w:tc>
      </w:tr>
    </w:tbl>
    <w:p w14:paraId="48681D1F" w14:textId="4A2F366D" w:rsidR="00020DFD" w:rsidRPr="00700022" w:rsidRDefault="00020DFD" w:rsidP="00132882">
      <w:pPr>
        <w:pStyle w:val="Heading6"/>
      </w:pPr>
      <w:bookmarkStart w:id="92" w:name="bk9560662xDeathofamember"/>
      <w:bookmarkStart w:id="93" w:name="bk10505662xDeathofamember"/>
      <w:bookmarkStart w:id="94" w:name="bk1554366210Deathofamember"/>
      <w:bookmarkStart w:id="95" w:name="bk1104356211Deathofamember"/>
      <w:bookmarkStart w:id="96" w:name="bk1001146211Deathofamember"/>
      <w:bookmarkStart w:id="97" w:name="bk1034356211Deathofamember"/>
      <w:bookmarkStart w:id="98" w:name="bk1543136220Deathofamember"/>
      <w:bookmarkStart w:id="99" w:name="bk904456220Deathofamember"/>
      <w:bookmarkStart w:id="100" w:name="bk1424176220Deathofamember"/>
      <w:bookmarkStart w:id="101" w:name="bk1337096120Deathofamember"/>
      <w:bookmarkStart w:id="102" w:name="_Toc206070535"/>
      <w:bookmarkEnd w:id="81"/>
      <w:bookmarkEnd w:id="82"/>
      <w:bookmarkEnd w:id="83"/>
      <w:bookmarkEnd w:id="84"/>
      <w:bookmarkEnd w:id="85"/>
      <w:bookmarkEnd w:id="86"/>
      <w:bookmarkEnd w:id="87"/>
      <w:bookmarkEnd w:id="88"/>
      <w:bookmarkEnd w:id="89"/>
      <w:bookmarkEnd w:id="90"/>
      <w:r w:rsidRPr="00700022">
        <w:t>6.1.</w:t>
      </w:r>
      <w:r w:rsidR="00C41ACD" w:rsidRPr="00700022">
        <w:t>11</w:t>
      </w:r>
      <w:r w:rsidR="00E85499">
        <w:tab/>
      </w:r>
      <w:r w:rsidRPr="00700022">
        <w:t>Death of a member</w:t>
      </w:r>
      <w:bookmarkEnd w:id="102"/>
    </w:p>
    <w:bookmarkEnd w:id="92"/>
    <w:bookmarkEnd w:id="93"/>
    <w:bookmarkEnd w:id="94"/>
    <w:bookmarkEnd w:id="95"/>
    <w:bookmarkEnd w:id="96"/>
    <w:bookmarkEnd w:id="97"/>
    <w:bookmarkEnd w:id="98"/>
    <w:bookmarkEnd w:id="99"/>
    <w:bookmarkEnd w:id="100"/>
    <w:bookmarkEnd w:id="101"/>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0E754383" w:rsidR="00020DFD" w:rsidRDefault="00020DFD" w:rsidP="00132882">
      <w:pPr>
        <w:pStyle w:val="Heading6"/>
      </w:pPr>
      <w:bookmarkStart w:id="103" w:name="bk9560662xAchildchangingschooladditiona"/>
      <w:bookmarkStart w:id="104" w:name="bk10505662xAchildchangingschooladdition"/>
      <w:bookmarkStart w:id="105" w:name="bk1554366211Achildchangingschooladditio"/>
      <w:bookmarkStart w:id="106" w:name="bk1104356212Achildchangingschooladditio"/>
      <w:bookmarkStart w:id="107" w:name="bk1001146212Achildchangingschooladditio"/>
      <w:bookmarkStart w:id="108" w:name="bk1034366212AchildchangingschoolAdditio"/>
      <w:bookmarkStart w:id="109" w:name="bk1543136221AchildchangingschoolAdditio"/>
      <w:bookmarkStart w:id="110" w:name="bk904456221Achildchangingschooladdition"/>
      <w:bookmarkStart w:id="111" w:name="bk1424176221Achildchangingschooladditio"/>
      <w:bookmarkStart w:id="112" w:name="bk1337096121Achildchangingschooladditio"/>
      <w:bookmarkStart w:id="113" w:name="_Toc206070536"/>
      <w:r w:rsidRPr="00700022">
        <w:t>6.1.</w:t>
      </w:r>
      <w:r w:rsidR="00C41ACD" w:rsidRPr="00700022">
        <w:t>12</w:t>
      </w:r>
      <w:r w:rsidR="00E85499">
        <w:tab/>
      </w:r>
      <w:r w:rsidRPr="00700022">
        <w:t>A child changing school – a</w:t>
      </w:r>
      <w:bookmarkStart w:id="114" w:name="_Hlt70388006"/>
      <w:bookmarkEnd w:id="114"/>
      <w:r w:rsidRPr="00700022">
        <w:t>dditional payment</w:t>
      </w:r>
      <w:bookmarkEnd w:id="113"/>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1ACDBA68" w:rsidR="00974EF6" w:rsidRPr="00737955" w:rsidRDefault="00974EF6" w:rsidP="009B2FC0">
            <w:pPr>
              <w:pStyle w:val="Sectiontext0"/>
            </w:pPr>
            <w:r w:rsidRPr="00737955">
              <w:t xml:space="preserve">A member is eligible for an additional payment of </w:t>
            </w:r>
            <w:r w:rsidR="002E66E2" w:rsidRPr="00972DB5">
              <w:rPr>
                <w:rFonts w:cs="Arial"/>
              </w:rPr>
              <w:t>$28</w:t>
            </w:r>
            <w:r w:rsidR="00B8594F">
              <w:rPr>
                <w:rFonts w:cs="Arial"/>
              </w:rPr>
              <w:t>8</w:t>
            </w:r>
            <w:r w:rsidRPr="00737955">
              <w:t xml:space="preserve">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4DB184CC" w:rsidR="004E177E" w:rsidRPr="00737955" w:rsidRDefault="004E177E">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2D36CB5D" w:rsidR="00020DFD" w:rsidRPr="00700022" w:rsidRDefault="00020DFD" w:rsidP="00132882">
      <w:pPr>
        <w:pStyle w:val="Heading6"/>
      </w:pPr>
      <w:bookmarkStart w:id="115" w:name="bk9560762xTelephoneinstallationorreconn"/>
      <w:bookmarkStart w:id="116" w:name="bk10505662xTelephoneinstallationorrecon"/>
      <w:bookmarkStart w:id="117" w:name="bk1554366212Telephoneinstallationorreco"/>
      <w:bookmarkStart w:id="118" w:name="bk1104356213Telephoneinstallationorreco"/>
      <w:bookmarkStart w:id="119" w:name="bk1001146213Telephoneinstallationorreco"/>
      <w:bookmarkStart w:id="120" w:name="bk1034366213Telephoneinstallationorreco"/>
      <w:bookmarkStart w:id="121" w:name="bk1543136222Telephoneinstallationorreco"/>
      <w:bookmarkStart w:id="122" w:name="bk904456222Telephoneinstallationorrecon"/>
      <w:bookmarkStart w:id="123" w:name="bk1424176222Telephoneinstallationorreco"/>
      <w:bookmarkStart w:id="124" w:name="bk1337096122Telephoneinstallationorreco"/>
      <w:bookmarkStart w:id="125" w:name="bk9560762xMotorvehicletransfercosts"/>
      <w:bookmarkStart w:id="126" w:name="bk10505662xMotorvehicletransfercosts"/>
      <w:bookmarkStart w:id="127" w:name="bk1554376213Motorvehicletransfercosts"/>
      <w:bookmarkStart w:id="128" w:name="_Toc206070537"/>
      <w:bookmarkEnd w:id="103"/>
      <w:bookmarkEnd w:id="104"/>
      <w:bookmarkEnd w:id="105"/>
      <w:bookmarkEnd w:id="106"/>
      <w:bookmarkEnd w:id="107"/>
      <w:bookmarkEnd w:id="108"/>
      <w:bookmarkEnd w:id="109"/>
      <w:bookmarkEnd w:id="110"/>
      <w:bookmarkEnd w:id="111"/>
      <w:bookmarkEnd w:id="112"/>
      <w:r w:rsidRPr="00700022">
        <w:t>6.1.</w:t>
      </w:r>
      <w:r w:rsidR="00C41ACD" w:rsidRPr="00700022">
        <w:t>13</w:t>
      </w:r>
      <w:r w:rsidR="00E85499">
        <w:tab/>
      </w:r>
      <w:r w:rsidRPr="00700022">
        <w:t>Telephone installation or reconnection costs</w:t>
      </w:r>
      <w:bookmarkEnd w:id="128"/>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5"/>
          <w:bookmarkEnd w:id="116"/>
          <w:bookmarkEnd w:id="117"/>
          <w:bookmarkEnd w:id="118"/>
          <w:bookmarkEnd w:id="119"/>
          <w:bookmarkEnd w:id="120"/>
          <w:bookmarkEnd w:id="121"/>
          <w:bookmarkEnd w:id="122"/>
          <w:bookmarkEnd w:id="123"/>
          <w:bookmarkEnd w:id="124"/>
          <w:p w14:paraId="145373BE" w14:textId="77777777" w:rsidR="00020DFD" w:rsidRPr="00700022" w:rsidRDefault="00020DFD" w:rsidP="009B2FC0">
            <w:pPr>
              <w:pStyle w:val="Sectiontext0"/>
              <w:jc w:val="center"/>
            </w:pPr>
            <w:r w:rsidRPr="00700022">
              <w:t>1.</w:t>
            </w:r>
          </w:p>
        </w:tc>
        <w:tc>
          <w:tcPr>
            <w:tcW w:w="8367" w:type="dxa"/>
            <w:gridSpan w:val="3"/>
          </w:tcPr>
          <w:p w14:paraId="608BFCCA" w14:textId="3124DBF2" w:rsidR="00020DFD" w:rsidRPr="00700022" w:rsidRDefault="00020DFD" w:rsidP="00F134CC">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w:t>
            </w:r>
            <w:r w:rsidR="00F134CC">
              <w:t>any of the following</w:t>
            </w:r>
            <w:r w:rsidRPr="00700022">
              <w:t xml:space="preserve">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53A52632" w:rsidR="00020DFD" w:rsidRPr="00700022" w:rsidRDefault="00020DFD" w:rsidP="00F134CC">
            <w:pPr>
              <w:pStyle w:val="Sectiontext0"/>
            </w:pPr>
            <w:r w:rsidRPr="00700022">
              <w:t xml:space="preserve">They had a private telephone disconnected from another earlier dwelling when they were removed from it. Since that earlier removal, they continuously occupied a dwelling </w:t>
            </w:r>
            <w:r w:rsidR="00F134CC">
              <w:t>where any of the following</w:t>
            </w:r>
            <w:r w:rsidR="00032A19" w:rsidRPr="00700022">
              <w:t xml:space="preserve">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565AF6A4" w:rsidR="00020DFD" w:rsidRPr="00700022" w:rsidRDefault="00020DFD" w:rsidP="00132882">
      <w:pPr>
        <w:pStyle w:val="Heading6"/>
      </w:pPr>
      <w:bookmarkStart w:id="129" w:name="bk1104356214Motorvehicletransfercosts"/>
      <w:bookmarkStart w:id="130" w:name="bk1001146214Motorvehicletransfercosts"/>
      <w:bookmarkStart w:id="131" w:name="bk1034366214Motorvehicletransfercosts"/>
      <w:bookmarkStart w:id="132" w:name="bk1543136223Motorvehicletransfercosts"/>
      <w:bookmarkStart w:id="133" w:name="bk904456223Motorvehicletransfercosts"/>
      <w:bookmarkStart w:id="134" w:name="bk1424176223Motorvehicletransfercosts"/>
      <w:bookmarkStart w:id="135" w:name="bk1337096123Motorvehicletransfercosts"/>
      <w:bookmarkStart w:id="136" w:name="_Toc206070538"/>
      <w:r w:rsidRPr="00700022">
        <w:t>6.1.</w:t>
      </w:r>
      <w:r w:rsidR="00C41ACD" w:rsidRPr="00700022">
        <w:t>14</w:t>
      </w:r>
      <w:r w:rsidR="00E85499">
        <w:tab/>
      </w:r>
      <w:r w:rsidRPr="00700022">
        <w:t>Private vehicle transfer costs</w:t>
      </w:r>
      <w:bookmarkEnd w:id="136"/>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5"/>
          <w:bookmarkEnd w:id="126"/>
          <w:bookmarkEnd w:id="127"/>
          <w:bookmarkEnd w:id="129"/>
          <w:bookmarkEnd w:id="130"/>
          <w:bookmarkEnd w:id="131"/>
          <w:bookmarkEnd w:id="132"/>
          <w:bookmarkEnd w:id="133"/>
          <w:bookmarkEnd w:id="134"/>
          <w:bookmarkEnd w:id="135"/>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C4AB041" w:rsidR="00020DFD" w:rsidRPr="00700022" w:rsidRDefault="00020DFD" w:rsidP="00132882">
      <w:pPr>
        <w:pStyle w:val="Heading6"/>
      </w:pPr>
      <w:bookmarkStart w:id="137" w:name="bk9560762xPaymentinspecialcircumstances"/>
      <w:bookmarkStart w:id="138" w:name="bk10505662xPaymentinspecialcircumstance"/>
      <w:bookmarkStart w:id="139" w:name="bk1554376214Paymentinspecialcircumstanc"/>
      <w:bookmarkStart w:id="140" w:name="bk1104366215Paymentinspecialcircumstanc"/>
      <w:bookmarkStart w:id="141" w:name="bk1001146215Paymentinspecialcircumstanc"/>
      <w:bookmarkStart w:id="142" w:name="bk1034366215Paymentinspecialcircumstanc"/>
      <w:bookmarkStart w:id="143" w:name="bk1543136224Paymentinspecialcircumstanc"/>
      <w:bookmarkStart w:id="144" w:name="bk904456224Paymentinspecialcircumstance"/>
      <w:bookmarkStart w:id="145" w:name="bk1424176224Paymentinspecialcircumstanc"/>
      <w:bookmarkStart w:id="146" w:name="bk1337096124Paymentinspecialcircumstanc"/>
      <w:bookmarkStart w:id="147" w:name="_Toc206070539"/>
      <w:r w:rsidRPr="00700022">
        <w:t>6.1.</w:t>
      </w:r>
      <w:r w:rsidR="00C41ACD" w:rsidRPr="00700022">
        <w:t>15</w:t>
      </w:r>
      <w:r w:rsidR="00E85499">
        <w:tab/>
      </w:r>
      <w:r w:rsidRPr="00700022">
        <w:t>Payment in special circumstances</w:t>
      </w:r>
      <w:bookmarkEnd w:id="14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7"/>
          <w:bookmarkEnd w:id="138"/>
          <w:bookmarkEnd w:id="139"/>
          <w:bookmarkEnd w:id="140"/>
          <w:bookmarkEnd w:id="141"/>
          <w:bookmarkEnd w:id="142"/>
          <w:bookmarkEnd w:id="143"/>
          <w:bookmarkEnd w:id="144"/>
          <w:bookmarkEnd w:id="145"/>
          <w:bookmarkEnd w:id="146"/>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6F9727AF" w:rsidR="00020DFD" w:rsidRPr="00700022" w:rsidRDefault="00020DFD" w:rsidP="00F134CC">
            <w:pPr>
              <w:pStyle w:val="Sectiontext0"/>
            </w:pPr>
            <w:r w:rsidRPr="00700022">
              <w:t xml:space="preserve">The CDF may approve payment if </w:t>
            </w:r>
            <w:r w:rsidR="00F134CC">
              <w:t>all of the following</w:t>
            </w:r>
            <w:r w:rsidRPr="00700022">
              <w:t xml:space="preserve">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8" w:name="_Toc206070540"/>
      <w:r w:rsidRPr="00700022">
        <w:t>Di</w:t>
      </w:r>
      <w:bookmarkStart w:id="149" w:name="Div3"/>
      <w:bookmarkEnd w:id="149"/>
      <w:r w:rsidRPr="00700022">
        <w:t xml:space="preserve">vision </w:t>
      </w:r>
      <w:r w:rsidR="00C41ACD" w:rsidRPr="00700022">
        <w:t>2</w:t>
      </w:r>
      <w:r w:rsidRPr="00700022">
        <w:t>: Childcare costs on removal</w:t>
      </w:r>
      <w:bookmarkEnd w:id="148"/>
    </w:p>
    <w:p w14:paraId="67E3E054" w14:textId="655226B6" w:rsidR="00020DFD" w:rsidRPr="00700022" w:rsidRDefault="00020DFD" w:rsidP="00132882">
      <w:pPr>
        <w:pStyle w:val="Heading6"/>
      </w:pPr>
      <w:bookmarkStart w:id="150" w:name="bk1104516216Purpose"/>
      <w:bookmarkStart w:id="151" w:name="bk1323426216Purpose"/>
      <w:bookmarkStart w:id="152" w:name="bk1001486216Purpose"/>
      <w:bookmarkStart w:id="153" w:name="bk1033546216Purpose"/>
      <w:bookmarkStart w:id="154" w:name="bk1542546225Purpose"/>
      <w:bookmarkStart w:id="155" w:name="bk1337176125Purpose"/>
      <w:bookmarkStart w:id="156" w:name="_Toc206070541"/>
      <w:r w:rsidRPr="00700022">
        <w:t>6.1.</w:t>
      </w:r>
      <w:r w:rsidR="00C41ACD" w:rsidRPr="00700022">
        <w:t>16</w:t>
      </w:r>
      <w:r w:rsidR="00E85499">
        <w:tab/>
      </w:r>
      <w:r w:rsidRPr="00700022">
        <w:t>Purpose</w:t>
      </w:r>
      <w:bookmarkEnd w:id="156"/>
    </w:p>
    <w:bookmarkEnd w:id="150"/>
    <w:bookmarkEnd w:id="151"/>
    <w:bookmarkEnd w:id="152"/>
    <w:bookmarkEnd w:id="153"/>
    <w:bookmarkEnd w:id="154"/>
    <w:bookmarkEnd w:id="155"/>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1AA919DB" w14:textId="77777777" w:rsidR="00D72DD9" w:rsidRDefault="00D72DD9" w:rsidP="00132882">
      <w:pPr>
        <w:pStyle w:val="Heading6"/>
      </w:pPr>
      <w:bookmarkStart w:id="157" w:name="bk1104516217Assistanceonremovalmemberse"/>
      <w:bookmarkStart w:id="158" w:name="bk1323426217Membersentitled"/>
      <w:bookmarkStart w:id="159" w:name="bk1001486217Membersentitled"/>
      <w:bookmarkStart w:id="160" w:name="bk1033546217Membersentitled"/>
      <w:bookmarkStart w:id="161" w:name="bk1542546226Membersentitled"/>
      <w:bookmarkStart w:id="162" w:name="bk1337176126Membersentitled"/>
      <w:bookmarkStart w:id="163" w:name="_Toc206070542"/>
      <w:r>
        <w:t>6.1.16A</w:t>
      </w:r>
      <w:r>
        <w:tab/>
        <w:t>Member this Division does not apply to</w:t>
      </w:r>
      <w:bookmarkEnd w:id="163"/>
    </w:p>
    <w:tbl>
      <w:tblPr>
        <w:tblW w:w="9360" w:type="dxa"/>
        <w:tblInd w:w="113" w:type="dxa"/>
        <w:tblLayout w:type="fixed"/>
        <w:tblLook w:val="0000" w:firstRow="0" w:lastRow="0" w:firstColumn="0" w:lastColumn="0" w:noHBand="0" w:noVBand="0"/>
      </w:tblPr>
      <w:tblGrid>
        <w:gridCol w:w="992"/>
        <w:gridCol w:w="8368"/>
      </w:tblGrid>
      <w:tr w:rsidR="00D72DD9" w:rsidRPr="00D15A4D" w14:paraId="1365F6AC" w14:textId="77777777" w:rsidTr="00F064F4">
        <w:tc>
          <w:tcPr>
            <w:tcW w:w="992" w:type="dxa"/>
          </w:tcPr>
          <w:p w14:paraId="6451AAAB" w14:textId="77777777" w:rsidR="00D72DD9" w:rsidRDefault="00D72DD9" w:rsidP="00F064F4">
            <w:pPr>
              <w:pStyle w:val="Sectiontext0"/>
            </w:pPr>
          </w:p>
        </w:tc>
        <w:tc>
          <w:tcPr>
            <w:tcW w:w="8368" w:type="dxa"/>
          </w:tcPr>
          <w:p w14:paraId="2C0D403C" w14:textId="77777777" w:rsidR="00D72DD9" w:rsidRDefault="00D72DD9" w:rsidP="00F064F4">
            <w:pPr>
              <w:pStyle w:val="Sectiontext0"/>
            </w:pPr>
            <w:r>
              <w:t>This Division does not apply to a member who is eligible for a removal under Part 5 Division 10.</w:t>
            </w:r>
          </w:p>
        </w:tc>
      </w:tr>
    </w:tbl>
    <w:p w14:paraId="2399CDA7" w14:textId="4F53004D" w:rsidR="00020DFD" w:rsidRPr="00700022" w:rsidRDefault="00020DFD" w:rsidP="00132882">
      <w:pPr>
        <w:pStyle w:val="Heading6"/>
      </w:pPr>
      <w:bookmarkStart w:id="164" w:name="_Toc206070543"/>
      <w:r w:rsidRPr="00700022">
        <w:t>6.1.</w:t>
      </w:r>
      <w:r w:rsidR="00F63AE6" w:rsidRPr="00700022">
        <w:t>17</w:t>
      </w:r>
      <w:r w:rsidR="00E85499">
        <w:tab/>
      </w:r>
      <w:r w:rsidRPr="00700022">
        <w:t xml:space="preserve">Members </w:t>
      </w:r>
      <w:r w:rsidR="00E90DF6" w:rsidRPr="00700022">
        <w:t>eligible</w:t>
      </w:r>
      <w:bookmarkEnd w:id="164"/>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7"/>
          <w:bookmarkEnd w:id="158"/>
          <w:bookmarkEnd w:id="159"/>
          <w:bookmarkEnd w:id="160"/>
          <w:bookmarkEnd w:id="161"/>
          <w:bookmarkEnd w:id="162"/>
          <w:p w14:paraId="5E734427" w14:textId="77777777" w:rsidR="00020DFD" w:rsidRPr="00700022" w:rsidRDefault="00020DFD" w:rsidP="009B2FC0">
            <w:pPr>
              <w:pStyle w:val="Sectiontext0"/>
              <w:jc w:val="center"/>
            </w:pPr>
            <w:r w:rsidRPr="00700022">
              <w:t>1.</w:t>
            </w:r>
          </w:p>
        </w:tc>
        <w:tc>
          <w:tcPr>
            <w:tcW w:w="8368" w:type="dxa"/>
            <w:gridSpan w:val="3"/>
          </w:tcPr>
          <w:p w14:paraId="070A66C3" w14:textId="43767983" w:rsidR="00020DFD" w:rsidRPr="00700022" w:rsidRDefault="00020DFD" w:rsidP="00F134CC">
            <w:pPr>
              <w:pStyle w:val="Sectiontext0"/>
            </w:pPr>
            <w:r w:rsidRPr="00700022">
              <w:t xml:space="preserve">A member granted a removal is </w:t>
            </w:r>
            <w:r w:rsidR="00E90DF6" w:rsidRPr="00700022">
              <w:t xml:space="preserve">eligible for </w:t>
            </w:r>
            <w:r w:rsidRPr="00700022">
              <w:t xml:space="preserve">assistance with childcare costs on removal if </w:t>
            </w:r>
            <w:r w:rsidR="00F134CC">
              <w:t>all of the following are</w:t>
            </w:r>
            <w:r w:rsidRPr="00700022">
              <w:t xml:space="preserv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146F54BB" w:rsidR="00020DFD" w:rsidRPr="00700022" w:rsidRDefault="00891A1E" w:rsidP="009B2FC0">
            <w:pPr>
              <w:pStyle w:val="Sectiontext0"/>
            </w:pPr>
            <w:r w:rsidRPr="00C21A2E">
              <w:rPr>
                <w:iCs/>
              </w:rPr>
              <w:t>The member’s child</w:t>
            </w:r>
            <w:r w:rsidR="004E6D8A">
              <w:rPr>
                <w:iCs/>
              </w:rPr>
              <w:t xml:space="preserve"> is resident family or a recognised other person and</w:t>
            </w:r>
            <w:r w:rsidR="004E6D8A" w:rsidRPr="00700022" w:rsidDel="004E6D8A">
              <w:t xml:space="preserve"> </w:t>
            </w:r>
            <w:r w:rsidR="00355A96" w:rsidRPr="00700022">
              <w:t xml:space="preserve">meets </w:t>
            </w:r>
            <w:r w:rsidR="00165AC8">
              <w:t>any of the following.</w:t>
            </w:r>
            <w:r w:rsidR="00355A96" w:rsidRPr="00700022">
              <w:t>.</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610B84DD"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w:t>
            </w:r>
            <w:r w:rsidR="00405DA3" w:rsidRPr="005628A9">
              <w:t>their close family member</w:t>
            </w:r>
            <w:r w:rsidR="00405DA3" w:rsidRPr="00A30DC6" w:rsidDel="00405DA3">
              <w:rPr>
                <w:rFonts w:cs="Arial"/>
                <w:iCs/>
                <w:lang w:eastAsia="en-US"/>
              </w:rPr>
              <w:t xml:space="preserve"> </w:t>
            </w:r>
            <w:r w:rsidRPr="00A30DC6">
              <w:rPr>
                <w:rFonts w:cs="Arial"/>
                <w:iCs/>
                <w:lang w:eastAsia="en-US"/>
              </w:rPr>
              <w:t xml:space="preserve">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61F46B9F" w:rsidR="00020DFD" w:rsidRPr="00700022" w:rsidRDefault="00020DFD" w:rsidP="00132882">
      <w:pPr>
        <w:pStyle w:val="Heading6"/>
      </w:pPr>
      <w:bookmarkStart w:id="165" w:name="bk1001486218Locationofassistance"/>
      <w:bookmarkStart w:id="166" w:name="bk1033546218Locationofassistance"/>
      <w:bookmarkStart w:id="167" w:name="bk1542546227Locationofassistance"/>
      <w:bookmarkStart w:id="168" w:name="bk1337176127Locationofassistance"/>
      <w:bookmarkStart w:id="169" w:name="bk1104516218Amountofassistanceonremoval"/>
      <w:bookmarkStart w:id="170" w:name="bk1323426218Amountofassistanceonremoval"/>
      <w:bookmarkStart w:id="171" w:name="_Toc206070544"/>
      <w:r w:rsidRPr="00700022">
        <w:t>6.1.</w:t>
      </w:r>
      <w:r w:rsidR="00F63AE6" w:rsidRPr="00700022">
        <w:t>18</w:t>
      </w:r>
      <w:r w:rsidR="00E85499">
        <w:tab/>
      </w:r>
      <w:r w:rsidRPr="00700022">
        <w:t>Location of assistance</w:t>
      </w:r>
      <w:bookmarkEnd w:id="171"/>
    </w:p>
    <w:bookmarkEnd w:id="165"/>
    <w:bookmarkEnd w:id="166"/>
    <w:bookmarkEnd w:id="167"/>
    <w:bookmarkEnd w:id="168"/>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B73361F" w:rsidR="00020DFD" w:rsidRPr="00700022" w:rsidRDefault="00020DFD" w:rsidP="00F134CC">
            <w:pPr>
              <w:pStyle w:val="Sectiontext0"/>
            </w:pPr>
            <w:r w:rsidRPr="00700022">
              <w:t>The assistance is payable for childcare at the new or the old location.</w:t>
            </w:r>
          </w:p>
        </w:tc>
      </w:tr>
    </w:tbl>
    <w:p w14:paraId="23AEC3BB" w14:textId="1DBA9733" w:rsidR="00020DFD" w:rsidRPr="00700022" w:rsidRDefault="00020DFD" w:rsidP="00132882">
      <w:pPr>
        <w:pStyle w:val="Heading6"/>
      </w:pPr>
      <w:bookmarkStart w:id="172" w:name="bk1001486219Amountofassistance"/>
      <w:bookmarkStart w:id="173" w:name="bk1033546219Amountofassistance"/>
      <w:bookmarkStart w:id="174" w:name="bk1542546228Amountofassistance"/>
      <w:bookmarkStart w:id="175" w:name="bk1337176128Amountofassistance"/>
      <w:bookmarkStart w:id="176" w:name="_Toc206070545"/>
      <w:r w:rsidRPr="00700022">
        <w:t>6.1.</w:t>
      </w:r>
      <w:r w:rsidR="00F63AE6" w:rsidRPr="00700022">
        <w:t>19</w:t>
      </w:r>
      <w:r w:rsidR="00E85499">
        <w:tab/>
      </w:r>
      <w:r w:rsidRPr="00700022">
        <w:t>Amount of assistance</w:t>
      </w:r>
      <w:bookmarkEnd w:id="176"/>
    </w:p>
    <w:bookmarkEnd w:id="169"/>
    <w:bookmarkEnd w:id="170"/>
    <w:bookmarkEnd w:id="172"/>
    <w:bookmarkEnd w:id="173"/>
    <w:bookmarkEnd w:id="174"/>
    <w:bookmarkEnd w:id="175"/>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7" w:name="TCStart"/>
      <w:bookmarkStart w:id="178" w:name="_Toc206070546"/>
      <w:bookmarkEnd w:id="177"/>
      <w:r w:rsidRPr="008E2575">
        <w:t>D</w:t>
      </w:r>
      <w:bookmarkStart w:id="179" w:name="Div4"/>
      <w:bookmarkEnd w:id="179"/>
      <w:r w:rsidRPr="008E2575">
        <w:t xml:space="preserve">ivision </w:t>
      </w:r>
      <w:r w:rsidR="00F63AE6" w:rsidRPr="008E2575">
        <w:t>3</w:t>
      </w:r>
      <w:r w:rsidRPr="008E2575">
        <w:t>: Pet relocation</w:t>
      </w:r>
      <w:bookmarkEnd w:id="178"/>
    </w:p>
    <w:p w14:paraId="1547E43C" w14:textId="3E60C4AF" w:rsidR="00020DFD" w:rsidRPr="00700022" w:rsidRDefault="00020DFD" w:rsidP="00132882">
      <w:pPr>
        <w:pStyle w:val="Heading6"/>
      </w:pPr>
      <w:bookmarkStart w:id="180" w:name="bk1228036225Purpose"/>
      <w:bookmarkStart w:id="181" w:name="bk1003086226Purpose"/>
      <w:bookmarkStart w:id="182" w:name="bk1542396235Purpose"/>
      <w:bookmarkStart w:id="183" w:name="bk935386236Purpose"/>
      <w:bookmarkStart w:id="184" w:name="bk1433236229Purpose"/>
      <w:bookmarkStart w:id="185" w:name="bk1337226129Purpose"/>
      <w:bookmarkStart w:id="186" w:name="_Toc206070547"/>
      <w:r w:rsidRPr="00700022">
        <w:t>6.1.2</w:t>
      </w:r>
      <w:r w:rsidR="00F63AE6" w:rsidRPr="00700022">
        <w:t>0</w:t>
      </w:r>
      <w:r w:rsidR="00E85499">
        <w:tab/>
      </w:r>
      <w:r w:rsidRPr="00700022">
        <w:t>Purpose</w:t>
      </w:r>
      <w:bookmarkEnd w:id="186"/>
    </w:p>
    <w:bookmarkEnd w:id="180"/>
    <w:bookmarkEnd w:id="181"/>
    <w:bookmarkEnd w:id="182"/>
    <w:bookmarkEnd w:id="183"/>
    <w:bookmarkEnd w:id="184"/>
    <w:bookmarkEnd w:id="185"/>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4D17BC9F" w:rsidR="00020DFD" w:rsidRDefault="00020DFD" w:rsidP="00132882">
      <w:pPr>
        <w:pStyle w:val="Heading6"/>
      </w:pPr>
      <w:bookmarkStart w:id="187" w:name="bk1228036226Whencostsmayberepaid"/>
      <w:bookmarkStart w:id="188" w:name="bk1003086227Whencostsmayberepaid"/>
      <w:bookmarkStart w:id="189" w:name="bk1542396236Whencostsmayberepaid"/>
      <w:bookmarkStart w:id="190" w:name="bk935386237Whencostsmayberepaid"/>
      <w:bookmarkStart w:id="191" w:name="bk1433236230Whencostsmayberepaid"/>
      <w:bookmarkStart w:id="192" w:name="bk1337226130Whencostsmayberepaid"/>
      <w:bookmarkStart w:id="193" w:name="_Toc206070548"/>
      <w:r w:rsidRPr="00700022">
        <w:t>6.1.</w:t>
      </w:r>
      <w:r w:rsidR="00F63AE6" w:rsidRPr="00700022">
        <w:t>21</w:t>
      </w:r>
      <w:r w:rsidR="00E85499">
        <w:tab/>
      </w:r>
      <w:r w:rsidR="00872F41" w:rsidRPr="00700022">
        <w:t>Pet relocation</w:t>
      </w:r>
      <w:bookmarkEnd w:id="193"/>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668F08EE" w:rsidR="00B2247B" w:rsidRPr="000F5BEC" w:rsidRDefault="00B2247B" w:rsidP="005E1C9D">
            <w:pPr>
              <w:pStyle w:val="Sectiontext0"/>
              <w:rPr>
                <w:iCs/>
              </w:rPr>
            </w:pPr>
            <w:r w:rsidRPr="000F5BEC">
              <w:rPr>
                <w:iCs/>
              </w:rPr>
              <w:t>Subject to section 6.1.23, a member is eligible for the cost of relocating a pet if the CDF</w:t>
            </w:r>
            <w:r w:rsidR="0034527A">
              <w:rPr>
                <w:iCs/>
              </w:rPr>
              <w:t xml:space="preserve"> </w:t>
            </w:r>
            <w:r w:rsidRPr="000F5BEC">
              <w:rPr>
                <w:iCs/>
              </w:rPr>
              <w:t>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7"/>
      <w:bookmarkEnd w:id="188"/>
      <w:bookmarkEnd w:id="189"/>
      <w:bookmarkEnd w:id="190"/>
      <w:bookmarkEnd w:id="191"/>
      <w:bookmarkEnd w:id="192"/>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0F98C379" w:rsidR="00020DFD" w:rsidRPr="00700022" w:rsidRDefault="00020DFD" w:rsidP="005E1C9D">
            <w:pPr>
              <w:pStyle w:val="Sectiontext0"/>
            </w:pPr>
            <w:r w:rsidRPr="00700022">
              <w:t>The CDF</w:t>
            </w:r>
            <w:r w:rsidR="0034527A">
              <w:t xml:space="preserve"> </w:t>
            </w:r>
            <w:r w:rsidRPr="00700022">
              <w:t>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49F645A0" w:rsidR="00020DFD" w:rsidRPr="00700022" w:rsidRDefault="00020DFD" w:rsidP="005E1C9D">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2D1F61E9" w:rsidR="00821CF6" w:rsidRPr="00700022" w:rsidRDefault="00821CF6" w:rsidP="00132882">
      <w:pPr>
        <w:pStyle w:val="Heading6"/>
      </w:pPr>
      <w:bookmarkStart w:id="194" w:name="bk1228036227Whencostswillnotberepaid"/>
      <w:bookmarkStart w:id="195" w:name="bk1003086228Whencostswillnotberepaid"/>
      <w:bookmarkStart w:id="196" w:name="bk1542396237Whencostswillnotberepaid"/>
      <w:bookmarkStart w:id="197" w:name="bk935386238Whencostswillnotberepaid"/>
      <w:bookmarkStart w:id="198" w:name="bk1433236231Whencostswillnotberepaid"/>
      <w:bookmarkStart w:id="199" w:name="bk1337226131Whencostswillnotberepaid"/>
      <w:bookmarkStart w:id="200" w:name="_Toc206070549"/>
      <w:r w:rsidRPr="00700022">
        <w:t>6.1.</w:t>
      </w:r>
      <w:r w:rsidR="00F63AE6" w:rsidRPr="00700022">
        <w:t>22</w:t>
      </w:r>
      <w:r w:rsidR="00E85499">
        <w:tab/>
      </w:r>
      <w:r w:rsidRPr="00700022">
        <w:t>When costs may be reimbursed – member posted overseas</w:t>
      </w:r>
      <w:bookmarkEnd w:id="200"/>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5B7F749A" w:rsidR="00821CF6" w:rsidRPr="00700022" w:rsidRDefault="00821CF6" w:rsidP="005E1C9D">
            <w:pPr>
              <w:pStyle w:val="Sectiontext0"/>
            </w:pPr>
            <w:r w:rsidRPr="00700022">
              <w:t>If a member is posted overseas the CDF</w:t>
            </w:r>
            <w:r w:rsidR="00474B40">
              <w:t xml:space="preserve"> </w:t>
            </w:r>
            <w:r w:rsidRPr="00700022">
              <w:t>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6DA480BA" w:rsidR="00821CF6" w:rsidRPr="00700022" w:rsidRDefault="00821CF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w:t>
            </w:r>
            <w:r w:rsidR="00BE63AE">
              <w:t>housing benefit</w:t>
            </w:r>
            <w:r w:rsidRPr="00700022">
              <w:t xml:space="preserve">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6B16B68E" w:rsidR="00821CF6" w:rsidRPr="00700022" w:rsidRDefault="00821CF6" w:rsidP="005E1C9D">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084235B3" w:rsidR="001D3816" w:rsidRPr="00700022" w:rsidRDefault="001D3816" w:rsidP="00132882">
      <w:pPr>
        <w:pStyle w:val="Heading6"/>
      </w:pPr>
      <w:bookmarkStart w:id="201" w:name="_Toc206070550"/>
      <w:r w:rsidRPr="00700022">
        <w:t>6.1.23</w:t>
      </w:r>
      <w:r w:rsidR="00E85499">
        <w:tab/>
      </w:r>
      <w:r w:rsidRPr="00700022">
        <w:t>Limitations on pet relocations</w:t>
      </w:r>
      <w:bookmarkEnd w:id="201"/>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4"/>
      <w:bookmarkEnd w:id="195"/>
      <w:bookmarkEnd w:id="196"/>
      <w:bookmarkEnd w:id="197"/>
      <w:bookmarkEnd w:id="198"/>
      <w:bookmarkEnd w:id="199"/>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202" w:name="_Toc206070551"/>
      <w:r w:rsidRPr="00700022">
        <w:t>Division 4: Relocation of other animals</w:t>
      </w:r>
      <w:bookmarkEnd w:id="202"/>
    </w:p>
    <w:p w14:paraId="01683C3E" w14:textId="041201C8" w:rsidR="00F31253" w:rsidRPr="00700022" w:rsidRDefault="00F31253" w:rsidP="00132882">
      <w:pPr>
        <w:pStyle w:val="Heading6"/>
      </w:pPr>
      <w:bookmarkStart w:id="203" w:name="_Toc206070552"/>
      <w:r w:rsidRPr="00700022">
        <w:t>6.1.24</w:t>
      </w:r>
      <w:r w:rsidR="00E85499">
        <w:tab/>
      </w:r>
      <w:r w:rsidRPr="00700022">
        <w:t>Purpose</w:t>
      </w:r>
      <w:bookmarkEnd w:id="203"/>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15E01C5B" w:rsidR="00F31253" w:rsidRPr="00700022" w:rsidRDefault="00F31253" w:rsidP="00132882">
      <w:pPr>
        <w:pStyle w:val="Heading6"/>
      </w:pPr>
      <w:bookmarkStart w:id="204" w:name="_Toc206070553"/>
      <w:r w:rsidRPr="00700022">
        <w:t>6.1.25</w:t>
      </w:r>
      <w:r w:rsidR="00E85499">
        <w:tab/>
      </w:r>
      <w:r w:rsidRPr="00700022">
        <w:t>Members this Division applies to</w:t>
      </w:r>
      <w:bookmarkEnd w:id="204"/>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43246FB1" w14:textId="77777777" w:rsidR="00B231EC" w:rsidRDefault="00B231EC" w:rsidP="00132882">
      <w:pPr>
        <w:pStyle w:val="Heading6"/>
      </w:pPr>
      <w:bookmarkStart w:id="205" w:name="_Toc206070554"/>
      <w:r>
        <w:t>6.1.25A</w:t>
      </w:r>
      <w:r>
        <w:tab/>
        <w:t>Member this Division does not apply to</w:t>
      </w:r>
      <w:bookmarkEnd w:id="205"/>
    </w:p>
    <w:tbl>
      <w:tblPr>
        <w:tblW w:w="9360" w:type="dxa"/>
        <w:tblInd w:w="113" w:type="dxa"/>
        <w:tblLayout w:type="fixed"/>
        <w:tblLook w:val="0000" w:firstRow="0" w:lastRow="0" w:firstColumn="0" w:lastColumn="0" w:noHBand="0" w:noVBand="0"/>
      </w:tblPr>
      <w:tblGrid>
        <w:gridCol w:w="992"/>
        <w:gridCol w:w="8368"/>
      </w:tblGrid>
      <w:tr w:rsidR="00B231EC" w:rsidRPr="00D15A4D" w14:paraId="6429FDAB" w14:textId="77777777" w:rsidTr="00F064F4">
        <w:tc>
          <w:tcPr>
            <w:tcW w:w="992" w:type="dxa"/>
          </w:tcPr>
          <w:p w14:paraId="67DDB217" w14:textId="77777777" w:rsidR="00B231EC" w:rsidRDefault="00B231EC" w:rsidP="00F064F4">
            <w:pPr>
              <w:pStyle w:val="Sectiontext0"/>
            </w:pPr>
          </w:p>
        </w:tc>
        <w:tc>
          <w:tcPr>
            <w:tcW w:w="8368" w:type="dxa"/>
          </w:tcPr>
          <w:p w14:paraId="3F05FF90" w14:textId="77777777" w:rsidR="00B231EC" w:rsidRDefault="00B231EC" w:rsidP="00F064F4">
            <w:pPr>
              <w:pStyle w:val="Sectiontext0"/>
            </w:pPr>
            <w:r>
              <w:t>This Division does not apply to a member who is eligible for a removal under Part 5 Division 10.</w:t>
            </w:r>
          </w:p>
        </w:tc>
      </w:tr>
    </w:tbl>
    <w:p w14:paraId="568D8E90" w14:textId="23F38D29" w:rsidR="00B71079" w:rsidRPr="00700022" w:rsidRDefault="00B71079" w:rsidP="00132882">
      <w:pPr>
        <w:pStyle w:val="Heading6"/>
      </w:pPr>
      <w:bookmarkStart w:id="206" w:name="_Toc206070555"/>
      <w:r w:rsidRPr="00700022">
        <w:t>6.1.26</w:t>
      </w:r>
      <w:r w:rsidR="00E85499">
        <w:tab/>
      </w:r>
      <w:r w:rsidRPr="00700022">
        <w:t>Animal removals</w:t>
      </w:r>
      <w:bookmarkEnd w:id="206"/>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509E0DE" w:rsidR="00F31253" w:rsidRPr="00700022" w:rsidRDefault="00F31253" w:rsidP="00132882">
      <w:pPr>
        <w:pStyle w:val="Heading6"/>
      </w:pPr>
      <w:bookmarkStart w:id="207" w:name="_Toc206070556"/>
      <w:r w:rsidRPr="00700022">
        <w:t>6.1.27</w:t>
      </w:r>
      <w:r w:rsidR="00E85499">
        <w:tab/>
      </w:r>
      <w:r w:rsidRPr="00700022">
        <w:t>Limitations on animal removals</w:t>
      </w:r>
      <w:bookmarkEnd w:id="207"/>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17D4D004" w:rsidR="00F31253" w:rsidRPr="00700022" w:rsidRDefault="00F31253" w:rsidP="002F0953">
            <w:pPr>
              <w:pStyle w:val="Sectiontext0"/>
              <w:rPr>
                <w:rFonts w:cs="Arial"/>
                <w:lang w:eastAsia="en-US"/>
              </w:rPr>
            </w:pPr>
            <w:r w:rsidRPr="00700022">
              <w:rPr>
                <w:rFonts w:cs="Arial"/>
                <w:lang w:eastAsia="en-US"/>
              </w:rPr>
              <w:t xml:space="preserve">The animal meets </w:t>
            </w:r>
            <w:r w:rsidR="002F0953">
              <w:rPr>
                <w:rFonts w:cs="Arial"/>
                <w:lang w:eastAsia="en-US"/>
              </w:rPr>
              <w:t>all of the following</w:t>
            </w:r>
            <w:r w:rsidRPr="00700022">
              <w:rPr>
                <w:rFonts w:cs="Arial"/>
                <w:lang w:eastAsia="en-US"/>
              </w:rPr>
              <w:t>.</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692D0D2A" w:rsidR="00F31253" w:rsidRPr="00700022" w:rsidRDefault="00F31253" w:rsidP="00657332">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2DAE9859" w:rsidR="00F31253" w:rsidRPr="00700022" w:rsidRDefault="00F31253" w:rsidP="009B2FC0">
            <w:pPr>
              <w:pStyle w:val="Sectiontext0"/>
              <w:rPr>
                <w:rFonts w:cs="Arial"/>
                <w:lang w:eastAsia="en-US"/>
              </w:rPr>
            </w:pPr>
            <w:r w:rsidRPr="00700022">
              <w:rPr>
                <w:rFonts w:cs="Arial"/>
                <w:lang w:eastAsia="en-US"/>
              </w:rPr>
              <w:t xml:space="preserve">The transportation of the animal must be undertaken by a service provider who meets </w:t>
            </w:r>
            <w:r w:rsidR="00657332">
              <w:rPr>
                <w:rFonts w:cs="Arial"/>
                <w:lang w:eastAsia="en-US"/>
              </w:rPr>
              <w:t xml:space="preserve">all of </w:t>
            </w:r>
            <w:r w:rsidRPr="00700022">
              <w:rPr>
                <w:rFonts w:cs="Arial"/>
                <w:lang w:eastAsia="en-US"/>
              </w:rPr>
              <w:t>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8" w:name="_Toc206070557"/>
      <w:r w:rsidRPr="00700022">
        <w:t xml:space="preserve">Part </w:t>
      </w:r>
      <w:r w:rsidR="00D333F9" w:rsidRPr="00700022">
        <w:t>2</w:t>
      </w:r>
      <w:r w:rsidRPr="00700022">
        <w:t>: Loss on sale of furniture, effects and private vehicles</w:t>
      </w:r>
      <w:bookmarkEnd w:id="208"/>
    </w:p>
    <w:p w14:paraId="57F297EA" w14:textId="1FE5EF82" w:rsidR="005D656D" w:rsidRPr="00F644A0" w:rsidRDefault="005D656D" w:rsidP="00132882">
      <w:pPr>
        <w:pStyle w:val="Heading6"/>
      </w:pPr>
      <w:bookmarkStart w:id="209" w:name="bk150723643Amountofreimbursementfurnitu"/>
      <w:bookmarkStart w:id="210" w:name="bk150743643Amountofreimbursementfurnitu"/>
      <w:bookmarkStart w:id="211" w:name="bk153848643Amountofreimbursementfurnitu"/>
      <w:bookmarkStart w:id="212" w:name="bk90815643Furnitureandeffectsamountofre"/>
      <w:bookmarkStart w:id="213" w:name="bk100053643FurnitureandeffectsAmountofr"/>
      <w:bookmarkStart w:id="214" w:name="bk102443643Furnitureandeffectsamountofr"/>
      <w:bookmarkStart w:id="215" w:name="bk102453643Furnitureandeffectsamountofr"/>
      <w:bookmarkStart w:id="216" w:name="bk145426633Furnitureandeffectsamountofr"/>
      <w:bookmarkStart w:id="217" w:name="bk133403633Furnitureandeffectsamountofr"/>
      <w:bookmarkStart w:id="218" w:name="_Toc206070558"/>
      <w:r>
        <w:t>6.2.1</w:t>
      </w:r>
      <w:r w:rsidR="00E85499">
        <w:tab/>
      </w:r>
      <w:r w:rsidRPr="00F644A0">
        <w:t>Purpose</w:t>
      </w:r>
      <w:bookmarkEnd w:id="218"/>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77C53E43" w14:textId="77777777" w:rsidR="00B9129F" w:rsidRDefault="00B9129F" w:rsidP="00132882">
      <w:pPr>
        <w:pStyle w:val="Heading6"/>
      </w:pPr>
      <w:bookmarkStart w:id="219" w:name="_Toc206070559"/>
      <w:r>
        <w:t>6.2.1AA</w:t>
      </w:r>
      <w:r>
        <w:tab/>
        <w:t>Member this Part does not apply to</w:t>
      </w:r>
      <w:bookmarkEnd w:id="219"/>
    </w:p>
    <w:tbl>
      <w:tblPr>
        <w:tblW w:w="9360" w:type="dxa"/>
        <w:tblInd w:w="113" w:type="dxa"/>
        <w:tblLayout w:type="fixed"/>
        <w:tblLook w:val="0000" w:firstRow="0" w:lastRow="0" w:firstColumn="0" w:lastColumn="0" w:noHBand="0" w:noVBand="0"/>
      </w:tblPr>
      <w:tblGrid>
        <w:gridCol w:w="992"/>
        <w:gridCol w:w="8368"/>
      </w:tblGrid>
      <w:tr w:rsidR="00B9129F" w:rsidRPr="00D15A4D" w14:paraId="76B71481" w14:textId="77777777" w:rsidTr="00F064F4">
        <w:tc>
          <w:tcPr>
            <w:tcW w:w="992" w:type="dxa"/>
          </w:tcPr>
          <w:p w14:paraId="64F2938A" w14:textId="77777777" w:rsidR="00B9129F" w:rsidRDefault="00B9129F" w:rsidP="00F064F4">
            <w:pPr>
              <w:pStyle w:val="Sectiontext0"/>
            </w:pPr>
          </w:p>
        </w:tc>
        <w:tc>
          <w:tcPr>
            <w:tcW w:w="8368" w:type="dxa"/>
          </w:tcPr>
          <w:p w14:paraId="4912F112" w14:textId="77777777" w:rsidR="00B9129F" w:rsidRDefault="00B9129F" w:rsidP="00F064F4">
            <w:pPr>
              <w:pStyle w:val="Sectiontext0"/>
            </w:pPr>
            <w:r>
              <w:t>This Part does not apply to a member who is eligible for a removal under Part 5 Division 10.</w:t>
            </w:r>
          </w:p>
        </w:tc>
      </w:tr>
    </w:tbl>
    <w:p w14:paraId="59D7B063" w14:textId="2A3ED576" w:rsidR="005D656D" w:rsidRPr="00F644A0" w:rsidRDefault="005D656D" w:rsidP="00132882">
      <w:pPr>
        <w:pStyle w:val="Heading6"/>
      </w:pPr>
      <w:bookmarkStart w:id="220" w:name="_Toc206070560"/>
      <w:r w:rsidRPr="00F644A0">
        <w:t>6.2.1A</w:t>
      </w:r>
      <w:r w:rsidR="00E85499">
        <w:tab/>
      </w:r>
      <w:r w:rsidRPr="00F644A0">
        <w:t>Loss on items obtained through a grant</w:t>
      </w:r>
      <w:bookmarkEnd w:id="220"/>
      <w:r w:rsidRPr="00F644A0">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3B80E1B4" w:rsidR="00EE5851" w:rsidRPr="00700022" w:rsidRDefault="00EE5851" w:rsidP="00132882">
      <w:pPr>
        <w:pStyle w:val="Heading6"/>
      </w:pPr>
      <w:bookmarkStart w:id="221" w:name="_Toc206070561"/>
      <w:r w:rsidRPr="00700022">
        <w:t>6.2.2</w:t>
      </w:r>
      <w:r w:rsidR="00E85499">
        <w:tab/>
      </w:r>
      <w:r w:rsidRPr="00700022">
        <w:t>Furniture and effects – loss on sale</w:t>
      </w:r>
      <w:bookmarkEnd w:id="221"/>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1C333B61" w:rsidR="00020DFD" w:rsidRPr="00700022" w:rsidRDefault="00D333F9" w:rsidP="00132882">
      <w:pPr>
        <w:pStyle w:val="Heading6"/>
      </w:pPr>
      <w:bookmarkStart w:id="222" w:name="_Toc206070562"/>
      <w:r w:rsidRPr="00700022">
        <w:t>6.2.</w:t>
      </w:r>
      <w:r w:rsidR="00020DFD" w:rsidRPr="00700022">
        <w:t>3</w:t>
      </w:r>
      <w:r w:rsidR="00E85499">
        <w:tab/>
      </w:r>
      <w:r w:rsidR="00020DFD" w:rsidRPr="00700022">
        <w:t>Furniture and effects – amount of reimbursement</w:t>
      </w:r>
      <w:bookmarkEnd w:id="222"/>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9"/>
          <w:bookmarkEnd w:id="210"/>
          <w:bookmarkEnd w:id="211"/>
          <w:bookmarkEnd w:id="212"/>
          <w:bookmarkEnd w:id="213"/>
          <w:bookmarkEnd w:id="214"/>
          <w:bookmarkEnd w:id="215"/>
          <w:bookmarkEnd w:id="216"/>
          <w:bookmarkEnd w:id="217"/>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23" w:name="bk150723643Lossonsalemotorvehicles"/>
            <w:bookmarkStart w:id="224" w:name="bk150743644Lossonsalemotorvehicles"/>
            <w:bookmarkStart w:id="225" w:name="bk153848644Lossonsalemotorvehicles"/>
            <w:bookmarkStart w:id="226" w:name="bk90815644Motorvehicleslossonsale"/>
            <w:bookmarkStart w:id="227" w:name="bk100053644MotorvehiclesLossonsale"/>
            <w:bookmarkStart w:id="228" w:name="bk102443644MotorvehiclesLossonsale"/>
            <w:bookmarkStart w:id="229"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1CCD6ED7" w:rsidR="00020DFD" w:rsidRPr="00700022" w:rsidRDefault="00D333F9" w:rsidP="00132882">
      <w:pPr>
        <w:pStyle w:val="Heading6"/>
      </w:pPr>
      <w:bookmarkStart w:id="230" w:name="bk145426634Motorvehicleslossonsale"/>
      <w:bookmarkStart w:id="231" w:name="bk133403634Motorvehicleslossonsale"/>
      <w:bookmarkStart w:id="232" w:name="_Toc206070563"/>
      <w:r w:rsidRPr="00700022">
        <w:t>6.2.</w:t>
      </w:r>
      <w:r w:rsidR="00020DFD" w:rsidRPr="00700022">
        <w:t>4</w:t>
      </w:r>
      <w:r w:rsidR="00E85499">
        <w:tab/>
      </w:r>
      <w:r w:rsidR="00020DFD" w:rsidRPr="00700022">
        <w:t>Private vehicles – loss on sale</w:t>
      </w:r>
      <w:bookmarkEnd w:id="232"/>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23"/>
      <w:bookmarkEnd w:id="224"/>
      <w:bookmarkEnd w:id="225"/>
      <w:bookmarkEnd w:id="226"/>
      <w:bookmarkEnd w:id="227"/>
      <w:bookmarkEnd w:id="228"/>
      <w:bookmarkEnd w:id="229"/>
      <w:bookmarkEnd w:id="230"/>
      <w:bookmarkEnd w:id="231"/>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DCA6859" w:rsidR="00020DFD" w:rsidRPr="00700022" w:rsidRDefault="00D333F9" w:rsidP="00132882">
      <w:pPr>
        <w:pStyle w:val="Heading6"/>
      </w:pPr>
      <w:bookmarkStart w:id="233" w:name="_Hlt69092217"/>
      <w:bookmarkStart w:id="234" w:name="bk150723643Amountofreimbursementmotorve"/>
      <w:bookmarkStart w:id="235" w:name="bk150743645Amountofreimbursementmotorve"/>
      <w:bookmarkStart w:id="236" w:name="bk153848645Amountofreimbursementmotorve"/>
      <w:bookmarkStart w:id="237" w:name="bk90815645Motorvehiclesamountofreimburs"/>
      <w:bookmarkStart w:id="238" w:name="bk100053645MotorvehiclesAmountofreimbur"/>
      <w:bookmarkStart w:id="239" w:name="bk102443645Motorvehiclesamountofreimbur"/>
      <w:bookmarkStart w:id="240" w:name="bk102453645Motorvehiclesamountofreimbur"/>
      <w:bookmarkStart w:id="241" w:name="bk145426635Motorvehiclesamountofrepayme"/>
      <w:bookmarkStart w:id="242" w:name="bk133403635Motorvehiclesamountofrepayme"/>
      <w:bookmarkStart w:id="243" w:name="_Toc206070564"/>
      <w:bookmarkEnd w:id="233"/>
      <w:r w:rsidRPr="00700022">
        <w:t>6.2.</w:t>
      </w:r>
      <w:r w:rsidR="00020DFD" w:rsidRPr="00700022">
        <w:t>5</w:t>
      </w:r>
      <w:r w:rsidR="00E85499">
        <w:tab/>
      </w:r>
      <w:r w:rsidR="00020DFD" w:rsidRPr="00700022">
        <w:t>Private vehicles – amount of reimbursement</w:t>
      </w:r>
      <w:bookmarkEnd w:id="243"/>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34"/>
      <w:bookmarkEnd w:id="235"/>
      <w:bookmarkEnd w:id="236"/>
      <w:bookmarkEnd w:id="237"/>
      <w:bookmarkEnd w:id="238"/>
      <w:bookmarkEnd w:id="239"/>
      <w:bookmarkEnd w:id="240"/>
      <w:bookmarkEnd w:id="241"/>
      <w:bookmarkEnd w:id="242"/>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44" w:name="OLE_LINK25"/>
            <w:bookmarkStart w:id="245" w:name="OLE_LINK26"/>
            <w:r w:rsidRPr="00700022">
              <w:t xml:space="preserve">ble item described in paragraph 6.2.4.1.b </w:t>
            </w:r>
            <w:bookmarkEnd w:id="244"/>
            <w:bookmarkEnd w:id="245"/>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5B0019C8" w:rsidR="008E5D7D" w:rsidRPr="00700022" w:rsidRDefault="008E5D7D" w:rsidP="005E1C9D">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6" w:name="TCFinish"/>
      <w:bookmarkEnd w:id="246"/>
      <w:r>
        <w:br w:type="page"/>
      </w:r>
    </w:p>
    <w:p w14:paraId="209E8201" w14:textId="220128E9" w:rsidR="00D967C5" w:rsidRPr="00700022" w:rsidRDefault="00D967C5" w:rsidP="009B2FC0">
      <w:pPr>
        <w:pStyle w:val="Heading3"/>
      </w:pPr>
      <w:bookmarkStart w:id="247" w:name="_Toc206070565"/>
      <w:r w:rsidRPr="00700022">
        <w:t>Part 3: Travel for removal purposes in Australia</w:t>
      </w:r>
      <w:bookmarkEnd w:id="247"/>
    </w:p>
    <w:p w14:paraId="7BEE273E" w14:textId="4B4E474C" w:rsidR="00D967C5" w:rsidRPr="00700022" w:rsidRDefault="00D967C5" w:rsidP="00132882">
      <w:pPr>
        <w:pStyle w:val="Heading6"/>
      </w:pPr>
      <w:bookmarkStart w:id="248" w:name="_Toc206070566"/>
      <w:r w:rsidRPr="00700022">
        <w:t>6.3.1</w:t>
      </w:r>
      <w:r w:rsidR="00E85499">
        <w:tab/>
      </w:r>
      <w:r w:rsidRPr="00700022">
        <w:t>Purpose</w:t>
      </w:r>
      <w:bookmarkEnd w:id="248"/>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51296012" w:rsidR="00D967C5" w:rsidRPr="00700022" w:rsidRDefault="00D967C5" w:rsidP="00132882">
      <w:pPr>
        <w:pStyle w:val="Heading6"/>
      </w:pPr>
      <w:bookmarkStart w:id="249" w:name="_Toc206070567"/>
      <w:r w:rsidRPr="00700022">
        <w:t>6.3.2</w:t>
      </w:r>
      <w:r w:rsidR="00E85499">
        <w:tab/>
      </w:r>
      <w:r w:rsidRPr="00700022">
        <w:t>Member this Part applies to</w:t>
      </w:r>
      <w:bookmarkEnd w:id="249"/>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68036B19" w14:textId="77777777" w:rsidR="005F63AF" w:rsidRDefault="005F63AF" w:rsidP="00132882">
      <w:pPr>
        <w:pStyle w:val="Heading6"/>
      </w:pPr>
      <w:bookmarkStart w:id="250" w:name="_Toc206070568"/>
      <w:r>
        <w:t>6.3.2A</w:t>
      </w:r>
      <w:r>
        <w:tab/>
        <w:t>Member this Part does not apply to</w:t>
      </w:r>
      <w:bookmarkEnd w:id="250"/>
    </w:p>
    <w:tbl>
      <w:tblPr>
        <w:tblW w:w="9360" w:type="dxa"/>
        <w:tblInd w:w="113" w:type="dxa"/>
        <w:tblLayout w:type="fixed"/>
        <w:tblLook w:val="0000" w:firstRow="0" w:lastRow="0" w:firstColumn="0" w:lastColumn="0" w:noHBand="0" w:noVBand="0"/>
      </w:tblPr>
      <w:tblGrid>
        <w:gridCol w:w="992"/>
        <w:gridCol w:w="8368"/>
      </w:tblGrid>
      <w:tr w:rsidR="005F63AF" w:rsidRPr="00D15A4D" w14:paraId="53A85535" w14:textId="77777777" w:rsidTr="00F064F4">
        <w:tc>
          <w:tcPr>
            <w:tcW w:w="992" w:type="dxa"/>
          </w:tcPr>
          <w:p w14:paraId="663082DC" w14:textId="77777777" w:rsidR="005F63AF" w:rsidRDefault="005F63AF" w:rsidP="00F064F4">
            <w:pPr>
              <w:pStyle w:val="Sectiontext0"/>
            </w:pPr>
          </w:p>
        </w:tc>
        <w:tc>
          <w:tcPr>
            <w:tcW w:w="8368" w:type="dxa"/>
          </w:tcPr>
          <w:p w14:paraId="6E191786" w14:textId="77777777" w:rsidR="005F63AF" w:rsidRDefault="005F63AF" w:rsidP="00F064F4">
            <w:pPr>
              <w:pStyle w:val="Sectiontext0"/>
            </w:pPr>
            <w:r>
              <w:t>This Part does not apply to a member who is eligible for a removal under Part 5 Division 10.</w:t>
            </w:r>
          </w:p>
        </w:tc>
      </w:tr>
    </w:tbl>
    <w:p w14:paraId="5E826915" w14:textId="16F03414" w:rsidR="004E6D8A" w:rsidRDefault="004E6D8A" w:rsidP="00132882">
      <w:pPr>
        <w:pStyle w:val="Heading6"/>
      </w:pPr>
      <w:bookmarkStart w:id="251" w:name="_Toc206070569"/>
      <w:r>
        <w:t>6.3.3</w:t>
      </w:r>
      <w:r w:rsidR="00E85499">
        <w:tab/>
      </w:r>
      <w:r>
        <w:t>Uplift travel benefits</w:t>
      </w:r>
      <w:bookmarkEnd w:id="251"/>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D403CB">
            <w:pPr>
              <w:pStyle w:val="notepara"/>
            </w:pPr>
            <w:r w:rsidRPr="00D922F6">
              <w:rPr>
                <w:b/>
              </w:rPr>
              <w:t>Note 1:</w:t>
            </w:r>
            <w:r w:rsidRPr="00D922F6">
              <w:tab/>
              <w:t>A member may only receive this benefit once for each removal.</w:t>
            </w:r>
          </w:p>
          <w:p w14:paraId="47A76976" w14:textId="1844E75C" w:rsidR="007B3807" w:rsidRPr="009B2FC0" w:rsidDel="007B3807" w:rsidRDefault="007B3807" w:rsidP="00D403CB">
            <w:pPr>
              <w:pStyle w:val="notepara"/>
              <w:rPr>
                <w:b/>
                <w:lang w:eastAsia="en-US"/>
              </w:rPr>
            </w:pPr>
            <w:r w:rsidRPr="00D922F6">
              <w:rPr>
                <w:b/>
              </w:rPr>
              <w:t>Note 2:</w:t>
            </w:r>
            <w:r w:rsidRPr="00D922F6">
              <w:tab/>
              <w:t>A member may be eligible for flights under section 9.2.10.</w:t>
            </w:r>
          </w:p>
        </w:tc>
      </w:tr>
    </w:tbl>
    <w:p w14:paraId="1A1485D4" w14:textId="2D8C0918" w:rsidR="00D967C5" w:rsidRPr="00700022" w:rsidRDefault="00D967C5" w:rsidP="00132882">
      <w:pPr>
        <w:pStyle w:val="Heading6"/>
      </w:pPr>
      <w:bookmarkStart w:id="252" w:name="_Toc206070570"/>
      <w:r w:rsidRPr="00700022">
        <w:t>6.3.4</w:t>
      </w:r>
      <w:r w:rsidR="00E85499">
        <w:tab/>
      </w:r>
      <w:r w:rsidRPr="00700022">
        <w:t>Unpack travel benefits</w:t>
      </w:r>
      <w:bookmarkEnd w:id="25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D403CB">
            <w:pPr>
              <w:pStyle w:val="notepara"/>
            </w:pPr>
            <w:r w:rsidRPr="00D922F6">
              <w:rPr>
                <w:b/>
              </w:rPr>
              <w:t>Note 1:</w:t>
            </w:r>
            <w:r w:rsidRPr="00D922F6">
              <w:tab/>
              <w:t>A member may only receive this benefit once for each removal.</w:t>
            </w:r>
          </w:p>
          <w:p w14:paraId="35BECB15" w14:textId="41538515" w:rsidR="00647516" w:rsidRPr="009B2FC0" w:rsidDel="00647516" w:rsidRDefault="00647516" w:rsidP="00D403CB">
            <w:pPr>
              <w:pStyle w:val="notepara"/>
              <w:rPr>
                <w:b/>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53" w:name="_Toc206070571"/>
      <w:r w:rsidRPr="00700022">
        <w:t xml:space="preserve">Part </w:t>
      </w:r>
      <w:r w:rsidR="00D333F9" w:rsidRPr="00700022">
        <w:t>5</w:t>
      </w:r>
      <w:r w:rsidRPr="00700022">
        <w:t>: Removals and storage</w:t>
      </w:r>
      <w:bookmarkEnd w:id="253"/>
    </w:p>
    <w:p w14:paraId="78522BA2" w14:textId="68CA1757" w:rsidR="00020DFD" w:rsidRPr="00700022" w:rsidRDefault="00020DFD" w:rsidP="0060734B">
      <w:pPr>
        <w:pStyle w:val="Heading4"/>
      </w:pPr>
      <w:bookmarkStart w:id="254" w:name="_Toc206070572"/>
      <w:r w:rsidRPr="00700022">
        <w:t xml:space="preserve">Division 1: </w:t>
      </w:r>
      <w:r w:rsidR="00417690" w:rsidRPr="00700022">
        <w:t>General provisions</w:t>
      </w:r>
      <w:bookmarkEnd w:id="254"/>
    </w:p>
    <w:p w14:paraId="0360DE31" w14:textId="731A31EB" w:rsidR="00020DFD" w:rsidRPr="00700022" w:rsidRDefault="00D333F9" w:rsidP="00132882">
      <w:pPr>
        <w:pStyle w:val="Heading6"/>
      </w:pPr>
      <w:bookmarkStart w:id="255" w:name="bk115730674Purpose"/>
      <w:bookmarkStart w:id="256" w:name="bk90030PM674Purpose"/>
      <w:bookmarkStart w:id="257" w:name="bk163345673Purpose"/>
      <w:bookmarkStart w:id="258" w:name="bk133041663Purpose"/>
      <w:bookmarkStart w:id="259" w:name="_Toc206070573"/>
      <w:r w:rsidRPr="00700022">
        <w:t>6.5.</w:t>
      </w:r>
      <w:r w:rsidR="00020DFD" w:rsidRPr="00700022">
        <w:t>3</w:t>
      </w:r>
      <w:r w:rsidR="00E85499">
        <w:tab/>
      </w:r>
      <w:r w:rsidR="00020DFD" w:rsidRPr="00700022">
        <w:t>Purpose</w:t>
      </w:r>
      <w:bookmarkEnd w:id="259"/>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60" w:name="bk115730675Membersentitledtoremoval"/>
            <w:bookmarkStart w:id="261" w:name="bk90030PM675Membersentitledtoremoval"/>
            <w:bookmarkStart w:id="262" w:name="bk163345674Membersentitledtoremoval"/>
            <w:bookmarkEnd w:id="255"/>
            <w:bookmarkEnd w:id="256"/>
            <w:bookmarkEnd w:id="257"/>
            <w:bookmarkEnd w:id="258"/>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6885AD76" w:rsidR="00417690" w:rsidRPr="00700022" w:rsidRDefault="00417690" w:rsidP="00132882">
      <w:pPr>
        <w:pStyle w:val="Heading6"/>
      </w:pPr>
      <w:bookmarkStart w:id="263" w:name="bk115730676Membersnotentitledtoremoval"/>
      <w:bookmarkStart w:id="264" w:name="bk90030PM676Membersnotentitledtoremoval"/>
      <w:bookmarkStart w:id="265" w:name="bk163345675Membersnotentitledtoremoval"/>
      <w:bookmarkStart w:id="266" w:name="bk133041665Membersnotentitledtoremoval"/>
      <w:bookmarkStart w:id="267" w:name="_Toc206070574"/>
      <w:bookmarkEnd w:id="260"/>
      <w:bookmarkEnd w:id="261"/>
      <w:bookmarkEnd w:id="262"/>
      <w:r w:rsidRPr="00700022">
        <w:t>6.5.4</w:t>
      </w:r>
      <w:r w:rsidR="00E85499">
        <w:tab/>
      </w:r>
      <w:r w:rsidRPr="00700022">
        <w:t>CDF approved removal</w:t>
      </w:r>
      <w:bookmarkEnd w:id="267"/>
    </w:p>
    <w:tbl>
      <w:tblPr>
        <w:tblW w:w="9369" w:type="dxa"/>
        <w:tblInd w:w="108" w:type="dxa"/>
        <w:tblLayout w:type="fixed"/>
        <w:tblLook w:val="0000" w:firstRow="0" w:lastRow="0" w:firstColumn="0" w:lastColumn="0" w:noHBand="0" w:noVBand="0"/>
      </w:tblPr>
      <w:tblGrid>
        <w:gridCol w:w="996"/>
        <w:gridCol w:w="567"/>
        <w:gridCol w:w="8"/>
        <w:gridCol w:w="7798"/>
      </w:tblGrid>
      <w:tr w:rsidR="00417690" w:rsidRPr="00700022" w14:paraId="74B62570" w14:textId="77777777" w:rsidTr="00AB262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AB262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AB262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AB262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AB262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9A04CB" w:rsidRPr="00D15A4D" w14:paraId="593A1069" w14:textId="77777777" w:rsidTr="00AB2622">
        <w:tc>
          <w:tcPr>
            <w:tcW w:w="997" w:type="dxa"/>
          </w:tcPr>
          <w:p w14:paraId="0DADBCE7" w14:textId="77777777" w:rsidR="009A04CB" w:rsidRPr="00991733" w:rsidRDefault="009A04CB" w:rsidP="00F064F4">
            <w:pPr>
              <w:pStyle w:val="Sectiontext0"/>
              <w:jc w:val="center"/>
            </w:pPr>
          </w:p>
        </w:tc>
        <w:tc>
          <w:tcPr>
            <w:tcW w:w="567" w:type="dxa"/>
          </w:tcPr>
          <w:p w14:paraId="5D34A2B6" w14:textId="232FF056" w:rsidR="009A04CB" w:rsidRDefault="00376E85" w:rsidP="00F064F4">
            <w:pPr>
              <w:pStyle w:val="Sectiontext0"/>
            </w:pPr>
            <w:r>
              <w:t>e</w:t>
            </w:r>
            <w:r w:rsidR="009A04CB">
              <w:t>.</w:t>
            </w:r>
          </w:p>
        </w:tc>
        <w:tc>
          <w:tcPr>
            <w:tcW w:w="7805" w:type="dxa"/>
            <w:gridSpan w:val="2"/>
          </w:tcPr>
          <w:p w14:paraId="4753142E" w14:textId="77777777" w:rsidR="009A04CB" w:rsidRPr="00D15A4D" w:rsidRDefault="009A04CB" w:rsidP="00F064F4">
            <w:pPr>
              <w:pStyle w:val="Sectiontext0"/>
            </w:pPr>
            <w:r>
              <w:t>Division 10, Assistance on breakdown of relationship.</w:t>
            </w:r>
          </w:p>
        </w:tc>
      </w:tr>
      <w:tr w:rsidR="00694782" w:rsidRPr="00D15A4D" w14:paraId="4A8ADC23" w14:textId="77777777" w:rsidTr="00AB2622">
        <w:tc>
          <w:tcPr>
            <w:tcW w:w="997" w:type="dxa"/>
          </w:tcPr>
          <w:p w14:paraId="1BC374AA" w14:textId="77777777" w:rsidR="00694782" w:rsidRPr="00D15A4D" w:rsidRDefault="00694782" w:rsidP="009117DF">
            <w:pPr>
              <w:pStyle w:val="Sectiontext0"/>
              <w:jc w:val="center"/>
            </w:pPr>
            <w:r>
              <w:t>2.</w:t>
            </w:r>
          </w:p>
        </w:tc>
        <w:tc>
          <w:tcPr>
            <w:tcW w:w="8372"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AB2622">
        <w:tblPrEx>
          <w:tblLook w:val="04A0" w:firstRow="1" w:lastRow="0" w:firstColumn="1" w:lastColumn="0" w:noHBand="0" w:noVBand="1"/>
        </w:tblPrEx>
        <w:tc>
          <w:tcPr>
            <w:tcW w:w="997"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9"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AB2622">
        <w:tblPrEx>
          <w:tblLook w:val="04A0" w:firstRow="1" w:lastRow="0" w:firstColumn="1" w:lastColumn="0" w:noHBand="0" w:noVBand="1"/>
        </w:tblPrEx>
        <w:tc>
          <w:tcPr>
            <w:tcW w:w="997"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9"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AB2622">
        <w:tblPrEx>
          <w:tblLook w:val="04A0" w:firstRow="1" w:lastRow="0" w:firstColumn="1" w:lastColumn="0" w:noHBand="0" w:noVBand="1"/>
        </w:tblPrEx>
        <w:tc>
          <w:tcPr>
            <w:tcW w:w="997"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9"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AB2622">
        <w:tblPrEx>
          <w:tblLook w:val="04A0" w:firstRow="1" w:lastRow="0" w:firstColumn="1" w:lastColumn="0" w:noHBand="0" w:noVBand="1"/>
        </w:tblPrEx>
        <w:tc>
          <w:tcPr>
            <w:tcW w:w="997"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9"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AB2622">
        <w:tblPrEx>
          <w:tblLook w:val="04A0" w:firstRow="1" w:lastRow="0" w:firstColumn="1" w:lastColumn="0" w:noHBand="0" w:noVBand="1"/>
        </w:tblPrEx>
        <w:tc>
          <w:tcPr>
            <w:tcW w:w="997"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9"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53E639DD" w:rsidR="00417690" w:rsidRPr="00700022" w:rsidRDefault="00417690" w:rsidP="00132882">
      <w:pPr>
        <w:pStyle w:val="Heading6"/>
      </w:pPr>
      <w:bookmarkStart w:id="268" w:name="_Toc206070575"/>
      <w:r w:rsidRPr="00700022">
        <w:t>6.5.4A</w:t>
      </w:r>
      <w:r w:rsidR="00E85499">
        <w:tab/>
      </w:r>
      <w:r w:rsidRPr="00700022">
        <w:t>Member of the Reserves eligible for a removal</w:t>
      </w:r>
      <w:bookmarkEnd w:id="268"/>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2BE83C3F" w:rsidR="00AA26DE" w:rsidRPr="00700022" w:rsidRDefault="00AA26DE" w:rsidP="00132882">
      <w:pPr>
        <w:pStyle w:val="Heading6"/>
      </w:pPr>
      <w:bookmarkStart w:id="269" w:name="bk115730677Whenamembersspouseisalsoamem"/>
      <w:bookmarkStart w:id="270" w:name="bk90030PM677Whenamembersspouseisalsoame"/>
      <w:bookmarkStart w:id="271" w:name="bk163345676Whenamembersspouseisalsoamem"/>
      <w:bookmarkStart w:id="272" w:name="bk133041666Whenamembersspouseisalsoamem"/>
      <w:bookmarkStart w:id="273" w:name="_Toc206070576"/>
      <w:bookmarkEnd w:id="263"/>
      <w:bookmarkEnd w:id="264"/>
      <w:bookmarkEnd w:id="265"/>
      <w:bookmarkEnd w:id="266"/>
      <w:r w:rsidRPr="00700022">
        <w:t>6.5.5</w:t>
      </w:r>
      <w:r w:rsidR="00E85499">
        <w:tab/>
      </w:r>
      <w:r w:rsidRPr="00700022">
        <w:t>Members not eligible for a removal</w:t>
      </w:r>
      <w:bookmarkEnd w:id="273"/>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4A1FDA4A" w:rsidR="00AA26DE" w:rsidRPr="00700022" w:rsidRDefault="00AA26DE">
            <w:pPr>
              <w:pStyle w:val="Sectiontext0"/>
              <w:rPr>
                <w:rFonts w:cs="Arial"/>
                <w:iCs/>
                <w:lang w:eastAsia="en-US"/>
              </w:rPr>
            </w:pPr>
            <w:r w:rsidRPr="00700022">
              <w:rPr>
                <w:rFonts w:cs="Arial"/>
                <w:iCs/>
                <w:lang w:eastAsia="en-US"/>
              </w:rPr>
              <w:t xml:space="preserve">The member returns to accommodation at the </w:t>
            </w:r>
            <w:r w:rsidR="00BE63AE">
              <w:rPr>
                <w:rFonts w:cs="Arial"/>
                <w:iCs/>
                <w:lang w:eastAsia="en-US"/>
              </w:rPr>
              <w:t>housing benefit</w:t>
            </w:r>
            <w:r w:rsidRPr="00700022">
              <w:rPr>
                <w:rFonts w:cs="Arial"/>
                <w:iCs/>
                <w:lang w:eastAsia="en-US"/>
              </w:rPr>
              <w:t xml:space="preserve">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1B704603" w:rsidR="00155683" w:rsidRPr="000F5BEC" w:rsidRDefault="00155683">
            <w:pPr>
              <w:pStyle w:val="Sectiontext0"/>
            </w:pPr>
            <w:r w:rsidRPr="000F5BEC">
              <w:t xml:space="preserve">They require a removal within their </w:t>
            </w:r>
            <w:r w:rsidR="00BE63AE">
              <w:t>housing benefit</w:t>
            </w:r>
            <w:r w:rsidRPr="000F5BEC">
              <w:t xml:space="preserve">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5C1DB79A" w:rsidR="00155683" w:rsidRPr="000F5BEC" w:rsidRDefault="00155683">
            <w:pPr>
              <w:pStyle w:val="Sectiontext0"/>
              <w:rPr>
                <w:rFonts w:cs="Arial"/>
                <w:iCs/>
                <w:lang w:eastAsia="en-US"/>
              </w:rPr>
            </w:pPr>
            <w:r w:rsidRPr="000F5BEC">
              <w:t xml:space="preserve">Before becoming a flexible housing trial member, they had a removal to their </w:t>
            </w:r>
            <w:r w:rsidR="00BE63AE">
              <w:t xml:space="preserve">housing benefit </w:t>
            </w:r>
            <w:r w:rsidRPr="000F5BEC">
              <w:t>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27933E5" w:rsidR="00694782" w:rsidRDefault="00694782" w:rsidP="00132882">
      <w:pPr>
        <w:pStyle w:val="Heading6"/>
      </w:pPr>
      <w:bookmarkStart w:id="274" w:name="_Toc206070577"/>
      <w:r w:rsidRPr="007763CF">
        <w:t>6.5.6</w:t>
      </w:r>
      <w:r w:rsidR="00E85499">
        <w:tab/>
      </w:r>
      <w:r w:rsidRPr="007763CF">
        <w:t>When a member’s partner is resident family and a member</w:t>
      </w:r>
      <w:bookmarkEnd w:id="274"/>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350919D4" w:rsidR="00694782" w:rsidRPr="00D15A4D" w:rsidRDefault="00694782" w:rsidP="002F0953">
            <w:pPr>
              <w:pStyle w:val="Sectiontext0"/>
              <w:rPr>
                <w:rFonts w:cs="Arial"/>
                <w:lang w:eastAsia="en-US"/>
              </w:rPr>
            </w:pPr>
            <w:r>
              <w:rPr>
                <w:rFonts w:cs="Arial"/>
                <w:lang w:eastAsia="en-US"/>
              </w:rPr>
              <w:t xml:space="preserve">If a member’s partner is also a member and both have the same housing benefit location, </w:t>
            </w:r>
            <w:r w:rsidR="002F0953">
              <w:rPr>
                <w:rFonts w:cs="Arial"/>
                <w:lang w:eastAsia="en-US"/>
              </w:rPr>
              <w:t>one of the following applies</w:t>
            </w:r>
            <w:r>
              <w:rPr>
                <w:rFonts w:cs="Arial"/>
                <w:lang w:eastAsia="en-US"/>
              </w:rPr>
              <w:t xml:space="preserve">.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669CD495" w:rsidR="00886C4B" w:rsidRPr="001A34B2" w:rsidRDefault="00886C4B" w:rsidP="00886C4B">
            <w:pPr>
              <w:pStyle w:val="Sectiontext0"/>
              <w:rPr>
                <w:rFonts w:cs="Arial"/>
                <w:iCs/>
                <w:shd w:val="clear" w:color="auto" w:fill="FFFFFF"/>
              </w:rPr>
            </w:pPr>
            <w:r w:rsidRPr="001A34B2">
              <w:rPr>
                <w:rFonts w:cs="Arial"/>
                <w:iCs/>
                <w:shd w:val="clear" w:color="auto" w:fill="FFFFFF"/>
              </w:rPr>
              <w:t xml:space="preserve">If both members are eligible for a removal to the </w:t>
            </w:r>
            <w:r w:rsidR="006F26AD" w:rsidRPr="00C21A2E">
              <w:t>housing benefit</w:t>
            </w:r>
            <w:r w:rsidRPr="001A34B2">
              <w:rPr>
                <w:rFonts w:cs="Arial"/>
                <w:iCs/>
                <w:shd w:val="clear" w:color="auto" w:fill="FFFFFF"/>
              </w:rPr>
              <w:t xml:space="preserv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9"/>
      <w:bookmarkEnd w:id="270"/>
      <w:bookmarkEnd w:id="271"/>
      <w:bookmarkEnd w:id="272"/>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75" w:name="_Toc206070578"/>
      <w:r w:rsidRPr="00700022">
        <w:t xml:space="preserve">Division 2: Removal of </w:t>
      </w:r>
      <w:r w:rsidRPr="00E94339">
        <w:t>furniture</w:t>
      </w:r>
      <w:r w:rsidRPr="00700022">
        <w:t xml:space="preserve"> and effects</w:t>
      </w:r>
      <w:bookmarkEnd w:id="275"/>
    </w:p>
    <w:p w14:paraId="5CAEB7FC" w14:textId="714BAB0D" w:rsidR="00020DFD" w:rsidRPr="00700022" w:rsidRDefault="00D333F9" w:rsidP="00132882">
      <w:pPr>
        <w:pStyle w:val="Heading6"/>
      </w:pPr>
      <w:bookmarkStart w:id="276" w:name="bk145020679Purpose"/>
      <w:bookmarkStart w:id="277" w:name="bk92232PM679Purpose"/>
      <w:bookmarkStart w:id="278" w:name="bk163400678Purpose"/>
      <w:bookmarkStart w:id="279" w:name="bk161042678Purpose"/>
      <w:bookmarkStart w:id="280" w:name="bk133049668Purpose"/>
      <w:bookmarkStart w:id="281" w:name="_Toc206070579"/>
      <w:r w:rsidRPr="00700022">
        <w:t>6.5.</w:t>
      </w:r>
      <w:r w:rsidR="00020DFD" w:rsidRPr="00700022">
        <w:t>8</w:t>
      </w:r>
      <w:r w:rsidR="00E85499">
        <w:tab/>
      </w:r>
      <w:r w:rsidR="00020DFD" w:rsidRPr="00700022">
        <w:t>Purpose</w:t>
      </w:r>
      <w:bookmarkEnd w:id="281"/>
    </w:p>
    <w:bookmarkEnd w:id="276"/>
    <w:bookmarkEnd w:id="277"/>
    <w:bookmarkEnd w:id="278"/>
    <w:bookmarkEnd w:id="279"/>
    <w:bookmarkEnd w:id="280"/>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08297AB5" w:rsidR="00A51C1D" w:rsidRPr="00700022" w:rsidRDefault="00A51C1D" w:rsidP="00132882">
      <w:pPr>
        <w:pStyle w:val="Heading6"/>
      </w:pPr>
      <w:bookmarkStart w:id="282" w:name="bk1450206710ItemsremovedatCommonwealthe"/>
      <w:bookmarkStart w:id="283" w:name="bk92232PM6710ItemsremovedatCommonwealth"/>
      <w:bookmarkStart w:id="284" w:name="bk163400679ItemsremovedatCommonwealthex"/>
      <w:bookmarkStart w:id="285" w:name="bk161042679ItemsremovedatCommonwealthex"/>
      <w:bookmarkStart w:id="286" w:name="bk133049669ItemsremovedatCommonwealthex"/>
      <w:bookmarkStart w:id="287" w:name="_Toc206070580"/>
      <w:r w:rsidRPr="00700022">
        <w:t>6.5.8A</w:t>
      </w:r>
      <w:r w:rsidR="00E85499">
        <w:tab/>
      </w:r>
      <w:r w:rsidRPr="00700022">
        <w:t>COVID-19 pandemic – removal assistance payment</w:t>
      </w:r>
      <w:bookmarkEnd w:id="287"/>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6F769A9F" w:rsidR="008E5D7D" w:rsidRPr="00700022" w:rsidRDefault="008E5D7D" w:rsidP="00132882">
      <w:pPr>
        <w:pStyle w:val="Heading6"/>
      </w:pPr>
      <w:bookmarkStart w:id="288" w:name="_Toc58333336"/>
      <w:bookmarkStart w:id="289" w:name="_Toc206070581"/>
      <w:r w:rsidRPr="00700022">
        <w:t>6.5.9</w:t>
      </w:r>
      <w:r w:rsidR="00E85499">
        <w:tab/>
      </w:r>
      <w:bookmarkEnd w:id="288"/>
      <w:r w:rsidRPr="00700022">
        <w:t>Removal of portable household items</w:t>
      </w:r>
      <w:bookmarkEnd w:id="289"/>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655CCD04" w:rsidR="009C27E0" w:rsidRPr="00700022" w:rsidRDefault="009C27E0" w:rsidP="00132882">
      <w:pPr>
        <w:pStyle w:val="Heading6"/>
      </w:pPr>
      <w:bookmarkStart w:id="290" w:name="_Toc206070582"/>
      <w:bookmarkEnd w:id="282"/>
      <w:bookmarkEnd w:id="283"/>
      <w:bookmarkEnd w:id="284"/>
      <w:bookmarkEnd w:id="285"/>
      <w:bookmarkEnd w:id="286"/>
      <w:r w:rsidRPr="00700022">
        <w:t>6.5.9A</w:t>
      </w:r>
      <w:r w:rsidR="00E85499">
        <w:tab/>
      </w:r>
      <w:r w:rsidRPr="00700022">
        <w:t>Compensation for loss or damage to items removed or stored</w:t>
      </w:r>
      <w:bookmarkEnd w:id="290"/>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070FE462" w:rsidR="00020DFD" w:rsidRPr="00700022" w:rsidRDefault="00D333F9" w:rsidP="00132882">
      <w:pPr>
        <w:pStyle w:val="Heading6"/>
      </w:pPr>
      <w:bookmarkStart w:id="291" w:name="bk1450206711Limitationsoncertainitems"/>
      <w:bookmarkStart w:id="292" w:name="bk92232PM6711Limitationsoncertainitems"/>
      <w:bookmarkStart w:id="293" w:name="bk1634006710Limitationsoncertainitems"/>
      <w:bookmarkStart w:id="294" w:name="bk1610426710Limitationsoncertainitems"/>
      <w:bookmarkStart w:id="295" w:name="bk1330496610Limitationsoncertainitems"/>
      <w:bookmarkStart w:id="296" w:name="_Toc206070583"/>
      <w:r w:rsidRPr="00700022">
        <w:t>6.5.</w:t>
      </w:r>
      <w:r w:rsidR="00020DFD" w:rsidRPr="00700022">
        <w:t>10</w:t>
      </w:r>
      <w:r w:rsidR="00E85499">
        <w:tab/>
      </w:r>
      <w:r w:rsidR="00020DFD" w:rsidRPr="00700022">
        <w:t xml:space="preserve">Limitations on </w:t>
      </w:r>
      <w:r w:rsidR="00101C67" w:rsidRPr="00700022">
        <w:t>removals</w:t>
      </w:r>
      <w:bookmarkEnd w:id="296"/>
    </w:p>
    <w:bookmarkEnd w:id="291"/>
    <w:bookmarkEnd w:id="292"/>
    <w:bookmarkEnd w:id="293"/>
    <w:bookmarkEnd w:id="294"/>
    <w:bookmarkEnd w:id="295"/>
    <w:tbl>
      <w:tblPr>
        <w:tblW w:w="9368" w:type="dxa"/>
        <w:tblInd w:w="108" w:type="dxa"/>
        <w:tblLayout w:type="fixed"/>
        <w:tblLook w:val="0000" w:firstRow="0" w:lastRow="0" w:firstColumn="0" w:lastColumn="0" w:noHBand="0" w:noVBand="0"/>
      </w:tblPr>
      <w:tblGrid>
        <w:gridCol w:w="995"/>
        <w:gridCol w:w="567"/>
        <w:gridCol w:w="567"/>
        <w:gridCol w:w="7239"/>
      </w:tblGrid>
      <w:tr w:rsidR="008E5030" w:rsidRPr="00700022" w14:paraId="205A529B" w14:textId="77777777" w:rsidTr="00F35E91">
        <w:tc>
          <w:tcPr>
            <w:tcW w:w="995" w:type="dxa"/>
          </w:tcPr>
          <w:p w14:paraId="3DC8FF32" w14:textId="77777777" w:rsidR="008E5030" w:rsidRPr="00700022" w:rsidRDefault="008E5030" w:rsidP="009117DF">
            <w:pPr>
              <w:pStyle w:val="Sectiontext0"/>
            </w:pPr>
          </w:p>
        </w:tc>
        <w:tc>
          <w:tcPr>
            <w:tcW w:w="8373" w:type="dxa"/>
            <w:gridSpan w:val="3"/>
          </w:tcPr>
          <w:p w14:paraId="62F306D7" w14:textId="738B0C49" w:rsidR="008E5030" w:rsidRPr="00700022" w:rsidRDefault="001C5621" w:rsidP="009117DF">
            <w:pPr>
              <w:pStyle w:val="Sectiontext0"/>
            </w:pPr>
            <w:r>
              <w:t>The removal of the following items is limited by the specified conditions.</w:t>
            </w:r>
          </w:p>
        </w:tc>
      </w:tr>
      <w:tr w:rsidR="001C5621" w:rsidRPr="00700022" w14:paraId="658073F5" w14:textId="77777777" w:rsidTr="00F35E91">
        <w:tblPrEx>
          <w:tblLook w:val="04A0" w:firstRow="1" w:lastRow="0" w:firstColumn="1" w:lastColumn="0" w:noHBand="0" w:noVBand="1"/>
        </w:tblPrEx>
        <w:tc>
          <w:tcPr>
            <w:tcW w:w="995" w:type="dxa"/>
          </w:tcPr>
          <w:p w14:paraId="61D2FB70" w14:textId="77777777" w:rsidR="001C5621" w:rsidRPr="00700022" w:rsidRDefault="001C5621" w:rsidP="00635002">
            <w:pPr>
              <w:pStyle w:val="Sectiontext0"/>
              <w:jc w:val="center"/>
              <w:rPr>
                <w:lang w:eastAsia="en-US"/>
              </w:rPr>
            </w:pPr>
          </w:p>
        </w:tc>
        <w:tc>
          <w:tcPr>
            <w:tcW w:w="567" w:type="dxa"/>
            <w:hideMark/>
          </w:tcPr>
          <w:p w14:paraId="7604D233" w14:textId="77777777" w:rsidR="001C5621" w:rsidRPr="00700022" w:rsidRDefault="001C5621" w:rsidP="00635002">
            <w:pPr>
              <w:pStyle w:val="Sectiontext0"/>
              <w:rPr>
                <w:rFonts w:cs="Arial"/>
                <w:lang w:eastAsia="en-US"/>
              </w:rPr>
            </w:pPr>
            <w:r w:rsidRPr="00700022">
              <w:rPr>
                <w:rFonts w:cs="Arial"/>
                <w:lang w:eastAsia="en-US"/>
              </w:rPr>
              <w:t>a.</w:t>
            </w:r>
          </w:p>
        </w:tc>
        <w:tc>
          <w:tcPr>
            <w:tcW w:w="7806" w:type="dxa"/>
            <w:gridSpan w:val="2"/>
          </w:tcPr>
          <w:p w14:paraId="3200D88D" w14:textId="2382CDDF" w:rsidR="001C5621" w:rsidRPr="00700022" w:rsidRDefault="001C5621" w:rsidP="00635002">
            <w:pPr>
              <w:pStyle w:val="Sectiontext0"/>
              <w:rPr>
                <w:rFonts w:cs="Arial"/>
                <w:lang w:eastAsia="en-US"/>
              </w:rPr>
            </w:pPr>
            <w:r w:rsidRPr="00700022">
              <w:t xml:space="preserve">A small boat, canoe, </w:t>
            </w:r>
            <w:r>
              <w:t xml:space="preserve">kayak or other small watercraft must be </w:t>
            </w:r>
            <w:r w:rsidRPr="00700022">
              <w:t>no longer than 5.7m and no heavier than 51kg</w:t>
            </w:r>
            <w:r>
              <w:t>.</w:t>
            </w:r>
          </w:p>
        </w:tc>
      </w:tr>
      <w:tr w:rsidR="001C5621" w:rsidRPr="00700022" w14:paraId="79BA3254" w14:textId="77777777" w:rsidTr="00F35E91">
        <w:tblPrEx>
          <w:tblLook w:val="04A0" w:firstRow="1" w:lastRow="0" w:firstColumn="1" w:lastColumn="0" w:noHBand="0" w:noVBand="1"/>
        </w:tblPrEx>
        <w:tc>
          <w:tcPr>
            <w:tcW w:w="995" w:type="dxa"/>
          </w:tcPr>
          <w:p w14:paraId="1EE3A3D8" w14:textId="77777777" w:rsidR="001C5621" w:rsidRPr="00700022" w:rsidRDefault="001C5621" w:rsidP="00635002">
            <w:pPr>
              <w:pStyle w:val="Sectiontext0"/>
              <w:jc w:val="center"/>
              <w:rPr>
                <w:lang w:eastAsia="en-US"/>
              </w:rPr>
            </w:pPr>
          </w:p>
        </w:tc>
        <w:tc>
          <w:tcPr>
            <w:tcW w:w="567" w:type="dxa"/>
            <w:hideMark/>
          </w:tcPr>
          <w:p w14:paraId="1E1160A0" w14:textId="00E07923" w:rsidR="001C5621" w:rsidRPr="00700022" w:rsidRDefault="001C5621" w:rsidP="00635002">
            <w:pPr>
              <w:pStyle w:val="Sectiontext0"/>
              <w:rPr>
                <w:rFonts w:cs="Arial"/>
                <w:lang w:eastAsia="en-US"/>
              </w:rPr>
            </w:pPr>
            <w:r>
              <w:rPr>
                <w:rFonts w:cs="Arial"/>
                <w:lang w:eastAsia="en-US"/>
              </w:rPr>
              <w:t>b.</w:t>
            </w:r>
          </w:p>
        </w:tc>
        <w:tc>
          <w:tcPr>
            <w:tcW w:w="7806" w:type="dxa"/>
            <w:gridSpan w:val="2"/>
          </w:tcPr>
          <w:p w14:paraId="1BB494B9" w14:textId="20B9B9F5" w:rsidR="001C5621" w:rsidRPr="00700022" w:rsidRDefault="001C5621" w:rsidP="00635002">
            <w:pPr>
              <w:pStyle w:val="Sectiontext0"/>
              <w:rPr>
                <w:rFonts w:cs="Arial"/>
                <w:lang w:eastAsia="en-US"/>
              </w:rPr>
            </w:pPr>
            <w:r w:rsidRPr="00700022">
              <w:t>A larger boat capabl</w:t>
            </w:r>
            <w:r>
              <w:t>e of being carried on a trailer must be a towable item.</w:t>
            </w:r>
          </w:p>
        </w:tc>
      </w:tr>
      <w:tr w:rsidR="001C5621" w:rsidRPr="00700022" w14:paraId="753CEE25" w14:textId="77777777" w:rsidTr="00F35E91">
        <w:tblPrEx>
          <w:tblLook w:val="04A0" w:firstRow="1" w:lastRow="0" w:firstColumn="1" w:lastColumn="0" w:noHBand="0" w:noVBand="1"/>
        </w:tblPrEx>
        <w:tc>
          <w:tcPr>
            <w:tcW w:w="995" w:type="dxa"/>
          </w:tcPr>
          <w:p w14:paraId="44199A84" w14:textId="77777777" w:rsidR="001C5621" w:rsidRPr="00700022" w:rsidRDefault="001C5621" w:rsidP="00635002">
            <w:pPr>
              <w:pStyle w:val="Sectiontext0"/>
              <w:jc w:val="center"/>
              <w:rPr>
                <w:lang w:eastAsia="en-US"/>
              </w:rPr>
            </w:pPr>
          </w:p>
        </w:tc>
        <w:tc>
          <w:tcPr>
            <w:tcW w:w="567" w:type="dxa"/>
            <w:hideMark/>
          </w:tcPr>
          <w:p w14:paraId="25498A47" w14:textId="553998E8" w:rsidR="001C5621" w:rsidRPr="00700022" w:rsidRDefault="001C5621" w:rsidP="00635002">
            <w:pPr>
              <w:pStyle w:val="Sectiontext0"/>
              <w:rPr>
                <w:rFonts w:cs="Arial"/>
                <w:lang w:eastAsia="en-US"/>
              </w:rPr>
            </w:pPr>
            <w:r>
              <w:rPr>
                <w:rFonts w:cs="Arial"/>
                <w:lang w:eastAsia="en-US"/>
              </w:rPr>
              <w:t>c.</w:t>
            </w:r>
          </w:p>
        </w:tc>
        <w:tc>
          <w:tcPr>
            <w:tcW w:w="7806" w:type="dxa"/>
            <w:gridSpan w:val="2"/>
          </w:tcPr>
          <w:p w14:paraId="114A94D8" w14:textId="2D17B00F" w:rsidR="001C5621" w:rsidRPr="00700022" w:rsidRDefault="001C5621" w:rsidP="00635002">
            <w:pPr>
              <w:pStyle w:val="Sectiontext0"/>
              <w:rPr>
                <w:rFonts w:cs="Arial"/>
                <w:lang w:eastAsia="en-US"/>
              </w:rPr>
            </w:pPr>
            <w:r w:rsidRPr="00700022">
              <w:t>A lawn locker or tool shed</w:t>
            </w:r>
            <w:r>
              <w:t xml:space="preserve"> that must be </w:t>
            </w:r>
            <w:r w:rsidRPr="00700022">
              <w:t xml:space="preserve">dismantled and packed securely by </w:t>
            </w:r>
            <w:r>
              <w:t>the</w:t>
            </w:r>
            <w:r w:rsidRPr="00700022">
              <w:t xml:space="preserve"> m</w:t>
            </w:r>
            <w:r>
              <w:t>ember</w:t>
            </w:r>
            <w:r w:rsidRPr="00700022">
              <w:t>.</w:t>
            </w:r>
          </w:p>
        </w:tc>
      </w:tr>
      <w:tr w:rsidR="001C5621" w:rsidRPr="00700022" w14:paraId="121EC80F" w14:textId="77777777" w:rsidTr="00F35E91">
        <w:tblPrEx>
          <w:tblLook w:val="04A0" w:firstRow="1" w:lastRow="0" w:firstColumn="1" w:lastColumn="0" w:noHBand="0" w:noVBand="1"/>
        </w:tblPrEx>
        <w:tc>
          <w:tcPr>
            <w:tcW w:w="995" w:type="dxa"/>
          </w:tcPr>
          <w:p w14:paraId="471E08B6" w14:textId="77777777" w:rsidR="001C5621" w:rsidRPr="00700022" w:rsidRDefault="001C5621" w:rsidP="00635002">
            <w:pPr>
              <w:pStyle w:val="Sectiontext0"/>
              <w:jc w:val="center"/>
              <w:rPr>
                <w:lang w:eastAsia="en-US"/>
              </w:rPr>
            </w:pPr>
          </w:p>
        </w:tc>
        <w:tc>
          <w:tcPr>
            <w:tcW w:w="567" w:type="dxa"/>
            <w:hideMark/>
          </w:tcPr>
          <w:p w14:paraId="6640F6F2" w14:textId="76BD8D66" w:rsidR="001C5621" w:rsidRPr="00700022" w:rsidRDefault="001C5621" w:rsidP="00635002">
            <w:pPr>
              <w:pStyle w:val="Sectiontext0"/>
              <w:rPr>
                <w:rFonts w:cs="Arial"/>
                <w:lang w:eastAsia="en-US"/>
              </w:rPr>
            </w:pPr>
            <w:r>
              <w:rPr>
                <w:rFonts w:cs="Arial"/>
                <w:lang w:eastAsia="en-US"/>
              </w:rPr>
              <w:t>d.</w:t>
            </w:r>
          </w:p>
        </w:tc>
        <w:tc>
          <w:tcPr>
            <w:tcW w:w="7806" w:type="dxa"/>
            <w:gridSpan w:val="2"/>
          </w:tcPr>
          <w:p w14:paraId="654E9108" w14:textId="61CE6F07" w:rsidR="001C5621" w:rsidRPr="00700022" w:rsidRDefault="001C5621" w:rsidP="00635002">
            <w:pPr>
              <w:pStyle w:val="Sectiontext0"/>
              <w:rPr>
                <w:rFonts w:cs="Arial"/>
                <w:lang w:eastAsia="en-US"/>
              </w:rPr>
            </w:pPr>
            <w:r w:rsidRPr="00700022">
              <w:t>A moto</w:t>
            </w:r>
            <w:r>
              <w:t>r bike, trail bike or mini-bike must meet all of the following.</w:t>
            </w:r>
          </w:p>
        </w:tc>
      </w:tr>
      <w:tr w:rsidR="001C5621" w:rsidRPr="00F644A0" w14:paraId="2F743ED0" w14:textId="77777777" w:rsidTr="001C5621">
        <w:tc>
          <w:tcPr>
            <w:tcW w:w="995" w:type="dxa"/>
          </w:tcPr>
          <w:p w14:paraId="382F5834" w14:textId="77777777" w:rsidR="001C5621" w:rsidRPr="00F644A0" w:rsidRDefault="001C5621" w:rsidP="00635002">
            <w:pPr>
              <w:pStyle w:val="Sectiontext0"/>
              <w:jc w:val="center"/>
              <w:rPr>
                <w:rFonts w:cs="Arial"/>
              </w:rPr>
            </w:pPr>
          </w:p>
        </w:tc>
        <w:tc>
          <w:tcPr>
            <w:tcW w:w="567" w:type="dxa"/>
          </w:tcPr>
          <w:p w14:paraId="0B57A101" w14:textId="77777777" w:rsidR="001C5621" w:rsidRPr="00F644A0" w:rsidRDefault="001C5621" w:rsidP="00635002">
            <w:pPr>
              <w:pStyle w:val="Sectiontext0"/>
              <w:rPr>
                <w:rFonts w:cs="Arial"/>
              </w:rPr>
            </w:pPr>
          </w:p>
        </w:tc>
        <w:tc>
          <w:tcPr>
            <w:tcW w:w="567" w:type="dxa"/>
          </w:tcPr>
          <w:p w14:paraId="3BC85C3C" w14:textId="77777777" w:rsidR="001C5621" w:rsidRPr="00F644A0" w:rsidRDefault="001C5621" w:rsidP="00635002">
            <w:pPr>
              <w:pStyle w:val="Sectiontext0"/>
              <w:rPr>
                <w:rFonts w:cs="Arial"/>
                <w:lang w:eastAsia="en-US"/>
              </w:rPr>
            </w:pPr>
            <w:r w:rsidRPr="00F644A0">
              <w:rPr>
                <w:rFonts w:cs="Arial"/>
                <w:lang w:eastAsia="en-US"/>
              </w:rPr>
              <w:t>i.</w:t>
            </w:r>
          </w:p>
        </w:tc>
        <w:tc>
          <w:tcPr>
            <w:tcW w:w="7239" w:type="dxa"/>
          </w:tcPr>
          <w:p w14:paraId="10873E78" w14:textId="45B9DC94" w:rsidR="001C5621" w:rsidRPr="00F644A0" w:rsidRDefault="001C5621" w:rsidP="00635002">
            <w:pPr>
              <w:pStyle w:val="Sectiontext0"/>
              <w:rPr>
                <w:rFonts w:cs="Arial"/>
                <w:lang w:eastAsia="en-US"/>
              </w:rPr>
            </w:pPr>
            <w:r>
              <w:t>It has been drained of all petrol and oil.</w:t>
            </w:r>
          </w:p>
        </w:tc>
      </w:tr>
      <w:tr w:rsidR="001C5621" w:rsidRPr="00F644A0" w14:paraId="0B144882" w14:textId="77777777" w:rsidTr="001C5621">
        <w:tc>
          <w:tcPr>
            <w:tcW w:w="995" w:type="dxa"/>
          </w:tcPr>
          <w:p w14:paraId="199A7467" w14:textId="77777777" w:rsidR="001C5621" w:rsidRPr="00F644A0" w:rsidRDefault="001C5621" w:rsidP="00635002">
            <w:pPr>
              <w:pStyle w:val="Sectiontext0"/>
              <w:jc w:val="center"/>
              <w:rPr>
                <w:rFonts w:cs="Arial"/>
              </w:rPr>
            </w:pPr>
          </w:p>
        </w:tc>
        <w:tc>
          <w:tcPr>
            <w:tcW w:w="567" w:type="dxa"/>
          </w:tcPr>
          <w:p w14:paraId="557047CB" w14:textId="77777777" w:rsidR="001C5621" w:rsidRPr="00F644A0" w:rsidRDefault="001C5621" w:rsidP="00635002">
            <w:pPr>
              <w:pStyle w:val="Sectiontext0"/>
              <w:rPr>
                <w:rFonts w:cs="Arial"/>
              </w:rPr>
            </w:pPr>
          </w:p>
        </w:tc>
        <w:tc>
          <w:tcPr>
            <w:tcW w:w="567" w:type="dxa"/>
          </w:tcPr>
          <w:p w14:paraId="4F7F0F50" w14:textId="77777777" w:rsidR="001C5621" w:rsidRPr="00F644A0" w:rsidRDefault="001C5621" w:rsidP="00635002">
            <w:pPr>
              <w:pStyle w:val="Sectiontext0"/>
              <w:rPr>
                <w:rFonts w:cs="Arial"/>
                <w:lang w:eastAsia="en-US"/>
              </w:rPr>
            </w:pPr>
            <w:r w:rsidRPr="00F644A0">
              <w:rPr>
                <w:rFonts w:cs="Arial"/>
                <w:lang w:eastAsia="en-US"/>
              </w:rPr>
              <w:t>ii.</w:t>
            </w:r>
          </w:p>
        </w:tc>
        <w:tc>
          <w:tcPr>
            <w:tcW w:w="7239" w:type="dxa"/>
          </w:tcPr>
          <w:p w14:paraId="587B3E5D" w14:textId="1CED095A" w:rsidR="001C5621" w:rsidRPr="00F644A0" w:rsidRDefault="001C5621" w:rsidP="00635002">
            <w:pPr>
              <w:pStyle w:val="Sectiontext0"/>
              <w:rPr>
                <w:rFonts w:cs="Arial"/>
              </w:rPr>
            </w:pPr>
            <w:r>
              <w:rPr>
                <w:rFonts w:cs="Arial"/>
                <w:iCs/>
                <w:lang w:eastAsia="en-US"/>
              </w:rPr>
              <w:t>It has been packed and crated by the member.</w:t>
            </w:r>
          </w:p>
        </w:tc>
      </w:tr>
    </w:tbl>
    <w:p w14:paraId="0C495639" w14:textId="17B0A408" w:rsidR="00FC79EF" w:rsidRPr="00700022" w:rsidRDefault="00FC79EF" w:rsidP="00132882">
      <w:pPr>
        <w:pStyle w:val="Heading6"/>
      </w:pPr>
      <w:bookmarkStart w:id="297" w:name="bk1610426711ItemsnotremovedatCommonweal"/>
      <w:bookmarkStart w:id="298" w:name="bk1330496611ItemsnotremovedatCommonweal"/>
      <w:bookmarkStart w:id="299" w:name="bk1450206713ItemsnotremovedatCommonweal"/>
      <w:bookmarkStart w:id="300" w:name="bk92232PM6713ItemsnotremovedatCommonwea"/>
      <w:bookmarkStart w:id="301" w:name="bk1634006712ItemsnotremovedatCommonweal"/>
      <w:bookmarkStart w:id="302" w:name="_Toc206070584"/>
      <w:r w:rsidRPr="00700022">
        <w:t>6.5.10A</w:t>
      </w:r>
      <w:r w:rsidR="00E85499">
        <w:tab/>
      </w:r>
      <w:r w:rsidRPr="00700022">
        <w:t>Limitations on certain items during the COVID-19 pandemic</w:t>
      </w:r>
      <w:bookmarkEnd w:id="302"/>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5F3BC5D2" w:rsidR="00020DFD" w:rsidRPr="00700022" w:rsidRDefault="00D333F9" w:rsidP="00132882">
      <w:pPr>
        <w:pStyle w:val="Heading6"/>
      </w:pPr>
      <w:bookmarkStart w:id="303" w:name="_Toc206070585"/>
      <w:r w:rsidRPr="00700022">
        <w:t>6.5.</w:t>
      </w:r>
      <w:r w:rsidR="00020DFD" w:rsidRPr="00700022">
        <w:t>11</w:t>
      </w:r>
      <w:r w:rsidR="00E85499">
        <w:tab/>
      </w:r>
      <w:r w:rsidR="00020DFD" w:rsidRPr="00700022">
        <w:t>Items not removed</w:t>
      </w:r>
      <w:bookmarkEnd w:id="303"/>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7F6F9F">
            <w:pPr>
              <w:pStyle w:val="Sectiontext0"/>
              <w:jc w:val="center"/>
            </w:pPr>
            <w:r>
              <w:t>1.</w:t>
            </w:r>
          </w:p>
        </w:tc>
        <w:tc>
          <w:tcPr>
            <w:tcW w:w="8374" w:type="dxa"/>
            <w:gridSpan w:val="2"/>
          </w:tcPr>
          <w:p w14:paraId="047D325A" w14:textId="77777777" w:rsidR="00AC0263" w:rsidRDefault="00AC0263" w:rsidP="007F6F9F">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7F6F9F">
            <w:pPr>
              <w:pStyle w:val="BlockText-PlainNoSpacing"/>
              <w:keepNext w:val="0"/>
              <w:keepLines w:val="0"/>
            </w:pPr>
          </w:p>
        </w:tc>
        <w:tc>
          <w:tcPr>
            <w:tcW w:w="569" w:type="dxa"/>
          </w:tcPr>
          <w:p w14:paraId="3222FD03" w14:textId="77777777" w:rsidR="00AC0263" w:rsidRPr="00BC6CC4" w:rsidRDefault="00AC0263" w:rsidP="007F6F9F">
            <w:pPr>
              <w:pStyle w:val="BlockText-PlainNoSpacing"/>
              <w:keepNext w:val="0"/>
              <w:keepLines w:val="0"/>
            </w:pPr>
            <w:r w:rsidRPr="00BC6CC4">
              <w:t>a.</w:t>
            </w:r>
          </w:p>
        </w:tc>
        <w:tc>
          <w:tcPr>
            <w:tcW w:w="7805" w:type="dxa"/>
          </w:tcPr>
          <w:p w14:paraId="035128F8" w14:textId="77777777" w:rsidR="00AC0263" w:rsidRPr="00EF6313" w:rsidRDefault="00AC0263" w:rsidP="007F6F9F">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7F6F9F">
            <w:pPr>
              <w:pStyle w:val="BlockText-PlainNoSpacing"/>
              <w:keepNext w:val="0"/>
              <w:keepLines w:val="0"/>
            </w:pPr>
          </w:p>
        </w:tc>
        <w:tc>
          <w:tcPr>
            <w:tcW w:w="569" w:type="dxa"/>
          </w:tcPr>
          <w:p w14:paraId="397D1D2C" w14:textId="77777777" w:rsidR="00AC0263" w:rsidRDefault="00AC0263" w:rsidP="007F6F9F">
            <w:pPr>
              <w:pStyle w:val="BlockText-PlainNoSpacing"/>
              <w:keepNext w:val="0"/>
              <w:keepLines w:val="0"/>
            </w:pPr>
            <w:r>
              <w:t>b.</w:t>
            </w:r>
          </w:p>
        </w:tc>
        <w:tc>
          <w:tcPr>
            <w:tcW w:w="7805" w:type="dxa"/>
          </w:tcPr>
          <w:p w14:paraId="0FD50577" w14:textId="77777777" w:rsidR="00AC0263" w:rsidRPr="00EF6313" w:rsidRDefault="00AC0263" w:rsidP="007F6F9F">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7F6F9F">
            <w:pPr>
              <w:pStyle w:val="Sectiontext0"/>
              <w:jc w:val="center"/>
            </w:pPr>
            <w:r>
              <w:t>2.</w:t>
            </w:r>
          </w:p>
        </w:tc>
        <w:tc>
          <w:tcPr>
            <w:tcW w:w="8374" w:type="dxa"/>
            <w:gridSpan w:val="2"/>
          </w:tcPr>
          <w:p w14:paraId="7D887696" w14:textId="77777777" w:rsidR="00AC0263" w:rsidRPr="00D15A4D" w:rsidRDefault="00AC0263" w:rsidP="007F6F9F">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7F6F9F">
            <w:pPr>
              <w:pStyle w:val="BlockText-PlainNoSpacing"/>
              <w:keepNext w:val="0"/>
              <w:keepLines w:val="0"/>
            </w:pPr>
          </w:p>
        </w:tc>
        <w:tc>
          <w:tcPr>
            <w:tcW w:w="569" w:type="dxa"/>
          </w:tcPr>
          <w:p w14:paraId="6E2226D2" w14:textId="77777777" w:rsidR="00AC0263" w:rsidRPr="00BC6CC4" w:rsidRDefault="00AC0263" w:rsidP="007F6F9F">
            <w:pPr>
              <w:pStyle w:val="BlockText-PlainNoSpacing"/>
              <w:keepNext w:val="0"/>
              <w:keepLines w:val="0"/>
            </w:pPr>
            <w:r w:rsidRPr="00BC6CC4">
              <w:t>a.</w:t>
            </w:r>
          </w:p>
        </w:tc>
        <w:tc>
          <w:tcPr>
            <w:tcW w:w="7805" w:type="dxa"/>
          </w:tcPr>
          <w:p w14:paraId="2F383A21" w14:textId="77777777" w:rsidR="00AC0263" w:rsidRPr="00EF6313" w:rsidRDefault="00AC0263" w:rsidP="007F6F9F">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7F6F9F">
            <w:pPr>
              <w:pStyle w:val="BlockText-PlainNoSpacing"/>
              <w:keepNext w:val="0"/>
              <w:keepLines w:val="0"/>
            </w:pPr>
          </w:p>
        </w:tc>
        <w:tc>
          <w:tcPr>
            <w:tcW w:w="569" w:type="dxa"/>
          </w:tcPr>
          <w:p w14:paraId="77902E62" w14:textId="77777777" w:rsidR="00AC0263" w:rsidRDefault="00AC0263" w:rsidP="007F6F9F">
            <w:pPr>
              <w:pStyle w:val="BlockText-PlainNoSpacing"/>
              <w:keepNext w:val="0"/>
              <w:keepLines w:val="0"/>
            </w:pPr>
            <w:r>
              <w:t>b.</w:t>
            </w:r>
          </w:p>
        </w:tc>
        <w:tc>
          <w:tcPr>
            <w:tcW w:w="7805" w:type="dxa"/>
          </w:tcPr>
          <w:p w14:paraId="71505E29" w14:textId="77777777" w:rsidR="00AC0263" w:rsidRPr="00EF6313" w:rsidRDefault="00AC0263" w:rsidP="007F6F9F">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7F6F9F">
            <w:pPr>
              <w:pStyle w:val="BlockText-PlainNoSpacing"/>
              <w:keepNext w:val="0"/>
              <w:keepLines w:val="0"/>
            </w:pPr>
          </w:p>
        </w:tc>
        <w:tc>
          <w:tcPr>
            <w:tcW w:w="569" w:type="dxa"/>
          </w:tcPr>
          <w:p w14:paraId="0AF37DB5" w14:textId="77777777" w:rsidR="00AC0263" w:rsidRDefault="00AC0263" w:rsidP="007F6F9F">
            <w:pPr>
              <w:pStyle w:val="BlockText-PlainNoSpacing"/>
              <w:keepNext w:val="0"/>
              <w:keepLines w:val="0"/>
            </w:pPr>
            <w:r>
              <w:t>c.</w:t>
            </w:r>
          </w:p>
        </w:tc>
        <w:tc>
          <w:tcPr>
            <w:tcW w:w="7805" w:type="dxa"/>
          </w:tcPr>
          <w:p w14:paraId="3A2A3856" w14:textId="77777777" w:rsidR="00AC0263" w:rsidRPr="00EF6313" w:rsidRDefault="00AC0263" w:rsidP="007F6F9F">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7F6F9F">
            <w:pPr>
              <w:pStyle w:val="BlockText-PlainNoSpacing"/>
              <w:keepNext w:val="0"/>
              <w:keepLines w:val="0"/>
            </w:pPr>
          </w:p>
        </w:tc>
        <w:tc>
          <w:tcPr>
            <w:tcW w:w="569" w:type="dxa"/>
          </w:tcPr>
          <w:p w14:paraId="352F3636" w14:textId="77777777" w:rsidR="00AC0263" w:rsidRDefault="00AC0263" w:rsidP="007F6F9F">
            <w:pPr>
              <w:pStyle w:val="BlockText-PlainNoSpacing"/>
              <w:keepNext w:val="0"/>
              <w:keepLines w:val="0"/>
            </w:pPr>
            <w:r>
              <w:t>d.</w:t>
            </w:r>
          </w:p>
        </w:tc>
        <w:tc>
          <w:tcPr>
            <w:tcW w:w="7805" w:type="dxa"/>
          </w:tcPr>
          <w:p w14:paraId="6F3F8424" w14:textId="77777777" w:rsidR="00AC0263" w:rsidRDefault="00AC0263" w:rsidP="007F6F9F">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7F6F9F">
            <w:pPr>
              <w:pStyle w:val="BlockText-PlainNoSpacing"/>
              <w:keepNext w:val="0"/>
              <w:keepLines w:val="0"/>
            </w:pPr>
          </w:p>
        </w:tc>
        <w:tc>
          <w:tcPr>
            <w:tcW w:w="569" w:type="dxa"/>
          </w:tcPr>
          <w:p w14:paraId="71ED0236" w14:textId="77777777" w:rsidR="00AC0263" w:rsidRDefault="00AC0263" w:rsidP="007F6F9F">
            <w:pPr>
              <w:pStyle w:val="BlockText-PlainNoSpacing"/>
              <w:keepNext w:val="0"/>
              <w:keepLines w:val="0"/>
            </w:pPr>
            <w:r>
              <w:t>e.</w:t>
            </w:r>
          </w:p>
        </w:tc>
        <w:tc>
          <w:tcPr>
            <w:tcW w:w="7805" w:type="dxa"/>
          </w:tcPr>
          <w:p w14:paraId="2C7AC143" w14:textId="77777777" w:rsidR="00AC0263" w:rsidRDefault="00AC0263" w:rsidP="007F6F9F">
            <w:pPr>
              <w:pStyle w:val="BlockText-Plain"/>
              <w:rPr>
                <w:rStyle w:val="SectiontextChar"/>
              </w:rPr>
            </w:pPr>
            <w:r>
              <w:rPr>
                <w:rStyle w:val="SectiontextChar"/>
              </w:rPr>
              <w:t>Hard to trace items.</w:t>
            </w:r>
          </w:p>
        </w:tc>
      </w:tr>
    </w:tbl>
    <w:p w14:paraId="4AA060AF" w14:textId="746D8457" w:rsidR="00020DFD" w:rsidRPr="00700022" w:rsidRDefault="00D333F9" w:rsidP="00132882">
      <w:pPr>
        <w:pStyle w:val="Heading6"/>
      </w:pPr>
      <w:bookmarkStart w:id="304" w:name="bk1450206712Removalofurgentlyrequiredit"/>
      <w:bookmarkStart w:id="305" w:name="bk92232PM6712Removalofurgentlyrequiredi"/>
      <w:bookmarkStart w:id="306" w:name="bk1634006711Removalofurgentlyrequiredit"/>
      <w:bookmarkStart w:id="307" w:name="bk1610426712Removalofurgentlyrequiredit"/>
      <w:bookmarkStart w:id="308" w:name="bk1330496612Removalofurgentlyrequiredit"/>
      <w:bookmarkStart w:id="309" w:name="bk92232PM6714Hireofreplacementhousehold"/>
      <w:bookmarkStart w:id="310" w:name="bk1634006713Hireofreplacementhouseholdi"/>
      <w:bookmarkStart w:id="311" w:name="_Toc206070586"/>
      <w:bookmarkEnd w:id="297"/>
      <w:bookmarkEnd w:id="298"/>
      <w:bookmarkEnd w:id="299"/>
      <w:bookmarkEnd w:id="300"/>
      <w:bookmarkEnd w:id="301"/>
      <w:r w:rsidRPr="00700022">
        <w:t>6.5.</w:t>
      </w:r>
      <w:r w:rsidR="00020DFD" w:rsidRPr="00700022">
        <w:t>12</w:t>
      </w:r>
      <w:r w:rsidR="00E85499">
        <w:tab/>
      </w:r>
      <w:r w:rsidR="00020DFD" w:rsidRPr="00700022">
        <w:t>Removal of urgently required items</w:t>
      </w:r>
      <w:bookmarkEnd w:id="311"/>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4"/>
          <w:bookmarkEnd w:id="305"/>
          <w:bookmarkEnd w:id="306"/>
          <w:bookmarkEnd w:id="307"/>
          <w:bookmarkEnd w:id="308"/>
          <w:p w14:paraId="05A9ECD3" w14:textId="77777777" w:rsidR="00020DFD" w:rsidRPr="00700022" w:rsidRDefault="00020DFD" w:rsidP="009117DF">
            <w:pPr>
              <w:pStyle w:val="Sectiontext0"/>
              <w:jc w:val="center"/>
            </w:pPr>
            <w:r w:rsidRPr="00700022">
              <w:t>1.</w:t>
            </w:r>
          </w:p>
        </w:tc>
        <w:tc>
          <w:tcPr>
            <w:tcW w:w="8363" w:type="dxa"/>
            <w:gridSpan w:val="2"/>
          </w:tcPr>
          <w:p w14:paraId="62EF068F" w14:textId="6D8E5415" w:rsidR="00020DFD" w:rsidRPr="00700022" w:rsidRDefault="00020DFD" w:rsidP="005E1C9D">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72DD47DF" w:rsidR="00020DFD" w:rsidRPr="00700022" w:rsidRDefault="00020DFD" w:rsidP="002F0953">
            <w:pPr>
              <w:pStyle w:val="Sectiontext0"/>
            </w:pPr>
            <w:r w:rsidRPr="00700022">
              <w:t xml:space="preserve">The member may organise the removal of the urgently required items through </w:t>
            </w:r>
            <w:r w:rsidR="002F0953">
              <w:t>any</w:t>
            </w:r>
            <w:r w:rsidR="002F0953" w:rsidRPr="00700022">
              <w:t xml:space="preserve"> </w:t>
            </w:r>
            <w:r w:rsidRPr="00700022">
              <w:t>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20D36E96" w:rsidR="00020DFD" w:rsidRPr="00700022" w:rsidRDefault="00020DFD" w:rsidP="005E1C9D">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58ED2786" w:rsidR="00020DFD" w:rsidRPr="00700022" w:rsidRDefault="00020DFD" w:rsidP="005E1C9D">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10AA087C" w:rsidR="009C27E0" w:rsidRPr="00700022" w:rsidRDefault="009C27E0" w:rsidP="00132882">
      <w:pPr>
        <w:pStyle w:val="Heading6"/>
      </w:pPr>
      <w:bookmarkStart w:id="312" w:name="bk1610436713Hireofreplacementhouseholdi"/>
      <w:bookmarkStart w:id="313" w:name="bk1330496613Hireofreplacementhouseholdi"/>
      <w:bookmarkStart w:id="314" w:name="_Toc206070587"/>
      <w:r w:rsidRPr="00700022">
        <w:t>6.5.12A</w:t>
      </w:r>
      <w:r w:rsidR="00E85499">
        <w:tab/>
      </w:r>
      <w:r w:rsidRPr="00700022">
        <w:t>Insurance for urgently required household items</w:t>
      </w:r>
      <w:bookmarkEnd w:id="314"/>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577C40" w:rsidR="009C27E0" w:rsidRPr="00700022" w:rsidRDefault="00635002" w:rsidP="009117DF">
            <w:pPr>
              <w:pStyle w:val="Sectiontext0"/>
            </w:pPr>
            <w:r>
              <w:t>All of the following</w:t>
            </w:r>
            <w:r w:rsidR="009C27E0" w:rsidRPr="00700022">
              <w:t xml:space="preserve">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12B1282" w:rsidR="009C27E0" w:rsidRPr="00700022" w:rsidRDefault="009C27E0" w:rsidP="0002764E">
            <w:pPr>
              <w:pStyle w:val="Sectiontext0"/>
            </w:pPr>
            <w:r w:rsidRPr="00700022">
              <w:t xml:space="preserve">The amount reimbursed is the amount paid for the insurance up to the greater of </w:t>
            </w:r>
            <w:r w:rsidR="0002764E">
              <w:t>the following</w:t>
            </w:r>
            <w:r w:rsidRPr="00700022">
              <w:t>.</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3114A527" w:rsidR="00020DFD" w:rsidRPr="00700022" w:rsidRDefault="00D333F9" w:rsidP="00132882">
      <w:pPr>
        <w:pStyle w:val="Heading6"/>
      </w:pPr>
      <w:bookmarkStart w:id="315" w:name="_Toc206070588"/>
      <w:r w:rsidRPr="00700022">
        <w:t>6.5.</w:t>
      </w:r>
      <w:r w:rsidR="00020DFD" w:rsidRPr="00700022">
        <w:t>13</w:t>
      </w:r>
      <w:r w:rsidR="00E85499">
        <w:tab/>
      </w:r>
      <w:r w:rsidR="00020DFD" w:rsidRPr="00700022">
        <w:t>Hire of replacement household items</w:t>
      </w:r>
      <w:bookmarkEnd w:id="315"/>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309"/>
          <w:bookmarkEnd w:id="310"/>
          <w:bookmarkEnd w:id="312"/>
          <w:bookmarkEnd w:id="313"/>
          <w:p w14:paraId="0475DE7E" w14:textId="77777777" w:rsidR="00020DFD" w:rsidRPr="00700022" w:rsidRDefault="00020DFD" w:rsidP="009117DF">
            <w:pPr>
              <w:pStyle w:val="Sectiontext0"/>
              <w:jc w:val="center"/>
            </w:pPr>
            <w:r w:rsidRPr="00700022">
              <w:t>1.</w:t>
            </w:r>
          </w:p>
        </w:tc>
        <w:tc>
          <w:tcPr>
            <w:tcW w:w="8363" w:type="dxa"/>
            <w:gridSpan w:val="2"/>
          </w:tcPr>
          <w:p w14:paraId="38E538DA" w14:textId="6702C619" w:rsidR="00020DFD" w:rsidRPr="00700022" w:rsidRDefault="00020DFD" w:rsidP="00BE6638">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 xml:space="preserve">reimbursement of hiring costs if all of </w:t>
            </w:r>
            <w:r w:rsidR="00BE6638">
              <w:t>the following</w:t>
            </w:r>
            <w:r w:rsidRPr="00700022">
              <w:t xml:space="preserve">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4423EEBC" w:rsidR="00020DFD" w:rsidRPr="00700022" w:rsidRDefault="00020DFD" w:rsidP="00BE6638">
            <w:pPr>
              <w:pStyle w:val="Sectiontext0"/>
            </w:pPr>
            <w:r w:rsidRPr="00700022">
              <w:t xml:space="preserve">The </w:t>
            </w:r>
            <w:r w:rsidR="00747E5A" w:rsidRPr="00700022">
              <w:t>eligibility</w:t>
            </w:r>
            <w:r w:rsidRPr="00700022">
              <w:t xml:space="preserve"> ends when </w:t>
            </w:r>
            <w:r w:rsidR="00BE6638">
              <w:t xml:space="preserve">any </w:t>
            </w:r>
            <w:r w:rsidRPr="00700022">
              <w:t>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477425DC" w:rsidR="00020DFD" w:rsidRPr="00700022" w:rsidRDefault="00020DFD" w:rsidP="00BE6638">
            <w:pPr>
              <w:pStyle w:val="Sectiontext0"/>
            </w:pPr>
            <w:r w:rsidRPr="00700022">
              <w:t xml:space="preserve">The member may be reimbursed the costs of using a laundromat washing machine and dryer if </w:t>
            </w:r>
            <w:r w:rsidR="00BE6638">
              <w:t xml:space="preserve">all of the following </w:t>
            </w:r>
            <w:r w:rsidRPr="00700022">
              <w:t>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7CAA5A6F" w:rsidR="00020DFD" w:rsidRPr="00700022" w:rsidRDefault="00D333F9" w:rsidP="00132882">
      <w:pPr>
        <w:pStyle w:val="Heading6"/>
      </w:pPr>
      <w:bookmarkStart w:id="316" w:name="bk92232PM6715Technicalhelpfordismantlin"/>
      <w:bookmarkStart w:id="317" w:name="bk1634006714Technicalhelpfordismantling"/>
      <w:bookmarkStart w:id="318" w:name="bk1610436714Technicalhelpfordismantling"/>
      <w:bookmarkStart w:id="319" w:name="bk1330496614Technicalhelpfordismantling"/>
      <w:bookmarkStart w:id="320" w:name="_Toc206070589"/>
      <w:r w:rsidRPr="00700022">
        <w:t>6.5.</w:t>
      </w:r>
      <w:r w:rsidR="00020DFD" w:rsidRPr="00700022">
        <w:t>14</w:t>
      </w:r>
      <w:r w:rsidR="00E85499">
        <w:tab/>
      </w:r>
      <w:r w:rsidR="00020DFD" w:rsidRPr="00700022">
        <w:t>Technical help for dismantling and installing items</w:t>
      </w:r>
      <w:bookmarkEnd w:id="320"/>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21" w:name="bk92232PM6716Privatelyarrangedremovalse"/>
            <w:bookmarkStart w:id="322" w:name="bk1634006715Privatelyarrangedremovalsel"/>
            <w:bookmarkStart w:id="323" w:name="bk1610436715Privatelyarrangedremovalsel"/>
            <w:bookmarkStart w:id="324" w:name="bk1330496615Privatelyarrangedremovalsel"/>
            <w:bookmarkEnd w:id="316"/>
            <w:bookmarkEnd w:id="317"/>
            <w:bookmarkEnd w:id="318"/>
            <w:bookmarkEnd w:id="319"/>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1DBA1532" w:rsidR="00865677" w:rsidRPr="00700022" w:rsidRDefault="008363FA" w:rsidP="00BE6638">
            <w:pPr>
              <w:pStyle w:val="Sectiontext0"/>
            </w:pPr>
            <w:r w:rsidRPr="00700022">
              <w:t xml:space="preserve">To be reimbursed, the member must do </w:t>
            </w:r>
            <w:r w:rsidR="00BE6638">
              <w:t>all</w:t>
            </w:r>
            <w:r w:rsidR="00BE6638" w:rsidRPr="00700022">
              <w:t xml:space="preserve"> </w:t>
            </w:r>
            <w:r w:rsidRPr="00700022">
              <w:t>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24970E13" w:rsidR="00020DFD" w:rsidRPr="00700022" w:rsidRDefault="00D333F9" w:rsidP="00132882">
      <w:pPr>
        <w:pStyle w:val="Heading6"/>
      </w:pPr>
      <w:bookmarkStart w:id="325" w:name="_Toc206070590"/>
      <w:r w:rsidRPr="00700022">
        <w:t>6.5.</w:t>
      </w:r>
      <w:r w:rsidR="00020DFD" w:rsidRPr="00700022">
        <w:t>15</w:t>
      </w:r>
      <w:r w:rsidR="00E85499">
        <w:tab/>
      </w:r>
      <w:r w:rsidR="00020DFD" w:rsidRPr="00700022">
        <w:t>Privately arranged removals – eligibility and conditions for assistance</w:t>
      </w:r>
      <w:bookmarkEnd w:id="325"/>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21"/>
          <w:bookmarkEnd w:id="322"/>
          <w:bookmarkEnd w:id="323"/>
          <w:bookmarkEnd w:id="324"/>
          <w:p w14:paraId="1170FA0B" w14:textId="77777777" w:rsidR="00020DFD" w:rsidRPr="00700022" w:rsidRDefault="00020DFD" w:rsidP="009117DF">
            <w:pPr>
              <w:pStyle w:val="Sectiontext0"/>
              <w:jc w:val="center"/>
            </w:pPr>
            <w:r w:rsidRPr="00700022">
              <w:t>1.</w:t>
            </w:r>
          </w:p>
        </w:tc>
        <w:tc>
          <w:tcPr>
            <w:tcW w:w="8363" w:type="dxa"/>
            <w:gridSpan w:val="2"/>
          </w:tcPr>
          <w:p w14:paraId="36352E2C" w14:textId="38C8633B" w:rsidR="00020DFD" w:rsidRPr="00700022" w:rsidRDefault="00020DFD" w:rsidP="00BE6638">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w:t>
            </w:r>
            <w:r w:rsidR="00BE6638">
              <w:t>any of the following</w:t>
            </w:r>
            <w:r w:rsidRPr="00700022">
              <w:t>.</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746DFF" w:rsidR="00020DFD" w:rsidRPr="00700022" w:rsidRDefault="00020DFD" w:rsidP="00BE6638">
            <w:pPr>
              <w:pStyle w:val="Sectiontext0"/>
            </w:pPr>
            <w:r w:rsidRPr="00700022">
              <w:t xml:space="preserve">They are not </w:t>
            </w:r>
            <w:r w:rsidR="00B6002D" w:rsidRPr="00700022">
              <w:t>eligible for</w:t>
            </w:r>
            <w:r w:rsidRPr="00700022">
              <w:t xml:space="preserve"> assistance if they make private arrangements for a removal in </w:t>
            </w:r>
            <w:r w:rsidR="00BE6638">
              <w:t>any of the following</w:t>
            </w:r>
            <w:r w:rsidRPr="00700022">
              <w:t xml:space="preserv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3263ED63" w:rsidR="00020DFD" w:rsidRPr="00700022" w:rsidRDefault="00020DFD" w:rsidP="005E1C9D">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1241965F" w:rsidR="00471B61" w:rsidRPr="00700022" w:rsidRDefault="00471B61" w:rsidP="00132882">
      <w:pPr>
        <w:pStyle w:val="Heading6"/>
      </w:pPr>
      <w:bookmarkStart w:id="326" w:name="_Toc58333347"/>
      <w:bookmarkStart w:id="327" w:name="bk92232PM6717Privatelyarrangedremovalse"/>
      <w:bookmarkStart w:id="328" w:name="bk1634006716Privatelyarrangedremovalsen"/>
      <w:bookmarkStart w:id="329" w:name="bk1610436716Privatelyarrangedremovalsen"/>
      <w:bookmarkStart w:id="330" w:name="bk1330496616Privatelyarrangedremovalsen"/>
      <w:bookmarkStart w:id="331" w:name="_Toc206070591"/>
      <w:r w:rsidRPr="00700022">
        <w:t>6.5.16</w:t>
      </w:r>
      <w:r w:rsidR="00E85499">
        <w:tab/>
      </w:r>
      <w:r w:rsidRPr="00700022">
        <w:t xml:space="preserve">Privately arranged removals – </w:t>
      </w:r>
      <w:bookmarkEnd w:id="326"/>
      <w:r w:rsidRPr="00700022">
        <w:t>assistance</w:t>
      </w:r>
      <w:bookmarkEnd w:id="331"/>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3538DF72" w:rsidR="00471B61" w:rsidRPr="00700022" w:rsidRDefault="00471B61" w:rsidP="009117DF">
            <w:pPr>
              <w:pStyle w:val="Sectiontext0"/>
            </w:pPr>
            <w:r w:rsidRPr="00700022">
              <w:t xml:space="preserve">The actual cost of the </w:t>
            </w:r>
            <w:r w:rsidR="00041351">
              <w:t>privately arranged</w:t>
            </w:r>
            <w:r w:rsidRPr="00700022">
              <w:t xml:space="preserv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713934C3" w:rsidR="00471B61" w:rsidRPr="00700022" w:rsidRDefault="00471B61" w:rsidP="005E1C9D">
            <w:pPr>
              <w:pStyle w:val="Sectiontext0"/>
            </w:pPr>
            <w:r w:rsidRPr="00700022">
              <w:t xml:space="preserve">If the member carries out the removal personally, the member is eligible to be reimbursed </w:t>
            </w:r>
            <w:r w:rsidR="00BE6638">
              <w:t xml:space="preserve">any of </w:t>
            </w:r>
            <w:r w:rsidRPr="00700022">
              <w:t>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1EFD1139" w:rsidR="00020DFD" w:rsidRPr="00700022" w:rsidRDefault="00D333F9" w:rsidP="00132882">
      <w:pPr>
        <w:pStyle w:val="Heading6"/>
      </w:pPr>
      <w:bookmarkStart w:id="332" w:name="bk92232PM6718Unusedremovalentitlementxx"/>
      <w:bookmarkStart w:id="333" w:name="bk1634006717Unusedremovalentitlement"/>
      <w:bookmarkStart w:id="334" w:name="bk1610436717Unusedremovalentitlement"/>
      <w:bookmarkStart w:id="335" w:name="bk1330496617Unusedremovalentitlement"/>
      <w:bookmarkStart w:id="336" w:name="_Toc206070592"/>
      <w:bookmarkEnd w:id="327"/>
      <w:bookmarkEnd w:id="328"/>
      <w:bookmarkEnd w:id="329"/>
      <w:bookmarkEnd w:id="330"/>
      <w:r w:rsidRPr="00700022">
        <w:t>6.5.</w:t>
      </w:r>
      <w:r w:rsidR="00020DFD" w:rsidRPr="00700022">
        <w:t>17</w:t>
      </w:r>
      <w:r w:rsidR="00E85499">
        <w:tab/>
      </w:r>
      <w:r w:rsidR="00020DFD" w:rsidRPr="00700022">
        <w:t xml:space="preserve">Unused removal </w:t>
      </w:r>
      <w:r w:rsidR="00747E5A" w:rsidRPr="00700022">
        <w:t>benefit</w:t>
      </w:r>
      <w:bookmarkEnd w:id="336"/>
    </w:p>
    <w:bookmarkEnd w:id="332"/>
    <w:bookmarkEnd w:id="333"/>
    <w:bookmarkEnd w:id="334"/>
    <w:bookmarkEnd w:id="335"/>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7" w:name="_Toc206070593"/>
      <w:r w:rsidRPr="006E57FB">
        <w:t>Division 3: Removal to or from a family benefit location</w:t>
      </w:r>
      <w:bookmarkEnd w:id="337"/>
    </w:p>
    <w:p w14:paraId="2BC9F04A" w14:textId="18398DB3" w:rsidR="006E57FB" w:rsidRPr="00EA335B" w:rsidRDefault="006E57FB" w:rsidP="00132882">
      <w:pPr>
        <w:pStyle w:val="Heading6"/>
      </w:pPr>
      <w:bookmarkStart w:id="338" w:name="_Toc206070594"/>
      <w:r w:rsidRPr="00EA335B">
        <w:t>6.5.18</w:t>
      </w:r>
      <w:r w:rsidR="00E85499">
        <w:tab/>
      </w:r>
      <w:r w:rsidRPr="00EA335B">
        <w:t>Purpose</w:t>
      </w:r>
      <w:bookmarkEnd w:id="338"/>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2E733C70" w:rsidR="00694782" w:rsidRDefault="00694782" w:rsidP="00132882">
      <w:pPr>
        <w:pStyle w:val="Heading6"/>
      </w:pPr>
      <w:bookmarkStart w:id="339" w:name="_Toc206070595"/>
      <w:r>
        <w:t>6.5.18A</w:t>
      </w:r>
      <w:r w:rsidR="00E85499">
        <w:tab/>
      </w:r>
      <w:r>
        <w:t>Member this Division applies to</w:t>
      </w:r>
      <w:bookmarkEnd w:id="339"/>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00719D44" w:rsidR="00694782" w:rsidRDefault="00694782" w:rsidP="00132882">
      <w:pPr>
        <w:pStyle w:val="Heading6"/>
      </w:pPr>
      <w:bookmarkStart w:id="340" w:name="_Toc206070596"/>
      <w:r>
        <w:t>6.5.19</w:t>
      </w:r>
      <w:r w:rsidR="00E85499">
        <w:tab/>
      </w:r>
      <w:r>
        <w:t>Compassionate removal to a family benefit location</w:t>
      </w:r>
      <w:bookmarkEnd w:id="340"/>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r w:rsidRPr="00EA335B">
              <w:t>i.</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3FEEBADE" w:rsidR="00694782" w:rsidRDefault="00694782" w:rsidP="00132882">
      <w:pPr>
        <w:pStyle w:val="Heading6"/>
      </w:pPr>
      <w:bookmarkStart w:id="341" w:name="_Toc206070597"/>
      <w:r>
        <w:t>6.5.19A</w:t>
      </w:r>
      <w:r w:rsidR="00E85499">
        <w:tab/>
      </w:r>
      <w:r w:rsidRPr="00F67A6A">
        <w:t>Removal to a family benefit location for employment or study</w:t>
      </w:r>
      <w:bookmarkEnd w:id="341"/>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549D1754"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 xml:space="preserve">is subject to </w:t>
            </w:r>
            <w:r w:rsidR="00BE6638">
              <w:rPr>
                <w:rFonts w:cs="Arial"/>
                <w:lang w:eastAsia="en-US"/>
              </w:rPr>
              <w:t xml:space="preserve">all of </w:t>
            </w:r>
            <w:r>
              <w:rPr>
                <w:rFonts w:cs="Arial"/>
                <w:lang w:eastAsia="en-US"/>
              </w:rPr>
              <w:t>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1EBE7E5A" w:rsidR="00694782" w:rsidRPr="00D15A4D" w:rsidRDefault="00694782" w:rsidP="00BE6638">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w:t>
            </w:r>
            <w:r w:rsidR="00BE6638">
              <w:rPr>
                <w:rFonts w:cs="Arial"/>
                <w:lang w:eastAsia="en-US"/>
              </w:rPr>
              <w:t>all of the following</w:t>
            </w:r>
            <w:r w:rsidRPr="005C409A">
              <w:rPr>
                <w:rFonts w:cs="Arial"/>
                <w:lang w:eastAsia="en-US"/>
              </w:rPr>
              <w:t>.</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63D5CA91" w:rsidR="00694782" w:rsidRDefault="00694782" w:rsidP="00132882">
      <w:pPr>
        <w:pStyle w:val="Heading6"/>
      </w:pPr>
      <w:bookmarkStart w:id="342" w:name="_Toc206070598"/>
      <w:r>
        <w:t>6.5.20</w:t>
      </w:r>
      <w:r w:rsidR="00E85499">
        <w:tab/>
      </w:r>
      <w:r>
        <w:t>Removal to a family benefit</w:t>
      </w:r>
      <w:r w:rsidRPr="006A7785">
        <w:t xml:space="preserve"> location instead of</w:t>
      </w:r>
      <w:r>
        <w:t xml:space="preserve"> a housing benefit location in</w:t>
      </w:r>
      <w:r w:rsidRPr="006A7785">
        <w:t xml:space="preserve"> a remote location</w:t>
      </w:r>
      <w:bookmarkEnd w:id="342"/>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1A212DD4" w:rsidR="00435D37" w:rsidRPr="00700022" w:rsidRDefault="000664EF" w:rsidP="00132882">
      <w:pPr>
        <w:pStyle w:val="Heading6"/>
      </w:pPr>
      <w:bookmarkStart w:id="343" w:name="_Toc206070599"/>
      <w:r>
        <w:t>6.5.21</w:t>
      </w:r>
      <w:r w:rsidR="00E85499">
        <w:tab/>
      </w:r>
      <w:r w:rsidRPr="00753BF9">
        <w:t xml:space="preserve">Removal </w:t>
      </w:r>
      <w:r>
        <w:t>to family benefit location on seagoing posting</w:t>
      </w:r>
      <w:bookmarkEnd w:id="343"/>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1DC0F780" w:rsidR="000664EF" w:rsidRDefault="000664EF" w:rsidP="00132882">
      <w:pPr>
        <w:pStyle w:val="Heading6"/>
      </w:pPr>
      <w:bookmarkStart w:id="344" w:name="_Toc206070600"/>
      <w:r>
        <w:t>6.5.22</w:t>
      </w:r>
      <w:r w:rsidR="00E85499">
        <w:tab/>
      </w:r>
      <w:r w:rsidRPr="004F7F82">
        <w:t xml:space="preserve">Removal of </w:t>
      </w:r>
      <w:r>
        <w:t>resident family to a member’s housing benefit</w:t>
      </w:r>
      <w:r w:rsidRPr="004F7F82">
        <w:t xml:space="preserve"> location</w:t>
      </w:r>
      <w:bookmarkEnd w:id="344"/>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45" w:name="bk82458Division4Postings6623Purpose6624"/>
      <w:bookmarkStart w:id="346" w:name="_Toc206070601"/>
      <w:r w:rsidRPr="00EC5DDA">
        <w:t>Division 4: Removal on commencing posting or deployment</w:t>
      </w:r>
      <w:bookmarkStart w:id="347" w:name="bk1215336723Purpose"/>
      <w:bookmarkStart w:id="348" w:name="bk95001PM6723Purpose"/>
      <w:bookmarkStart w:id="349" w:name="bk1331046623Purpose"/>
      <w:bookmarkStart w:id="350" w:name="bk825406623Purpose"/>
      <w:bookmarkEnd w:id="346"/>
    </w:p>
    <w:p w14:paraId="098F0BEB" w14:textId="6AC43847" w:rsidR="003E41C7" w:rsidRDefault="003E41C7" w:rsidP="00132882">
      <w:pPr>
        <w:pStyle w:val="Heading6"/>
      </w:pPr>
      <w:bookmarkStart w:id="351" w:name="_Toc206070602"/>
      <w:r>
        <w:t>6.5.24</w:t>
      </w:r>
      <w:r w:rsidR="00E85499">
        <w:tab/>
      </w:r>
      <w:r>
        <w:t>Purpose</w:t>
      </w:r>
      <w:bookmarkEnd w:id="351"/>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6C9FEB9C" w:rsidR="003E41C7" w:rsidRDefault="003E41C7" w:rsidP="00132882">
      <w:pPr>
        <w:pStyle w:val="Heading6"/>
      </w:pPr>
      <w:bookmarkStart w:id="352" w:name="_Toc206070603"/>
      <w:r>
        <w:t>6.5.24A</w:t>
      </w:r>
      <w:r w:rsidR="00E85499">
        <w:tab/>
      </w:r>
      <w:r>
        <w:t>Definitions</w:t>
      </w:r>
      <w:bookmarkEnd w:id="352"/>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5B7BAB" w:rsidRPr="00D15A4D" w14:paraId="50AD92A5" w14:textId="77777777" w:rsidTr="005B7BAB">
        <w:tblPrEx>
          <w:tblLook w:val="04A0" w:firstRow="1" w:lastRow="0" w:firstColumn="1" w:lastColumn="0" w:noHBand="0" w:noVBand="1"/>
        </w:tblPrEx>
        <w:tc>
          <w:tcPr>
            <w:tcW w:w="992" w:type="dxa"/>
          </w:tcPr>
          <w:p w14:paraId="615B549E" w14:textId="77777777" w:rsidR="005B7BAB" w:rsidRPr="00D15A4D" w:rsidRDefault="005B7BAB" w:rsidP="005B7BAB">
            <w:pPr>
              <w:pStyle w:val="Sectiontext0"/>
              <w:jc w:val="center"/>
              <w:rPr>
                <w:lang w:eastAsia="en-US"/>
              </w:rPr>
            </w:pPr>
          </w:p>
        </w:tc>
        <w:tc>
          <w:tcPr>
            <w:tcW w:w="563" w:type="dxa"/>
            <w:hideMark/>
          </w:tcPr>
          <w:p w14:paraId="07CA0F70" w14:textId="77777777" w:rsidR="005B7BAB" w:rsidRPr="00D15A4D" w:rsidRDefault="005B7BAB" w:rsidP="005B7BAB">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DBEED96" w14:textId="77777777" w:rsidR="005B7BAB" w:rsidRPr="00D15A4D" w:rsidRDefault="005B7BAB" w:rsidP="005B7BAB">
            <w:pPr>
              <w:pStyle w:val="Sectiontext0"/>
              <w:rPr>
                <w:rFonts w:cs="Arial"/>
              </w:rPr>
            </w:pPr>
            <w:r>
              <w:t xml:space="preserve">All </w:t>
            </w:r>
            <w:r>
              <w:rPr>
                <w:rFonts w:cs="Arial"/>
                <w:lang w:eastAsia="en-US"/>
              </w:rPr>
              <w:t>of the following in connection with the removal.</w:t>
            </w:r>
          </w:p>
        </w:tc>
      </w:tr>
      <w:tr w:rsidR="005B7BAB" w:rsidRPr="00D15A4D" w14:paraId="2C8C7758" w14:textId="77777777" w:rsidTr="005B7BAB">
        <w:tblPrEx>
          <w:tblLook w:val="04A0" w:firstRow="1" w:lastRow="0" w:firstColumn="1" w:lastColumn="0" w:noHBand="0" w:noVBand="1"/>
        </w:tblPrEx>
        <w:tc>
          <w:tcPr>
            <w:tcW w:w="992" w:type="dxa"/>
          </w:tcPr>
          <w:p w14:paraId="2DDFA739" w14:textId="77777777" w:rsidR="005B7BAB" w:rsidRPr="00D15A4D" w:rsidRDefault="005B7BAB" w:rsidP="005B7BAB">
            <w:pPr>
              <w:pStyle w:val="Sectiontext0"/>
              <w:jc w:val="center"/>
              <w:rPr>
                <w:lang w:eastAsia="en-US"/>
              </w:rPr>
            </w:pPr>
          </w:p>
        </w:tc>
        <w:tc>
          <w:tcPr>
            <w:tcW w:w="563" w:type="dxa"/>
          </w:tcPr>
          <w:p w14:paraId="781F0308" w14:textId="77777777" w:rsidR="005B7BAB" w:rsidRPr="00D15A4D" w:rsidRDefault="005B7BAB" w:rsidP="005B7BAB">
            <w:pPr>
              <w:pStyle w:val="Sectiontext0"/>
              <w:rPr>
                <w:rFonts w:cs="Arial"/>
                <w:iCs/>
                <w:lang w:eastAsia="en-US"/>
              </w:rPr>
            </w:pPr>
          </w:p>
        </w:tc>
        <w:tc>
          <w:tcPr>
            <w:tcW w:w="567" w:type="dxa"/>
            <w:hideMark/>
          </w:tcPr>
          <w:p w14:paraId="58C43521" w14:textId="77777777" w:rsidR="005B7BAB" w:rsidRPr="00D15A4D" w:rsidRDefault="005B7BAB" w:rsidP="005B7BAB">
            <w:pPr>
              <w:pStyle w:val="Sectiontext0"/>
              <w:rPr>
                <w:rFonts w:cs="Arial"/>
                <w:iCs/>
                <w:lang w:eastAsia="en-US"/>
              </w:rPr>
            </w:pPr>
            <w:r w:rsidRPr="00D15A4D">
              <w:rPr>
                <w:rFonts w:cs="Arial"/>
                <w:iCs/>
                <w:lang w:eastAsia="en-US"/>
              </w:rPr>
              <w:t>i.</w:t>
            </w:r>
          </w:p>
        </w:tc>
        <w:tc>
          <w:tcPr>
            <w:tcW w:w="7237" w:type="dxa"/>
          </w:tcPr>
          <w:p w14:paraId="7A370A20" w14:textId="77777777" w:rsidR="005B7BAB" w:rsidRPr="00D15A4D" w:rsidRDefault="005B7BAB" w:rsidP="005B7BAB">
            <w:pPr>
              <w:pStyle w:val="Sectiontext0"/>
              <w:rPr>
                <w:rFonts w:cs="Arial"/>
                <w:iCs/>
                <w:lang w:eastAsia="en-US"/>
              </w:rPr>
            </w:pPr>
            <w:r>
              <w:rPr>
                <w:rFonts w:cs="Arial"/>
                <w:lang w:eastAsia="en-US"/>
              </w:rPr>
              <w:t>Vehicle removal assistance payable to the member under Part 5A.</w:t>
            </w:r>
          </w:p>
        </w:tc>
      </w:tr>
      <w:tr w:rsidR="005B7BAB" w:rsidRPr="00D15A4D" w14:paraId="2E1A3221" w14:textId="77777777" w:rsidTr="005B7BAB">
        <w:tblPrEx>
          <w:tblLook w:val="04A0" w:firstRow="1" w:lastRow="0" w:firstColumn="1" w:lastColumn="0" w:noHBand="0" w:noVBand="1"/>
        </w:tblPrEx>
        <w:tc>
          <w:tcPr>
            <w:tcW w:w="992" w:type="dxa"/>
          </w:tcPr>
          <w:p w14:paraId="23CB3F6A" w14:textId="77777777" w:rsidR="005B7BAB" w:rsidRPr="00D15A4D" w:rsidRDefault="005B7BAB" w:rsidP="005B7BAB">
            <w:pPr>
              <w:pStyle w:val="Sectiontext0"/>
              <w:jc w:val="center"/>
              <w:rPr>
                <w:lang w:eastAsia="en-US"/>
              </w:rPr>
            </w:pPr>
          </w:p>
        </w:tc>
        <w:tc>
          <w:tcPr>
            <w:tcW w:w="563" w:type="dxa"/>
          </w:tcPr>
          <w:p w14:paraId="474C942F" w14:textId="77777777" w:rsidR="005B7BAB" w:rsidRPr="00D15A4D" w:rsidRDefault="005B7BAB" w:rsidP="005B7BAB">
            <w:pPr>
              <w:pStyle w:val="Sectiontext0"/>
              <w:rPr>
                <w:rFonts w:cs="Arial"/>
                <w:iCs/>
                <w:lang w:eastAsia="en-US"/>
              </w:rPr>
            </w:pPr>
          </w:p>
        </w:tc>
        <w:tc>
          <w:tcPr>
            <w:tcW w:w="567" w:type="dxa"/>
            <w:hideMark/>
          </w:tcPr>
          <w:p w14:paraId="5FDD9E46"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40DBD0B" w14:textId="77777777" w:rsidR="005B7BAB" w:rsidRPr="00D15A4D" w:rsidRDefault="005B7BAB" w:rsidP="005B7BAB">
            <w:pPr>
              <w:pStyle w:val="Sectiontext0"/>
              <w:rPr>
                <w:rFonts w:cs="Arial"/>
                <w:iCs/>
                <w:lang w:eastAsia="en-US"/>
              </w:rPr>
            </w:pPr>
            <w:r>
              <w:rPr>
                <w:rFonts w:cs="Arial"/>
                <w:lang w:eastAsia="en-US"/>
              </w:rPr>
              <w:t>The cost of removal travel for the member, resident family and recognised other persons under Chapter 9 Part 2 Division 3.</w:t>
            </w:r>
          </w:p>
        </w:tc>
      </w:tr>
      <w:tr w:rsidR="005B7BAB" w:rsidRPr="00D15A4D" w14:paraId="6A8D5398" w14:textId="77777777" w:rsidTr="005B7BAB">
        <w:tblPrEx>
          <w:tblLook w:val="04A0" w:firstRow="1" w:lastRow="0" w:firstColumn="1" w:lastColumn="0" w:noHBand="0" w:noVBand="1"/>
        </w:tblPrEx>
        <w:tc>
          <w:tcPr>
            <w:tcW w:w="992" w:type="dxa"/>
          </w:tcPr>
          <w:p w14:paraId="3E01DB61" w14:textId="77777777" w:rsidR="005B7BAB" w:rsidRPr="00D15A4D" w:rsidRDefault="005B7BAB" w:rsidP="005B7BAB">
            <w:pPr>
              <w:pStyle w:val="Sectiontext0"/>
              <w:jc w:val="center"/>
              <w:rPr>
                <w:lang w:eastAsia="en-US"/>
              </w:rPr>
            </w:pPr>
          </w:p>
        </w:tc>
        <w:tc>
          <w:tcPr>
            <w:tcW w:w="563" w:type="dxa"/>
          </w:tcPr>
          <w:p w14:paraId="6849E556" w14:textId="77777777" w:rsidR="005B7BAB" w:rsidRPr="00D15A4D" w:rsidRDefault="005B7BAB" w:rsidP="005B7BAB">
            <w:pPr>
              <w:pStyle w:val="Sectiontext0"/>
              <w:rPr>
                <w:rFonts w:cs="Arial"/>
                <w:iCs/>
                <w:lang w:eastAsia="en-US"/>
              </w:rPr>
            </w:pPr>
          </w:p>
        </w:tc>
        <w:tc>
          <w:tcPr>
            <w:tcW w:w="567" w:type="dxa"/>
            <w:hideMark/>
          </w:tcPr>
          <w:p w14:paraId="75F010EB"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5C6112B" w14:textId="77777777" w:rsidR="005B7BAB" w:rsidRPr="00D15A4D" w:rsidRDefault="005B7BAB" w:rsidP="005B7BAB">
            <w:pPr>
              <w:pStyle w:val="Sectiontext0"/>
              <w:rPr>
                <w:rFonts w:cs="Arial"/>
                <w:iCs/>
                <w:lang w:eastAsia="en-US"/>
              </w:rPr>
            </w:pPr>
            <w:r>
              <w:t>The cost of travel on posting for the member, resident family and recognised other persons under Chapter 9 Part 2 Division 4.</w:t>
            </w:r>
          </w:p>
        </w:tc>
      </w:tr>
    </w:tbl>
    <w:p w14:paraId="5050B4CA" w14:textId="0BDC2FC0" w:rsidR="00BF75E2" w:rsidRPr="00700022" w:rsidRDefault="00BF75E2" w:rsidP="00132882">
      <w:pPr>
        <w:pStyle w:val="Heading6"/>
      </w:pPr>
      <w:bookmarkStart w:id="353" w:name="bk1215336724Removalbetweenresidencesint"/>
      <w:bookmarkStart w:id="354" w:name="bk95001PM6724Removalbetweenresidencesin"/>
      <w:bookmarkStart w:id="355" w:name="bk1331046624Removalbetweenresidencesint"/>
      <w:bookmarkStart w:id="356" w:name="bk825406624Removalbetweenresidencesinth"/>
      <w:bookmarkStart w:id="357" w:name="_Toc206070604"/>
      <w:bookmarkEnd w:id="347"/>
      <w:bookmarkEnd w:id="348"/>
      <w:bookmarkEnd w:id="349"/>
      <w:bookmarkEnd w:id="350"/>
      <w:r w:rsidRPr="00700022">
        <w:t>6.</w:t>
      </w:r>
      <w:r w:rsidR="002F297D" w:rsidRPr="00700022">
        <w:t>5</w:t>
      </w:r>
      <w:r w:rsidRPr="00700022">
        <w:t>.25</w:t>
      </w:r>
      <w:r w:rsidR="00E85499">
        <w:tab/>
      </w:r>
      <w:r w:rsidRPr="00700022">
        <w:t>Resident child carer does not attract any benefit</w:t>
      </w:r>
      <w:bookmarkEnd w:id="357"/>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10F27BC5" w:rsidR="003E41C7" w:rsidRDefault="003E41C7" w:rsidP="00132882">
      <w:pPr>
        <w:pStyle w:val="Heading6"/>
      </w:pPr>
      <w:bookmarkStart w:id="358" w:name="_Toc206070605"/>
      <w:r>
        <w:t>6.5.26</w:t>
      </w:r>
      <w:r w:rsidR="00E85499">
        <w:tab/>
      </w:r>
      <w:r>
        <w:t>Posting of 6 months or more</w:t>
      </w:r>
      <w:bookmarkEnd w:id="358"/>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5A428265">
                  <wp:simplePos x="0" y="0"/>
                  <wp:positionH relativeFrom="column">
                    <wp:posOffset>1838920</wp:posOffset>
                  </wp:positionH>
                  <wp:positionV relativeFrom="page">
                    <wp:posOffset>17780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D403CB">
            <w:pPr>
              <w:pStyle w:val="notepara"/>
              <w:rPr>
                <w:lang w:eastAsia="en-US"/>
              </w:rPr>
            </w:pPr>
            <w:r w:rsidRPr="00924BED">
              <w:rPr>
                <w:b/>
              </w:rPr>
              <w:t>Note:</w:t>
            </w:r>
            <w:r w:rsidRPr="00924BED">
              <w:tab/>
              <w:t>If the outcome is less than $0, the member is not eligible to receive the amount.</w:t>
            </w:r>
          </w:p>
        </w:tc>
      </w:tr>
    </w:tbl>
    <w:p w14:paraId="5771F495" w14:textId="59067D65" w:rsidR="003E41C7" w:rsidRDefault="003E41C7" w:rsidP="00132882">
      <w:pPr>
        <w:pStyle w:val="Heading6"/>
      </w:pPr>
      <w:bookmarkStart w:id="359" w:name="_Toc206070606"/>
      <w:r w:rsidRPr="003A1BE3">
        <w:t>6.5.27</w:t>
      </w:r>
      <w:r w:rsidR="00E85499">
        <w:tab/>
      </w:r>
      <w:r w:rsidRPr="003A1BE3">
        <w:t>Posting of a member who has unaccompanied resident family and no accompanied resident family</w:t>
      </w:r>
      <w:bookmarkEnd w:id="359"/>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1214618D" w:rsidR="007E5031" w:rsidRPr="00700022" w:rsidRDefault="007E5031" w:rsidP="00132882">
      <w:pPr>
        <w:pStyle w:val="Heading6"/>
      </w:pPr>
      <w:bookmarkStart w:id="360" w:name="_Toc206070607"/>
      <w:r w:rsidRPr="00700022">
        <w:t>6.5.28</w:t>
      </w:r>
      <w:r w:rsidR="00E85499">
        <w:tab/>
      </w:r>
      <w:r w:rsidRPr="00700022">
        <w:t>Removal of gap year members</w:t>
      </w:r>
      <w:bookmarkEnd w:id="360"/>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EA0EDA5" w:rsidR="007E5031" w:rsidRPr="00700022" w:rsidRDefault="007E5031" w:rsidP="00BE6638">
            <w:pPr>
              <w:pStyle w:val="Sectiontext0"/>
            </w:pPr>
            <w:r w:rsidRPr="00700022">
              <w:t xml:space="preserve">This </w:t>
            </w:r>
            <w:r w:rsidR="00FB49C0" w:rsidRPr="00700022">
              <w:t>section</w:t>
            </w:r>
            <w:r w:rsidRPr="00700022">
              <w:t xml:space="preserve"> applies to a member who is participating in the ADF gap year and meets </w:t>
            </w:r>
            <w:r w:rsidR="00BE6638">
              <w:t>any of the following</w:t>
            </w:r>
            <w:r w:rsidRPr="00700022">
              <w:t>.</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123BA521" w:rsidR="007E5031" w:rsidRPr="00700022" w:rsidRDefault="007E5031" w:rsidP="00BE6638">
            <w:pPr>
              <w:pStyle w:val="Sectiontext0"/>
            </w:pPr>
            <w:r w:rsidRPr="00700022">
              <w:t xml:space="preserve">The member is posted for </w:t>
            </w:r>
            <w:r w:rsidR="00121DC3">
              <w:t>6</w:t>
            </w:r>
            <w:r w:rsidRPr="00700022">
              <w:t xml:space="preserve"> months or more and </w:t>
            </w:r>
            <w:r w:rsidR="00BE6638">
              <w:t>all of</w:t>
            </w:r>
            <w:r w:rsidR="00BE6638" w:rsidRPr="00700022">
              <w:t xml:space="preserve"> </w:t>
            </w:r>
            <w:r w:rsidRPr="00700022">
              <w:t>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1A4A1D66" w:rsidR="00394BD7" w:rsidRDefault="00394BD7" w:rsidP="00132882">
      <w:pPr>
        <w:pStyle w:val="Heading6"/>
      </w:pPr>
      <w:bookmarkStart w:id="361" w:name="_Toc71876629"/>
      <w:bookmarkStart w:id="362" w:name="_Toc206070608"/>
      <w:r>
        <w:t>6.5.29</w:t>
      </w:r>
      <w:r w:rsidR="00E85499">
        <w:tab/>
      </w:r>
      <w:r w:rsidRPr="00364F6C">
        <w:t xml:space="preserve">Removal between residences </w:t>
      </w:r>
      <w:r>
        <w:t xml:space="preserve">in the same location in </w:t>
      </w:r>
      <w:r w:rsidRPr="00364F6C">
        <w:t>Australia</w:t>
      </w:r>
      <w:bookmarkEnd w:id="362"/>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32242C03" w:rsidR="00395E36" w:rsidRPr="00D15A4D" w:rsidRDefault="00395E36" w:rsidP="00DD5B9F">
            <w:pPr>
              <w:pStyle w:val="Sectiontext0"/>
              <w:rPr>
                <w:rFonts w:cs="Arial"/>
                <w:lang w:eastAsia="en-US"/>
              </w:rPr>
            </w:pPr>
            <w:r w:rsidRPr="00707971">
              <w:rPr>
                <w:rFonts w:cs="Arial"/>
                <w:lang w:eastAsia="en-US"/>
              </w:rPr>
              <w:t xml:space="preserve">A member in the situation in an item in </w:t>
            </w:r>
            <w:r w:rsidR="000B12CC">
              <w:rPr>
                <w:rFonts w:cs="Arial"/>
                <w:lang w:eastAsia="en-US"/>
              </w:rPr>
              <w:t>column</w:t>
            </w:r>
            <w:r w:rsidRPr="00707971">
              <w:rPr>
                <w:rFonts w:cs="Arial"/>
                <w:lang w:eastAsia="en-US"/>
              </w:rPr>
              <w:t xml:space="preserve"> A of the following table is eligible for the benefit in </w:t>
            </w:r>
            <w:r w:rsidR="000B12CC">
              <w:rPr>
                <w:rFonts w:cs="Arial"/>
                <w:lang w:eastAsia="en-US"/>
              </w:rPr>
              <w:t>column</w:t>
            </w:r>
            <w:r w:rsidRPr="00707971">
              <w:rPr>
                <w:rFonts w:cs="Arial"/>
                <w:lang w:eastAsia="en-US"/>
              </w:rPr>
              <w:t xml:space="preserve">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6835AAE" w:rsidR="00395E36" w:rsidRPr="0010424F"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0EA7200D" w:rsidR="00395E36"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140865E2" w:rsidR="00395E36" w:rsidRPr="00D15A4D" w:rsidRDefault="00395E36" w:rsidP="005E1C9D">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1B029BEF" w:rsidR="00395E36" w:rsidRDefault="00395E36" w:rsidP="00132882">
      <w:pPr>
        <w:pStyle w:val="Heading6"/>
      </w:pPr>
      <w:bookmarkStart w:id="363" w:name="bk1215336725Removalinanticipationofapos"/>
      <w:bookmarkStart w:id="364" w:name="bk95002PM6725Removalinanticipationofapo"/>
      <w:bookmarkStart w:id="365" w:name="bk1331046625Removalinanticipationofapos"/>
      <w:bookmarkStart w:id="366" w:name="bk825406625Removalinanticipationofapost"/>
      <w:bookmarkStart w:id="367" w:name="_Toc206070609"/>
      <w:bookmarkEnd w:id="353"/>
      <w:bookmarkEnd w:id="354"/>
      <w:bookmarkEnd w:id="355"/>
      <w:bookmarkEnd w:id="356"/>
      <w:bookmarkEnd w:id="361"/>
      <w:r>
        <w:t>6.5.30</w:t>
      </w:r>
      <w:r w:rsidR="00E85499">
        <w:tab/>
      </w:r>
      <w:r w:rsidRPr="0020284A">
        <w:t xml:space="preserve">Removal in anticipation of a posting – before posting </w:t>
      </w:r>
      <w:r>
        <w:t>order</w:t>
      </w:r>
      <w:r w:rsidRPr="0020284A">
        <w:t xml:space="preserve"> issued</w:t>
      </w:r>
      <w:bookmarkEnd w:id="367"/>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403CB">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The member’s eligibility for reimbursement is not affected if the anticipated long-term posting does not occur due to Service reasons.</w:t>
            </w:r>
          </w:p>
        </w:tc>
      </w:tr>
    </w:tbl>
    <w:p w14:paraId="065BAB4E" w14:textId="770FD407" w:rsidR="00020DFD" w:rsidRPr="00700022" w:rsidRDefault="00D333F9" w:rsidP="00132882">
      <w:pPr>
        <w:pStyle w:val="Heading6"/>
      </w:pPr>
      <w:bookmarkStart w:id="368" w:name="_Hlt69711897"/>
      <w:bookmarkStart w:id="369" w:name="bk1215336726Postingtolocationotherthana"/>
      <w:bookmarkStart w:id="370" w:name="bk95002PM6726Postingtolocationotherthan"/>
      <w:bookmarkStart w:id="371" w:name="bk1331046626Postingtolocationotherthana"/>
      <w:bookmarkStart w:id="372" w:name="bk825406626Postingtolocationotherthanan"/>
      <w:bookmarkStart w:id="373" w:name="_Toc206070610"/>
      <w:bookmarkEnd w:id="363"/>
      <w:bookmarkEnd w:id="364"/>
      <w:bookmarkEnd w:id="365"/>
      <w:bookmarkEnd w:id="366"/>
      <w:bookmarkEnd w:id="368"/>
      <w:r w:rsidRPr="00700022">
        <w:t>6.5.</w:t>
      </w:r>
      <w:r w:rsidR="00BF75E2" w:rsidRPr="00700022">
        <w:t>3</w:t>
      </w:r>
      <w:r w:rsidR="007E5031" w:rsidRPr="00700022">
        <w:t>1</w:t>
      </w:r>
      <w:r w:rsidR="00E85499">
        <w:tab/>
      </w:r>
      <w:r w:rsidR="00020DFD" w:rsidRPr="00700022">
        <w:t>Posting to location other than anticipated location</w:t>
      </w:r>
      <w:bookmarkEnd w:id="373"/>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9"/>
          <w:bookmarkEnd w:id="370"/>
          <w:bookmarkEnd w:id="371"/>
          <w:bookmarkEnd w:id="372"/>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5B1FEB2A" w:rsidR="00AA6B98" w:rsidRPr="00700022" w:rsidRDefault="00AA6B98" w:rsidP="00132882">
      <w:pPr>
        <w:pStyle w:val="Heading6"/>
      </w:pPr>
      <w:bookmarkStart w:id="374" w:name="_Toc74227370"/>
      <w:bookmarkStart w:id="375" w:name="bk1215336727Removalafterpostingauthorit"/>
      <w:bookmarkStart w:id="376" w:name="bk95002PM6727Removalafterpostingauthori"/>
      <w:bookmarkStart w:id="377" w:name="bk1331046627Removalafterpostingauthorit"/>
      <w:bookmarkStart w:id="378" w:name="bk825406627Removalafterpostingauthority"/>
      <w:bookmarkStart w:id="379" w:name="_Toc206070611"/>
      <w:r w:rsidRPr="00700022">
        <w:t>6.5.32</w:t>
      </w:r>
      <w:r w:rsidR="00E85499">
        <w:tab/>
      </w:r>
      <w:r w:rsidRPr="00700022">
        <w:t>Removal after posting authority issued, but before posting date</w:t>
      </w:r>
      <w:bookmarkEnd w:id="374"/>
      <w:bookmarkEnd w:id="379"/>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5DDE577C" w:rsidR="00AA6B98" w:rsidRPr="00700022" w:rsidRDefault="00AA6B98" w:rsidP="005E1C9D">
            <w:pPr>
              <w:pStyle w:val="Sectiontext0"/>
            </w:pPr>
            <w:r w:rsidRPr="00700022">
              <w:t>The CDF is satisfied early removal is necessary in the circumstances.</w:t>
            </w:r>
          </w:p>
        </w:tc>
      </w:tr>
    </w:tbl>
    <w:p w14:paraId="4AE0168B" w14:textId="3DA67B80" w:rsidR="00395E36" w:rsidRDefault="00395E36" w:rsidP="00132882">
      <w:pPr>
        <w:pStyle w:val="Heading6"/>
      </w:pPr>
      <w:bookmarkStart w:id="380" w:name="bk1215336728Postingchangedorcancelledfo"/>
      <w:bookmarkStart w:id="381" w:name="bk95002PM6728Postingchangedorcancelledf"/>
      <w:bookmarkStart w:id="382" w:name="bk1331046628Postingchangedorcancelledfo"/>
      <w:bookmarkStart w:id="383" w:name="bk825416628Postingchangedorcancelledfor"/>
      <w:bookmarkStart w:id="384" w:name="_Toc206070612"/>
      <w:bookmarkEnd w:id="375"/>
      <w:bookmarkEnd w:id="376"/>
      <w:bookmarkEnd w:id="377"/>
      <w:bookmarkEnd w:id="378"/>
      <w:r>
        <w:t>6.5.33</w:t>
      </w:r>
      <w:r w:rsidR="00E85499">
        <w:tab/>
      </w:r>
      <w:r w:rsidR="00F2177D" w:rsidRPr="002C530C">
        <w:rPr>
          <w:rFonts w:cs="Arial"/>
          <w:iCs/>
        </w:rPr>
        <w:t>Primary service location changed</w:t>
      </w:r>
      <w:r>
        <w:t xml:space="preserve"> for Service reasons after removal</w:t>
      </w:r>
      <w:bookmarkEnd w:id="384"/>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4ADA28A4" w:rsidR="00020DFD" w:rsidRPr="00700022" w:rsidRDefault="00D333F9" w:rsidP="00132882">
      <w:pPr>
        <w:pStyle w:val="Heading6"/>
      </w:pPr>
      <w:bookmarkStart w:id="385" w:name="bk1215336729Postingchangedorcancelledat"/>
      <w:bookmarkStart w:id="386" w:name="bk95002PM6729Postingchangedorcancelleda"/>
      <w:bookmarkStart w:id="387" w:name="bk1331046629Postingchangedorcancelledat"/>
      <w:bookmarkStart w:id="388" w:name="bk825416629Postingchangedorcancelledatt"/>
      <w:bookmarkStart w:id="389" w:name="_Toc206070613"/>
      <w:bookmarkEnd w:id="380"/>
      <w:bookmarkEnd w:id="381"/>
      <w:bookmarkEnd w:id="382"/>
      <w:bookmarkEnd w:id="383"/>
      <w:r w:rsidRPr="00700022">
        <w:t>6.5.</w:t>
      </w:r>
      <w:r w:rsidR="0044322B" w:rsidRPr="00700022">
        <w:t>3</w:t>
      </w:r>
      <w:r w:rsidR="007E5031" w:rsidRPr="00700022">
        <w:t>4</w:t>
      </w:r>
      <w:r w:rsidR="00E85499">
        <w:tab/>
      </w:r>
      <w:r w:rsidR="00020DFD" w:rsidRPr="00700022">
        <w:t>Posting changed or cancelled at the member's request after removal</w:t>
      </w:r>
      <w:bookmarkEnd w:id="389"/>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85"/>
          <w:bookmarkEnd w:id="386"/>
          <w:bookmarkEnd w:id="387"/>
          <w:bookmarkEnd w:id="388"/>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7FB306C6" w:rsidR="00AA6B98" w:rsidRPr="00700022" w:rsidRDefault="00AA6B98" w:rsidP="005E1C9D">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349D8DEE" w14:textId="34194B82" w:rsidR="005C657C" w:rsidRDefault="005C657C" w:rsidP="00132882">
      <w:pPr>
        <w:pStyle w:val="Heading6"/>
      </w:pPr>
      <w:bookmarkStart w:id="390" w:name="bk95002PM6730Removalputoffuntilafterpos"/>
      <w:bookmarkStart w:id="391" w:name="bk1331056630Removaldeferreduntilafterpo"/>
      <w:bookmarkStart w:id="392" w:name="bk825416630Removaldeferreduntilafterpos"/>
      <w:bookmarkStart w:id="393" w:name="_Toc206070614"/>
      <w:r>
        <w:t>6.5.35</w:t>
      </w:r>
      <w:r w:rsidR="00E85499">
        <w:tab/>
      </w:r>
      <w:r>
        <w:t>Removal deferred until after posting date</w:t>
      </w:r>
      <w:bookmarkEnd w:id="393"/>
    </w:p>
    <w:tbl>
      <w:tblPr>
        <w:tblW w:w="9359" w:type="dxa"/>
        <w:tblInd w:w="113" w:type="dxa"/>
        <w:tblLayout w:type="fixed"/>
        <w:tblLook w:val="04A0" w:firstRow="1" w:lastRow="0" w:firstColumn="1" w:lastColumn="0" w:noHBand="0" w:noVBand="1"/>
      </w:tblPr>
      <w:tblGrid>
        <w:gridCol w:w="992"/>
        <w:gridCol w:w="563"/>
        <w:gridCol w:w="7804"/>
      </w:tblGrid>
      <w:tr w:rsidR="005C657C" w:rsidRPr="00D15A4D" w14:paraId="3082FA82" w14:textId="77777777" w:rsidTr="005C657C">
        <w:tc>
          <w:tcPr>
            <w:tcW w:w="992" w:type="dxa"/>
          </w:tcPr>
          <w:p w14:paraId="1B5AC4B8" w14:textId="77777777" w:rsidR="005C657C" w:rsidRPr="00D15A4D" w:rsidRDefault="005C657C" w:rsidP="005C657C">
            <w:pPr>
              <w:pStyle w:val="Sectiontext0"/>
              <w:jc w:val="center"/>
              <w:rPr>
                <w:lang w:eastAsia="en-US"/>
              </w:rPr>
            </w:pPr>
            <w:r>
              <w:rPr>
                <w:lang w:eastAsia="en-US"/>
              </w:rPr>
              <w:t>1.</w:t>
            </w:r>
          </w:p>
        </w:tc>
        <w:tc>
          <w:tcPr>
            <w:tcW w:w="8367" w:type="dxa"/>
            <w:gridSpan w:val="2"/>
          </w:tcPr>
          <w:p w14:paraId="043997D8" w14:textId="77777777" w:rsidR="005C657C" w:rsidRPr="00764B40" w:rsidRDefault="005C657C" w:rsidP="005C657C">
            <w:pPr>
              <w:pStyle w:val="Sectiontext0"/>
            </w:pPr>
            <w:r>
              <w:t>This section applies to a member who has deferred their removal until after the date of posting.</w:t>
            </w:r>
          </w:p>
        </w:tc>
      </w:tr>
      <w:tr w:rsidR="005C657C" w:rsidRPr="00D15A4D" w14:paraId="0A43A108" w14:textId="77777777" w:rsidTr="005C657C">
        <w:tc>
          <w:tcPr>
            <w:tcW w:w="992" w:type="dxa"/>
          </w:tcPr>
          <w:p w14:paraId="2BD11A2E" w14:textId="77777777" w:rsidR="005C657C" w:rsidRPr="00D15A4D" w:rsidRDefault="005C657C" w:rsidP="005C657C">
            <w:pPr>
              <w:pStyle w:val="Sectiontext0"/>
              <w:jc w:val="center"/>
              <w:rPr>
                <w:lang w:eastAsia="en-US"/>
              </w:rPr>
            </w:pPr>
            <w:r>
              <w:rPr>
                <w:lang w:eastAsia="en-US"/>
              </w:rPr>
              <w:t>2.</w:t>
            </w:r>
          </w:p>
        </w:tc>
        <w:tc>
          <w:tcPr>
            <w:tcW w:w="8367" w:type="dxa"/>
            <w:gridSpan w:val="2"/>
          </w:tcPr>
          <w:p w14:paraId="0FE61F18" w14:textId="77777777" w:rsidR="005C657C" w:rsidRPr="00764B40" w:rsidRDefault="005C657C" w:rsidP="005C657C">
            <w:pPr>
              <w:pStyle w:val="Sectiontext0"/>
            </w:pPr>
            <w:r>
              <w:t>A member is eligible for a removal if they have 6 months or more to serve on the posting at the time of removal.</w:t>
            </w:r>
          </w:p>
        </w:tc>
      </w:tr>
      <w:tr w:rsidR="005C657C" w:rsidRPr="00D15A4D" w14:paraId="4086A7D6" w14:textId="77777777" w:rsidTr="005C657C">
        <w:tc>
          <w:tcPr>
            <w:tcW w:w="992" w:type="dxa"/>
          </w:tcPr>
          <w:p w14:paraId="5F85640E" w14:textId="77777777" w:rsidR="005C657C" w:rsidRPr="00D15A4D" w:rsidRDefault="005C657C" w:rsidP="005C657C">
            <w:pPr>
              <w:pStyle w:val="Sectiontext0"/>
              <w:jc w:val="center"/>
              <w:rPr>
                <w:lang w:eastAsia="en-US"/>
              </w:rPr>
            </w:pPr>
            <w:r>
              <w:rPr>
                <w:lang w:eastAsia="en-US"/>
              </w:rPr>
              <w:t>3.</w:t>
            </w:r>
          </w:p>
        </w:tc>
        <w:tc>
          <w:tcPr>
            <w:tcW w:w="8367" w:type="dxa"/>
            <w:gridSpan w:val="2"/>
          </w:tcPr>
          <w:p w14:paraId="1B5C571D" w14:textId="77777777" w:rsidR="005C657C" w:rsidRPr="00D15A4D" w:rsidRDefault="005C657C" w:rsidP="005C657C">
            <w:pPr>
              <w:pStyle w:val="Sectiontext0"/>
            </w:pPr>
            <w:r>
              <w:t>Despite subsection 2, a member who meets all of the following is eligible for a removal.</w:t>
            </w:r>
          </w:p>
        </w:tc>
      </w:tr>
      <w:tr w:rsidR="005C657C" w:rsidRPr="00D15A4D" w14:paraId="6E3E1E34" w14:textId="77777777" w:rsidTr="005C657C">
        <w:tc>
          <w:tcPr>
            <w:tcW w:w="992" w:type="dxa"/>
          </w:tcPr>
          <w:p w14:paraId="08E18E58" w14:textId="77777777" w:rsidR="005C657C" w:rsidRPr="00D15A4D" w:rsidRDefault="005C657C" w:rsidP="005C657C">
            <w:pPr>
              <w:pStyle w:val="Sectiontext0"/>
              <w:jc w:val="center"/>
              <w:rPr>
                <w:lang w:eastAsia="en-US"/>
              </w:rPr>
            </w:pPr>
          </w:p>
        </w:tc>
        <w:tc>
          <w:tcPr>
            <w:tcW w:w="563" w:type="dxa"/>
          </w:tcPr>
          <w:p w14:paraId="501E7207" w14:textId="77777777" w:rsidR="005C657C" w:rsidRPr="00D15A4D" w:rsidRDefault="005C657C" w:rsidP="005C657C">
            <w:pPr>
              <w:pStyle w:val="Sectiontext0"/>
              <w:rPr>
                <w:rFonts w:cs="Arial"/>
                <w:lang w:eastAsia="en-US"/>
              </w:rPr>
            </w:pPr>
            <w:r>
              <w:rPr>
                <w:rFonts w:cs="Arial"/>
                <w:lang w:eastAsia="en-US"/>
              </w:rPr>
              <w:t>a.</w:t>
            </w:r>
          </w:p>
        </w:tc>
        <w:tc>
          <w:tcPr>
            <w:tcW w:w="7804" w:type="dxa"/>
          </w:tcPr>
          <w:p w14:paraId="3B0948E4" w14:textId="77777777" w:rsidR="005C657C" w:rsidRPr="00D15A4D" w:rsidRDefault="005C657C" w:rsidP="005C657C">
            <w:pPr>
              <w:pStyle w:val="Sectiontext0"/>
            </w:pPr>
            <w:r>
              <w:t>They have less than 6 months to serve on the posting at the time of removal.</w:t>
            </w:r>
          </w:p>
        </w:tc>
      </w:tr>
      <w:tr w:rsidR="005C657C" w:rsidRPr="00D15A4D" w14:paraId="06F39EFB" w14:textId="77777777" w:rsidTr="005C657C">
        <w:tc>
          <w:tcPr>
            <w:tcW w:w="992" w:type="dxa"/>
          </w:tcPr>
          <w:p w14:paraId="6019A6C0" w14:textId="77777777" w:rsidR="005C657C" w:rsidRPr="00D15A4D" w:rsidRDefault="005C657C" w:rsidP="005C657C">
            <w:pPr>
              <w:pStyle w:val="Sectiontext0"/>
              <w:jc w:val="center"/>
              <w:rPr>
                <w:lang w:eastAsia="en-US"/>
              </w:rPr>
            </w:pPr>
          </w:p>
        </w:tc>
        <w:tc>
          <w:tcPr>
            <w:tcW w:w="563" w:type="dxa"/>
          </w:tcPr>
          <w:p w14:paraId="531F0950" w14:textId="77777777" w:rsidR="005C657C" w:rsidRPr="00D15A4D" w:rsidRDefault="005C657C" w:rsidP="005C657C">
            <w:pPr>
              <w:pStyle w:val="Sectiontext0"/>
              <w:rPr>
                <w:rFonts w:cs="Arial"/>
                <w:lang w:eastAsia="en-US"/>
              </w:rPr>
            </w:pPr>
            <w:r>
              <w:rPr>
                <w:rFonts w:cs="Arial"/>
                <w:lang w:eastAsia="en-US"/>
              </w:rPr>
              <w:t>b.</w:t>
            </w:r>
          </w:p>
        </w:tc>
        <w:tc>
          <w:tcPr>
            <w:tcW w:w="7804" w:type="dxa"/>
          </w:tcPr>
          <w:p w14:paraId="68B51BAD" w14:textId="77777777" w:rsidR="005C657C" w:rsidRPr="00D15A4D" w:rsidRDefault="005C657C" w:rsidP="005C657C">
            <w:pPr>
              <w:pStyle w:val="Sectiontext0"/>
            </w:pPr>
            <w:r>
              <w:t>They are participating in the ADF gap year program.</w:t>
            </w:r>
          </w:p>
        </w:tc>
      </w:tr>
      <w:tr w:rsidR="005C657C" w:rsidRPr="00D15A4D" w14:paraId="1253A525" w14:textId="77777777" w:rsidTr="005C657C">
        <w:tc>
          <w:tcPr>
            <w:tcW w:w="992" w:type="dxa"/>
          </w:tcPr>
          <w:p w14:paraId="4B26C293" w14:textId="77777777" w:rsidR="005C657C" w:rsidRPr="00D15A4D" w:rsidRDefault="005C657C" w:rsidP="005C657C">
            <w:pPr>
              <w:pStyle w:val="Sectiontext0"/>
              <w:jc w:val="center"/>
              <w:rPr>
                <w:lang w:eastAsia="en-US"/>
              </w:rPr>
            </w:pPr>
          </w:p>
        </w:tc>
        <w:tc>
          <w:tcPr>
            <w:tcW w:w="563" w:type="dxa"/>
          </w:tcPr>
          <w:p w14:paraId="29034E81" w14:textId="77777777" w:rsidR="005C657C" w:rsidRPr="00D15A4D" w:rsidRDefault="005C657C" w:rsidP="005C657C">
            <w:pPr>
              <w:pStyle w:val="Sectiontext0"/>
              <w:rPr>
                <w:rFonts w:cs="Arial"/>
                <w:lang w:eastAsia="en-US"/>
              </w:rPr>
            </w:pPr>
            <w:r>
              <w:rPr>
                <w:rFonts w:cs="Arial"/>
                <w:lang w:eastAsia="en-US"/>
              </w:rPr>
              <w:t>c.</w:t>
            </w:r>
          </w:p>
        </w:tc>
        <w:tc>
          <w:tcPr>
            <w:tcW w:w="7804" w:type="dxa"/>
          </w:tcPr>
          <w:p w14:paraId="7EE7812D" w14:textId="77777777" w:rsidR="005C657C" w:rsidRPr="00D15A4D" w:rsidRDefault="005C657C" w:rsidP="005C657C">
            <w:pPr>
              <w:pStyle w:val="Sectiontext0"/>
            </w:pPr>
            <w:r>
              <w:t>Section 6.5.28 applies.</w:t>
            </w:r>
          </w:p>
        </w:tc>
      </w:tr>
    </w:tbl>
    <w:p w14:paraId="66CF2C03" w14:textId="49BE77D5" w:rsidR="001244DA" w:rsidRPr="00700022" w:rsidRDefault="001244DA" w:rsidP="00132882">
      <w:pPr>
        <w:pStyle w:val="Heading6"/>
      </w:pPr>
      <w:bookmarkStart w:id="394" w:name="bk1331056632Postingtoaremotelocation"/>
      <w:bookmarkStart w:id="395" w:name="bk825416632Postingtoaremotelocation"/>
      <w:bookmarkStart w:id="396" w:name="_Toc206070615"/>
      <w:bookmarkEnd w:id="390"/>
      <w:bookmarkEnd w:id="391"/>
      <w:bookmarkEnd w:id="392"/>
      <w:r w:rsidRPr="00700022">
        <w:t>6.5.36</w:t>
      </w:r>
      <w:r w:rsidR="00E85499">
        <w:tab/>
      </w:r>
      <w:r w:rsidRPr="00700022">
        <w:t>Removal on posting to a seagoing ship or seagoing submarine</w:t>
      </w:r>
      <w:bookmarkEnd w:id="39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6E6D2576" w:rsidR="00020DFD" w:rsidRPr="00700022" w:rsidRDefault="00D333F9" w:rsidP="00132882">
      <w:pPr>
        <w:pStyle w:val="Heading6"/>
      </w:pPr>
      <w:bookmarkStart w:id="397" w:name="_Toc206070616"/>
      <w:r w:rsidRPr="00700022">
        <w:t>6.5.</w:t>
      </w:r>
      <w:r w:rsidR="00020DFD" w:rsidRPr="00700022">
        <w:t>3</w:t>
      </w:r>
      <w:r w:rsidR="007E5031" w:rsidRPr="00700022">
        <w:t>7</w:t>
      </w:r>
      <w:r w:rsidR="00E85499">
        <w:tab/>
      </w:r>
      <w:r w:rsidR="00020DFD" w:rsidRPr="00700022">
        <w:t>Posting to a remote location</w:t>
      </w:r>
      <w:bookmarkEnd w:id="397"/>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94"/>
          <w:bookmarkEnd w:id="395"/>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61D116B9" w:rsidR="00C977AF" w:rsidRPr="000F5BEC" w:rsidRDefault="00C977AF" w:rsidP="00132882">
      <w:pPr>
        <w:pStyle w:val="Heading6"/>
      </w:pPr>
      <w:bookmarkStart w:id="398" w:name="_Toc110578459"/>
      <w:bookmarkStart w:id="399" w:name="_Toc206070617"/>
      <w:r w:rsidRPr="000F5BEC">
        <w:t>6.5.37A</w:t>
      </w:r>
      <w:r w:rsidR="00E85499">
        <w:tab/>
      </w:r>
      <w:r w:rsidRPr="000F5BEC">
        <w:t xml:space="preserve">Posting to </w:t>
      </w:r>
      <w:bookmarkEnd w:id="398"/>
      <w:r w:rsidRPr="000F5BEC">
        <w:t>RAAF Base Tindal</w:t>
      </w:r>
      <w:bookmarkEnd w:id="399"/>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136806A3" w:rsidR="00731881" w:rsidRPr="00700022" w:rsidRDefault="00D333F9" w:rsidP="00132882">
      <w:pPr>
        <w:pStyle w:val="Heading6"/>
      </w:pPr>
      <w:bookmarkStart w:id="400" w:name="_Toc206070618"/>
      <w:r w:rsidRPr="00700022">
        <w:t>6.5.</w:t>
      </w:r>
      <w:r w:rsidR="00731881" w:rsidRPr="00700022">
        <w:t>3</w:t>
      </w:r>
      <w:r w:rsidR="007E5031" w:rsidRPr="00700022">
        <w:t>8</w:t>
      </w:r>
      <w:r w:rsidR="00E85499">
        <w:tab/>
      </w:r>
      <w:r w:rsidR="0068570B" w:rsidRPr="00700022">
        <w:t>Removal on deployment</w:t>
      </w:r>
      <w:bookmarkEnd w:id="400"/>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108"/>
        <w:gridCol w:w="7234"/>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4"/>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3"/>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gridSpan w:val="2"/>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gridSpan w:val="2"/>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D154F5" w:rsidRPr="00D15A4D" w14:paraId="505093E8" w14:textId="77777777" w:rsidTr="00D47D53">
        <w:tblPrEx>
          <w:tblLook w:val="04A0" w:firstRow="1" w:lastRow="0" w:firstColumn="1" w:lastColumn="0" w:noHBand="0" w:noVBand="1"/>
        </w:tblPrEx>
        <w:tc>
          <w:tcPr>
            <w:tcW w:w="991" w:type="dxa"/>
          </w:tcPr>
          <w:p w14:paraId="044ABFC7" w14:textId="77777777" w:rsidR="00D154F5" w:rsidRPr="00D15A4D" w:rsidRDefault="00D154F5" w:rsidP="00067E00">
            <w:pPr>
              <w:pStyle w:val="Sectiontext0"/>
              <w:jc w:val="center"/>
              <w:rPr>
                <w:lang w:eastAsia="en-US"/>
              </w:rPr>
            </w:pPr>
          </w:p>
        </w:tc>
        <w:tc>
          <w:tcPr>
            <w:tcW w:w="567" w:type="dxa"/>
          </w:tcPr>
          <w:p w14:paraId="42ABEA6B" w14:textId="77777777" w:rsidR="00D154F5" w:rsidRPr="00D15A4D" w:rsidRDefault="00D154F5" w:rsidP="00067E00">
            <w:pPr>
              <w:pStyle w:val="Sectiontext0"/>
              <w:rPr>
                <w:rFonts w:cs="Arial"/>
                <w:iCs/>
                <w:lang w:eastAsia="en-US"/>
              </w:rPr>
            </w:pPr>
          </w:p>
        </w:tc>
        <w:tc>
          <w:tcPr>
            <w:tcW w:w="567" w:type="dxa"/>
            <w:gridSpan w:val="2"/>
            <w:hideMark/>
          </w:tcPr>
          <w:p w14:paraId="584CDC64" w14:textId="77777777" w:rsidR="00D154F5" w:rsidRPr="00D15A4D" w:rsidRDefault="00D154F5" w:rsidP="00067E00">
            <w:pPr>
              <w:pStyle w:val="Sectiontext0"/>
              <w:rPr>
                <w:rFonts w:cs="Arial"/>
                <w:iCs/>
                <w:lang w:eastAsia="en-US"/>
              </w:rPr>
            </w:pPr>
            <w:r>
              <w:rPr>
                <w:rFonts w:cs="Arial"/>
                <w:iCs/>
                <w:lang w:eastAsia="en-US"/>
              </w:rPr>
              <w:t>ii</w:t>
            </w:r>
            <w:r w:rsidRPr="00D15A4D">
              <w:rPr>
                <w:rFonts w:cs="Arial"/>
                <w:iCs/>
                <w:lang w:eastAsia="en-US"/>
              </w:rPr>
              <w:t>i.</w:t>
            </w:r>
          </w:p>
        </w:tc>
        <w:tc>
          <w:tcPr>
            <w:tcW w:w="7234" w:type="dxa"/>
          </w:tcPr>
          <w:p w14:paraId="17AFDA26" w14:textId="77777777" w:rsidR="00D154F5" w:rsidRPr="00D15A4D" w:rsidRDefault="00D154F5" w:rsidP="00067E00">
            <w:pPr>
              <w:pStyle w:val="Sectiontext0"/>
              <w:rPr>
                <w:rFonts w:cs="Arial"/>
                <w:iCs/>
                <w:lang w:eastAsia="en-US"/>
              </w:rPr>
            </w:pPr>
            <w:r>
              <w:t>They are occupying an own home and they choose to vacate it for the duration of the deployment.</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3"/>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3"/>
          </w:tcPr>
          <w:p w14:paraId="63FD26F2" w14:textId="77777777" w:rsidR="004C3DAE" w:rsidRPr="00700022" w:rsidRDefault="004C3DAE" w:rsidP="009117DF">
            <w:pPr>
              <w:pStyle w:val="Sectiontext0"/>
            </w:pPr>
            <w:bookmarkStart w:id="401" w:name="OLE_LINK5"/>
            <w:bookmarkStart w:id="402" w:name="OLE_LINK6"/>
            <w:r w:rsidRPr="00700022">
              <w:t>They meet any of the following conditions.</w:t>
            </w:r>
            <w:bookmarkEnd w:id="401"/>
            <w:bookmarkEnd w:id="402"/>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gridSpan w:val="2"/>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gridSpan w:val="2"/>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4"/>
          </w:tcPr>
          <w:p w14:paraId="306EF2BA" w14:textId="11E85C6B" w:rsidR="00731881" w:rsidRPr="00700022" w:rsidRDefault="00AF7714" w:rsidP="009117DF">
            <w:pPr>
              <w:pStyle w:val="Sectiontext0"/>
            </w:pPr>
            <w:r>
              <w:t>T</w:t>
            </w:r>
            <w:r w:rsidR="00731881" w:rsidRPr="00700022">
              <w:t xml:space="preserve">he member is </w:t>
            </w:r>
            <w:r w:rsidR="00BF75E2" w:rsidRPr="00700022">
              <w:t>eligible for the</w:t>
            </w:r>
            <w:r w:rsidR="00731881" w:rsidRPr="00700022">
              <w:t xml:space="preserve"> removal of their furniture and effects to storage at the member's </w:t>
            </w:r>
            <w:r w:rsidR="00395E36">
              <w:t>housing benefit location</w:t>
            </w:r>
            <w:r w:rsidR="00395E36" w:rsidRPr="00700022" w:rsidDel="00395E36">
              <w:t xml:space="preserve"> </w:t>
            </w:r>
            <w:r w:rsidR="00731881" w:rsidRPr="00700022">
              <w:t>under Division 7.</w:t>
            </w:r>
          </w:p>
        </w:tc>
      </w:tr>
      <w:tr w:rsidR="00D47D53" w:rsidRPr="00D15A4D" w14:paraId="01AA2C34" w14:textId="77777777" w:rsidTr="00D47D53">
        <w:tc>
          <w:tcPr>
            <w:tcW w:w="991" w:type="dxa"/>
          </w:tcPr>
          <w:p w14:paraId="12C634D6" w14:textId="77777777" w:rsidR="00D47D53" w:rsidRPr="00D15A4D" w:rsidRDefault="00D47D53" w:rsidP="00067E00">
            <w:pPr>
              <w:pStyle w:val="Sectiontext0"/>
              <w:jc w:val="center"/>
            </w:pPr>
            <w:r>
              <w:t>3.</w:t>
            </w:r>
          </w:p>
        </w:tc>
        <w:tc>
          <w:tcPr>
            <w:tcW w:w="8368" w:type="dxa"/>
            <w:gridSpan w:val="4"/>
          </w:tcPr>
          <w:p w14:paraId="58E5C457" w14:textId="77777777" w:rsidR="00D47D53" w:rsidRPr="00A6038A" w:rsidRDefault="00D47D53" w:rsidP="00067E00">
            <w:pPr>
              <w:pStyle w:val="Sectiontext0"/>
            </w:pPr>
            <w:r>
              <w:rPr>
                <w:iCs/>
              </w:rPr>
              <w:t xml:space="preserve">In this section, </w:t>
            </w:r>
            <w:r>
              <w:rPr>
                <w:b/>
                <w:iCs/>
              </w:rPr>
              <w:t>own home</w:t>
            </w:r>
            <w:r>
              <w:rPr>
                <w:iCs/>
              </w:rPr>
              <w:t xml:space="preserve"> means one of the following. </w:t>
            </w:r>
          </w:p>
        </w:tc>
      </w:tr>
      <w:tr w:rsidR="00D47D53" w:rsidRPr="00D15A4D" w14:paraId="70A40610" w14:textId="77777777" w:rsidTr="00D47D53">
        <w:tblPrEx>
          <w:tblLook w:val="04A0" w:firstRow="1" w:lastRow="0" w:firstColumn="1" w:lastColumn="0" w:noHBand="0" w:noVBand="1"/>
        </w:tblPrEx>
        <w:tc>
          <w:tcPr>
            <w:tcW w:w="991" w:type="dxa"/>
          </w:tcPr>
          <w:p w14:paraId="786E7E42" w14:textId="77777777" w:rsidR="00D47D53" w:rsidRPr="00D15A4D" w:rsidRDefault="00D47D53" w:rsidP="00067E00">
            <w:pPr>
              <w:pStyle w:val="Sectiontext0"/>
              <w:jc w:val="center"/>
              <w:rPr>
                <w:lang w:eastAsia="en-US"/>
              </w:rPr>
            </w:pPr>
          </w:p>
        </w:tc>
        <w:tc>
          <w:tcPr>
            <w:tcW w:w="567" w:type="dxa"/>
          </w:tcPr>
          <w:p w14:paraId="41EEB319" w14:textId="77777777" w:rsidR="00D47D53" w:rsidRPr="00D15A4D" w:rsidRDefault="00D47D53" w:rsidP="00067E00">
            <w:pPr>
              <w:pStyle w:val="Sectiontext0"/>
              <w:rPr>
                <w:rFonts w:cs="Arial"/>
                <w:iCs/>
                <w:lang w:eastAsia="en-US"/>
              </w:rPr>
            </w:pPr>
            <w:r>
              <w:rPr>
                <w:rFonts w:cs="Arial"/>
                <w:iCs/>
                <w:lang w:eastAsia="en-US"/>
              </w:rPr>
              <w:t>a.</w:t>
            </w:r>
          </w:p>
        </w:tc>
        <w:tc>
          <w:tcPr>
            <w:tcW w:w="7801" w:type="dxa"/>
            <w:gridSpan w:val="3"/>
            <w:hideMark/>
          </w:tcPr>
          <w:p w14:paraId="7D599487" w14:textId="77777777" w:rsidR="00D47D53" w:rsidRPr="00D15A4D" w:rsidRDefault="00D47D53" w:rsidP="00067E00">
            <w:pPr>
              <w:pStyle w:val="Sectiontext0"/>
              <w:rPr>
                <w:rFonts w:cs="Arial"/>
                <w:iCs/>
                <w:lang w:eastAsia="en-US"/>
              </w:rPr>
            </w:pPr>
            <w:r>
              <w:t xml:space="preserve">If the member has no resident family or recognised other persons — a suitable own home. </w:t>
            </w:r>
          </w:p>
        </w:tc>
      </w:tr>
      <w:tr w:rsidR="00D47D53" w:rsidRPr="00D15A4D" w14:paraId="5D5B4DC1" w14:textId="77777777" w:rsidTr="00D47D53">
        <w:tblPrEx>
          <w:tblLook w:val="04A0" w:firstRow="1" w:lastRow="0" w:firstColumn="1" w:lastColumn="0" w:noHBand="0" w:noVBand="1"/>
        </w:tblPrEx>
        <w:tc>
          <w:tcPr>
            <w:tcW w:w="991" w:type="dxa"/>
          </w:tcPr>
          <w:p w14:paraId="5F8979F0" w14:textId="77777777" w:rsidR="00D47D53" w:rsidRPr="00D15A4D" w:rsidRDefault="00D47D53" w:rsidP="00067E00">
            <w:pPr>
              <w:pStyle w:val="Sectiontext0"/>
              <w:jc w:val="center"/>
              <w:rPr>
                <w:lang w:eastAsia="en-US"/>
              </w:rPr>
            </w:pPr>
          </w:p>
        </w:tc>
        <w:tc>
          <w:tcPr>
            <w:tcW w:w="567" w:type="dxa"/>
          </w:tcPr>
          <w:p w14:paraId="3817DC35" w14:textId="77777777" w:rsidR="00D47D53" w:rsidRPr="00D15A4D" w:rsidRDefault="00D47D53" w:rsidP="00067E00">
            <w:pPr>
              <w:pStyle w:val="Sectiontext0"/>
              <w:rPr>
                <w:rFonts w:cs="Arial"/>
                <w:iCs/>
                <w:lang w:eastAsia="en-US"/>
              </w:rPr>
            </w:pPr>
            <w:r>
              <w:rPr>
                <w:rFonts w:cs="Arial"/>
                <w:iCs/>
                <w:lang w:eastAsia="en-US"/>
              </w:rPr>
              <w:t>b.</w:t>
            </w:r>
          </w:p>
        </w:tc>
        <w:tc>
          <w:tcPr>
            <w:tcW w:w="7801" w:type="dxa"/>
            <w:gridSpan w:val="3"/>
            <w:hideMark/>
          </w:tcPr>
          <w:p w14:paraId="0667A5F0" w14:textId="77777777" w:rsidR="00D47D53" w:rsidRDefault="00D47D53" w:rsidP="00067E00">
            <w:pPr>
              <w:pStyle w:val="Sectiontext0"/>
            </w:pPr>
            <w:r>
              <w:t xml:space="preserve">If the member has unaccompanied resident family and no accompanied resident family — a home that would be a suitable own home under section 7.2.5 had paragraph 7.2.12.1.g not applied. </w:t>
            </w:r>
          </w:p>
          <w:p w14:paraId="5155A301" w14:textId="77777777" w:rsidR="00D47D53" w:rsidRPr="00A6038A" w:rsidRDefault="00D47D53" w:rsidP="00067E00">
            <w:pPr>
              <w:pStyle w:val="notepara"/>
            </w:pPr>
            <w:r>
              <w:rPr>
                <w:b/>
              </w:rPr>
              <w:t xml:space="preserve">Note: </w:t>
            </w:r>
            <w:r>
              <w:rPr>
                <w:b/>
              </w:rPr>
              <w:tab/>
            </w:r>
            <w:r>
              <w:t xml:space="preserve">Paragraph 7.2.12.1.g provides that a home that is in the member’s housing benefit location is not considered a suitable own home if the member has unaccompanied resident family. </w:t>
            </w:r>
          </w:p>
        </w:tc>
      </w:tr>
    </w:tbl>
    <w:p w14:paraId="5D10A585" w14:textId="77777777" w:rsidR="00E06955" w:rsidRDefault="00E06955">
      <w:pPr>
        <w:rPr>
          <w:rFonts w:ascii="Arial" w:hAnsi="Arial"/>
          <w:b/>
          <w:sz w:val="26"/>
          <w:lang w:val="en-AU"/>
        </w:rPr>
      </w:pPr>
      <w:bookmarkStart w:id="403" w:name="div5"/>
      <w:bookmarkStart w:id="404" w:name="div6"/>
      <w:bookmarkEnd w:id="345"/>
      <w:bookmarkEnd w:id="403"/>
      <w:bookmarkEnd w:id="404"/>
      <w:r>
        <w:br w:type="page"/>
      </w:r>
    </w:p>
    <w:p w14:paraId="5CA75968" w14:textId="168DE82C" w:rsidR="00020DFD" w:rsidRPr="00700022" w:rsidRDefault="00020DFD" w:rsidP="0060734B">
      <w:pPr>
        <w:pStyle w:val="Heading4"/>
      </w:pPr>
      <w:bookmarkStart w:id="405" w:name="_Toc206070619"/>
      <w:r w:rsidRPr="00700022">
        <w:t>Division 6: Removal on ceasing continuous full-time service</w:t>
      </w:r>
      <w:bookmarkEnd w:id="405"/>
    </w:p>
    <w:p w14:paraId="1B1DD389" w14:textId="7F6D17BA" w:rsidR="00020DFD" w:rsidRPr="00700022" w:rsidRDefault="00D333F9" w:rsidP="00132882">
      <w:pPr>
        <w:pStyle w:val="Heading6"/>
      </w:pPr>
      <w:bookmarkStart w:id="406" w:name="bk1515466737Purpose"/>
      <w:bookmarkStart w:id="407" w:name="bk1618596737Purpose"/>
      <w:bookmarkStart w:id="408" w:name="bk1619236737Purpose"/>
      <w:bookmarkStart w:id="409" w:name="bk1626516737Purpose"/>
      <w:bookmarkStart w:id="410" w:name="bk1632536737Purpose"/>
      <w:bookmarkStart w:id="411" w:name="bk1637126737Purpose"/>
      <w:bookmarkStart w:id="412" w:name="bk1654306738Purpose"/>
      <w:bookmarkStart w:id="413" w:name="bk1331196638Purpose"/>
      <w:bookmarkStart w:id="414" w:name="_Toc206070620"/>
      <w:r w:rsidRPr="00700022">
        <w:t>6.5.</w:t>
      </w:r>
      <w:r w:rsidR="0044322B" w:rsidRPr="00700022">
        <w:t>4</w:t>
      </w:r>
      <w:r w:rsidR="007E5031" w:rsidRPr="00700022">
        <w:t>5</w:t>
      </w:r>
      <w:r w:rsidR="00E85499">
        <w:tab/>
      </w:r>
      <w:r w:rsidR="00020DFD" w:rsidRPr="00700022">
        <w:t>Purpose</w:t>
      </w:r>
      <w:bookmarkEnd w:id="414"/>
    </w:p>
    <w:bookmarkEnd w:id="406"/>
    <w:bookmarkEnd w:id="407"/>
    <w:bookmarkEnd w:id="408"/>
    <w:bookmarkEnd w:id="409"/>
    <w:bookmarkEnd w:id="410"/>
    <w:bookmarkEnd w:id="411"/>
    <w:bookmarkEnd w:id="412"/>
    <w:bookmarkEnd w:id="413"/>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6B97F24C" w:rsidR="00395E36" w:rsidRDefault="00395E36" w:rsidP="00132882">
      <w:pPr>
        <w:pStyle w:val="Heading6"/>
      </w:pPr>
      <w:bookmarkStart w:id="415" w:name="bk1618596740Removalifservicecontinuesaf"/>
      <w:bookmarkStart w:id="416" w:name="bk1619236741Removalifservicecontinuesaf"/>
      <w:bookmarkStart w:id="417" w:name="bk1626516741Removalifservicecontinuesaf"/>
      <w:bookmarkStart w:id="418" w:name="bk1632536741Removalifservicecontinuesaf"/>
      <w:bookmarkStart w:id="419" w:name="bk1637126740Removalifservicecontinuesaf"/>
      <w:bookmarkStart w:id="420" w:name="bk1654306741Removalifservicecontinuesaf"/>
      <w:bookmarkStart w:id="421" w:name="bk1331196640Removalifservicecontinuesaf"/>
      <w:bookmarkStart w:id="422" w:name="bk1515466740Removaloncompletionofservic"/>
      <w:bookmarkStart w:id="423" w:name="bk1618596740Removaloncompletionofservic"/>
      <w:bookmarkStart w:id="424" w:name="bk1619236740Removaloncompletionofservic"/>
      <w:bookmarkStart w:id="425" w:name="bk1626516740Removaloncompletionofservic"/>
      <w:bookmarkStart w:id="426" w:name="bk1632536740Removalondischargeatownrequ"/>
      <w:bookmarkStart w:id="427" w:name="_Toc206070621"/>
      <w:r>
        <w:t>6.5.45A</w:t>
      </w:r>
      <w:r w:rsidR="00E85499">
        <w:tab/>
      </w:r>
      <w:r>
        <w:t>Member this Division applies to</w:t>
      </w:r>
      <w:bookmarkEnd w:id="427"/>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46AE41F3" w:rsidR="00B52E9C" w:rsidRPr="00D239F6" w:rsidRDefault="00B52E9C" w:rsidP="00132882">
      <w:pPr>
        <w:pStyle w:val="Heading6"/>
      </w:pPr>
      <w:bookmarkStart w:id="428" w:name="_Toc206070622"/>
      <w:r w:rsidRPr="00FC192D">
        <w:t>6.5.46</w:t>
      </w:r>
      <w:r w:rsidR="00E85499" w:rsidRPr="00FC192D">
        <w:tab/>
      </w:r>
      <w:r w:rsidRPr="00D239F6">
        <w:t>Removal on ceasing continuous full-time service</w:t>
      </w:r>
      <w:bookmarkEnd w:id="428"/>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11D51FC3" w:rsidR="000C76EB" w:rsidRPr="00700022" w:rsidRDefault="000C76EB">
            <w:pPr>
              <w:pStyle w:val="Tabletext2"/>
              <w:rPr>
                <w:bCs/>
                <w:color w:val="000000"/>
              </w:rPr>
            </w:pPr>
            <w:r w:rsidRPr="00700022">
              <w:rPr>
                <w:color w:val="000000"/>
              </w:rPr>
              <w:t>The</w:t>
            </w:r>
            <w:r w:rsidRPr="00700022">
              <w:rPr>
                <w:bCs/>
                <w:color w:val="000000"/>
              </w:rPr>
              <w:t xml:space="preserve"> </w:t>
            </w:r>
            <w:r w:rsidR="00685C4E">
              <w:rPr>
                <w:bCs/>
                <w:color w:val="000000"/>
              </w:rPr>
              <w:t xml:space="preserve">housing benefit </w:t>
            </w:r>
            <w:r w:rsidRPr="00700022">
              <w:rPr>
                <w:bCs/>
                <w:color w:val="000000"/>
              </w:rPr>
              <w:t>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E64A10">
        <w:trPr>
          <w:cantSplit/>
          <w:trHeight w:val="2840"/>
        </w:trPr>
        <w:tc>
          <w:tcPr>
            <w:tcW w:w="567" w:type="dxa"/>
          </w:tcPr>
          <w:p w14:paraId="31D69FD7" w14:textId="77777777" w:rsidR="00403058" w:rsidRPr="0020249B" w:rsidRDefault="00403058" w:rsidP="00FC06B9">
            <w:pPr>
              <w:pStyle w:val="Tabletext2"/>
              <w:jc w:val="center"/>
            </w:pPr>
            <w:r w:rsidRPr="0020249B">
              <w:t>6.</w:t>
            </w:r>
          </w:p>
        </w:tc>
        <w:tc>
          <w:tcPr>
            <w:tcW w:w="2091" w:type="dxa"/>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867867">
        <w:trPr>
          <w:cantSplit/>
        </w:trPr>
        <w:tc>
          <w:tcPr>
            <w:tcW w:w="699" w:type="dxa"/>
          </w:tcPr>
          <w:p w14:paraId="62BAB25A" w14:textId="77777777" w:rsidR="004D1144" w:rsidRPr="000C76EB" w:rsidRDefault="004D1144" w:rsidP="000C76EB">
            <w:pPr>
              <w:pStyle w:val="TableHeaderArial"/>
            </w:pPr>
            <w:r w:rsidRPr="000C76EB">
              <w:t>Item</w:t>
            </w:r>
          </w:p>
        </w:tc>
        <w:tc>
          <w:tcPr>
            <w:tcW w:w="2554" w:type="dxa"/>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867867">
        <w:trPr>
          <w:cantSplit/>
          <w:trHeight w:val="135"/>
        </w:trPr>
        <w:tc>
          <w:tcPr>
            <w:tcW w:w="699" w:type="dxa"/>
          </w:tcPr>
          <w:p w14:paraId="117C681C" w14:textId="77777777" w:rsidR="004D1144" w:rsidRPr="00652094" w:rsidRDefault="004D1144" w:rsidP="000C76EB">
            <w:pPr>
              <w:pStyle w:val="Tabletext2"/>
              <w:jc w:val="center"/>
            </w:pPr>
            <w:r w:rsidRPr="00652094">
              <w:t>1.</w:t>
            </w:r>
          </w:p>
        </w:tc>
        <w:tc>
          <w:tcPr>
            <w:tcW w:w="2554" w:type="dxa"/>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867867">
        <w:trPr>
          <w:trHeight w:val="135"/>
        </w:trPr>
        <w:tc>
          <w:tcPr>
            <w:tcW w:w="699" w:type="dxa"/>
          </w:tcPr>
          <w:p w14:paraId="5B8A01D1" w14:textId="77777777" w:rsidR="004D1144" w:rsidRPr="00652094" w:rsidRDefault="004D1144" w:rsidP="000C76EB">
            <w:pPr>
              <w:pStyle w:val="Tabletext2"/>
              <w:jc w:val="center"/>
            </w:pPr>
            <w:r w:rsidRPr="00652094">
              <w:t>2.</w:t>
            </w:r>
          </w:p>
        </w:tc>
        <w:tc>
          <w:tcPr>
            <w:tcW w:w="2554" w:type="dxa"/>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0E7F4CCF" w:rsidR="004D1144" w:rsidRPr="00652094" w:rsidRDefault="000C76EB" w:rsidP="000C76EB">
            <w:pPr>
              <w:pStyle w:val="Tablea"/>
            </w:pPr>
            <w:r>
              <w:t>b.</w:t>
            </w:r>
            <w:r>
              <w:tab/>
            </w:r>
            <w:r w:rsidR="004D1144" w:rsidRPr="00652094">
              <w:t>The CDF</w:t>
            </w:r>
            <w:r w:rsidR="00F5399A">
              <w:t xml:space="preserve"> </w:t>
            </w:r>
            <w:r w:rsidR="004D1144" w:rsidRPr="00652094">
              <w:t>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867867">
        <w:trPr>
          <w:cantSplit/>
          <w:trHeight w:val="135"/>
        </w:trPr>
        <w:tc>
          <w:tcPr>
            <w:tcW w:w="699" w:type="dxa"/>
          </w:tcPr>
          <w:p w14:paraId="57DC57B1" w14:textId="77777777" w:rsidR="004D1144" w:rsidRPr="00652094" w:rsidRDefault="004D1144" w:rsidP="000C76EB">
            <w:pPr>
              <w:pStyle w:val="Tabletext2"/>
              <w:jc w:val="center"/>
            </w:pPr>
            <w:r w:rsidRPr="00652094">
              <w:t>3.</w:t>
            </w:r>
          </w:p>
        </w:tc>
        <w:tc>
          <w:tcPr>
            <w:tcW w:w="2554" w:type="dxa"/>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7419123D" w:rsidR="004D1144" w:rsidRPr="00652094" w:rsidRDefault="000C76EB" w:rsidP="005776AB">
            <w:pPr>
              <w:pStyle w:val="Tablea"/>
            </w:pPr>
            <w:r>
              <w:t>b.</w:t>
            </w:r>
            <w:r>
              <w:tab/>
            </w:r>
            <w:r w:rsidR="004D1144" w:rsidRPr="00652094">
              <w:t>A later day that the CDF</w:t>
            </w:r>
            <w:r w:rsidR="00183E4B">
              <w:t xml:space="preserve"> </w:t>
            </w:r>
            <w:r w:rsidR="004D1144" w:rsidRPr="00652094">
              <w:t xml:space="preserve">considers reasonable after considering the member’s circumstances. </w:t>
            </w:r>
          </w:p>
        </w:tc>
        <w:tc>
          <w:tcPr>
            <w:tcW w:w="2555" w:type="dxa"/>
          </w:tcPr>
          <w:p w14:paraId="59D7F7E1" w14:textId="77777777" w:rsidR="004D1144" w:rsidRPr="00652094" w:rsidRDefault="004D1144" w:rsidP="000C76EB">
            <w:pPr>
              <w:pStyle w:val="Tabletext2"/>
            </w:pPr>
          </w:p>
        </w:tc>
      </w:tr>
    </w:tbl>
    <w:p w14:paraId="1F722717" w14:textId="6EEE784D" w:rsidR="00990BAA" w:rsidRDefault="00F625B2" w:rsidP="00132882">
      <w:pPr>
        <w:pStyle w:val="Heading6"/>
      </w:pPr>
      <w:bookmarkStart w:id="429" w:name="_Toc206070623"/>
      <w:r>
        <w:t>6.5.46A</w:t>
      </w:r>
      <w:r w:rsidR="00E85499">
        <w:tab/>
      </w:r>
      <w:r w:rsidR="00990BAA">
        <w:t xml:space="preserve">Additional removal for members </w:t>
      </w:r>
      <w:r w:rsidR="009C3176" w:rsidRPr="0020249B">
        <w:t xml:space="preserve">who have </w:t>
      </w:r>
      <w:r w:rsidR="009C3176" w:rsidRPr="0020249B">
        <w:rPr>
          <w:rFonts w:cs="Arial"/>
        </w:rPr>
        <w:t>unaccompanied resident family</w:t>
      </w:r>
      <w:bookmarkEnd w:id="429"/>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46C11082" w:rsidR="00395E36" w:rsidRDefault="00395E36" w:rsidP="00132882">
      <w:pPr>
        <w:pStyle w:val="Heading6"/>
      </w:pPr>
      <w:bookmarkStart w:id="430" w:name="_Toc206070624"/>
      <w:r>
        <w:t>6.5.47</w:t>
      </w:r>
      <w:r w:rsidR="00E85499">
        <w:tab/>
      </w:r>
      <w:r w:rsidRPr="007D554F">
        <w:t>Removal if service continues after intended date of ceasing</w:t>
      </w:r>
      <w:bookmarkEnd w:id="430"/>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469B8853" w:rsidR="00955BF8" w:rsidRPr="00700022" w:rsidRDefault="00955BF8" w:rsidP="00132882">
      <w:pPr>
        <w:pStyle w:val="Heading6"/>
      </w:pPr>
      <w:bookmarkStart w:id="431" w:name="bk1637126741Removalondischargeatownrequ"/>
      <w:bookmarkStart w:id="432" w:name="bk1654306742Removalondischargeatownrequ"/>
      <w:bookmarkStart w:id="433" w:name="bk1331196641RemovalonleavingtheADFatown"/>
      <w:bookmarkStart w:id="434" w:name="_Toc206070625"/>
      <w:bookmarkEnd w:id="415"/>
      <w:bookmarkEnd w:id="416"/>
      <w:bookmarkEnd w:id="417"/>
      <w:bookmarkEnd w:id="418"/>
      <w:bookmarkEnd w:id="419"/>
      <w:bookmarkEnd w:id="420"/>
      <w:bookmarkEnd w:id="421"/>
      <w:r w:rsidRPr="00700022">
        <w:t>6.5.48</w:t>
      </w:r>
      <w:r w:rsidR="00E85499">
        <w:tab/>
      </w:r>
      <w:r w:rsidRPr="00700022">
        <w:t>Removal on ceasing continuous full-time service at own request</w:t>
      </w:r>
      <w:bookmarkEnd w:id="434"/>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310CBF">
            <w:pPr>
              <w:pStyle w:val="Sectiontext0"/>
            </w:pPr>
            <w:r w:rsidRPr="00700022">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5DE68079" w:rsidR="00955BF8" w:rsidRPr="00700022" w:rsidRDefault="00955BF8" w:rsidP="005E1C9D">
            <w:pPr>
              <w:pStyle w:val="Sectiontext0"/>
              <w:keepNext/>
              <w:keepLines/>
              <w:rPr>
                <w:rFonts w:cs="Arial"/>
                <w:lang w:eastAsia="en-US"/>
              </w:rPr>
            </w:pPr>
            <w:r w:rsidRPr="00700022">
              <w:rPr>
                <w:rFonts w:cs="Arial"/>
                <w:lang w:eastAsia="en-US"/>
              </w:rPr>
              <w:t>They have compassionate reasons for ceasing continuous full-time service and the CDF</w:t>
            </w:r>
            <w:r w:rsidR="00E603BE">
              <w:rPr>
                <w:rFonts w:cs="Arial"/>
                <w:lang w:eastAsia="en-US"/>
              </w:rPr>
              <w:t xml:space="preserve"> </w:t>
            </w:r>
            <w:r w:rsidRPr="00700022">
              <w:rPr>
                <w:rFonts w:cs="Arial"/>
                <w:lang w:eastAsia="en-US"/>
              </w:rPr>
              <w:t>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09E64DB" w:rsidR="006F0304" w:rsidRPr="00700022" w:rsidRDefault="006F0304" w:rsidP="00132882">
      <w:pPr>
        <w:pStyle w:val="Heading6"/>
      </w:pPr>
      <w:bookmarkStart w:id="435" w:name="_Toc206070626"/>
      <w:bookmarkEnd w:id="422"/>
      <w:bookmarkEnd w:id="423"/>
      <w:bookmarkEnd w:id="424"/>
      <w:bookmarkEnd w:id="425"/>
      <w:bookmarkEnd w:id="426"/>
      <w:bookmarkEnd w:id="431"/>
      <w:bookmarkEnd w:id="432"/>
      <w:bookmarkEnd w:id="433"/>
      <w:r w:rsidRPr="00700022">
        <w:t>6.5.48A</w:t>
      </w:r>
      <w:r w:rsidR="00E85499">
        <w:tab/>
      </w:r>
      <w:r w:rsidRPr="00700022">
        <w:t>Contributions for removal to chosen location</w:t>
      </w:r>
      <w:bookmarkEnd w:id="435"/>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20">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2A144C4E" w:rsidR="00B26F2A" w:rsidRPr="00700022" w:rsidRDefault="00B26F2A" w:rsidP="00132882">
      <w:pPr>
        <w:pStyle w:val="Heading6"/>
      </w:pPr>
      <w:bookmarkStart w:id="436" w:name="_Toc206070627"/>
      <w:r w:rsidRPr="00700022">
        <w:t>6.5.49</w:t>
      </w:r>
      <w:r w:rsidR="00E85499">
        <w:tab/>
      </w:r>
      <w:r w:rsidRPr="00700022">
        <w:t>Removal of vehicle on ceasing continuous full-time service</w:t>
      </w:r>
      <w:bookmarkEnd w:id="436"/>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7" w:name="div7"/>
      <w:bookmarkStart w:id="438" w:name="_Toc206070628"/>
      <w:bookmarkEnd w:id="437"/>
      <w:r w:rsidRPr="00700022">
        <w:t>Division 7: Storage of furniture and effects</w:t>
      </w:r>
      <w:bookmarkEnd w:id="438"/>
    </w:p>
    <w:p w14:paraId="422BD760" w14:textId="7FD3BB78" w:rsidR="00020DFD" w:rsidRPr="00700022" w:rsidRDefault="00D333F9" w:rsidP="00132882">
      <w:pPr>
        <w:pStyle w:val="Heading6"/>
      </w:pPr>
      <w:bookmarkStart w:id="439" w:name="bk104833PM6743Purpose"/>
      <w:bookmarkStart w:id="440" w:name="bk1025436743Purpose"/>
      <w:bookmarkStart w:id="441" w:name="bk1026276743Purpose"/>
      <w:bookmarkStart w:id="442" w:name="bk1438256743Purpose"/>
      <w:bookmarkStart w:id="443" w:name="bk1655386744Purpose"/>
      <w:bookmarkStart w:id="444" w:name="bk1331266643Purpose"/>
      <w:bookmarkStart w:id="445" w:name="_Toc206070629"/>
      <w:r w:rsidRPr="00700022">
        <w:t>6.5.</w:t>
      </w:r>
      <w:r w:rsidR="007E5031" w:rsidRPr="00700022">
        <w:t>50</w:t>
      </w:r>
      <w:r w:rsidR="00E85499">
        <w:tab/>
      </w:r>
      <w:r w:rsidR="00020DFD" w:rsidRPr="00700022">
        <w:t>Purpose</w:t>
      </w:r>
      <w:bookmarkEnd w:id="445"/>
    </w:p>
    <w:bookmarkEnd w:id="439"/>
    <w:bookmarkEnd w:id="440"/>
    <w:bookmarkEnd w:id="441"/>
    <w:bookmarkEnd w:id="442"/>
    <w:bookmarkEnd w:id="443"/>
    <w:bookmarkEnd w:id="444"/>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465D4ABA" w:rsidR="00395E36" w:rsidRDefault="00395E36" w:rsidP="00132882">
      <w:pPr>
        <w:pStyle w:val="Heading6"/>
      </w:pPr>
      <w:bookmarkStart w:id="446" w:name="bk104833PM6744Basis"/>
      <w:bookmarkStart w:id="447" w:name="bk1025436744Basis"/>
      <w:bookmarkStart w:id="448" w:name="bk1026286744Basis"/>
      <w:bookmarkStart w:id="449" w:name="bk1438256744Basis"/>
      <w:bookmarkStart w:id="450" w:name="bk1655386745Basis"/>
      <w:bookmarkStart w:id="451" w:name="bk1331266644Basis"/>
      <w:bookmarkStart w:id="452" w:name="_Toc206070630"/>
      <w:r>
        <w:t>6.5.50A</w:t>
      </w:r>
      <w:r w:rsidR="00E85499">
        <w:tab/>
      </w:r>
      <w:r>
        <w:t>Member this Division does not apply to</w:t>
      </w:r>
      <w:bookmarkEnd w:id="452"/>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5986B995" w:rsidR="00F85338" w:rsidRPr="00700022" w:rsidRDefault="00D333F9" w:rsidP="00132882">
      <w:pPr>
        <w:pStyle w:val="Heading6"/>
      </w:pPr>
      <w:bookmarkStart w:id="453" w:name="_Toc206070631"/>
      <w:r w:rsidRPr="00700022">
        <w:t>6.5.</w:t>
      </w:r>
      <w:r w:rsidR="00BF75E2" w:rsidRPr="00700022">
        <w:t>5</w:t>
      </w:r>
      <w:r w:rsidR="007E5031" w:rsidRPr="00700022">
        <w:t>1</w:t>
      </w:r>
      <w:r w:rsidR="00E85499">
        <w:tab/>
      </w:r>
      <w:r w:rsidR="00F85338" w:rsidRPr="00700022">
        <w:t>Period for which storage is provided – general</w:t>
      </w:r>
      <w:bookmarkEnd w:id="453"/>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79C121B8" w:rsidR="00020DFD" w:rsidRPr="00700022" w:rsidRDefault="00395E36" w:rsidP="00132882">
      <w:pPr>
        <w:pStyle w:val="Heading6"/>
      </w:pPr>
      <w:bookmarkStart w:id="454" w:name="bk104833PM6745Memberswithdependants"/>
      <w:bookmarkStart w:id="455" w:name="bk1025436745Memberswithdependants"/>
      <w:bookmarkStart w:id="456" w:name="bk1026286745Memberswithdependants"/>
      <w:bookmarkStart w:id="457" w:name="bk1438256745Memberswithdependants"/>
      <w:bookmarkStart w:id="458" w:name="bk1655386746Memberswithdependants"/>
      <w:bookmarkStart w:id="459" w:name="bk1331266645Memberswithdependants"/>
      <w:bookmarkStart w:id="460" w:name="_Toc206070632"/>
      <w:bookmarkEnd w:id="446"/>
      <w:bookmarkEnd w:id="447"/>
      <w:bookmarkEnd w:id="448"/>
      <w:bookmarkEnd w:id="449"/>
      <w:bookmarkEnd w:id="450"/>
      <w:bookmarkEnd w:id="451"/>
      <w:r>
        <w:t>6.5.52</w:t>
      </w:r>
      <w:r w:rsidR="00E85499">
        <w:tab/>
      </w:r>
      <w:r>
        <w:t>Storage for members who have accompanied resident family or recognised other persons</w:t>
      </w:r>
      <w:bookmarkEnd w:id="460"/>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54"/>
      <w:bookmarkEnd w:id="455"/>
      <w:bookmarkEnd w:id="456"/>
      <w:bookmarkEnd w:id="457"/>
      <w:bookmarkEnd w:id="458"/>
      <w:bookmarkEnd w:id="459"/>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5FDCA15B" w:rsidR="00FB7A93" w:rsidRPr="00700022" w:rsidRDefault="00FB7A93" w:rsidP="00FB7A93">
            <w:pPr>
              <w:pStyle w:val="Tabletext2"/>
              <w:keepNext/>
            </w:pPr>
            <w:r w:rsidRPr="00700022">
              <w:t>the furniture and effects that the CDF considers cannot reasonably be housed in the residence. The CDF</w:t>
            </w:r>
            <w:r w:rsidR="00E603BE">
              <w:t xml:space="preserve"> </w:t>
            </w:r>
            <w:r w:rsidRPr="00700022">
              <w:t xml:space="preserve">must consider </w:t>
            </w:r>
            <w:r w:rsidR="00BE6638">
              <w:t>all</w:t>
            </w:r>
            <w:r w:rsidR="00BE6638" w:rsidRPr="00700022">
              <w:t xml:space="preserve"> </w:t>
            </w:r>
            <w:r w:rsidRPr="00700022">
              <w:t>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17D65685"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6DF4D176" w:rsidR="00FB7A93" w:rsidRPr="00700022" w:rsidRDefault="00FB7A93" w:rsidP="003A0A1A">
            <w:pPr>
              <w:pStyle w:val="TableTextArial-left"/>
              <w:tabs>
                <w:tab w:val="left" w:pos="284"/>
                <w:tab w:val="left" w:pos="315"/>
              </w:tabs>
            </w:pPr>
            <w:r w:rsidRPr="00700022">
              <w:t>the furniture and effects the CDF</w:t>
            </w:r>
            <w:r w:rsidR="00E603BE">
              <w:t xml:space="preserve"> </w:t>
            </w:r>
            <w:r w:rsidRPr="00700022">
              <w:t xml:space="preserve">considers cannot reasonably be housed in the residence. The CDF must consider </w:t>
            </w:r>
            <w:r w:rsidR="00BE6638">
              <w:t>all of</w:t>
            </w:r>
            <w:r w:rsidR="00BE6638" w:rsidRPr="00700022">
              <w:t xml:space="preserve"> </w:t>
            </w:r>
            <w:r w:rsidRPr="00700022">
              <w:t xml:space="preserve">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5FBB856B"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 xml:space="preserve">for items not already in storage if </w:t>
            </w:r>
            <w:r w:rsidR="00BE6638">
              <w:t xml:space="preserve">all of </w:t>
            </w:r>
            <w:r w:rsidR="00504FCF" w:rsidRPr="00700022">
              <w:t>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61" w:name="bk104833PM6746Memberswithoutdependants"/>
            <w:bookmarkStart w:id="462" w:name="bk1025436746Memberswithoutdependants"/>
            <w:bookmarkStart w:id="463" w:name="bk1026286746Memberswithoutdependants"/>
            <w:bookmarkStart w:id="464"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E056C4" w:rsidR="00731881" w:rsidRPr="00700022" w:rsidRDefault="00D333F9" w:rsidP="00132882">
      <w:pPr>
        <w:pStyle w:val="Heading6"/>
      </w:pPr>
      <w:bookmarkStart w:id="465" w:name="bk1655386747Memberswithoutdependants"/>
      <w:bookmarkStart w:id="466" w:name="bk1331276646Memberswithoutdependants"/>
      <w:bookmarkStart w:id="467" w:name="_Toc206070633"/>
      <w:r w:rsidRPr="00700022">
        <w:t>6.5.</w:t>
      </w:r>
      <w:r w:rsidR="009F7EC0" w:rsidRPr="00700022">
        <w:t>5</w:t>
      </w:r>
      <w:r w:rsidR="007E5031" w:rsidRPr="00700022">
        <w:t>3</w:t>
      </w:r>
      <w:r w:rsidR="00E85499">
        <w:tab/>
      </w:r>
      <w:r w:rsidR="00731881" w:rsidRPr="00700022">
        <w:t xml:space="preserve">Member </w:t>
      </w:r>
      <w:r w:rsidR="00395E36">
        <w:t>who has unaccompanied resident family and no accompanied resident family</w:t>
      </w:r>
      <w:bookmarkEnd w:id="467"/>
    </w:p>
    <w:tbl>
      <w:tblPr>
        <w:tblW w:w="9359" w:type="dxa"/>
        <w:tblInd w:w="113" w:type="dxa"/>
        <w:tblLayout w:type="fixed"/>
        <w:tblLook w:val="0000" w:firstRow="0" w:lastRow="0" w:firstColumn="0" w:lastColumn="0" w:noHBand="0" w:noVBand="0"/>
      </w:tblPr>
      <w:tblGrid>
        <w:gridCol w:w="992"/>
        <w:gridCol w:w="567"/>
        <w:gridCol w:w="567"/>
        <w:gridCol w:w="7233"/>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FD5F3F" w:rsidRPr="00D15A4D" w14:paraId="151327C0" w14:textId="77777777" w:rsidTr="00FD5F3F">
        <w:tblPrEx>
          <w:tblLook w:val="04A0" w:firstRow="1" w:lastRow="0" w:firstColumn="1" w:lastColumn="0" w:noHBand="0" w:noVBand="1"/>
        </w:tblPrEx>
        <w:tc>
          <w:tcPr>
            <w:tcW w:w="991" w:type="dxa"/>
          </w:tcPr>
          <w:p w14:paraId="46058E88" w14:textId="77777777" w:rsidR="00FD5F3F" w:rsidRPr="00D15A4D" w:rsidRDefault="00FD5F3F" w:rsidP="00067E00">
            <w:pPr>
              <w:pStyle w:val="Sectiontext0"/>
              <w:jc w:val="center"/>
              <w:rPr>
                <w:lang w:eastAsia="en-US"/>
              </w:rPr>
            </w:pPr>
          </w:p>
        </w:tc>
        <w:tc>
          <w:tcPr>
            <w:tcW w:w="567" w:type="dxa"/>
          </w:tcPr>
          <w:p w14:paraId="5E39BEBD" w14:textId="77777777" w:rsidR="00FD5F3F" w:rsidRPr="00D15A4D" w:rsidRDefault="00FD5F3F" w:rsidP="00067E00">
            <w:pPr>
              <w:pStyle w:val="Sectiontext0"/>
              <w:rPr>
                <w:rFonts w:cs="Arial"/>
                <w:iCs/>
                <w:lang w:eastAsia="en-US"/>
              </w:rPr>
            </w:pPr>
          </w:p>
        </w:tc>
        <w:tc>
          <w:tcPr>
            <w:tcW w:w="567" w:type="dxa"/>
            <w:hideMark/>
          </w:tcPr>
          <w:p w14:paraId="68572F80" w14:textId="77777777" w:rsidR="00FD5F3F" w:rsidRPr="00D15A4D" w:rsidRDefault="00FD5F3F" w:rsidP="00067E00">
            <w:pPr>
              <w:pStyle w:val="Sectiontext0"/>
              <w:rPr>
                <w:rFonts w:cs="Arial"/>
                <w:iCs/>
                <w:lang w:eastAsia="en-US"/>
              </w:rPr>
            </w:pPr>
            <w:r>
              <w:rPr>
                <w:rFonts w:cs="Arial"/>
                <w:iCs/>
                <w:lang w:eastAsia="en-US"/>
              </w:rPr>
              <w:t>ii</w:t>
            </w:r>
            <w:r w:rsidRPr="00D15A4D">
              <w:rPr>
                <w:rFonts w:cs="Arial"/>
                <w:iCs/>
                <w:lang w:eastAsia="en-US"/>
              </w:rPr>
              <w:t>i.</w:t>
            </w:r>
          </w:p>
        </w:tc>
        <w:tc>
          <w:tcPr>
            <w:tcW w:w="7234" w:type="dxa"/>
          </w:tcPr>
          <w:p w14:paraId="73C62F58" w14:textId="77777777" w:rsidR="00FD5F3F" w:rsidRPr="00D15A4D" w:rsidRDefault="00FD5F3F" w:rsidP="00067E00">
            <w:pPr>
              <w:pStyle w:val="Sectiontext0"/>
              <w:rPr>
                <w:rFonts w:cs="Arial"/>
                <w:iCs/>
                <w:lang w:eastAsia="en-US"/>
              </w:rPr>
            </w:pPr>
            <w:r>
              <w:t>They are occupying an own home and they choose to vacate it for the duration of the deployment.</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r w:rsidR="00FD5F3F" w:rsidRPr="00D15A4D" w14:paraId="0B601BF8" w14:textId="77777777" w:rsidTr="00067E00">
        <w:tc>
          <w:tcPr>
            <w:tcW w:w="992" w:type="dxa"/>
          </w:tcPr>
          <w:p w14:paraId="0121B76A" w14:textId="77777777" w:rsidR="00FD5F3F" w:rsidRPr="00D15A4D" w:rsidRDefault="00FD5F3F" w:rsidP="00067E00">
            <w:pPr>
              <w:pStyle w:val="Sectiontext0"/>
              <w:jc w:val="center"/>
            </w:pPr>
            <w:r>
              <w:t>3.</w:t>
            </w:r>
          </w:p>
        </w:tc>
        <w:tc>
          <w:tcPr>
            <w:tcW w:w="8367" w:type="dxa"/>
            <w:gridSpan w:val="3"/>
          </w:tcPr>
          <w:p w14:paraId="058613E9" w14:textId="77777777" w:rsidR="00FD5F3F" w:rsidRDefault="00FD5F3F" w:rsidP="00067E00">
            <w:pPr>
              <w:pStyle w:val="Sectiontext0"/>
              <w:rPr>
                <w:iCs/>
              </w:rPr>
            </w:pPr>
            <w:r>
              <w:rPr>
                <w:iCs/>
              </w:rPr>
              <w:t xml:space="preserve">In this section, </w:t>
            </w:r>
            <w:r>
              <w:rPr>
                <w:b/>
                <w:iCs/>
              </w:rPr>
              <w:t>own home</w:t>
            </w:r>
            <w:r>
              <w:rPr>
                <w:iCs/>
              </w:rPr>
              <w:t xml:space="preserve"> means </w:t>
            </w:r>
            <w:r>
              <w:t>a home that would be a suitable own home under section 7.2.5 had paragraph 7.2.12.1.g not applied.</w:t>
            </w:r>
          </w:p>
          <w:p w14:paraId="03B6802E" w14:textId="77777777" w:rsidR="00FD5F3F" w:rsidRPr="00A6038A" w:rsidRDefault="00FD5F3F" w:rsidP="00067E00">
            <w:pPr>
              <w:pStyle w:val="notepara"/>
            </w:pPr>
            <w:r>
              <w:rPr>
                <w:b/>
              </w:rPr>
              <w:t xml:space="preserve">Note: </w:t>
            </w:r>
            <w:r>
              <w:rPr>
                <w:b/>
              </w:rPr>
              <w:tab/>
            </w:r>
            <w:r>
              <w:t>Paragraph 7.2.12.1.g provides that a home that is in the member’s housing benefit location is not considered a suitable own home if the member has unaccompanied resident family.</w:t>
            </w:r>
          </w:p>
        </w:tc>
      </w:tr>
    </w:tbl>
    <w:p w14:paraId="0659B0E5" w14:textId="2E3427DD" w:rsidR="00020DFD" w:rsidRPr="00700022" w:rsidRDefault="00D333F9" w:rsidP="00132882">
      <w:pPr>
        <w:pStyle w:val="Heading6"/>
      </w:pPr>
      <w:bookmarkStart w:id="468" w:name="_Toc206070634"/>
      <w:r w:rsidRPr="00700022">
        <w:t>6.5.</w:t>
      </w:r>
      <w:r w:rsidR="009F7EC0" w:rsidRPr="00700022">
        <w:t>5</w:t>
      </w:r>
      <w:r w:rsidR="007E5031" w:rsidRPr="00700022">
        <w:t>4</w:t>
      </w:r>
      <w:r w:rsidR="00E85499">
        <w:tab/>
      </w:r>
      <w:r w:rsidR="00020DFD" w:rsidRPr="00700022">
        <w:t xml:space="preserve">Member </w:t>
      </w:r>
      <w:r w:rsidR="00395E36">
        <w:t>who has no resident family or recognised other persons</w:t>
      </w:r>
      <w:bookmarkEnd w:id="468"/>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93E63CB" w:rsidR="00395E36" w:rsidRDefault="00395E36" w:rsidP="00DD5B9F">
            <w:pPr>
              <w:pStyle w:val="Sectiontext0"/>
            </w:pPr>
            <w:r>
              <w:t xml:space="preserve">They </w:t>
            </w:r>
            <w:r w:rsidR="00876E01">
              <w:t xml:space="preserve">are </w:t>
            </w:r>
            <w:r w:rsidRPr="00AB16AB">
              <w:t>eligible for a removal under this Determination</w:t>
            </w:r>
            <w:r>
              <w:t>.</w:t>
            </w:r>
          </w:p>
        </w:tc>
      </w:tr>
      <w:bookmarkEnd w:id="461"/>
      <w:bookmarkEnd w:id="462"/>
      <w:bookmarkEnd w:id="463"/>
      <w:bookmarkEnd w:id="464"/>
      <w:bookmarkEnd w:id="465"/>
      <w:bookmarkEnd w:id="466"/>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1CE9962A" w:rsidR="0045161B" w:rsidRPr="00700022" w:rsidRDefault="0045161B" w:rsidP="0045161B">
            <w:pPr>
              <w:pStyle w:val="BlockText-Plain"/>
            </w:pPr>
            <w:r w:rsidRPr="00700022">
              <w:t xml:space="preserve">A member in a situation in an item in </w:t>
            </w:r>
            <w:r w:rsidR="000B12CC">
              <w:t>column</w:t>
            </w:r>
            <w:r w:rsidRPr="00700022">
              <w:t xml:space="preserve"> A of the following table is eligible for the storage benefit in </w:t>
            </w:r>
            <w:r w:rsidR="000B12CC">
              <w:t>column</w:t>
            </w:r>
            <w:r w:rsidRPr="00700022">
              <w:t xml:space="preserve">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4C703C35" w:rsidR="00304D6C" w:rsidRPr="00700022" w:rsidRDefault="00304D6C" w:rsidP="005E1C9D">
            <w:pPr>
              <w:pStyle w:val="Tabletext2"/>
            </w:pPr>
            <w:r w:rsidRPr="00700022">
              <w:t>Storage of the furniture and effects that the CDF</w:t>
            </w:r>
            <w:r w:rsidR="008F10F7">
              <w:t xml:space="preserve"> </w:t>
            </w:r>
            <w:r w:rsidRPr="00700022">
              <w:t xml:space="preserve">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876E01" w:rsidRPr="00700022" w14:paraId="7099D103" w14:textId="77777777" w:rsidTr="00067E00">
        <w:trPr>
          <w:cantSplit/>
        </w:trPr>
        <w:tc>
          <w:tcPr>
            <w:tcW w:w="708" w:type="dxa"/>
            <w:tcBorders>
              <w:top w:val="single" w:sz="6" w:space="0" w:color="auto"/>
              <w:left w:val="single" w:sz="6" w:space="0" w:color="auto"/>
              <w:bottom w:val="single" w:sz="6" w:space="0" w:color="auto"/>
              <w:right w:val="single" w:sz="6" w:space="0" w:color="auto"/>
            </w:tcBorders>
          </w:tcPr>
          <w:p w14:paraId="3243C3EE" w14:textId="77777777" w:rsidR="00876E01" w:rsidRPr="00700022" w:rsidRDefault="00876E01" w:rsidP="00067E00">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CC0450C" w14:textId="77777777" w:rsidR="00876E01" w:rsidRPr="00700022" w:rsidRDefault="00876E01" w:rsidP="00067E00">
            <w:pPr>
              <w:pStyle w:val="Tabletext2"/>
            </w:pPr>
            <w:r w:rsidRPr="00700022">
              <w:t xml:space="preserve">The member is deployed for </w:t>
            </w:r>
            <w:r>
              <w:t>6</w:t>
            </w:r>
            <w:r w:rsidRPr="00700022">
              <w:t xml:space="preserve"> months or longer and one of the following apply. </w:t>
            </w:r>
          </w:p>
          <w:p w14:paraId="2725BEB1" w14:textId="77777777" w:rsidR="00876E01" w:rsidRPr="006B43EE" w:rsidRDefault="00876E01" w:rsidP="00067E00">
            <w:pPr>
              <w:pStyle w:val="Tablea"/>
              <w:rPr>
                <w:rFonts w:cs="Arial"/>
              </w:rPr>
            </w:pPr>
            <w:r w:rsidRPr="006B43EE">
              <w:rPr>
                <w:rFonts w:cs="Arial"/>
              </w:rPr>
              <w:t>a.</w:t>
            </w:r>
            <w:r w:rsidRPr="006B43EE">
              <w:rPr>
                <w:rFonts w:cs="Arial"/>
              </w:rPr>
              <w:tab/>
              <w:t>The member chooses to vacate their accommodation.</w:t>
            </w:r>
          </w:p>
          <w:p w14:paraId="6E116457" w14:textId="77777777" w:rsidR="00876E01" w:rsidRPr="00700022" w:rsidRDefault="00876E01" w:rsidP="00067E00">
            <w:pPr>
              <w:pStyle w:val="Tablea"/>
            </w:pPr>
            <w:r w:rsidRPr="006B43EE">
              <w:rPr>
                <w:rFonts w:cs="Arial"/>
              </w:rPr>
              <w:t>b.</w:t>
            </w:r>
            <w:r w:rsidRPr="006B43EE">
              <w:rPr>
                <w:rFonts w:cs="Arial"/>
              </w:rPr>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C4347DB" w14:textId="77777777" w:rsidR="00876E01" w:rsidRPr="00CD04C8" w:rsidRDefault="00876E01" w:rsidP="00067E00">
            <w:pPr>
              <w:spacing w:before="40" w:after="20"/>
              <w:ind w:left="23" w:hanging="23"/>
              <w:rPr>
                <w:rFonts w:ascii="Arial" w:hAnsi="Arial" w:cs="Arial"/>
                <w:color w:val="000000"/>
              </w:rPr>
            </w:pPr>
            <w:r>
              <w:rPr>
                <w:rFonts w:ascii="Arial" w:hAnsi="Arial" w:cs="Arial"/>
                <w:color w:val="000000"/>
              </w:rPr>
              <w:t>S</w:t>
            </w:r>
            <w:r w:rsidRPr="00CD04C8">
              <w:rPr>
                <w:rFonts w:ascii="Arial" w:hAnsi="Arial" w:cs="Arial"/>
                <w:color w:val="000000"/>
              </w:rPr>
              <w:t>torage of their furniture and effects until the</w:t>
            </w:r>
            <w:r>
              <w:rPr>
                <w:rFonts w:ascii="Arial" w:hAnsi="Arial" w:cs="Arial"/>
                <w:color w:val="000000"/>
              </w:rPr>
              <w:t xml:space="preserve"> </w:t>
            </w:r>
            <w:r w:rsidRPr="00CD04C8">
              <w:rPr>
                <w:rFonts w:ascii="Arial" w:hAnsi="Arial" w:cs="Arial"/>
                <w:color w:val="000000"/>
              </w:rPr>
              <w:t>member is rehoused after the deployment.</w:t>
            </w:r>
          </w:p>
          <w:p w14:paraId="2C2865EA" w14:textId="77777777" w:rsidR="00876E01" w:rsidRPr="00CD04C8" w:rsidRDefault="00876E01" w:rsidP="00067E00">
            <w:pPr>
              <w:spacing w:before="40" w:after="20"/>
              <w:ind w:left="284" w:hanging="284"/>
              <w:rPr>
                <w:rFonts w:ascii="Arial" w:hAnsi="Arial" w:cs="Arial"/>
                <w:color w:val="000000"/>
              </w:rPr>
            </w:pPr>
          </w:p>
          <w:p w14:paraId="24DA952E" w14:textId="77777777" w:rsidR="00876E01" w:rsidRPr="00700022" w:rsidRDefault="00876E01" w:rsidP="00067E00">
            <w:pPr>
              <w:pStyle w:val="notepara"/>
            </w:pPr>
            <w:r w:rsidRPr="00CD04C8">
              <w:rPr>
                <w:b/>
              </w:rPr>
              <w:t>Note:</w:t>
            </w:r>
            <w:r>
              <w:rPr>
                <w:b/>
              </w:rPr>
              <w:tab/>
            </w:r>
            <w:r w:rsidRPr="00CD04C8">
              <w:t>For storage of vehicles and towable items on deployment see section 6.5A.19</w:t>
            </w:r>
            <w:r>
              <w:t>.</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t>1B.</w:t>
            </w:r>
          </w:p>
        </w:tc>
        <w:tc>
          <w:tcPr>
            <w:tcW w:w="8368" w:type="dxa"/>
            <w:gridSpan w:val="2"/>
          </w:tcPr>
          <w:p w14:paraId="00261DF9" w14:textId="62B33C7D" w:rsidR="00ED7EAF" w:rsidRPr="00700022" w:rsidRDefault="00ED7EAF" w:rsidP="005E1C9D">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6FC80B71" w:rsidR="00DE43E3" w:rsidRPr="000F5BEC" w:rsidRDefault="00DE43E3" w:rsidP="00132882">
      <w:pPr>
        <w:pStyle w:val="Heading6"/>
      </w:pPr>
      <w:bookmarkStart w:id="469" w:name="_Toc110578472"/>
      <w:bookmarkStart w:id="470" w:name="bk104833PM6747Newlyenlistedmembers"/>
      <w:bookmarkStart w:id="471" w:name="bk1025436747Newlyenlistedmembers"/>
      <w:bookmarkStart w:id="472" w:name="bk1026286747Newlyenlistedmembers"/>
      <w:bookmarkStart w:id="473" w:name="bk1438256747Newlyenlistedmembers"/>
      <w:bookmarkStart w:id="474" w:name="bk1655386748Newlyenlistedmembers"/>
      <w:bookmarkStart w:id="475" w:name="bk1331276647Newlyenlistedmembers"/>
      <w:bookmarkStart w:id="476" w:name="_Toc206070635"/>
      <w:r w:rsidRPr="000F5BEC">
        <w:t>6.5.54A</w:t>
      </w:r>
      <w:r w:rsidR="00E85499">
        <w:tab/>
      </w:r>
      <w:r w:rsidRPr="000F5BEC">
        <w:t>Posting to RAAF Base Tindal</w:t>
      </w:r>
      <w:bookmarkEnd w:id="469"/>
      <w:bookmarkEnd w:id="476"/>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0F440980" w:rsidR="00504FCF" w:rsidRPr="00700022" w:rsidRDefault="00504FCF" w:rsidP="00132882">
      <w:pPr>
        <w:pStyle w:val="Heading6"/>
      </w:pPr>
      <w:bookmarkStart w:id="477" w:name="_Toc206070636"/>
      <w:r w:rsidRPr="00700022">
        <w:t>6.5.55</w:t>
      </w:r>
      <w:r w:rsidR="00E85499">
        <w:tab/>
      </w:r>
      <w:r w:rsidRPr="00700022">
        <w:t>Newly enlisted members</w:t>
      </w:r>
      <w:bookmarkEnd w:id="477"/>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5E11061C" w:rsidR="00504FCF" w:rsidRPr="00700022" w:rsidRDefault="00504FCF" w:rsidP="005E1C9D">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22BB0E46" w:rsidR="00020DFD" w:rsidRPr="00700022" w:rsidRDefault="00D333F9" w:rsidP="00132882">
      <w:pPr>
        <w:pStyle w:val="Heading6"/>
      </w:pPr>
      <w:bookmarkStart w:id="478" w:name="bk104833PM6748Memberswithownhomeatposti"/>
      <w:bookmarkStart w:id="479" w:name="bk1025446748Memberswithownhomeatposting"/>
      <w:bookmarkStart w:id="480" w:name="bk1026286748Memberswithownhomeatposting"/>
      <w:bookmarkStart w:id="481" w:name="bk1438256748Memberswithownhomeatposting"/>
      <w:bookmarkStart w:id="482" w:name="bk1655386749Memberswithownhomeatposting"/>
      <w:bookmarkStart w:id="483" w:name="bk1331276648Memberswithownhomeatposting"/>
      <w:bookmarkStart w:id="484" w:name="_Toc206070637"/>
      <w:bookmarkEnd w:id="470"/>
      <w:bookmarkEnd w:id="471"/>
      <w:bookmarkEnd w:id="472"/>
      <w:bookmarkEnd w:id="473"/>
      <w:bookmarkEnd w:id="474"/>
      <w:bookmarkEnd w:id="475"/>
      <w:r w:rsidRPr="00700022">
        <w:t>6.5.</w:t>
      </w:r>
      <w:r w:rsidR="00E95EFB" w:rsidRPr="00700022">
        <w:t>5</w:t>
      </w:r>
      <w:r w:rsidR="007E5031" w:rsidRPr="00700022">
        <w:t>6</w:t>
      </w:r>
      <w:r w:rsidR="00E85499">
        <w:tab/>
      </w:r>
      <w:r w:rsidR="00020DFD" w:rsidRPr="00700022">
        <w:t>Storage of statutory officer's official Defence vehicle</w:t>
      </w:r>
      <w:bookmarkEnd w:id="484"/>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3745BD8B" w:rsidR="00504FCF" w:rsidRPr="00700022" w:rsidRDefault="00504FCF" w:rsidP="00132882">
      <w:pPr>
        <w:pStyle w:val="Heading6"/>
      </w:pPr>
      <w:bookmarkStart w:id="485" w:name="_Toc87519821"/>
      <w:bookmarkStart w:id="486" w:name="_Toc206070638"/>
      <w:r w:rsidRPr="00700022">
        <w:t>6.5.57</w:t>
      </w:r>
      <w:r w:rsidR="00E85499">
        <w:tab/>
      </w:r>
      <w:r w:rsidRPr="00700022">
        <w:t>Members with own home</w:t>
      </w:r>
      <w:bookmarkEnd w:id="485"/>
      <w:bookmarkEnd w:id="486"/>
    </w:p>
    <w:tbl>
      <w:tblPr>
        <w:tblW w:w="9365" w:type="dxa"/>
        <w:tblInd w:w="108" w:type="dxa"/>
        <w:tblLayout w:type="fixed"/>
        <w:tblLook w:val="04A0" w:firstRow="1" w:lastRow="0" w:firstColumn="1" w:lastColumn="0" w:noHBand="0" w:noVBand="1"/>
      </w:tblPr>
      <w:tblGrid>
        <w:gridCol w:w="995"/>
        <w:gridCol w:w="8370"/>
      </w:tblGrid>
      <w:tr w:rsidR="00B43730" w:rsidRPr="00D15A4D" w14:paraId="4F6B74E4" w14:textId="77777777" w:rsidTr="00B43730">
        <w:tc>
          <w:tcPr>
            <w:tcW w:w="995" w:type="dxa"/>
          </w:tcPr>
          <w:p w14:paraId="4171526A" w14:textId="77777777" w:rsidR="00B43730" w:rsidRPr="00D15A4D" w:rsidRDefault="00B43730" w:rsidP="00067E00">
            <w:pPr>
              <w:pStyle w:val="Sectiontext0"/>
              <w:jc w:val="center"/>
              <w:rPr>
                <w:lang w:eastAsia="en-US"/>
              </w:rPr>
            </w:pPr>
          </w:p>
        </w:tc>
        <w:tc>
          <w:tcPr>
            <w:tcW w:w="8370" w:type="dxa"/>
          </w:tcPr>
          <w:p w14:paraId="33738467" w14:textId="77777777" w:rsidR="00B43730" w:rsidRDefault="00B43730" w:rsidP="00067E00">
            <w:pPr>
              <w:pStyle w:val="Sectiontext0"/>
            </w:pPr>
            <w:r>
              <w:t>A member occupying</w:t>
            </w:r>
            <w:r w:rsidRPr="00700022">
              <w:t xml:space="preserve"> a suitable own home in the </w:t>
            </w:r>
            <w:r>
              <w:t>housing benefit location or family benefit location</w:t>
            </w:r>
            <w:r w:rsidRPr="00700022" w:rsidDel="00395E36">
              <w:t xml:space="preserve"> </w:t>
            </w:r>
            <w:r w:rsidRPr="00700022">
              <w:t>is not eligible for storage unless the CDF is satisfied the items of furniture to be stored are the same as non-portable items in their own home.</w:t>
            </w:r>
          </w:p>
          <w:p w14:paraId="71AB305E" w14:textId="77777777" w:rsidR="00B43730" w:rsidRPr="002545D6" w:rsidRDefault="00B43730" w:rsidP="00067E00">
            <w:pPr>
              <w:pStyle w:val="notepara"/>
              <w:rPr>
                <w:rFonts w:cs="Arial"/>
                <w:b/>
                <w:iCs/>
              </w:rPr>
            </w:pPr>
            <w:r>
              <w:rPr>
                <w:b/>
              </w:rPr>
              <w:t xml:space="preserve">Note: </w:t>
            </w:r>
            <w:r>
              <w:rPr>
                <w:b/>
              </w:rPr>
              <w:tab/>
            </w:r>
            <w:r w:rsidRPr="002545D6">
              <w:t>A member who has chosen to vacate their own home as a consequence of being deployed for 6 months or longer may be eligible for storage under section 6.5.53.</w:t>
            </w:r>
          </w:p>
        </w:tc>
      </w:tr>
    </w:tbl>
    <w:p w14:paraId="669FCBD8" w14:textId="5BF2CA39" w:rsidR="00E57E6B" w:rsidRPr="00700022" w:rsidRDefault="00D333F9" w:rsidP="00132882">
      <w:pPr>
        <w:pStyle w:val="Heading6"/>
      </w:pPr>
      <w:bookmarkStart w:id="487" w:name="bk104833PM6749Storageatachosenlocalitya"/>
      <w:bookmarkStart w:id="488" w:name="bk1025446749Storageatachosenlocationatm"/>
      <w:bookmarkStart w:id="489" w:name="bk1026286749Storageatachosenlocationatm"/>
      <w:bookmarkStart w:id="490" w:name="bk1438256749Storageatachosenlocationatm"/>
      <w:bookmarkStart w:id="491" w:name="bk1655386750Storageatachosenlocationatm"/>
      <w:bookmarkStart w:id="492" w:name="bk1331276649Storageatachosenlocationatm"/>
      <w:bookmarkStart w:id="493" w:name="_Toc206070639"/>
      <w:bookmarkEnd w:id="478"/>
      <w:bookmarkEnd w:id="479"/>
      <w:bookmarkEnd w:id="480"/>
      <w:bookmarkEnd w:id="481"/>
      <w:bookmarkEnd w:id="482"/>
      <w:bookmarkEnd w:id="483"/>
      <w:r w:rsidRPr="00700022">
        <w:t>6.5.</w:t>
      </w:r>
      <w:r w:rsidR="00E95EFB" w:rsidRPr="00700022">
        <w:t>5</w:t>
      </w:r>
      <w:r w:rsidR="007E5031" w:rsidRPr="00700022">
        <w:t>8</w:t>
      </w:r>
      <w:r w:rsidR="00E85499">
        <w:tab/>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93"/>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6BE62524" w:rsidR="00E57E6B" w:rsidRPr="00700022" w:rsidRDefault="00E57E6B" w:rsidP="00BE6638">
            <w:pPr>
              <w:pStyle w:val="Sectiontext0"/>
            </w:pPr>
            <w:r w:rsidRPr="00700022">
              <w:t xml:space="preserve">Items in storage at a </w:t>
            </w:r>
            <w:r w:rsidR="00395E36">
              <w:t>family benefit location</w:t>
            </w:r>
            <w:r w:rsidR="00395E36" w:rsidRPr="00700022" w:rsidDel="00395E36">
              <w:t xml:space="preserve"> </w:t>
            </w:r>
            <w:r w:rsidRPr="00700022">
              <w:t xml:space="preserve">may remain stored </w:t>
            </w:r>
            <w:r w:rsidR="00BE6638">
              <w:t>if any of the following apply</w:t>
            </w:r>
            <w:r w:rsidRPr="00700022">
              <w:t>.</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4702E934" w:rsidR="00020DFD" w:rsidRPr="00700022" w:rsidRDefault="00D333F9" w:rsidP="00132882">
      <w:pPr>
        <w:pStyle w:val="Heading6"/>
      </w:pPr>
      <w:bookmarkStart w:id="494" w:name="bk1025446750Chargeswhenremovalisdeferre"/>
      <w:bookmarkStart w:id="495" w:name="bk1026286750Chargeswhenremovalisdeferre"/>
      <w:bookmarkStart w:id="496" w:name="bk1438256750Chargeswhenremovalisdeferre"/>
      <w:bookmarkStart w:id="497" w:name="bk1655386751Chargeswhenremovalisdeferre"/>
      <w:bookmarkStart w:id="498" w:name="bk1331276650Chargeswhenremovalisdeferre"/>
      <w:bookmarkStart w:id="499" w:name="_Toc206070640"/>
      <w:bookmarkEnd w:id="487"/>
      <w:bookmarkEnd w:id="488"/>
      <w:bookmarkEnd w:id="489"/>
      <w:bookmarkEnd w:id="490"/>
      <w:bookmarkEnd w:id="491"/>
      <w:bookmarkEnd w:id="492"/>
      <w:r w:rsidRPr="00700022">
        <w:t>6.5.</w:t>
      </w:r>
      <w:r w:rsidR="00020DFD" w:rsidRPr="00700022">
        <w:t>5</w:t>
      </w:r>
      <w:r w:rsidR="007E5031" w:rsidRPr="00700022">
        <w:t>9</w:t>
      </w:r>
      <w:r w:rsidR="00E85499">
        <w:tab/>
      </w:r>
      <w:r w:rsidR="00020DFD" w:rsidRPr="00700022">
        <w:t>Charges when removal is deferred</w:t>
      </w:r>
      <w:bookmarkEnd w:id="499"/>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94"/>
          <w:bookmarkEnd w:id="495"/>
          <w:bookmarkEnd w:id="496"/>
          <w:bookmarkEnd w:id="497"/>
          <w:bookmarkEnd w:id="498"/>
          <w:p w14:paraId="2625D0AD" w14:textId="77777777" w:rsidR="00020DFD" w:rsidRPr="00700022" w:rsidRDefault="00020DFD" w:rsidP="00FA1C80">
            <w:pPr>
              <w:pStyle w:val="Sectiontext0"/>
              <w:jc w:val="center"/>
            </w:pPr>
            <w:r w:rsidRPr="00700022">
              <w:t>1.</w:t>
            </w:r>
          </w:p>
        </w:tc>
        <w:tc>
          <w:tcPr>
            <w:tcW w:w="8363" w:type="dxa"/>
            <w:gridSpan w:val="2"/>
          </w:tcPr>
          <w:p w14:paraId="13C35198" w14:textId="28CE7CAA" w:rsidR="00020DFD" w:rsidRPr="00700022" w:rsidRDefault="00020DFD" w:rsidP="00BE6638">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xml:space="preserve">. Payment will stop on the earliest of </w:t>
            </w:r>
            <w:r w:rsidR="00BE6638">
              <w:t>the following dates.</w:t>
            </w:r>
            <w:r w:rsidRPr="00700022">
              <w:t>.</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6374C09D" w:rsidR="00020DFD" w:rsidRPr="00700022" w:rsidRDefault="00D333F9" w:rsidP="00132882">
      <w:pPr>
        <w:pStyle w:val="Heading6"/>
      </w:pPr>
      <w:bookmarkStart w:id="500" w:name="bk1025446751Storageondischarge"/>
      <w:bookmarkStart w:id="501" w:name="bk1026286751Storageondischarge"/>
      <w:bookmarkStart w:id="502" w:name="bk1438256751Storageondischarge"/>
      <w:bookmarkStart w:id="503" w:name="bk1655386752Storageondischarge"/>
      <w:bookmarkStart w:id="504" w:name="bk1331276651StorageonleavingtheADF"/>
      <w:bookmarkStart w:id="505" w:name="_Toc206070641"/>
      <w:r w:rsidRPr="00700022">
        <w:t>6.5.</w:t>
      </w:r>
      <w:r w:rsidR="007E5031" w:rsidRPr="00700022">
        <w:t>60</w:t>
      </w:r>
      <w:r w:rsidR="00E85499">
        <w:tab/>
      </w:r>
      <w:r w:rsidR="00020DFD" w:rsidRPr="00700022">
        <w:t>Storage on ceasing continuous full-time service</w:t>
      </w:r>
      <w:bookmarkEnd w:id="505"/>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500"/>
          <w:bookmarkEnd w:id="501"/>
          <w:bookmarkEnd w:id="502"/>
          <w:bookmarkEnd w:id="503"/>
          <w:bookmarkEnd w:id="504"/>
          <w:p w14:paraId="1A362AE8" w14:textId="77777777" w:rsidR="00020DFD" w:rsidRPr="00700022" w:rsidRDefault="00020DFD" w:rsidP="00FA1C80">
            <w:pPr>
              <w:pStyle w:val="Sectiontext0"/>
              <w:jc w:val="center"/>
            </w:pPr>
            <w:r w:rsidRPr="00700022">
              <w:t>1.</w:t>
            </w:r>
          </w:p>
        </w:tc>
        <w:tc>
          <w:tcPr>
            <w:tcW w:w="8374" w:type="dxa"/>
            <w:gridSpan w:val="3"/>
          </w:tcPr>
          <w:p w14:paraId="2B18BB8F" w14:textId="0BD22216" w:rsidR="00020DFD" w:rsidRPr="00700022" w:rsidRDefault="00020DFD" w:rsidP="00BE6638">
            <w:pPr>
              <w:pStyle w:val="Sectiontext0"/>
              <w:rPr>
                <w:color w:val="000080"/>
              </w:rPr>
            </w:pPr>
            <w:r w:rsidRPr="00700022">
              <w:t xml:space="preserve">The Commonwealth will pay for removal of items to the Commonwealth removalist's store if </w:t>
            </w:r>
            <w:r w:rsidR="00BE6638">
              <w:t>all of the following</w:t>
            </w:r>
            <w:r w:rsidRPr="00700022">
              <w:t xml:space="preserve">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590AAE50" w:rsidR="00020DFD" w:rsidRPr="00700022" w:rsidRDefault="00020DFD" w:rsidP="00BE6638">
            <w:pPr>
              <w:pStyle w:val="Sectiontext0"/>
            </w:pPr>
            <w:r w:rsidRPr="00700022">
              <w:t xml:space="preserve">Items already in store at Commonwealth expense at the time of the removal will stay in store at Commonwealth expense until the earlier of </w:t>
            </w:r>
            <w:r w:rsidR="00BE6638">
              <w:t>the following</w:t>
            </w:r>
            <w:r w:rsidRPr="00700022">
              <w:t xml:space="preserve">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67C777AD" w:rsidR="00F511AF" w:rsidRPr="00700022" w:rsidRDefault="00F511AF">
            <w:pPr>
              <w:pStyle w:val="Sectiontext0"/>
              <w:rPr>
                <w:rFonts w:cs="Arial"/>
                <w:iCs/>
                <w:lang w:eastAsia="en-US"/>
              </w:rPr>
            </w:pPr>
            <w:r w:rsidRPr="00700022">
              <w:rPr>
                <w:rFonts w:cs="Arial"/>
                <w:iCs/>
                <w:lang w:eastAsia="en-US"/>
              </w:rPr>
              <w:t xml:space="preserve">The member is relocating to a home within the Australian </w:t>
            </w:r>
            <w:r w:rsidR="005E38D6">
              <w:rPr>
                <w:rFonts w:cs="Arial"/>
                <w:iCs/>
                <w:lang w:eastAsia="en-US"/>
              </w:rPr>
              <w:t>housing benefit</w:t>
            </w:r>
            <w:r w:rsidRPr="00700022">
              <w:rPr>
                <w:rFonts w:cs="Arial"/>
                <w:iCs/>
                <w:lang w:eastAsia="en-US"/>
              </w:rPr>
              <w:t xml:space="preserve"> location they last received a removal to.</w:t>
            </w:r>
          </w:p>
        </w:tc>
      </w:tr>
    </w:tbl>
    <w:p w14:paraId="54538045" w14:textId="3B6A5742" w:rsidR="007F190C" w:rsidRDefault="007F190C" w:rsidP="00132882">
      <w:pPr>
        <w:pStyle w:val="Heading6"/>
      </w:pPr>
      <w:bookmarkStart w:id="506" w:name="bk1025446751Deathofamemberwithdependant"/>
      <w:bookmarkStart w:id="507" w:name="bk1026286752Deathofamemberwithdependant"/>
      <w:bookmarkStart w:id="508" w:name="bk1438256752Deathofamemberwithdependant"/>
      <w:bookmarkStart w:id="509" w:name="bk1655386753Deathofamemberwithdependant"/>
      <w:bookmarkStart w:id="510" w:name="bk1331276652Deathofamemberwithdependant"/>
      <w:bookmarkStart w:id="511" w:name="_Toc206070642"/>
      <w:r>
        <w:t>6.5.61</w:t>
      </w:r>
      <w:r w:rsidR="00E85499">
        <w:tab/>
      </w:r>
      <w:r w:rsidRPr="00275369">
        <w:t xml:space="preserve">Storage on death of a member </w:t>
      </w:r>
      <w:r>
        <w:t>who had accompanied resident family or recognised other persons</w:t>
      </w:r>
      <w:bookmarkEnd w:id="511"/>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48328221" w:rsidR="007F190C" w:rsidRPr="005A32FC" w:rsidRDefault="007F190C" w:rsidP="00FA1C80">
            <w:pPr>
              <w:pStyle w:val="Sectiontext0"/>
            </w:pPr>
            <w:r>
              <w:t>S</w:t>
            </w:r>
            <w:r w:rsidRPr="00250308">
              <w:t>torage</w:t>
            </w:r>
            <w:r>
              <w:t xml:space="preserve"> under subsection 1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3D0719DF" w:rsidR="007F190C" w:rsidRPr="00D15A4D" w:rsidRDefault="00633228" w:rsidP="00FA1C80">
            <w:pPr>
              <w:pStyle w:val="Sectiontext0"/>
              <w:rPr>
                <w:rFonts w:cs="Arial"/>
                <w:lang w:eastAsia="en-US"/>
              </w:rPr>
            </w:pPr>
            <w:r>
              <w:t xml:space="preserve">Fifteen </w:t>
            </w:r>
            <w:r w:rsidR="007F190C">
              <w:t>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61E041F6" w:rsidR="00020DFD" w:rsidRPr="00700022" w:rsidRDefault="00D333F9" w:rsidP="00132882">
      <w:pPr>
        <w:pStyle w:val="Heading6"/>
      </w:pPr>
      <w:bookmarkStart w:id="512" w:name="bk1025446752Removaltoandfromstoragefaci"/>
      <w:bookmarkStart w:id="513" w:name="bk1026286753Removaltoandfromstoragefaci"/>
      <w:bookmarkStart w:id="514" w:name="bk1438256753Removaltoandfromastoragefac"/>
      <w:bookmarkStart w:id="515" w:name="bk1655386754Removaltoandfromastoragefac"/>
      <w:bookmarkStart w:id="516" w:name="bk1331276653Removaltoandfromastoragefac"/>
      <w:bookmarkStart w:id="517" w:name="_Toc206070643"/>
      <w:bookmarkEnd w:id="506"/>
      <w:bookmarkEnd w:id="507"/>
      <w:bookmarkEnd w:id="508"/>
      <w:bookmarkEnd w:id="509"/>
      <w:bookmarkEnd w:id="510"/>
      <w:r w:rsidRPr="00700022">
        <w:t>6.5.</w:t>
      </w:r>
      <w:r w:rsidR="00267706" w:rsidRPr="00700022">
        <w:t>6</w:t>
      </w:r>
      <w:r w:rsidR="007E5031" w:rsidRPr="00700022">
        <w:t>2</w:t>
      </w:r>
      <w:r w:rsidR="00E85499">
        <w:tab/>
      </w:r>
      <w:r w:rsidR="00020DFD" w:rsidRPr="00700022">
        <w:t>Removal to and from a storage facility</w:t>
      </w:r>
      <w:bookmarkEnd w:id="517"/>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12"/>
          <w:bookmarkEnd w:id="513"/>
          <w:bookmarkEnd w:id="514"/>
          <w:bookmarkEnd w:id="515"/>
          <w:bookmarkEnd w:id="516"/>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3696667C" w:rsidR="00020DFD" w:rsidRPr="00700022" w:rsidRDefault="00020DFD">
            <w:pPr>
              <w:pStyle w:val="Sectiontext0"/>
            </w:pPr>
            <w:r w:rsidRPr="00700022">
              <w:t xml:space="preserve">If the member puts some items in storage because they find the house at the </w:t>
            </w:r>
            <w:r w:rsidR="005E38D6">
              <w:t>housing benefit</w:t>
            </w:r>
            <w:r w:rsidRPr="00700022">
              <w:t xml:space="preserve">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4762ECE9" w:rsidR="00020DFD" w:rsidRPr="00700022" w:rsidRDefault="00020DFD" w:rsidP="00BE6638">
            <w:pPr>
              <w:pStyle w:val="Sectiontext0"/>
            </w:pPr>
            <w:r w:rsidRPr="00700022">
              <w:t xml:space="preserve">The member may have furniture and effects in storage at their own cost at the time of posting. The Commonwealth will pay the storage charges from the date of their posting if </w:t>
            </w:r>
            <w:r w:rsidR="00BE6638">
              <w:t>all of the following</w:t>
            </w:r>
            <w:r w:rsidRPr="00700022">
              <w:t xml:space="preserve">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ED5BB82" w:rsidR="00020DFD" w:rsidRPr="00700022" w:rsidRDefault="00020DFD" w:rsidP="005E1C9D">
            <w:pPr>
              <w:pStyle w:val="Sectiontext0"/>
            </w:pPr>
            <w:r w:rsidRPr="00700022">
              <w:t>The CDF</w:t>
            </w:r>
            <w:r w:rsidR="00BF50DE">
              <w:t xml:space="preserve"> </w:t>
            </w:r>
            <w:r w:rsidRPr="00700022">
              <w:t xml:space="preserve">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w:t>
            </w:r>
            <w:r w:rsidR="008A239A">
              <w:t>all of the following.</w:t>
            </w:r>
            <w:r w:rsidRPr="00700022">
              <w:t xml:space="preserve">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4CDC0C5D" w:rsidR="00F85338" w:rsidRPr="00700022" w:rsidRDefault="00D333F9" w:rsidP="00132882">
      <w:pPr>
        <w:pStyle w:val="Heading6"/>
      </w:pPr>
      <w:bookmarkStart w:id="518" w:name="_Toc206070644"/>
      <w:r w:rsidRPr="00700022">
        <w:t>6.5.</w:t>
      </w:r>
      <w:r w:rsidR="00E95EFB" w:rsidRPr="00700022">
        <w:t>6</w:t>
      </w:r>
      <w:r w:rsidR="007E5031" w:rsidRPr="00700022">
        <w:t>3</w:t>
      </w:r>
      <w:r w:rsidR="00E85499">
        <w:tab/>
      </w:r>
      <w:r w:rsidR="00F85338" w:rsidRPr="00700022">
        <w:t>Review of storage of furniture and effects</w:t>
      </w:r>
      <w:bookmarkEnd w:id="518"/>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7B84E4C0" w:rsidR="00F85338" w:rsidRPr="00700022" w:rsidRDefault="00F85338" w:rsidP="005E1C9D">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0ED7E963" w:rsidR="00F85338" w:rsidRPr="00700022" w:rsidRDefault="00F85338" w:rsidP="008A239A">
            <w:pPr>
              <w:pStyle w:val="Sectiontext0"/>
            </w:pPr>
            <w:r w:rsidRPr="00700022">
              <w:t xml:space="preserve">When notified of a review of their storage </w:t>
            </w:r>
            <w:r w:rsidR="00C855A3" w:rsidRPr="00700022">
              <w:t>benefit</w:t>
            </w:r>
            <w:r w:rsidRPr="00700022">
              <w:t xml:space="preserve">, the member may do </w:t>
            </w:r>
            <w:r w:rsidR="008A239A">
              <w:t xml:space="preserve">any </w:t>
            </w:r>
            <w:r w:rsidRPr="00700022">
              <w:t xml:space="preserve">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5B796944" w:rsidR="00F85338" w:rsidRPr="00700022" w:rsidRDefault="00F85338" w:rsidP="005E1C9D">
            <w:pPr>
              <w:pStyle w:val="Sectiontext0"/>
            </w:pPr>
            <w:r w:rsidRPr="00700022">
              <w:t>If the member requests another period of storage, the CDF</w:t>
            </w:r>
            <w:r w:rsidR="00C63BAB">
              <w:t xml:space="preserve"> </w:t>
            </w:r>
            <w:r w:rsidRPr="00700022">
              <w:t xml:space="preserve">may do </w:t>
            </w:r>
            <w:r w:rsidR="008A239A">
              <w:t>any</w:t>
            </w:r>
            <w:r w:rsidR="008A239A" w:rsidRPr="00700022">
              <w:t xml:space="preserve"> </w:t>
            </w:r>
            <w:r w:rsidRPr="00700022">
              <w:t>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02EBBB0E" w:rsidR="00F85338" w:rsidRPr="00700022" w:rsidRDefault="00F85338" w:rsidP="008A239A">
            <w:pPr>
              <w:pStyle w:val="Sectiontext0"/>
            </w:pPr>
            <w:r w:rsidRPr="00700022">
              <w:t xml:space="preserve">The member can choose </w:t>
            </w:r>
            <w:r w:rsidR="008A239A">
              <w:t xml:space="preserve">any </w:t>
            </w:r>
            <w:r w:rsidRPr="00700022">
              <w:t>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41E48B44" w:rsidR="007E4A3A" w:rsidRPr="00700022" w:rsidRDefault="007E4A3A" w:rsidP="00132882">
      <w:pPr>
        <w:pStyle w:val="Heading6"/>
      </w:pPr>
      <w:bookmarkStart w:id="519" w:name="div8"/>
      <w:bookmarkStart w:id="520" w:name="_Toc63156717"/>
      <w:bookmarkStart w:id="521" w:name="_Toc206070645"/>
      <w:bookmarkEnd w:id="519"/>
      <w:r w:rsidRPr="00700022">
        <w:t>6.5.64</w:t>
      </w:r>
      <w:r w:rsidR="00E85499">
        <w:tab/>
      </w:r>
      <w:r w:rsidRPr="00700022">
        <w:t>Discretion in special circumstances</w:t>
      </w:r>
      <w:bookmarkEnd w:id="520"/>
      <w:bookmarkEnd w:id="521"/>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22" w:name="_Toc206070646"/>
      <w:r w:rsidRPr="00700022">
        <w:t xml:space="preserve">Division 8: When a member becomes a member </w:t>
      </w:r>
      <w:r w:rsidR="007F190C">
        <w:t>who has accompanied resident family or recognised other persons</w:t>
      </w:r>
      <w:bookmarkEnd w:id="522"/>
    </w:p>
    <w:p w14:paraId="5DB95020" w14:textId="2D4DFF3A" w:rsidR="007F190C" w:rsidRDefault="007F190C" w:rsidP="00132882">
      <w:pPr>
        <w:pStyle w:val="Heading6"/>
      </w:pPr>
      <w:bookmarkStart w:id="523" w:name="bk1926316654Purpose"/>
      <w:bookmarkStart w:id="524" w:name="_Toc206070647"/>
      <w:r>
        <w:t>6.5.65</w:t>
      </w:r>
      <w:r w:rsidR="00E85499">
        <w:tab/>
      </w:r>
      <w:r>
        <w:t>Purpose</w:t>
      </w:r>
      <w:bookmarkEnd w:id="524"/>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093660E7" w:rsidR="00F64C47" w:rsidRPr="00700022" w:rsidRDefault="00D333F9" w:rsidP="00132882">
      <w:pPr>
        <w:pStyle w:val="Heading6"/>
      </w:pPr>
      <w:bookmarkStart w:id="525" w:name="bk1926316655Marriageplannedbeforepostin"/>
      <w:bookmarkStart w:id="526" w:name="_Toc206070648"/>
      <w:bookmarkEnd w:id="523"/>
      <w:r w:rsidRPr="00700022">
        <w:t>6.5.</w:t>
      </w:r>
      <w:r w:rsidR="00E95EFB" w:rsidRPr="00700022">
        <w:t>6</w:t>
      </w:r>
      <w:r w:rsidR="007E5031" w:rsidRPr="00700022">
        <w:t>6</w:t>
      </w:r>
      <w:r w:rsidR="00E85499">
        <w:tab/>
      </w:r>
      <w:r w:rsidR="00F64C47" w:rsidRPr="00700022">
        <w:t>Marriage planned or common household started before posting</w:t>
      </w:r>
      <w:bookmarkEnd w:id="526"/>
    </w:p>
    <w:tbl>
      <w:tblPr>
        <w:tblW w:w="9355" w:type="dxa"/>
        <w:tblInd w:w="113" w:type="dxa"/>
        <w:tblLayout w:type="fixed"/>
        <w:tblLook w:val="0000" w:firstRow="0" w:lastRow="0" w:firstColumn="0" w:lastColumn="0" w:noHBand="0" w:noVBand="0"/>
      </w:tblPr>
      <w:tblGrid>
        <w:gridCol w:w="992"/>
        <w:gridCol w:w="567"/>
        <w:gridCol w:w="7796"/>
      </w:tblGrid>
      <w:tr w:rsidR="00F64C47" w:rsidRPr="00700022" w14:paraId="61213AE6" w14:textId="77777777" w:rsidTr="00304D85">
        <w:tc>
          <w:tcPr>
            <w:tcW w:w="992" w:type="dxa"/>
          </w:tcPr>
          <w:bookmarkEnd w:id="525"/>
          <w:p w14:paraId="5F7203BA" w14:textId="77777777" w:rsidR="00F64C47" w:rsidRPr="00700022" w:rsidRDefault="00F64C47" w:rsidP="001E094F">
            <w:pPr>
              <w:pStyle w:val="Sectiontext0"/>
              <w:jc w:val="center"/>
            </w:pPr>
            <w:r w:rsidRPr="00700022">
              <w:t>1.</w:t>
            </w:r>
          </w:p>
        </w:tc>
        <w:tc>
          <w:tcPr>
            <w:tcW w:w="8363" w:type="dxa"/>
            <w:gridSpan w:val="2"/>
          </w:tcPr>
          <w:p w14:paraId="3405E4A4" w14:textId="13BBFC45" w:rsidR="00F64C47" w:rsidRPr="00700022" w:rsidRDefault="00F64C47" w:rsidP="006B555E">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w:t>
            </w:r>
            <w:r w:rsidR="006B555E">
              <w:t>any of the following apply</w:t>
            </w:r>
            <w:r w:rsidRPr="00700022">
              <w:t>.</w:t>
            </w:r>
          </w:p>
        </w:tc>
      </w:tr>
      <w:tr w:rsidR="00F64C47" w:rsidRPr="00700022" w14:paraId="780392F3" w14:textId="77777777" w:rsidTr="00304D85">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304D85" w:rsidRPr="00700022" w14:paraId="4EB66DF0" w14:textId="77777777" w:rsidTr="00304D85">
        <w:trPr>
          <w:cantSplit/>
        </w:trPr>
        <w:tc>
          <w:tcPr>
            <w:tcW w:w="992" w:type="dxa"/>
          </w:tcPr>
          <w:p w14:paraId="3555610E" w14:textId="77777777" w:rsidR="00304D85" w:rsidRPr="00700022" w:rsidRDefault="00304D85" w:rsidP="00304D85">
            <w:pPr>
              <w:pStyle w:val="Sectiontext0"/>
              <w:jc w:val="center"/>
            </w:pPr>
          </w:p>
        </w:tc>
        <w:tc>
          <w:tcPr>
            <w:tcW w:w="567" w:type="dxa"/>
          </w:tcPr>
          <w:p w14:paraId="27792F41" w14:textId="7906BD3F" w:rsidR="00304D85" w:rsidRPr="00700022" w:rsidRDefault="00304D85" w:rsidP="00304D85">
            <w:pPr>
              <w:pStyle w:val="Sectiontext0"/>
            </w:pPr>
            <w:r w:rsidRPr="00406C0E">
              <w:t>b.</w:t>
            </w:r>
          </w:p>
        </w:tc>
        <w:tc>
          <w:tcPr>
            <w:tcW w:w="7796" w:type="dxa"/>
          </w:tcPr>
          <w:p w14:paraId="6F1689EE" w14:textId="12970E67" w:rsidR="00304D85" w:rsidRPr="00700022" w:rsidRDefault="00304D85" w:rsidP="00304D85">
            <w:pPr>
              <w:pStyle w:val="Sectiontext0"/>
            </w:pPr>
            <w:r w:rsidRPr="00406C0E">
              <w:t>They have planned to apply to have their relationship recognised but are posted before the application is granted.</w:t>
            </w:r>
          </w:p>
        </w:tc>
      </w:tr>
      <w:tr w:rsidR="00304D85" w:rsidRPr="00700022" w14:paraId="32D6B2E2" w14:textId="77777777" w:rsidTr="00304D85">
        <w:tc>
          <w:tcPr>
            <w:tcW w:w="992" w:type="dxa"/>
          </w:tcPr>
          <w:p w14:paraId="60A5A0D6" w14:textId="77777777" w:rsidR="00304D85" w:rsidRPr="00700022" w:rsidRDefault="00304D85" w:rsidP="00304D85">
            <w:pPr>
              <w:pStyle w:val="Sectiontext0"/>
              <w:jc w:val="center"/>
            </w:pPr>
            <w:r w:rsidRPr="00700022">
              <w:t>2.</w:t>
            </w:r>
          </w:p>
        </w:tc>
        <w:tc>
          <w:tcPr>
            <w:tcW w:w="8363" w:type="dxa"/>
            <w:gridSpan w:val="2"/>
          </w:tcPr>
          <w:p w14:paraId="4D182881" w14:textId="77777777" w:rsidR="00304D85" w:rsidRPr="00700022" w:rsidRDefault="00304D85" w:rsidP="00304D8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304D85" w:rsidRPr="00700022" w14:paraId="714372EC" w14:textId="77777777" w:rsidTr="00304D85">
        <w:tc>
          <w:tcPr>
            <w:tcW w:w="992" w:type="dxa"/>
          </w:tcPr>
          <w:p w14:paraId="71994FA8" w14:textId="77777777" w:rsidR="00304D85" w:rsidRPr="00700022" w:rsidRDefault="00304D85" w:rsidP="00304D85">
            <w:pPr>
              <w:pStyle w:val="Sectiontext0"/>
              <w:jc w:val="center"/>
            </w:pPr>
            <w:r w:rsidRPr="00700022">
              <w:t>3.</w:t>
            </w:r>
          </w:p>
        </w:tc>
        <w:tc>
          <w:tcPr>
            <w:tcW w:w="8363" w:type="dxa"/>
            <w:gridSpan w:val="2"/>
          </w:tcPr>
          <w:p w14:paraId="2191CBC8" w14:textId="157537F4" w:rsidR="00304D85" w:rsidRPr="00700022" w:rsidRDefault="00304D85" w:rsidP="00304D85">
            <w:pPr>
              <w:pStyle w:val="Sectiontext0"/>
            </w:pPr>
            <w:r w:rsidRPr="00700022">
              <w:t xml:space="preserve">A member must repay removal assistance provided under subsection 1 in relation to the partner, if that partner does not move to the </w:t>
            </w:r>
            <w:r>
              <w:t>housing benefit location</w:t>
            </w:r>
            <w:r w:rsidRPr="00700022" w:rsidDel="007F190C">
              <w:t xml:space="preserve"> </w:t>
            </w:r>
            <w:r w:rsidRPr="00700022">
              <w:t>to join the member.</w:t>
            </w:r>
          </w:p>
        </w:tc>
      </w:tr>
    </w:tbl>
    <w:p w14:paraId="439CBB93" w14:textId="6B9DF6F3" w:rsidR="00F64C47" w:rsidRPr="00700022" w:rsidRDefault="00D333F9" w:rsidP="00132882">
      <w:pPr>
        <w:pStyle w:val="Heading6"/>
      </w:pPr>
      <w:bookmarkStart w:id="527" w:name="bk1926316657Marriageafterpostingauthori"/>
      <w:bookmarkStart w:id="528" w:name="_Toc206070649"/>
      <w:r w:rsidRPr="00700022">
        <w:t>6.5.</w:t>
      </w:r>
      <w:r w:rsidR="00E95EFB" w:rsidRPr="00700022">
        <w:t>6</w:t>
      </w:r>
      <w:r w:rsidR="007E5031" w:rsidRPr="00700022">
        <w:t>7</w:t>
      </w:r>
      <w:r w:rsidR="00E85499">
        <w:tab/>
      </w:r>
      <w:r w:rsidR="00F64C47" w:rsidRPr="00700022">
        <w:t>Removal after posting authority issued</w:t>
      </w:r>
      <w:bookmarkEnd w:id="528"/>
    </w:p>
    <w:bookmarkEnd w:id="527"/>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89A8188" w:rsidR="00F64C47" w:rsidRPr="00700022" w:rsidRDefault="00D333F9" w:rsidP="00132882">
      <w:pPr>
        <w:pStyle w:val="Heading6"/>
      </w:pPr>
      <w:bookmarkStart w:id="529" w:name="bk1926316658Marriageoutsidepostinglocat"/>
      <w:bookmarkStart w:id="530" w:name="_Toc206070650"/>
      <w:r w:rsidRPr="00700022">
        <w:t>6.5.</w:t>
      </w:r>
      <w:r w:rsidR="00E95EFB" w:rsidRPr="00700022">
        <w:t>6</w:t>
      </w:r>
      <w:r w:rsidR="007E5031" w:rsidRPr="00700022">
        <w:t>8</w:t>
      </w:r>
      <w:r w:rsidR="00E85499">
        <w:tab/>
      </w:r>
      <w:r w:rsidR="00F64C47" w:rsidRPr="00700022">
        <w:t xml:space="preserve">Removal from outside </w:t>
      </w:r>
      <w:r w:rsidR="007F190C">
        <w:t>housing benefit location</w:t>
      </w:r>
      <w:bookmarkEnd w:id="53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9"/>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15838F4C" w:rsidR="00F64C47" w:rsidRPr="00700022" w:rsidRDefault="00A22BFD" w:rsidP="006B555E">
            <w:pPr>
              <w:pStyle w:val="Sectiontext0"/>
            </w:pPr>
            <w:r w:rsidRPr="00700022">
              <w:t xml:space="preserve">The member is eligible for a removal if </w:t>
            </w:r>
            <w:r w:rsidR="006B555E">
              <w:t xml:space="preserve">all of the following </w:t>
            </w:r>
            <w:r w:rsidRPr="00700022">
              <w:t>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15C0E861" w14:textId="614DEDC3" w:rsidR="00080290" w:rsidRDefault="00080290" w:rsidP="00132882">
      <w:pPr>
        <w:pStyle w:val="Heading6"/>
      </w:pPr>
      <w:bookmarkStart w:id="531" w:name="bk1926316659MarriageoutsideAustralia"/>
      <w:bookmarkStart w:id="532" w:name="_Toc206070651"/>
      <w:r>
        <w:t>6.5.69</w:t>
      </w:r>
      <w:r w:rsidR="00E85499">
        <w:tab/>
      </w:r>
      <w:r>
        <w:t>Removal from outside Australia</w:t>
      </w:r>
      <w:bookmarkEnd w:id="532"/>
    </w:p>
    <w:tbl>
      <w:tblPr>
        <w:tblW w:w="9359" w:type="dxa"/>
        <w:tblInd w:w="113" w:type="dxa"/>
        <w:tblLayout w:type="fixed"/>
        <w:tblLook w:val="04A0" w:firstRow="1" w:lastRow="0" w:firstColumn="1" w:lastColumn="0" w:noHBand="0" w:noVBand="1"/>
      </w:tblPr>
      <w:tblGrid>
        <w:gridCol w:w="992"/>
        <w:gridCol w:w="8367"/>
      </w:tblGrid>
      <w:tr w:rsidR="00080290" w:rsidRPr="00D15A4D" w14:paraId="5949CC56" w14:textId="77777777" w:rsidTr="001E04A2">
        <w:tc>
          <w:tcPr>
            <w:tcW w:w="992" w:type="dxa"/>
          </w:tcPr>
          <w:p w14:paraId="249FA0F7" w14:textId="77777777" w:rsidR="00080290" w:rsidRPr="00D15A4D" w:rsidRDefault="00080290" w:rsidP="001E04A2">
            <w:pPr>
              <w:pStyle w:val="Sectiontext0"/>
              <w:jc w:val="center"/>
              <w:rPr>
                <w:lang w:eastAsia="en-US"/>
              </w:rPr>
            </w:pPr>
            <w:r>
              <w:rPr>
                <w:lang w:eastAsia="en-US"/>
              </w:rPr>
              <w:t>1.</w:t>
            </w:r>
          </w:p>
        </w:tc>
        <w:tc>
          <w:tcPr>
            <w:tcW w:w="8367" w:type="dxa"/>
          </w:tcPr>
          <w:p w14:paraId="1AEEE166" w14:textId="77777777" w:rsidR="00080290" w:rsidRPr="00764B40" w:rsidRDefault="00080290" w:rsidP="001E04A2">
            <w:pPr>
              <w:pStyle w:val="Sectiontext0"/>
            </w:pPr>
            <w:r w:rsidRPr="00064E4D">
              <w:t xml:space="preserve">If a member serving in Australia marries outside Australia or is recognised as having an ADF recognised partnership in a location outside Australia, the removal benefits </w:t>
            </w:r>
            <w:r>
              <w:t>provided under</w:t>
            </w:r>
            <w:r w:rsidRPr="00064E4D">
              <w:t xml:space="preserve"> section 6.5.68 apply.</w:t>
            </w:r>
          </w:p>
        </w:tc>
      </w:tr>
      <w:tr w:rsidR="00080290" w:rsidRPr="00D15A4D" w14:paraId="347ABE27" w14:textId="77777777" w:rsidTr="001E04A2">
        <w:tc>
          <w:tcPr>
            <w:tcW w:w="992" w:type="dxa"/>
          </w:tcPr>
          <w:p w14:paraId="7F30E79D" w14:textId="77777777" w:rsidR="00080290" w:rsidRPr="00D15A4D" w:rsidRDefault="00080290" w:rsidP="001E04A2">
            <w:pPr>
              <w:pStyle w:val="Sectiontext0"/>
              <w:jc w:val="center"/>
              <w:rPr>
                <w:lang w:eastAsia="en-US"/>
              </w:rPr>
            </w:pPr>
            <w:r>
              <w:rPr>
                <w:lang w:eastAsia="en-US"/>
              </w:rPr>
              <w:t>2.</w:t>
            </w:r>
          </w:p>
        </w:tc>
        <w:tc>
          <w:tcPr>
            <w:tcW w:w="8367" w:type="dxa"/>
          </w:tcPr>
          <w:p w14:paraId="12327337" w14:textId="77777777" w:rsidR="00080290" w:rsidRPr="00764B40" w:rsidRDefault="00080290" w:rsidP="001E04A2">
            <w:pPr>
              <w:pStyle w:val="Sectiontext0"/>
            </w:pPr>
            <w:r>
              <w:t xml:space="preserve">The partner's point of entry into </w:t>
            </w:r>
            <w:r w:rsidRPr="00064E4D">
              <w:t>Australia is</w:t>
            </w:r>
            <w:r>
              <w:t xml:space="preserve"> taken to be</w:t>
            </w:r>
            <w:r w:rsidRPr="00064E4D">
              <w:t xml:space="preserve"> the </w:t>
            </w:r>
            <w:r>
              <w:t>place in Australia the marriage or partnership is registered.</w:t>
            </w:r>
          </w:p>
        </w:tc>
      </w:tr>
    </w:tbl>
    <w:p w14:paraId="78005507" w14:textId="7D7F3320" w:rsidR="007F190C" w:rsidRDefault="007F190C" w:rsidP="00132882">
      <w:pPr>
        <w:pStyle w:val="Heading6"/>
      </w:pPr>
      <w:bookmarkStart w:id="533" w:name="bk1926316660Removalofchildseffects"/>
      <w:bookmarkStart w:id="534" w:name="_Toc206070652"/>
      <w:bookmarkEnd w:id="531"/>
      <w:r>
        <w:t>6.5.70</w:t>
      </w:r>
      <w:r w:rsidR="00E85499">
        <w:tab/>
      </w:r>
      <w:r w:rsidRPr="00A34920">
        <w:t>Removal of child's effects</w:t>
      </w:r>
      <w:bookmarkEnd w:id="534"/>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2C4C36D9" w:rsidR="007F190C" w:rsidRDefault="007F190C" w:rsidP="001E094F">
            <w:pPr>
              <w:pStyle w:val="Sectiontext0"/>
            </w:pPr>
            <w:r w:rsidRPr="00ED133A">
              <w:t xml:space="preserve">A member is eligible for a removal of the effects </w:t>
            </w:r>
            <w:r>
              <w:t xml:space="preserve">of </w:t>
            </w:r>
            <w:r w:rsidRPr="00ED133A">
              <w:t xml:space="preserve">their partner's child at the time </w:t>
            </w:r>
            <w:r w:rsidR="00E066DC" w:rsidRPr="00406C0E">
              <w:t>the relationship between the member and their partner was recognised</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105D2298" w:rsidR="007F190C" w:rsidRDefault="007F190C" w:rsidP="00132882">
      <w:pPr>
        <w:pStyle w:val="Heading6"/>
      </w:pPr>
      <w:bookmarkStart w:id="535" w:name="bk1926316662Membershomenotsuitableforad"/>
      <w:bookmarkStart w:id="536" w:name="_Toc206070653"/>
      <w:bookmarkEnd w:id="533"/>
      <w:r>
        <w:t>6.5.71</w:t>
      </w:r>
      <w:r w:rsidR="00E85499">
        <w:tab/>
      </w:r>
      <w:r w:rsidRPr="001A58DA">
        <w:t>Remo</w:t>
      </w:r>
      <w:r>
        <w:t>val eligibility on next posting</w:t>
      </w:r>
      <w:bookmarkEnd w:id="536"/>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065F060C" w:rsidR="007F190C" w:rsidRPr="00111E73" w:rsidRDefault="007F190C" w:rsidP="008543B1">
            <w:pPr>
              <w:pStyle w:val="Sectiontext0"/>
            </w:pPr>
            <w:r w:rsidRPr="00111E73">
              <w:t xml:space="preserve">The town where the </w:t>
            </w:r>
            <w:r w:rsidR="008543B1">
              <w:t xml:space="preserve">recognised </w:t>
            </w:r>
            <w:r>
              <w:t>family</w:t>
            </w:r>
            <w:r w:rsidRPr="00111E73">
              <w:t xml:space="preserve"> lived when they were reco</w:t>
            </w:r>
            <w:r>
              <w:t xml:space="preserve">gnised as the member's </w:t>
            </w:r>
            <w:r w:rsidR="00A94907">
              <w:t xml:space="preserve">recognised </w:t>
            </w:r>
            <w:r>
              <w:t>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6966825">
                  <wp:simplePos x="0" y="0"/>
                  <wp:positionH relativeFrom="column">
                    <wp:posOffset>1706781</wp:posOffset>
                  </wp:positionH>
                  <wp:positionV relativeFrom="page">
                    <wp:posOffset>17780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369C889A" w:rsidR="007F190C" w:rsidRDefault="007F190C" w:rsidP="00132882">
      <w:pPr>
        <w:pStyle w:val="Heading6"/>
      </w:pPr>
      <w:bookmarkStart w:id="537" w:name="_Toc206070654"/>
      <w:r>
        <w:t>6.5.72</w:t>
      </w:r>
      <w:r w:rsidR="00E85499">
        <w:tab/>
      </w:r>
      <w:r w:rsidRPr="006F442C">
        <w:t>Member's home not suitable</w:t>
      </w:r>
      <w:r>
        <w:t xml:space="preserve"> to house additional resident family or recognised other persons</w:t>
      </w:r>
      <w:bookmarkEnd w:id="537"/>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3378CB6E" w:rsidR="007F190C" w:rsidRDefault="007F190C" w:rsidP="00132882">
      <w:pPr>
        <w:pStyle w:val="Heading6"/>
      </w:pPr>
      <w:bookmarkStart w:id="538" w:name="_Toc206070655"/>
      <w:bookmarkEnd w:id="535"/>
      <w:r>
        <w:t>6.5.73</w:t>
      </w:r>
      <w:r w:rsidR="00E85499">
        <w:tab/>
      </w:r>
      <w:r>
        <w:t>Removal</w:t>
      </w:r>
      <w:r w:rsidRPr="002D6027">
        <w:t xml:space="preserve"> only granted once </w:t>
      </w:r>
      <w:r>
        <w:t>on</w:t>
      </w:r>
      <w:r w:rsidRPr="002D6027">
        <w:t xml:space="preserve"> the </w:t>
      </w:r>
      <w:r>
        <w:t xml:space="preserve">recognition of the </w:t>
      </w:r>
      <w:r w:rsidRPr="002D6027">
        <w:t>same relationship</w:t>
      </w:r>
      <w:bookmarkEnd w:id="538"/>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9" w:name="div9"/>
      <w:bookmarkEnd w:id="539"/>
      <w:r>
        <w:br w:type="page"/>
      </w:r>
    </w:p>
    <w:p w14:paraId="091CA5EE" w14:textId="42999A6F" w:rsidR="00020DFD" w:rsidRPr="00700022" w:rsidRDefault="00020DFD" w:rsidP="0060734B">
      <w:pPr>
        <w:pStyle w:val="Heading4"/>
      </w:pPr>
      <w:bookmarkStart w:id="540" w:name="_Toc206070656"/>
      <w:r w:rsidRPr="00700022">
        <w:t xml:space="preserve">Division 9: When a member </w:t>
      </w:r>
      <w:r w:rsidR="007F190C">
        <w:t>no longer has resident family or recognised other persons</w:t>
      </w:r>
      <w:bookmarkEnd w:id="540"/>
    </w:p>
    <w:p w14:paraId="2B164F50" w14:textId="4366F7D4" w:rsidR="00020DFD" w:rsidRPr="00700022" w:rsidRDefault="00D333F9" w:rsidP="00132882">
      <w:pPr>
        <w:pStyle w:val="Heading6"/>
      </w:pPr>
      <w:bookmarkStart w:id="541" w:name="bk1334116763Purpose"/>
      <w:bookmarkStart w:id="542" w:name="bk1656366764Purpose"/>
      <w:bookmarkStart w:id="543" w:name="bk1332416663Purpose"/>
      <w:bookmarkStart w:id="544" w:name="_Toc206070657"/>
      <w:r w:rsidRPr="00700022">
        <w:t>6.5.</w:t>
      </w:r>
      <w:r w:rsidR="00E95EFB" w:rsidRPr="00700022">
        <w:t>7</w:t>
      </w:r>
      <w:r w:rsidR="007E5031" w:rsidRPr="00700022">
        <w:t>4</w:t>
      </w:r>
      <w:r w:rsidR="00E85499">
        <w:tab/>
      </w:r>
      <w:r w:rsidR="00020DFD" w:rsidRPr="00700022">
        <w:t>Purpose</w:t>
      </w:r>
      <w:bookmarkEnd w:id="544"/>
    </w:p>
    <w:bookmarkEnd w:id="541"/>
    <w:bookmarkEnd w:id="542"/>
    <w:bookmarkEnd w:id="543"/>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18E62CF3" w:rsidR="00020DFD" w:rsidRPr="00700022" w:rsidRDefault="007F190C" w:rsidP="00132882">
      <w:pPr>
        <w:pStyle w:val="Heading6"/>
      </w:pPr>
      <w:bookmarkStart w:id="545" w:name="bk1334116764Memberceasestobememberwithd"/>
      <w:bookmarkStart w:id="546" w:name="bk1656366765Memberceasestobememberwithd"/>
      <w:bookmarkStart w:id="547" w:name="bk1332426664Memberceasestobememberwithd"/>
      <w:bookmarkStart w:id="548" w:name="_Toc206070658"/>
      <w:r>
        <w:t>6.5.75</w:t>
      </w:r>
      <w:r w:rsidR="00E85499">
        <w:tab/>
      </w:r>
      <w:r>
        <w:t>Member ceases to have any resident family or recognised other persons (other than on death of the resident family or recognised other person)</w:t>
      </w:r>
      <w:bookmarkEnd w:id="548"/>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45"/>
          <w:bookmarkEnd w:id="546"/>
          <w:bookmarkEnd w:id="547"/>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6A86781A" w:rsidR="007F190C" w:rsidRDefault="007F190C" w:rsidP="00E66724">
            <w:pPr>
              <w:pStyle w:val="Sectiontext0"/>
            </w:pPr>
            <w:r w:rsidRPr="006375B5">
              <w:t xml:space="preserve">A member who meets the conditions in an item in </w:t>
            </w:r>
            <w:r w:rsidR="000B12CC">
              <w:t>column</w:t>
            </w:r>
            <w:r w:rsidRPr="006375B5">
              <w:t xml:space="preserve">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w:t>
            </w:r>
            <w:r w:rsidR="000B12CC">
              <w:t>column</w:t>
            </w:r>
            <w:r w:rsidRPr="006375B5">
              <w:t xml:space="preserve">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5E01AC7" w:rsidR="007F190C" w:rsidRPr="00FB7A93" w:rsidRDefault="007F190C">
            <w:pPr>
              <w:pStyle w:val="Tabletext2"/>
            </w:pPr>
            <w:r w:rsidRPr="00FB7A93">
              <w:t xml:space="preserve">Three months’ storage for items already in storage and for items removed into storage at Commonwealth expense at a location other than the </w:t>
            </w:r>
            <w:r w:rsidR="005E38D6">
              <w:t>housing benefit</w:t>
            </w:r>
            <w:r w:rsidRPr="00FB7A93">
              <w:t xml:space="preserve"> location.</w:t>
            </w:r>
          </w:p>
        </w:tc>
      </w:tr>
    </w:tbl>
    <w:p w14:paraId="12648CCA" w14:textId="72621471" w:rsidR="007F190C" w:rsidRDefault="007F190C" w:rsidP="00132882">
      <w:pPr>
        <w:pStyle w:val="Heading6"/>
      </w:pPr>
      <w:bookmarkStart w:id="549" w:name="_Toc206070659"/>
      <w:r>
        <w:t>6.5.75A</w:t>
      </w:r>
      <w:r w:rsidR="00E85499">
        <w:tab/>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9"/>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48C8D5D0" w14:textId="77777777" w:rsidR="0087208A" w:rsidRDefault="0087208A" w:rsidP="0087208A">
      <w:pPr>
        <w:pStyle w:val="Heading4"/>
      </w:pPr>
      <w:bookmarkStart w:id="550" w:name="_Toc206070660"/>
      <w:r>
        <w:t>Division 10: Assistance on breakdown of relationship</w:t>
      </w:r>
      <w:bookmarkEnd w:id="550"/>
    </w:p>
    <w:p w14:paraId="5BBF564A" w14:textId="77777777" w:rsidR="0087208A" w:rsidRPr="00F2484B" w:rsidRDefault="0087208A" w:rsidP="008A4C22">
      <w:pPr>
        <w:pStyle w:val="Heading5"/>
      </w:pPr>
      <w:bookmarkStart w:id="551" w:name="_Toc206070661"/>
      <w:r>
        <w:t>Subdivision 1: General provisions</w:t>
      </w:r>
      <w:bookmarkEnd w:id="551"/>
    </w:p>
    <w:p w14:paraId="565E4AE5" w14:textId="77777777" w:rsidR="0087208A" w:rsidRPr="006065DA" w:rsidRDefault="0087208A" w:rsidP="00132882">
      <w:pPr>
        <w:pStyle w:val="Heading6"/>
      </w:pPr>
      <w:bookmarkStart w:id="552" w:name="_Toc206070662"/>
      <w:r>
        <w:t>6.5.76</w:t>
      </w:r>
      <w:r>
        <w:tab/>
        <w:t>Simplified outline of this Division</w:t>
      </w:r>
      <w:bookmarkEnd w:id="552"/>
    </w:p>
    <w:p w14:paraId="7A6C1040" w14:textId="65D6DC3F" w:rsidR="0087208A" w:rsidRDefault="0087208A" w:rsidP="0087208A">
      <w:pPr>
        <w:pStyle w:val="SOText"/>
      </w:pPr>
      <w:r>
        <w:t>A relationship between a member and their partner may break down and a removal may be needed. The benefits provided in this Division are available for both a member and their former partner, and may include the removal of furniture and effects, pet relocation and private vehicle removals in Australia. This Division provide</w:t>
      </w:r>
      <w:r w:rsidR="00B92492">
        <w:t>s</w:t>
      </w:r>
      <w:r>
        <w:t xml:space="preserve"> all the removal related benefits available following the end of a relationship.</w:t>
      </w:r>
    </w:p>
    <w:p w14:paraId="1EB85805" w14:textId="77777777" w:rsidR="0087208A" w:rsidRDefault="0087208A" w:rsidP="0087208A">
      <w:pPr>
        <w:pStyle w:val="SOText"/>
      </w:pPr>
      <w:r>
        <w:t>The eligibility requirements that a person seeking a removal needs to meet are provided in Subdivision 2. Each person needs to be eligible in their own right before they can receive a removal.</w:t>
      </w:r>
    </w:p>
    <w:p w14:paraId="21157988" w14:textId="77777777" w:rsidR="0087208A" w:rsidRDefault="0087208A" w:rsidP="0087208A">
      <w:pPr>
        <w:pStyle w:val="SOText"/>
      </w:pPr>
      <w:r>
        <w:t xml:space="preserve">Removals may be limited in terms of what can be removed, how many removals a person can receive under this Division and where the removals can be effected to (Subdivision 3). </w:t>
      </w:r>
    </w:p>
    <w:p w14:paraId="4FE41558" w14:textId="77777777" w:rsidR="0087208A" w:rsidRDefault="0087208A" w:rsidP="0087208A">
      <w:pPr>
        <w:pStyle w:val="SOText"/>
      </w:pPr>
      <w:r>
        <w:t>Additional benefits for privately arranged removals and hiring household goods may also be available in specific circumstances (Subdivision 4).</w:t>
      </w:r>
    </w:p>
    <w:p w14:paraId="1D3475E7" w14:textId="77777777" w:rsidR="0087208A" w:rsidRPr="006948BA" w:rsidRDefault="0087208A" w:rsidP="00132882">
      <w:pPr>
        <w:pStyle w:val="Heading6"/>
        <w:rPr>
          <w:rStyle w:val="Strong"/>
          <w:b/>
          <w:bCs/>
        </w:rPr>
      </w:pPr>
      <w:bookmarkStart w:id="553" w:name="_Toc206070663"/>
      <w:r w:rsidRPr="006948BA">
        <w:rPr>
          <w:rStyle w:val="Strong"/>
          <w:b/>
          <w:bCs/>
        </w:rPr>
        <w:t>6.5.77</w:t>
      </w:r>
      <w:r w:rsidRPr="006948BA">
        <w:rPr>
          <w:rStyle w:val="Strong"/>
          <w:b/>
          <w:bCs/>
        </w:rPr>
        <w:tab/>
        <w:t>Person this Division applies to</w:t>
      </w:r>
      <w:bookmarkEnd w:id="553"/>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58A2FEE1" w14:textId="77777777" w:rsidTr="00F064F4">
        <w:tc>
          <w:tcPr>
            <w:tcW w:w="992" w:type="dxa"/>
          </w:tcPr>
          <w:p w14:paraId="009BD3F9" w14:textId="77777777" w:rsidR="0087208A" w:rsidRPr="00991733" w:rsidRDefault="0087208A" w:rsidP="00F064F4">
            <w:pPr>
              <w:pStyle w:val="Sectiontext0"/>
              <w:jc w:val="center"/>
            </w:pPr>
          </w:p>
        </w:tc>
        <w:tc>
          <w:tcPr>
            <w:tcW w:w="8368" w:type="dxa"/>
            <w:gridSpan w:val="2"/>
          </w:tcPr>
          <w:p w14:paraId="751F9BA5" w14:textId="77777777" w:rsidR="0087208A" w:rsidRPr="00991733" w:rsidRDefault="0087208A" w:rsidP="00F064F4">
            <w:pPr>
              <w:pStyle w:val="Sectiontext0"/>
            </w:pPr>
            <w:r>
              <w:t>This Division applies to any of the following persons when a relationship breaks down.</w:t>
            </w:r>
          </w:p>
        </w:tc>
      </w:tr>
      <w:tr w:rsidR="0087208A" w:rsidRPr="00D15A4D" w14:paraId="3511B437" w14:textId="77777777" w:rsidTr="00F064F4">
        <w:tc>
          <w:tcPr>
            <w:tcW w:w="992" w:type="dxa"/>
          </w:tcPr>
          <w:p w14:paraId="0018DF60" w14:textId="77777777" w:rsidR="0087208A" w:rsidRPr="00991733" w:rsidRDefault="0087208A" w:rsidP="00F064F4">
            <w:pPr>
              <w:pStyle w:val="Sectiontext0"/>
              <w:jc w:val="center"/>
            </w:pPr>
          </w:p>
        </w:tc>
        <w:tc>
          <w:tcPr>
            <w:tcW w:w="567" w:type="dxa"/>
          </w:tcPr>
          <w:p w14:paraId="553E0CFD" w14:textId="77777777" w:rsidR="0087208A" w:rsidRDefault="0087208A" w:rsidP="00F064F4">
            <w:pPr>
              <w:pStyle w:val="Sectiontext0"/>
            </w:pPr>
            <w:r>
              <w:t>a.</w:t>
            </w:r>
          </w:p>
        </w:tc>
        <w:tc>
          <w:tcPr>
            <w:tcW w:w="7801" w:type="dxa"/>
          </w:tcPr>
          <w:p w14:paraId="488518B5" w14:textId="77777777" w:rsidR="0087208A" w:rsidRDefault="0087208A" w:rsidP="00F064F4">
            <w:pPr>
              <w:pStyle w:val="Sectiontext0"/>
            </w:pPr>
            <w:r>
              <w:t>A member posted to a location in Australia.</w:t>
            </w:r>
          </w:p>
        </w:tc>
      </w:tr>
      <w:tr w:rsidR="0087208A" w:rsidRPr="00D15A4D" w14:paraId="3937FCB6" w14:textId="77777777" w:rsidTr="00F064F4">
        <w:tc>
          <w:tcPr>
            <w:tcW w:w="992" w:type="dxa"/>
          </w:tcPr>
          <w:p w14:paraId="033B815E" w14:textId="77777777" w:rsidR="0087208A" w:rsidRPr="00991733" w:rsidRDefault="0087208A" w:rsidP="00F064F4">
            <w:pPr>
              <w:pStyle w:val="Sectiontext0"/>
              <w:jc w:val="center"/>
            </w:pPr>
          </w:p>
        </w:tc>
        <w:tc>
          <w:tcPr>
            <w:tcW w:w="567" w:type="dxa"/>
          </w:tcPr>
          <w:p w14:paraId="1CDEAF65" w14:textId="77777777" w:rsidR="0087208A" w:rsidRDefault="0087208A" w:rsidP="00F064F4">
            <w:pPr>
              <w:pStyle w:val="Sectiontext0"/>
            </w:pPr>
            <w:r>
              <w:t>b.</w:t>
            </w:r>
          </w:p>
        </w:tc>
        <w:tc>
          <w:tcPr>
            <w:tcW w:w="7801" w:type="dxa"/>
          </w:tcPr>
          <w:p w14:paraId="25FB6AAC" w14:textId="77777777" w:rsidR="0087208A" w:rsidRDefault="0087208A" w:rsidP="00F064F4">
            <w:pPr>
              <w:pStyle w:val="Sectiontext0"/>
            </w:pPr>
            <w:r>
              <w:t>A member’s former partner.</w:t>
            </w:r>
          </w:p>
        </w:tc>
      </w:tr>
    </w:tbl>
    <w:p w14:paraId="33E69CBF" w14:textId="77777777" w:rsidR="0087208A" w:rsidRDefault="0087208A" w:rsidP="008A4C22">
      <w:pPr>
        <w:pStyle w:val="Heading5"/>
      </w:pPr>
      <w:bookmarkStart w:id="554" w:name="_Toc206070664"/>
      <w:r>
        <w:t>Subdivision 2: Eligibility for a removal</w:t>
      </w:r>
      <w:bookmarkEnd w:id="554"/>
    </w:p>
    <w:p w14:paraId="311821EE" w14:textId="77777777" w:rsidR="0087208A" w:rsidRDefault="0087208A" w:rsidP="00132882">
      <w:pPr>
        <w:pStyle w:val="Heading6"/>
      </w:pPr>
      <w:bookmarkStart w:id="555" w:name="_Toc206070665"/>
      <w:r>
        <w:t>6.5.78</w:t>
      </w:r>
      <w:r>
        <w:tab/>
        <w:t>Eligibility for removal</w:t>
      </w:r>
      <w:bookmarkEnd w:id="555"/>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D15A4D" w14:paraId="7E6B7CCF" w14:textId="77777777" w:rsidTr="00F064F4">
        <w:tc>
          <w:tcPr>
            <w:tcW w:w="992" w:type="dxa"/>
          </w:tcPr>
          <w:p w14:paraId="05DA7970" w14:textId="77777777" w:rsidR="0087208A" w:rsidRPr="00991733" w:rsidRDefault="0087208A" w:rsidP="00F064F4">
            <w:pPr>
              <w:pStyle w:val="Sectiontext0"/>
              <w:jc w:val="center"/>
            </w:pPr>
            <w:r>
              <w:t>1.</w:t>
            </w:r>
          </w:p>
        </w:tc>
        <w:tc>
          <w:tcPr>
            <w:tcW w:w="8368" w:type="dxa"/>
            <w:gridSpan w:val="3"/>
          </w:tcPr>
          <w:p w14:paraId="2971663A" w14:textId="77777777" w:rsidR="0087208A" w:rsidRPr="00EF6E25" w:rsidRDefault="0087208A" w:rsidP="00F064F4">
            <w:pPr>
              <w:pStyle w:val="Sectiontext0"/>
              <w:rPr>
                <w:b/>
              </w:rPr>
            </w:pPr>
            <w:r>
              <w:t>A person is eligible for a removal if their relationship has broken down and all of following are met.</w:t>
            </w:r>
          </w:p>
        </w:tc>
      </w:tr>
      <w:tr w:rsidR="0087208A" w:rsidRPr="00D15A4D" w14:paraId="42FFB24F" w14:textId="77777777" w:rsidTr="00F064F4">
        <w:tc>
          <w:tcPr>
            <w:tcW w:w="992" w:type="dxa"/>
          </w:tcPr>
          <w:p w14:paraId="7CA004CF" w14:textId="77777777" w:rsidR="0087208A" w:rsidRPr="00991733" w:rsidRDefault="0087208A" w:rsidP="00F064F4">
            <w:pPr>
              <w:pStyle w:val="Sectiontext0"/>
              <w:jc w:val="center"/>
            </w:pPr>
          </w:p>
        </w:tc>
        <w:tc>
          <w:tcPr>
            <w:tcW w:w="567" w:type="dxa"/>
          </w:tcPr>
          <w:p w14:paraId="21E583E5" w14:textId="77777777" w:rsidR="0087208A" w:rsidRDefault="0087208A" w:rsidP="00F064F4">
            <w:pPr>
              <w:pStyle w:val="Sectiontext0"/>
            </w:pPr>
            <w:r>
              <w:t>a.</w:t>
            </w:r>
          </w:p>
        </w:tc>
        <w:tc>
          <w:tcPr>
            <w:tcW w:w="7801" w:type="dxa"/>
            <w:gridSpan w:val="2"/>
          </w:tcPr>
          <w:p w14:paraId="7D01A40E" w14:textId="77777777" w:rsidR="0087208A" w:rsidRDefault="0087208A" w:rsidP="00F064F4">
            <w:pPr>
              <w:pStyle w:val="Sectiontext0"/>
            </w:pPr>
            <w:r>
              <w:t>The person applies for a removal in writing.</w:t>
            </w:r>
          </w:p>
        </w:tc>
      </w:tr>
      <w:tr w:rsidR="0087208A" w:rsidRPr="00D15A4D" w14:paraId="32BA8C3E" w14:textId="77777777" w:rsidTr="00F064F4">
        <w:tc>
          <w:tcPr>
            <w:tcW w:w="992" w:type="dxa"/>
          </w:tcPr>
          <w:p w14:paraId="6668590A" w14:textId="77777777" w:rsidR="0087208A" w:rsidRPr="00991733" w:rsidRDefault="0087208A" w:rsidP="00F064F4">
            <w:pPr>
              <w:pStyle w:val="Sectiontext0"/>
              <w:jc w:val="center"/>
            </w:pPr>
          </w:p>
        </w:tc>
        <w:tc>
          <w:tcPr>
            <w:tcW w:w="567" w:type="dxa"/>
          </w:tcPr>
          <w:p w14:paraId="4C2CB464" w14:textId="77777777" w:rsidR="0087208A" w:rsidRDefault="0087208A" w:rsidP="00F064F4">
            <w:pPr>
              <w:pStyle w:val="Sectiontext0"/>
            </w:pPr>
            <w:r>
              <w:t>b.</w:t>
            </w:r>
          </w:p>
        </w:tc>
        <w:tc>
          <w:tcPr>
            <w:tcW w:w="7801" w:type="dxa"/>
            <w:gridSpan w:val="2"/>
          </w:tcPr>
          <w:p w14:paraId="6A113F69" w14:textId="7E3DEBD9" w:rsidR="0087208A" w:rsidRDefault="0087208A" w:rsidP="005E1C9D">
            <w:pPr>
              <w:pStyle w:val="Sectiontext0"/>
            </w:pPr>
            <w:r>
              <w:t xml:space="preserve">The </w:t>
            </w:r>
            <w:r w:rsidR="00370DB6">
              <w:t>CDF</w:t>
            </w:r>
            <w:r w:rsidR="004D58EF">
              <w:t xml:space="preserve"> </w:t>
            </w:r>
            <w:r>
              <w:t>is satisfied that the removal is reasonable, having regard to the following.</w:t>
            </w:r>
          </w:p>
        </w:tc>
      </w:tr>
      <w:tr w:rsidR="0087208A" w:rsidRPr="00D15A4D" w14:paraId="2AC83142" w14:textId="77777777" w:rsidTr="00F064F4">
        <w:tc>
          <w:tcPr>
            <w:tcW w:w="992" w:type="dxa"/>
          </w:tcPr>
          <w:p w14:paraId="39A2EBFC" w14:textId="77777777" w:rsidR="0087208A" w:rsidRPr="00991733" w:rsidRDefault="0087208A" w:rsidP="00F064F4">
            <w:pPr>
              <w:pStyle w:val="Sectiontext0"/>
              <w:jc w:val="center"/>
            </w:pPr>
          </w:p>
        </w:tc>
        <w:tc>
          <w:tcPr>
            <w:tcW w:w="567" w:type="dxa"/>
          </w:tcPr>
          <w:p w14:paraId="3A43E4A2" w14:textId="77777777" w:rsidR="0087208A" w:rsidRDefault="0087208A" w:rsidP="00F064F4">
            <w:pPr>
              <w:pStyle w:val="Sectiontext0"/>
            </w:pPr>
          </w:p>
        </w:tc>
        <w:tc>
          <w:tcPr>
            <w:tcW w:w="567" w:type="dxa"/>
          </w:tcPr>
          <w:p w14:paraId="59A6FCA2" w14:textId="77777777" w:rsidR="0087208A" w:rsidRDefault="0087208A" w:rsidP="00F064F4">
            <w:pPr>
              <w:pStyle w:val="Sectiontext0"/>
            </w:pPr>
            <w:r w:rsidRPr="00D15A4D">
              <w:rPr>
                <w:rFonts w:cs="Arial"/>
                <w:iCs/>
                <w:lang w:eastAsia="en-US"/>
              </w:rPr>
              <w:t>i.</w:t>
            </w:r>
          </w:p>
        </w:tc>
        <w:tc>
          <w:tcPr>
            <w:tcW w:w="7234" w:type="dxa"/>
          </w:tcPr>
          <w:p w14:paraId="7636AE43" w14:textId="77777777" w:rsidR="0087208A" w:rsidRPr="00D15A4D" w:rsidRDefault="0087208A" w:rsidP="00F064F4">
            <w:pPr>
              <w:pStyle w:val="Sectiontext0"/>
            </w:pPr>
            <w:r>
              <w:t>The intention to establish separate living arrangements.</w:t>
            </w:r>
          </w:p>
        </w:tc>
      </w:tr>
      <w:tr w:rsidR="0087208A" w:rsidRPr="00D15A4D" w14:paraId="06C35026" w14:textId="77777777" w:rsidTr="00F064F4">
        <w:tc>
          <w:tcPr>
            <w:tcW w:w="992" w:type="dxa"/>
          </w:tcPr>
          <w:p w14:paraId="5D1680A0" w14:textId="77777777" w:rsidR="0087208A" w:rsidRPr="00991733" w:rsidRDefault="0087208A" w:rsidP="00F064F4">
            <w:pPr>
              <w:pStyle w:val="Sectiontext0"/>
              <w:jc w:val="center"/>
            </w:pPr>
          </w:p>
        </w:tc>
        <w:tc>
          <w:tcPr>
            <w:tcW w:w="567" w:type="dxa"/>
          </w:tcPr>
          <w:p w14:paraId="43515730" w14:textId="77777777" w:rsidR="0087208A" w:rsidRDefault="0087208A" w:rsidP="00F064F4">
            <w:pPr>
              <w:pStyle w:val="Sectiontext0"/>
            </w:pPr>
          </w:p>
        </w:tc>
        <w:tc>
          <w:tcPr>
            <w:tcW w:w="567" w:type="dxa"/>
          </w:tcPr>
          <w:p w14:paraId="228A96D8" w14:textId="77777777" w:rsidR="0087208A" w:rsidRPr="00D15A4D" w:rsidRDefault="0087208A" w:rsidP="00F064F4">
            <w:pPr>
              <w:pStyle w:val="Sectiontext0"/>
              <w:rPr>
                <w:rFonts w:cs="Arial"/>
                <w:lang w:eastAsia="en-US"/>
              </w:rPr>
            </w:pPr>
            <w:r w:rsidRPr="5155B1EE">
              <w:rPr>
                <w:rFonts w:cs="Arial"/>
                <w:lang w:eastAsia="en-US"/>
              </w:rPr>
              <w:t>ii.</w:t>
            </w:r>
          </w:p>
        </w:tc>
        <w:tc>
          <w:tcPr>
            <w:tcW w:w="7234" w:type="dxa"/>
          </w:tcPr>
          <w:p w14:paraId="39C99E1B" w14:textId="77777777" w:rsidR="0087208A" w:rsidRPr="00D15A4D" w:rsidRDefault="0087208A" w:rsidP="00F064F4">
            <w:pPr>
              <w:pStyle w:val="Sectiontext0"/>
            </w:pPr>
            <w:r w:rsidRPr="00700022">
              <w:t xml:space="preserve">Any relevant orders made by </w:t>
            </w:r>
            <w:r>
              <w:t>a</w:t>
            </w:r>
            <w:r w:rsidRPr="00700022">
              <w:t xml:space="preserve"> </w:t>
            </w:r>
            <w:r>
              <w:t>c</w:t>
            </w:r>
            <w:r w:rsidRPr="00700022">
              <w:t>ourt.</w:t>
            </w:r>
          </w:p>
        </w:tc>
      </w:tr>
      <w:tr w:rsidR="0087208A" w:rsidRPr="00D15A4D" w14:paraId="14829426" w14:textId="77777777" w:rsidTr="00F064F4">
        <w:tc>
          <w:tcPr>
            <w:tcW w:w="992" w:type="dxa"/>
          </w:tcPr>
          <w:p w14:paraId="0DE66938" w14:textId="77777777" w:rsidR="0087208A" w:rsidRPr="00991733" w:rsidRDefault="0087208A" w:rsidP="00F064F4">
            <w:pPr>
              <w:pStyle w:val="Sectiontext0"/>
              <w:jc w:val="center"/>
            </w:pPr>
          </w:p>
        </w:tc>
        <w:tc>
          <w:tcPr>
            <w:tcW w:w="567" w:type="dxa"/>
          </w:tcPr>
          <w:p w14:paraId="5B5F51A6" w14:textId="77777777" w:rsidR="0087208A" w:rsidRDefault="0087208A" w:rsidP="00F064F4">
            <w:pPr>
              <w:pStyle w:val="Sectiontext0"/>
            </w:pPr>
          </w:p>
        </w:tc>
        <w:tc>
          <w:tcPr>
            <w:tcW w:w="567" w:type="dxa"/>
          </w:tcPr>
          <w:p w14:paraId="72CC3201" w14:textId="77777777" w:rsidR="0087208A" w:rsidRDefault="0087208A" w:rsidP="00F064F4">
            <w:pPr>
              <w:pStyle w:val="Sectiontext0"/>
              <w:rPr>
                <w:rFonts w:cs="Arial"/>
                <w:lang w:eastAsia="en-US"/>
              </w:rPr>
            </w:pPr>
            <w:r w:rsidRPr="5155B1EE">
              <w:rPr>
                <w:rFonts w:cs="Arial"/>
                <w:lang w:eastAsia="en-US"/>
              </w:rPr>
              <w:t>iii.</w:t>
            </w:r>
          </w:p>
        </w:tc>
        <w:tc>
          <w:tcPr>
            <w:tcW w:w="7234" w:type="dxa"/>
          </w:tcPr>
          <w:p w14:paraId="1EA7555D" w14:textId="77777777" w:rsidR="0087208A" w:rsidRPr="00700022" w:rsidRDefault="0087208A" w:rsidP="00F064F4">
            <w:pPr>
              <w:pStyle w:val="Sectiontext0"/>
            </w:pPr>
            <w:r>
              <w:t>If the person is a member — the reason they need to vacate the property.</w:t>
            </w:r>
          </w:p>
        </w:tc>
      </w:tr>
      <w:tr w:rsidR="0087208A" w:rsidRPr="00D15A4D" w14:paraId="7ED16D16" w14:textId="77777777" w:rsidTr="00F064F4">
        <w:tc>
          <w:tcPr>
            <w:tcW w:w="992" w:type="dxa"/>
          </w:tcPr>
          <w:p w14:paraId="707A3498" w14:textId="77777777" w:rsidR="0087208A" w:rsidRPr="00991733" w:rsidRDefault="0087208A" w:rsidP="00F064F4">
            <w:pPr>
              <w:pStyle w:val="Sectiontext0"/>
              <w:jc w:val="center"/>
            </w:pPr>
          </w:p>
        </w:tc>
        <w:tc>
          <w:tcPr>
            <w:tcW w:w="567" w:type="dxa"/>
          </w:tcPr>
          <w:p w14:paraId="1B408D4D" w14:textId="77777777" w:rsidR="0087208A" w:rsidRDefault="0087208A" w:rsidP="00F064F4">
            <w:pPr>
              <w:pStyle w:val="Sectiontext0"/>
            </w:pPr>
          </w:p>
        </w:tc>
        <w:tc>
          <w:tcPr>
            <w:tcW w:w="567" w:type="dxa"/>
          </w:tcPr>
          <w:p w14:paraId="167993F9" w14:textId="77777777" w:rsidR="0087208A" w:rsidRPr="00D15A4D" w:rsidRDefault="0087208A" w:rsidP="00F064F4">
            <w:pPr>
              <w:pStyle w:val="Sectiontext0"/>
              <w:rPr>
                <w:rFonts w:cs="Arial"/>
                <w:lang w:eastAsia="en-US"/>
              </w:rPr>
            </w:pPr>
            <w:r w:rsidRPr="5155B1EE">
              <w:rPr>
                <w:rFonts w:cs="Arial"/>
                <w:lang w:eastAsia="en-US"/>
              </w:rPr>
              <w:t>iv.</w:t>
            </w:r>
          </w:p>
        </w:tc>
        <w:tc>
          <w:tcPr>
            <w:tcW w:w="7234" w:type="dxa"/>
          </w:tcPr>
          <w:p w14:paraId="512E787E" w14:textId="77777777" w:rsidR="0087208A" w:rsidRPr="00D15A4D" w:rsidRDefault="0087208A" w:rsidP="00F064F4">
            <w:pPr>
              <w:pStyle w:val="Sectiontext0"/>
            </w:pPr>
            <w:r>
              <w:t>Any other relevant factor.</w:t>
            </w:r>
          </w:p>
        </w:tc>
      </w:tr>
      <w:tr w:rsidR="0087208A" w:rsidRPr="00D15A4D" w14:paraId="06289A1E" w14:textId="77777777" w:rsidTr="00F064F4">
        <w:tc>
          <w:tcPr>
            <w:tcW w:w="992" w:type="dxa"/>
          </w:tcPr>
          <w:p w14:paraId="4352D3BD" w14:textId="77777777" w:rsidR="0087208A" w:rsidRPr="00991733" w:rsidRDefault="0087208A" w:rsidP="00F064F4">
            <w:pPr>
              <w:pStyle w:val="notepara"/>
            </w:pPr>
          </w:p>
        </w:tc>
        <w:tc>
          <w:tcPr>
            <w:tcW w:w="8368" w:type="dxa"/>
            <w:gridSpan w:val="3"/>
          </w:tcPr>
          <w:p w14:paraId="5B91BF1E" w14:textId="77777777" w:rsidR="0087208A" w:rsidRDefault="0087208A" w:rsidP="00376E85">
            <w:pPr>
              <w:pStyle w:val="notepara"/>
            </w:pPr>
            <w:r>
              <w:rPr>
                <w:b/>
              </w:rPr>
              <w:t>Note 1:</w:t>
            </w:r>
            <w:r>
              <w:t xml:space="preserve"> </w:t>
            </w:r>
            <w:r>
              <w:tab/>
              <w:t xml:space="preserve">Both people </w:t>
            </w:r>
            <w:r w:rsidRPr="00376E85">
              <w:t>may</w:t>
            </w:r>
            <w:r>
              <w:t xml:space="preserve"> be eligible to receive a removal under this Division.</w:t>
            </w:r>
          </w:p>
          <w:p w14:paraId="015DCA5A" w14:textId="77777777" w:rsidR="0087208A" w:rsidRPr="00A12FFD" w:rsidRDefault="0087208A" w:rsidP="00F064F4">
            <w:pPr>
              <w:pStyle w:val="notepara"/>
            </w:pPr>
            <w:r w:rsidRPr="74603F21">
              <w:rPr>
                <w:b/>
                <w:bCs w:val="0"/>
              </w:rPr>
              <w:t xml:space="preserve">Note 2: </w:t>
            </w:r>
            <w:r>
              <w:tab/>
              <w:t>Members receiving a removal under this Division are not eligible for disturbance allowance under Part 1 Division 1.</w:t>
            </w:r>
          </w:p>
        </w:tc>
      </w:tr>
      <w:tr w:rsidR="0087208A" w:rsidRPr="00D15A4D" w14:paraId="10C0BA23" w14:textId="77777777" w:rsidTr="00F064F4">
        <w:tc>
          <w:tcPr>
            <w:tcW w:w="992" w:type="dxa"/>
          </w:tcPr>
          <w:p w14:paraId="5EAD25F3" w14:textId="77777777" w:rsidR="0087208A" w:rsidRPr="00991733" w:rsidRDefault="0087208A" w:rsidP="00F064F4">
            <w:pPr>
              <w:pStyle w:val="Sectiontext0"/>
              <w:jc w:val="center"/>
            </w:pPr>
            <w:r>
              <w:t>2.</w:t>
            </w:r>
          </w:p>
        </w:tc>
        <w:tc>
          <w:tcPr>
            <w:tcW w:w="8368" w:type="dxa"/>
            <w:gridSpan w:val="3"/>
          </w:tcPr>
          <w:p w14:paraId="3395B154" w14:textId="77777777" w:rsidR="0087208A" w:rsidRPr="00991733" w:rsidRDefault="0087208A" w:rsidP="00F064F4">
            <w:pPr>
              <w:pStyle w:val="Sectiontext0"/>
            </w:pPr>
            <w:r>
              <w:t>The application for a removal under this Division must be made by the later of the following.</w:t>
            </w:r>
          </w:p>
        </w:tc>
      </w:tr>
      <w:tr w:rsidR="0087208A" w:rsidRPr="00D15A4D" w14:paraId="1DBA5620" w14:textId="77777777" w:rsidTr="00F064F4">
        <w:tc>
          <w:tcPr>
            <w:tcW w:w="992" w:type="dxa"/>
          </w:tcPr>
          <w:p w14:paraId="4CB1834A" w14:textId="77777777" w:rsidR="0087208A" w:rsidRPr="00991733" w:rsidRDefault="0087208A" w:rsidP="00F064F4">
            <w:pPr>
              <w:pStyle w:val="Sectiontext0"/>
              <w:jc w:val="center"/>
            </w:pPr>
          </w:p>
        </w:tc>
        <w:tc>
          <w:tcPr>
            <w:tcW w:w="567" w:type="dxa"/>
          </w:tcPr>
          <w:p w14:paraId="51069F06" w14:textId="77777777" w:rsidR="0087208A" w:rsidRDefault="0087208A" w:rsidP="00F064F4">
            <w:pPr>
              <w:pStyle w:val="Sectiontext0"/>
            </w:pPr>
            <w:r>
              <w:t>a.</w:t>
            </w:r>
          </w:p>
        </w:tc>
        <w:tc>
          <w:tcPr>
            <w:tcW w:w="7801" w:type="dxa"/>
            <w:gridSpan w:val="2"/>
          </w:tcPr>
          <w:p w14:paraId="060F8DAA"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within 90 days of notification of the breakdown of the relationship.</w:t>
            </w:r>
          </w:p>
        </w:tc>
      </w:tr>
      <w:tr w:rsidR="0087208A" w:rsidRPr="00D15A4D" w14:paraId="590F0959" w14:textId="77777777" w:rsidTr="00F064F4">
        <w:tc>
          <w:tcPr>
            <w:tcW w:w="992" w:type="dxa"/>
          </w:tcPr>
          <w:p w14:paraId="1086D947" w14:textId="77777777" w:rsidR="0087208A" w:rsidRPr="00991733" w:rsidRDefault="0087208A" w:rsidP="00F064F4">
            <w:pPr>
              <w:pStyle w:val="Sectiontext0"/>
              <w:jc w:val="center"/>
            </w:pPr>
          </w:p>
        </w:tc>
        <w:tc>
          <w:tcPr>
            <w:tcW w:w="567" w:type="dxa"/>
          </w:tcPr>
          <w:p w14:paraId="204A2F7E" w14:textId="77777777" w:rsidR="0087208A" w:rsidRDefault="0087208A" w:rsidP="00F064F4">
            <w:pPr>
              <w:pStyle w:val="Sectiontext0"/>
            </w:pPr>
            <w:r>
              <w:t>b.</w:t>
            </w:r>
          </w:p>
        </w:tc>
        <w:tc>
          <w:tcPr>
            <w:tcW w:w="7801" w:type="dxa"/>
            <w:gridSpan w:val="2"/>
          </w:tcPr>
          <w:p w14:paraId="590CBF2D" w14:textId="77777777" w:rsidR="0087208A" w:rsidRDefault="0087208A" w:rsidP="00F064F4">
            <w:pPr>
              <w:pStyle w:val="Sectiontext0"/>
            </w:pPr>
            <w:r>
              <w:t xml:space="preserve">If the person is not a member </w:t>
            </w:r>
            <w:r w:rsidRPr="00700022">
              <w:rPr>
                <w:rFonts w:cs="Arial"/>
                <w:color w:val="000000"/>
                <w:shd w:val="clear" w:color="auto" w:fill="FFFFFF"/>
              </w:rPr>
              <w:t>—</w:t>
            </w:r>
            <w:r>
              <w:t xml:space="preserve"> within 12 months of notification of the breakdown of the relationship.</w:t>
            </w:r>
          </w:p>
        </w:tc>
      </w:tr>
      <w:tr w:rsidR="0087208A" w:rsidRPr="00D15A4D" w14:paraId="3F5EB1A0" w14:textId="77777777" w:rsidTr="00F064F4">
        <w:tc>
          <w:tcPr>
            <w:tcW w:w="992" w:type="dxa"/>
          </w:tcPr>
          <w:p w14:paraId="30E679AB" w14:textId="77777777" w:rsidR="0087208A" w:rsidRPr="00991733" w:rsidRDefault="0087208A" w:rsidP="00F064F4">
            <w:pPr>
              <w:pStyle w:val="Sectiontext0"/>
              <w:jc w:val="center"/>
            </w:pPr>
          </w:p>
        </w:tc>
        <w:tc>
          <w:tcPr>
            <w:tcW w:w="567" w:type="dxa"/>
          </w:tcPr>
          <w:p w14:paraId="14D662E6" w14:textId="77777777" w:rsidR="0087208A" w:rsidRDefault="0087208A" w:rsidP="00F064F4">
            <w:pPr>
              <w:pStyle w:val="Sectiontext0"/>
            </w:pPr>
            <w:r>
              <w:t>c.</w:t>
            </w:r>
          </w:p>
        </w:tc>
        <w:tc>
          <w:tcPr>
            <w:tcW w:w="7801" w:type="dxa"/>
            <w:gridSpan w:val="2"/>
          </w:tcPr>
          <w:p w14:paraId="7F9CD9DB" w14:textId="05662AFC" w:rsidR="0087208A" w:rsidRDefault="0087208A" w:rsidP="005E1C9D">
            <w:pPr>
              <w:pStyle w:val="Sectiontext0"/>
            </w:pPr>
            <w:r w:rsidRPr="00A07A32">
              <w:t>A</w:t>
            </w:r>
            <w:r>
              <w:t xml:space="preserve"> later</w:t>
            </w:r>
            <w:r w:rsidRPr="00A07A32">
              <w:t xml:space="preserve"> day that the </w:t>
            </w:r>
            <w:r w:rsidR="00370DB6">
              <w:t>CDF</w:t>
            </w:r>
            <w:r w:rsidR="004D58EF">
              <w:t xml:space="preserve"> </w:t>
            </w:r>
            <w:r w:rsidRPr="00A07A32">
              <w:t>is satisfied is reasonable.</w:t>
            </w:r>
          </w:p>
        </w:tc>
      </w:tr>
    </w:tbl>
    <w:p w14:paraId="031606A2" w14:textId="77777777" w:rsidR="0087208A" w:rsidRDefault="0087208A" w:rsidP="00132882">
      <w:pPr>
        <w:pStyle w:val="Heading6"/>
      </w:pPr>
      <w:bookmarkStart w:id="556" w:name="_Toc206070666"/>
      <w:r>
        <w:t>6.5.79</w:t>
      </w:r>
      <w:r>
        <w:tab/>
        <w:t>Number of removals</w:t>
      </w:r>
      <w:bookmarkEnd w:id="556"/>
    </w:p>
    <w:tbl>
      <w:tblPr>
        <w:tblW w:w="9360" w:type="dxa"/>
        <w:tblInd w:w="113" w:type="dxa"/>
        <w:tblLayout w:type="fixed"/>
        <w:tblLook w:val="04A0" w:firstRow="1" w:lastRow="0" w:firstColumn="1" w:lastColumn="0" w:noHBand="0" w:noVBand="1"/>
      </w:tblPr>
      <w:tblGrid>
        <w:gridCol w:w="992"/>
        <w:gridCol w:w="8368"/>
      </w:tblGrid>
      <w:tr w:rsidR="0087208A" w14:paraId="277B247F" w14:textId="77777777" w:rsidTr="00F064F4">
        <w:trPr>
          <w:trHeight w:val="300"/>
        </w:trPr>
        <w:tc>
          <w:tcPr>
            <w:tcW w:w="992" w:type="dxa"/>
            <w:hideMark/>
          </w:tcPr>
          <w:p w14:paraId="7F091A2A" w14:textId="77777777" w:rsidR="0087208A" w:rsidRDefault="0087208A" w:rsidP="00F064F4">
            <w:pPr>
              <w:pStyle w:val="Sectiontext0"/>
              <w:spacing w:line="256" w:lineRule="auto"/>
              <w:jc w:val="center"/>
              <w:rPr>
                <w:lang w:eastAsia="en-US"/>
              </w:rPr>
            </w:pPr>
            <w:r>
              <w:rPr>
                <w:lang w:eastAsia="en-US"/>
              </w:rPr>
              <w:t>1.</w:t>
            </w:r>
          </w:p>
        </w:tc>
        <w:tc>
          <w:tcPr>
            <w:tcW w:w="8368" w:type="dxa"/>
            <w:hideMark/>
          </w:tcPr>
          <w:p w14:paraId="1B3DA8A3" w14:textId="77777777" w:rsidR="0087208A" w:rsidRDefault="0087208A" w:rsidP="00F064F4">
            <w:pPr>
              <w:pStyle w:val="Sectiontext0"/>
              <w:spacing w:line="256" w:lineRule="auto"/>
              <w:rPr>
                <w:lang w:eastAsia="en-US"/>
              </w:rPr>
            </w:pPr>
            <w:r w:rsidRPr="74603F21">
              <w:rPr>
                <w:lang w:eastAsia="en-US"/>
              </w:rPr>
              <w:t xml:space="preserve">A member is eligible for one removal </w:t>
            </w:r>
            <w:r>
              <w:rPr>
                <w:lang w:eastAsia="en-US"/>
              </w:rPr>
              <w:t>under this Division</w:t>
            </w:r>
            <w:r w:rsidRPr="74603F21">
              <w:rPr>
                <w:lang w:eastAsia="en-US"/>
              </w:rPr>
              <w:t xml:space="preserve"> in a 24-month period.</w:t>
            </w:r>
          </w:p>
        </w:tc>
      </w:tr>
      <w:tr w:rsidR="0087208A" w14:paraId="7CB0A189" w14:textId="77777777" w:rsidTr="00F064F4">
        <w:trPr>
          <w:trHeight w:val="300"/>
        </w:trPr>
        <w:tc>
          <w:tcPr>
            <w:tcW w:w="992" w:type="dxa"/>
          </w:tcPr>
          <w:p w14:paraId="3A33E737" w14:textId="77777777" w:rsidR="0087208A" w:rsidRDefault="0087208A" w:rsidP="00F064F4">
            <w:pPr>
              <w:pStyle w:val="Sectiontext0"/>
              <w:jc w:val="center"/>
              <w:rPr>
                <w:lang w:eastAsia="en-US"/>
              </w:rPr>
            </w:pPr>
            <w:r w:rsidRPr="5155B1EE">
              <w:rPr>
                <w:lang w:eastAsia="en-US"/>
              </w:rPr>
              <w:t>2.</w:t>
            </w:r>
          </w:p>
        </w:tc>
        <w:tc>
          <w:tcPr>
            <w:tcW w:w="8368" w:type="dxa"/>
            <w:hideMark/>
          </w:tcPr>
          <w:p w14:paraId="743A02F7" w14:textId="77777777" w:rsidR="0087208A" w:rsidRDefault="0087208A" w:rsidP="00F064F4">
            <w:pPr>
              <w:pStyle w:val="Sectiontext0"/>
            </w:pPr>
            <w:r>
              <w:t>A person is eligible for one removal for the breakdown of a relationship with the same partner.</w:t>
            </w:r>
          </w:p>
          <w:p w14:paraId="7090C3B3" w14:textId="77777777" w:rsidR="0087208A" w:rsidRDefault="0087208A" w:rsidP="00F064F4">
            <w:pPr>
              <w:pStyle w:val="notepara"/>
            </w:pPr>
            <w:r w:rsidRPr="5155B1EE">
              <w:rPr>
                <w:b/>
                <w:bCs w:val="0"/>
              </w:rPr>
              <w:t>Note:</w:t>
            </w:r>
            <w:r>
              <w:t xml:space="preserve"> </w:t>
            </w:r>
            <w:r>
              <w:tab/>
              <w:t>Unless subsection 3 applies, if a member and their former partner reunite and separate again, neither person will be eligible for another removal.</w:t>
            </w:r>
          </w:p>
        </w:tc>
      </w:tr>
      <w:tr w:rsidR="0087208A" w:rsidRPr="00D15A4D" w14:paraId="4CF498FE" w14:textId="77777777" w:rsidTr="00F064F4">
        <w:tblPrEx>
          <w:tblLook w:val="0000" w:firstRow="0" w:lastRow="0" w:firstColumn="0" w:lastColumn="0" w:noHBand="0" w:noVBand="0"/>
        </w:tblPrEx>
        <w:trPr>
          <w:trHeight w:val="300"/>
        </w:trPr>
        <w:tc>
          <w:tcPr>
            <w:tcW w:w="992" w:type="dxa"/>
          </w:tcPr>
          <w:p w14:paraId="1F31FA2F" w14:textId="77777777" w:rsidR="0087208A" w:rsidRDefault="0087208A" w:rsidP="00F064F4">
            <w:pPr>
              <w:pStyle w:val="Sectiontext0"/>
              <w:jc w:val="center"/>
            </w:pPr>
            <w:r>
              <w:t>3.</w:t>
            </w:r>
          </w:p>
        </w:tc>
        <w:tc>
          <w:tcPr>
            <w:tcW w:w="8368" w:type="dxa"/>
          </w:tcPr>
          <w:p w14:paraId="5B57A8D3" w14:textId="2C169F9B" w:rsidR="0087208A" w:rsidRDefault="0087208A">
            <w:pPr>
              <w:pStyle w:val="Sectiontext0"/>
            </w:pPr>
            <w:r>
              <w:t xml:space="preserve">The person is eligible for one additional removal if the </w:t>
            </w:r>
            <w:r w:rsidR="00370DB6">
              <w:t>CDF</w:t>
            </w:r>
            <w:r w:rsidR="00364CA8">
              <w:t xml:space="preserve"> </w:t>
            </w:r>
            <w:r>
              <w:t xml:space="preserve">is satisfied it is reasonable in the circumstances. </w:t>
            </w:r>
          </w:p>
        </w:tc>
      </w:tr>
    </w:tbl>
    <w:p w14:paraId="5E9E2927" w14:textId="77777777" w:rsidR="0087208A" w:rsidRDefault="0087208A" w:rsidP="008A4C22">
      <w:pPr>
        <w:pStyle w:val="Heading5"/>
      </w:pPr>
      <w:bookmarkStart w:id="557" w:name="_Toc206070667"/>
      <w:r>
        <w:t>Subdivision 3: Removals</w:t>
      </w:r>
      <w:bookmarkEnd w:id="557"/>
    </w:p>
    <w:p w14:paraId="749DB80C" w14:textId="77777777" w:rsidR="0087208A" w:rsidRDefault="0087208A" w:rsidP="00132882">
      <w:pPr>
        <w:pStyle w:val="Heading6"/>
      </w:pPr>
      <w:bookmarkStart w:id="558" w:name="_Toc206070668"/>
      <w:r>
        <w:t>6.5.80</w:t>
      </w:r>
      <w:r>
        <w:tab/>
        <w:t>Location for removals</w:t>
      </w:r>
      <w:bookmarkEnd w:id="558"/>
    </w:p>
    <w:tbl>
      <w:tblPr>
        <w:tblW w:w="0" w:type="auto"/>
        <w:tblInd w:w="113" w:type="dxa"/>
        <w:tblLook w:val="0000" w:firstRow="0" w:lastRow="0" w:firstColumn="0" w:lastColumn="0" w:noHBand="0" w:noVBand="0"/>
      </w:tblPr>
      <w:tblGrid>
        <w:gridCol w:w="981"/>
        <w:gridCol w:w="564"/>
        <w:gridCol w:w="563"/>
        <w:gridCol w:w="7133"/>
      </w:tblGrid>
      <w:tr w:rsidR="0087208A" w14:paraId="7859C7ED" w14:textId="77777777" w:rsidTr="00F064F4">
        <w:trPr>
          <w:trHeight w:val="300"/>
        </w:trPr>
        <w:tc>
          <w:tcPr>
            <w:tcW w:w="981" w:type="dxa"/>
          </w:tcPr>
          <w:p w14:paraId="61AAA05D" w14:textId="77777777" w:rsidR="0087208A" w:rsidRDefault="0087208A" w:rsidP="00F064F4">
            <w:pPr>
              <w:pStyle w:val="Sectiontext0"/>
              <w:jc w:val="center"/>
            </w:pPr>
            <w:r>
              <w:t>1.</w:t>
            </w:r>
          </w:p>
        </w:tc>
        <w:tc>
          <w:tcPr>
            <w:tcW w:w="8261" w:type="dxa"/>
            <w:gridSpan w:val="3"/>
          </w:tcPr>
          <w:p w14:paraId="69D7014D" w14:textId="77777777" w:rsidR="0087208A" w:rsidRDefault="0087208A" w:rsidP="00F064F4">
            <w:pPr>
              <w:pStyle w:val="Sectiontext0"/>
            </w:pPr>
            <w:r>
              <w:t>A removal is between two locations in Australia.</w:t>
            </w:r>
          </w:p>
        </w:tc>
      </w:tr>
      <w:tr w:rsidR="0087208A" w14:paraId="335522CC" w14:textId="77777777" w:rsidTr="00F064F4">
        <w:trPr>
          <w:trHeight w:val="300"/>
        </w:trPr>
        <w:tc>
          <w:tcPr>
            <w:tcW w:w="981" w:type="dxa"/>
          </w:tcPr>
          <w:p w14:paraId="2757D0F3" w14:textId="77777777" w:rsidR="0087208A" w:rsidRDefault="0087208A" w:rsidP="00F064F4">
            <w:pPr>
              <w:pStyle w:val="Sectiontext0"/>
              <w:jc w:val="center"/>
              <w:rPr>
                <w:lang w:eastAsia="en-US"/>
              </w:rPr>
            </w:pPr>
            <w:r w:rsidRPr="74603F21">
              <w:rPr>
                <w:lang w:eastAsia="en-US"/>
              </w:rPr>
              <w:t>2.</w:t>
            </w:r>
          </w:p>
        </w:tc>
        <w:tc>
          <w:tcPr>
            <w:tcW w:w="8261" w:type="dxa"/>
            <w:gridSpan w:val="3"/>
          </w:tcPr>
          <w:p w14:paraId="6EF7CBDF" w14:textId="77777777" w:rsidR="0087208A" w:rsidRDefault="0087208A" w:rsidP="00F064F4">
            <w:pPr>
              <w:pStyle w:val="Sectiontext0"/>
            </w:pPr>
            <w:r>
              <w:t>A removal is from any of the following locations.</w:t>
            </w:r>
          </w:p>
        </w:tc>
      </w:tr>
      <w:tr w:rsidR="0087208A" w14:paraId="47049D25" w14:textId="77777777" w:rsidTr="00F064F4">
        <w:trPr>
          <w:trHeight w:val="300"/>
        </w:trPr>
        <w:tc>
          <w:tcPr>
            <w:tcW w:w="981" w:type="dxa"/>
          </w:tcPr>
          <w:p w14:paraId="6424BE74" w14:textId="77777777" w:rsidR="0087208A" w:rsidRDefault="0087208A" w:rsidP="00F064F4">
            <w:pPr>
              <w:pStyle w:val="Sectiontext0"/>
              <w:jc w:val="center"/>
            </w:pPr>
          </w:p>
        </w:tc>
        <w:tc>
          <w:tcPr>
            <w:tcW w:w="564" w:type="dxa"/>
          </w:tcPr>
          <w:p w14:paraId="70AB59E1" w14:textId="77777777" w:rsidR="0087208A" w:rsidRDefault="0087208A" w:rsidP="00F064F4">
            <w:pPr>
              <w:pStyle w:val="Sectiontext0"/>
              <w:rPr>
                <w:rFonts w:cs="Arial"/>
              </w:rPr>
            </w:pPr>
            <w:r w:rsidRPr="74603F21">
              <w:rPr>
                <w:rFonts w:cs="Arial"/>
                <w:lang w:eastAsia="en-US"/>
              </w:rPr>
              <w:t>a.</w:t>
            </w:r>
          </w:p>
        </w:tc>
        <w:tc>
          <w:tcPr>
            <w:tcW w:w="7697" w:type="dxa"/>
            <w:gridSpan w:val="2"/>
          </w:tcPr>
          <w:p w14:paraId="78A40299" w14:textId="77777777" w:rsidR="0087208A" w:rsidRDefault="0087208A" w:rsidP="00F064F4">
            <w:pPr>
              <w:pStyle w:val="Sectiontext0"/>
            </w:pPr>
            <w:r>
              <w:t>The residence in the housing benefit location.</w:t>
            </w:r>
          </w:p>
        </w:tc>
      </w:tr>
      <w:tr w:rsidR="0087208A" w14:paraId="065802AE" w14:textId="77777777" w:rsidTr="00F064F4">
        <w:trPr>
          <w:trHeight w:val="300"/>
        </w:trPr>
        <w:tc>
          <w:tcPr>
            <w:tcW w:w="981" w:type="dxa"/>
          </w:tcPr>
          <w:p w14:paraId="170D6E22" w14:textId="77777777" w:rsidR="0087208A" w:rsidRDefault="0087208A" w:rsidP="00F064F4">
            <w:pPr>
              <w:pStyle w:val="Sectiontext0"/>
              <w:jc w:val="center"/>
            </w:pPr>
          </w:p>
        </w:tc>
        <w:tc>
          <w:tcPr>
            <w:tcW w:w="564" w:type="dxa"/>
          </w:tcPr>
          <w:p w14:paraId="7946D215"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CF677A0" w14:textId="77777777" w:rsidR="0087208A" w:rsidRDefault="0087208A" w:rsidP="00F064F4">
            <w:pPr>
              <w:pStyle w:val="Sectiontext0"/>
            </w:pPr>
            <w:r>
              <w:t>Family benefit location.</w:t>
            </w:r>
          </w:p>
        </w:tc>
      </w:tr>
      <w:tr w:rsidR="0087208A" w14:paraId="7F96CEB4" w14:textId="77777777" w:rsidTr="00F064F4">
        <w:trPr>
          <w:trHeight w:val="300"/>
        </w:trPr>
        <w:tc>
          <w:tcPr>
            <w:tcW w:w="981" w:type="dxa"/>
          </w:tcPr>
          <w:p w14:paraId="796B809C" w14:textId="77777777" w:rsidR="0087208A" w:rsidRDefault="0087208A" w:rsidP="00F064F4">
            <w:pPr>
              <w:pStyle w:val="Sectiontext0"/>
              <w:jc w:val="center"/>
              <w:rPr>
                <w:lang w:eastAsia="en-US"/>
              </w:rPr>
            </w:pPr>
          </w:p>
        </w:tc>
        <w:tc>
          <w:tcPr>
            <w:tcW w:w="564" w:type="dxa"/>
          </w:tcPr>
          <w:p w14:paraId="2C31D1BD" w14:textId="77777777" w:rsidR="0087208A" w:rsidRDefault="0087208A" w:rsidP="00F064F4">
            <w:pPr>
              <w:pStyle w:val="Sectiontext0"/>
              <w:rPr>
                <w:rFonts w:cs="Arial"/>
                <w:lang w:eastAsia="en-US"/>
              </w:rPr>
            </w:pPr>
            <w:r w:rsidRPr="74603F21">
              <w:rPr>
                <w:rFonts w:cs="Arial"/>
                <w:lang w:eastAsia="en-US"/>
              </w:rPr>
              <w:t>c.</w:t>
            </w:r>
          </w:p>
        </w:tc>
        <w:tc>
          <w:tcPr>
            <w:tcW w:w="7697" w:type="dxa"/>
            <w:gridSpan w:val="2"/>
          </w:tcPr>
          <w:p w14:paraId="0E481D40" w14:textId="77777777" w:rsidR="0087208A" w:rsidRDefault="0087208A" w:rsidP="00F064F4">
            <w:pPr>
              <w:pStyle w:val="Sectiontext0"/>
            </w:pPr>
            <w:r>
              <w:t>If the person has items stored under Division 7 — from the storage facility.</w:t>
            </w:r>
          </w:p>
        </w:tc>
      </w:tr>
      <w:tr w:rsidR="0087208A" w14:paraId="70150BB7" w14:textId="77777777" w:rsidTr="00F064F4">
        <w:trPr>
          <w:trHeight w:val="300"/>
        </w:trPr>
        <w:tc>
          <w:tcPr>
            <w:tcW w:w="981" w:type="dxa"/>
          </w:tcPr>
          <w:p w14:paraId="5784C0E8" w14:textId="77777777" w:rsidR="0087208A" w:rsidRDefault="0087208A" w:rsidP="00F064F4">
            <w:pPr>
              <w:pStyle w:val="Sectiontext0"/>
              <w:jc w:val="center"/>
              <w:rPr>
                <w:lang w:eastAsia="en-US"/>
              </w:rPr>
            </w:pPr>
          </w:p>
        </w:tc>
        <w:tc>
          <w:tcPr>
            <w:tcW w:w="564" w:type="dxa"/>
          </w:tcPr>
          <w:p w14:paraId="1AE96551" w14:textId="77777777" w:rsidR="0087208A" w:rsidRDefault="0087208A" w:rsidP="00F064F4">
            <w:pPr>
              <w:pStyle w:val="Sectiontext0"/>
              <w:rPr>
                <w:rFonts w:cs="Arial"/>
                <w:lang w:eastAsia="en-US"/>
              </w:rPr>
            </w:pPr>
            <w:r w:rsidRPr="74603F21">
              <w:rPr>
                <w:rFonts w:cs="Arial"/>
                <w:lang w:eastAsia="en-US"/>
              </w:rPr>
              <w:t>d.</w:t>
            </w:r>
          </w:p>
        </w:tc>
        <w:tc>
          <w:tcPr>
            <w:tcW w:w="7697" w:type="dxa"/>
            <w:gridSpan w:val="2"/>
          </w:tcPr>
          <w:p w14:paraId="06E09086" w14:textId="05C9098B" w:rsidR="0087208A" w:rsidRDefault="0087208A" w:rsidP="005E1C9D">
            <w:pPr>
              <w:pStyle w:val="Sectiontext0"/>
            </w:pPr>
            <w:r>
              <w:t>Another location the</w:t>
            </w:r>
            <w:r w:rsidR="00370DB6">
              <w:t xml:space="preserve"> CDF</w:t>
            </w:r>
            <w:r w:rsidR="00911801">
              <w:t xml:space="preserve"> </w:t>
            </w:r>
            <w:r>
              <w:t>considers reasonable.</w:t>
            </w:r>
          </w:p>
        </w:tc>
      </w:tr>
      <w:tr w:rsidR="0087208A" w14:paraId="26F1F2CD" w14:textId="77777777" w:rsidTr="00F064F4">
        <w:trPr>
          <w:trHeight w:val="300"/>
        </w:trPr>
        <w:tc>
          <w:tcPr>
            <w:tcW w:w="981" w:type="dxa"/>
          </w:tcPr>
          <w:p w14:paraId="726F5DAB" w14:textId="77777777" w:rsidR="0087208A" w:rsidRDefault="0087208A" w:rsidP="00F064F4">
            <w:pPr>
              <w:pStyle w:val="Sectiontext0"/>
              <w:jc w:val="center"/>
              <w:rPr>
                <w:lang w:eastAsia="en-US"/>
              </w:rPr>
            </w:pPr>
            <w:r w:rsidRPr="74603F21">
              <w:rPr>
                <w:lang w:eastAsia="en-US"/>
              </w:rPr>
              <w:t>3.</w:t>
            </w:r>
          </w:p>
        </w:tc>
        <w:tc>
          <w:tcPr>
            <w:tcW w:w="8261" w:type="dxa"/>
            <w:gridSpan w:val="3"/>
          </w:tcPr>
          <w:p w14:paraId="3569626E" w14:textId="77777777" w:rsidR="0087208A" w:rsidRDefault="0087208A" w:rsidP="00F064F4">
            <w:pPr>
              <w:pStyle w:val="Sectiontext0"/>
            </w:pPr>
            <w:r>
              <w:t>A removal is to any of the following locations.</w:t>
            </w:r>
          </w:p>
        </w:tc>
      </w:tr>
      <w:tr w:rsidR="0087208A" w14:paraId="649636D2" w14:textId="77777777" w:rsidTr="00F064F4">
        <w:trPr>
          <w:trHeight w:val="300"/>
        </w:trPr>
        <w:tc>
          <w:tcPr>
            <w:tcW w:w="981" w:type="dxa"/>
          </w:tcPr>
          <w:p w14:paraId="2AFC57F9" w14:textId="77777777" w:rsidR="0087208A" w:rsidRDefault="0087208A" w:rsidP="00F064F4">
            <w:pPr>
              <w:pStyle w:val="Sectiontext0"/>
              <w:jc w:val="center"/>
              <w:rPr>
                <w:lang w:eastAsia="en-US"/>
              </w:rPr>
            </w:pPr>
          </w:p>
        </w:tc>
        <w:tc>
          <w:tcPr>
            <w:tcW w:w="564" w:type="dxa"/>
          </w:tcPr>
          <w:p w14:paraId="2DC7B975" w14:textId="77777777" w:rsidR="0087208A" w:rsidRDefault="0087208A" w:rsidP="00F064F4">
            <w:pPr>
              <w:pStyle w:val="Sectiontext0"/>
              <w:rPr>
                <w:rFonts w:cs="Arial"/>
                <w:lang w:eastAsia="en-US"/>
              </w:rPr>
            </w:pPr>
            <w:r w:rsidRPr="74603F21">
              <w:rPr>
                <w:rFonts w:cs="Arial"/>
                <w:lang w:eastAsia="en-US"/>
              </w:rPr>
              <w:t>a.</w:t>
            </w:r>
          </w:p>
        </w:tc>
        <w:tc>
          <w:tcPr>
            <w:tcW w:w="7697" w:type="dxa"/>
            <w:gridSpan w:val="2"/>
          </w:tcPr>
          <w:p w14:paraId="62229AB7" w14:textId="77777777" w:rsidR="0087208A" w:rsidRDefault="0087208A" w:rsidP="00F064F4">
            <w:pPr>
              <w:pStyle w:val="Sectiontext0"/>
            </w:pPr>
            <w:r>
              <w:t xml:space="preserve">If the person is a member </w:t>
            </w:r>
            <w:r w:rsidRPr="74603F21">
              <w:rPr>
                <w:rFonts w:cs="Arial"/>
                <w:color w:val="000000" w:themeColor="text1"/>
              </w:rPr>
              <w:t>—</w:t>
            </w:r>
            <w:r>
              <w:t xml:space="preserve"> to any of the following locations.</w:t>
            </w:r>
          </w:p>
        </w:tc>
      </w:tr>
      <w:tr w:rsidR="0087208A" w14:paraId="2DCF80AF" w14:textId="77777777" w:rsidTr="00F064F4">
        <w:trPr>
          <w:trHeight w:val="300"/>
        </w:trPr>
        <w:tc>
          <w:tcPr>
            <w:tcW w:w="981" w:type="dxa"/>
          </w:tcPr>
          <w:p w14:paraId="71C1F60B" w14:textId="77777777" w:rsidR="0087208A" w:rsidRDefault="0087208A" w:rsidP="00F064F4">
            <w:pPr>
              <w:pStyle w:val="Sectiontext0"/>
            </w:pPr>
          </w:p>
        </w:tc>
        <w:tc>
          <w:tcPr>
            <w:tcW w:w="564" w:type="dxa"/>
          </w:tcPr>
          <w:p w14:paraId="39090972" w14:textId="77777777" w:rsidR="0087208A" w:rsidRDefault="0087208A" w:rsidP="00F064F4">
            <w:pPr>
              <w:pStyle w:val="Sectiontext0"/>
            </w:pPr>
          </w:p>
        </w:tc>
        <w:tc>
          <w:tcPr>
            <w:tcW w:w="563" w:type="dxa"/>
          </w:tcPr>
          <w:p w14:paraId="2ABC2139" w14:textId="77777777" w:rsidR="0087208A" w:rsidRDefault="0087208A" w:rsidP="00F064F4">
            <w:pPr>
              <w:pStyle w:val="Sectiontext0"/>
            </w:pPr>
            <w:r>
              <w:t>i.</w:t>
            </w:r>
          </w:p>
        </w:tc>
        <w:tc>
          <w:tcPr>
            <w:tcW w:w="7134" w:type="dxa"/>
          </w:tcPr>
          <w:p w14:paraId="0E535423" w14:textId="77777777" w:rsidR="0087208A" w:rsidRDefault="0087208A" w:rsidP="00F064F4">
            <w:pPr>
              <w:pStyle w:val="Sectiontext0"/>
            </w:pPr>
            <w:r>
              <w:t>The residence in their housing benefit location that they will occupy.</w:t>
            </w:r>
          </w:p>
        </w:tc>
      </w:tr>
      <w:tr w:rsidR="0087208A" w14:paraId="7F72F344" w14:textId="77777777" w:rsidTr="00F064F4">
        <w:trPr>
          <w:trHeight w:val="300"/>
        </w:trPr>
        <w:tc>
          <w:tcPr>
            <w:tcW w:w="981" w:type="dxa"/>
          </w:tcPr>
          <w:p w14:paraId="0C88755F" w14:textId="77777777" w:rsidR="0087208A" w:rsidRDefault="0087208A" w:rsidP="00F064F4">
            <w:pPr>
              <w:pStyle w:val="Sectiontext0"/>
            </w:pPr>
          </w:p>
        </w:tc>
        <w:tc>
          <w:tcPr>
            <w:tcW w:w="564" w:type="dxa"/>
          </w:tcPr>
          <w:p w14:paraId="6A0B6F09" w14:textId="77777777" w:rsidR="0087208A" w:rsidRDefault="0087208A" w:rsidP="00F064F4">
            <w:pPr>
              <w:pStyle w:val="Sectiontext0"/>
            </w:pPr>
          </w:p>
        </w:tc>
        <w:tc>
          <w:tcPr>
            <w:tcW w:w="563" w:type="dxa"/>
          </w:tcPr>
          <w:p w14:paraId="53AFAEF2" w14:textId="77777777" w:rsidR="0087208A" w:rsidRDefault="0087208A" w:rsidP="00F064F4">
            <w:pPr>
              <w:pStyle w:val="Sectiontext0"/>
            </w:pPr>
            <w:r>
              <w:t>ii.</w:t>
            </w:r>
          </w:p>
        </w:tc>
        <w:tc>
          <w:tcPr>
            <w:tcW w:w="7134" w:type="dxa"/>
          </w:tcPr>
          <w:p w14:paraId="15D74B5D" w14:textId="77777777" w:rsidR="0087208A" w:rsidRDefault="0087208A" w:rsidP="00F064F4">
            <w:pPr>
              <w:pStyle w:val="Sectiontext0"/>
            </w:pPr>
            <w:r>
              <w:t>A storage facility if they are eligible for storage under Division 7.</w:t>
            </w:r>
          </w:p>
        </w:tc>
      </w:tr>
      <w:tr w:rsidR="0087208A" w14:paraId="66F03EEB" w14:textId="77777777" w:rsidTr="00F064F4">
        <w:trPr>
          <w:trHeight w:val="300"/>
        </w:trPr>
        <w:tc>
          <w:tcPr>
            <w:tcW w:w="981" w:type="dxa"/>
          </w:tcPr>
          <w:p w14:paraId="77EB78A7" w14:textId="77777777" w:rsidR="0087208A" w:rsidRDefault="0087208A" w:rsidP="00F064F4">
            <w:pPr>
              <w:pStyle w:val="Sectiontext0"/>
              <w:jc w:val="center"/>
              <w:rPr>
                <w:lang w:eastAsia="en-US"/>
              </w:rPr>
            </w:pPr>
          </w:p>
        </w:tc>
        <w:tc>
          <w:tcPr>
            <w:tcW w:w="564" w:type="dxa"/>
          </w:tcPr>
          <w:p w14:paraId="1F808FBD"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216FCE2" w14:textId="77777777" w:rsidR="0087208A" w:rsidRDefault="0087208A" w:rsidP="00F064F4">
            <w:pPr>
              <w:pStyle w:val="Sectiontext0"/>
            </w:pPr>
            <w:r>
              <w:t>If the person is not a member and their former partner is a member of the Permanent Forces at the time the relationship broke down — the removal is to one of the following locations.</w:t>
            </w:r>
          </w:p>
        </w:tc>
      </w:tr>
      <w:tr w:rsidR="0087208A" w14:paraId="07BA5464" w14:textId="77777777" w:rsidTr="00F064F4">
        <w:trPr>
          <w:trHeight w:val="300"/>
        </w:trPr>
        <w:tc>
          <w:tcPr>
            <w:tcW w:w="981" w:type="dxa"/>
          </w:tcPr>
          <w:p w14:paraId="29AAAEE4" w14:textId="77777777" w:rsidR="0087208A" w:rsidRDefault="0087208A" w:rsidP="00F064F4">
            <w:pPr>
              <w:pStyle w:val="Sectiontext0"/>
            </w:pPr>
          </w:p>
        </w:tc>
        <w:tc>
          <w:tcPr>
            <w:tcW w:w="564" w:type="dxa"/>
          </w:tcPr>
          <w:p w14:paraId="14041B6D" w14:textId="77777777" w:rsidR="0087208A" w:rsidRDefault="0087208A" w:rsidP="00F064F4">
            <w:pPr>
              <w:pStyle w:val="Sectiontext0"/>
            </w:pPr>
          </w:p>
        </w:tc>
        <w:tc>
          <w:tcPr>
            <w:tcW w:w="563" w:type="dxa"/>
          </w:tcPr>
          <w:p w14:paraId="7C9CD9B8" w14:textId="77777777" w:rsidR="0087208A" w:rsidRDefault="0087208A" w:rsidP="00F064F4">
            <w:pPr>
              <w:pStyle w:val="Sectiontext0"/>
            </w:pPr>
            <w:r>
              <w:t>i.</w:t>
            </w:r>
          </w:p>
        </w:tc>
        <w:tc>
          <w:tcPr>
            <w:tcW w:w="7134" w:type="dxa"/>
          </w:tcPr>
          <w:p w14:paraId="28595FBB" w14:textId="77777777" w:rsidR="0087208A" w:rsidRDefault="0087208A" w:rsidP="00F064F4">
            <w:pPr>
              <w:pStyle w:val="Sectiontext0"/>
            </w:pPr>
            <w:r>
              <w:t xml:space="preserve">If the marriage or ADF recognition took place outside Australia and the person’s passage to Australia was at Commonwealth expense — the person’s point of entry into Australia. </w:t>
            </w:r>
          </w:p>
        </w:tc>
      </w:tr>
      <w:tr w:rsidR="0087208A" w14:paraId="0154A047" w14:textId="77777777" w:rsidTr="00F064F4">
        <w:trPr>
          <w:trHeight w:val="300"/>
        </w:trPr>
        <w:tc>
          <w:tcPr>
            <w:tcW w:w="981" w:type="dxa"/>
          </w:tcPr>
          <w:p w14:paraId="1244306F" w14:textId="77777777" w:rsidR="0087208A" w:rsidRDefault="0087208A" w:rsidP="00F064F4">
            <w:pPr>
              <w:pStyle w:val="Sectiontext0"/>
            </w:pPr>
          </w:p>
        </w:tc>
        <w:tc>
          <w:tcPr>
            <w:tcW w:w="564" w:type="dxa"/>
          </w:tcPr>
          <w:p w14:paraId="5D02DD53" w14:textId="77777777" w:rsidR="0087208A" w:rsidRDefault="0087208A" w:rsidP="00F064F4">
            <w:pPr>
              <w:pStyle w:val="Sectiontext0"/>
            </w:pPr>
          </w:p>
        </w:tc>
        <w:tc>
          <w:tcPr>
            <w:tcW w:w="563" w:type="dxa"/>
          </w:tcPr>
          <w:p w14:paraId="51F1B289" w14:textId="77777777" w:rsidR="0087208A" w:rsidRDefault="0087208A" w:rsidP="00F064F4">
            <w:pPr>
              <w:pStyle w:val="Sectiontext0"/>
            </w:pPr>
            <w:r>
              <w:t>ii.</w:t>
            </w:r>
          </w:p>
        </w:tc>
        <w:tc>
          <w:tcPr>
            <w:tcW w:w="7134" w:type="dxa"/>
          </w:tcPr>
          <w:p w14:paraId="405B1580" w14:textId="77777777" w:rsidR="0087208A" w:rsidRDefault="0087208A" w:rsidP="00F064F4">
            <w:pPr>
              <w:pStyle w:val="Sectiontext0"/>
            </w:pPr>
            <w:r>
              <w:t>Any other location in Australia where the person has established or intends to establish a permanent home.</w:t>
            </w:r>
          </w:p>
        </w:tc>
      </w:tr>
      <w:tr w:rsidR="0087208A" w14:paraId="24A80044" w14:textId="77777777" w:rsidTr="00F064F4">
        <w:trPr>
          <w:trHeight w:val="300"/>
        </w:trPr>
        <w:tc>
          <w:tcPr>
            <w:tcW w:w="981" w:type="dxa"/>
          </w:tcPr>
          <w:p w14:paraId="26956FED" w14:textId="77777777" w:rsidR="0087208A" w:rsidRDefault="0087208A" w:rsidP="00F064F4">
            <w:pPr>
              <w:pStyle w:val="Sectiontext0"/>
              <w:jc w:val="center"/>
              <w:rPr>
                <w:lang w:eastAsia="en-US"/>
              </w:rPr>
            </w:pPr>
          </w:p>
        </w:tc>
        <w:tc>
          <w:tcPr>
            <w:tcW w:w="564" w:type="dxa"/>
          </w:tcPr>
          <w:p w14:paraId="4DF3B06A" w14:textId="77777777" w:rsidR="0087208A" w:rsidRDefault="0087208A" w:rsidP="00F064F4">
            <w:pPr>
              <w:pStyle w:val="Sectiontext0"/>
              <w:rPr>
                <w:rFonts w:cs="Arial"/>
                <w:lang w:eastAsia="en-US"/>
              </w:rPr>
            </w:pPr>
            <w:r>
              <w:t>c.</w:t>
            </w:r>
          </w:p>
        </w:tc>
        <w:tc>
          <w:tcPr>
            <w:tcW w:w="7697" w:type="dxa"/>
            <w:gridSpan w:val="2"/>
          </w:tcPr>
          <w:p w14:paraId="18C3A545" w14:textId="77777777" w:rsidR="0087208A" w:rsidRDefault="0087208A" w:rsidP="00F064F4">
            <w:pPr>
              <w:pStyle w:val="Sectiontext0"/>
            </w:pPr>
            <w:r>
              <w:t>If the person is not a member and their former partner is a member of the Reserves on continuous full-time service at the time the relationship broke down — the removal is to a one of the following locations.</w:t>
            </w:r>
          </w:p>
        </w:tc>
      </w:tr>
      <w:tr w:rsidR="0087208A" w14:paraId="3E3E5FF2" w14:textId="77777777" w:rsidTr="00F064F4">
        <w:trPr>
          <w:trHeight w:val="300"/>
        </w:trPr>
        <w:tc>
          <w:tcPr>
            <w:tcW w:w="981" w:type="dxa"/>
          </w:tcPr>
          <w:p w14:paraId="5C1EED05" w14:textId="77777777" w:rsidR="0087208A" w:rsidRDefault="0087208A" w:rsidP="00F064F4">
            <w:pPr>
              <w:pStyle w:val="Sectiontext0"/>
              <w:jc w:val="center"/>
            </w:pPr>
          </w:p>
        </w:tc>
        <w:tc>
          <w:tcPr>
            <w:tcW w:w="564" w:type="dxa"/>
          </w:tcPr>
          <w:p w14:paraId="2977BB20" w14:textId="77777777" w:rsidR="0087208A" w:rsidRDefault="0087208A" w:rsidP="00F064F4">
            <w:pPr>
              <w:pStyle w:val="Sectiontext0"/>
            </w:pPr>
          </w:p>
        </w:tc>
        <w:tc>
          <w:tcPr>
            <w:tcW w:w="563" w:type="dxa"/>
          </w:tcPr>
          <w:p w14:paraId="71527A16" w14:textId="77777777" w:rsidR="0087208A" w:rsidRDefault="0087208A" w:rsidP="00F064F4">
            <w:pPr>
              <w:pStyle w:val="Sectiontext0"/>
            </w:pPr>
            <w:r>
              <w:t>i.</w:t>
            </w:r>
          </w:p>
        </w:tc>
        <w:tc>
          <w:tcPr>
            <w:tcW w:w="7134" w:type="dxa"/>
          </w:tcPr>
          <w:p w14:paraId="0422986E" w14:textId="77777777" w:rsidR="0087208A" w:rsidRDefault="0087208A" w:rsidP="00F064F4">
            <w:pPr>
              <w:pStyle w:val="Sectiontext0"/>
            </w:pPr>
            <w:r>
              <w:t>Where the person lived in Australia with the member immediately before the member started continuous full-time service.</w:t>
            </w:r>
          </w:p>
        </w:tc>
      </w:tr>
      <w:tr w:rsidR="0087208A" w14:paraId="358C3EF1" w14:textId="77777777" w:rsidTr="00F064F4">
        <w:trPr>
          <w:trHeight w:val="300"/>
        </w:trPr>
        <w:tc>
          <w:tcPr>
            <w:tcW w:w="981" w:type="dxa"/>
          </w:tcPr>
          <w:p w14:paraId="79F3924A" w14:textId="77777777" w:rsidR="0087208A" w:rsidRDefault="0087208A" w:rsidP="00F064F4">
            <w:pPr>
              <w:pStyle w:val="Sectiontext0"/>
              <w:jc w:val="center"/>
            </w:pPr>
          </w:p>
        </w:tc>
        <w:tc>
          <w:tcPr>
            <w:tcW w:w="564" w:type="dxa"/>
          </w:tcPr>
          <w:p w14:paraId="104016C0" w14:textId="77777777" w:rsidR="0087208A" w:rsidRDefault="0087208A" w:rsidP="00F064F4">
            <w:pPr>
              <w:pStyle w:val="Sectiontext0"/>
            </w:pPr>
          </w:p>
        </w:tc>
        <w:tc>
          <w:tcPr>
            <w:tcW w:w="563" w:type="dxa"/>
          </w:tcPr>
          <w:p w14:paraId="05B56C97" w14:textId="77777777" w:rsidR="0087208A" w:rsidRDefault="0087208A" w:rsidP="00F064F4">
            <w:pPr>
              <w:pStyle w:val="Sectiontext0"/>
            </w:pPr>
            <w:r>
              <w:t>ii.</w:t>
            </w:r>
          </w:p>
        </w:tc>
        <w:tc>
          <w:tcPr>
            <w:tcW w:w="7134" w:type="dxa"/>
          </w:tcPr>
          <w:p w14:paraId="1C13901C" w14:textId="77777777" w:rsidR="0087208A" w:rsidRDefault="0087208A" w:rsidP="00F064F4">
            <w:pPr>
              <w:pStyle w:val="Sectiontext0"/>
            </w:pPr>
            <w:r>
              <w:t>Another location in Australia.</w:t>
            </w:r>
          </w:p>
        </w:tc>
      </w:tr>
      <w:tr w:rsidR="0087208A" w14:paraId="049CD0FD" w14:textId="77777777" w:rsidTr="00F064F4">
        <w:trPr>
          <w:trHeight w:val="300"/>
        </w:trPr>
        <w:tc>
          <w:tcPr>
            <w:tcW w:w="981" w:type="dxa"/>
          </w:tcPr>
          <w:p w14:paraId="605762F0" w14:textId="77777777" w:rsidR="0087208A" w:rsidRDefault="0087208A" w:rsidP="00F064F4">
            <w:pPr>
              <w:pStyle w:val="Sectiontext0"/>
              <w:jc w:val="center"/>
            </w:pPr>
            <w:r>
              <w:t>4.</w:t>
            </w:r>
          </w:p>
        </w:tc>
        <w:tc>
          <w:tcPr>
            <w:tcW w:w="8261" w:type="dxa"/>
            <w:gridSpan w:val="3"/>
          </w:tcPr>
          <w:p w14:paraId="137B84A8" w14:textId="77777777" w:rsidR="0087208A" w:rsidRDefault="0087208A" w:rsidP="00F064F4">
            <w:pPr>
              <w:pStyle w:val="Sectiontext0"/>
            </w:pPr>
            <w:r>
              <w:t>If a removal is to a location under subparagraph 3.c.ii, any cost that is above the cost of a removal to the location in subparagraph 3.c.i is payable by the person.</w:t>
            </w:r>
          </w:p>
        </w:tc>
      </w:tr>
      <w:tr w:rsidR="0087208A" w14:paraId="1766389D" w14:textId="77777777" w:rsidTr="00F064F4">
        <w:trPr>
          <w:trHeight w:val="300"/>
        </w:trPr>
        <w:tc>
          <w:tcPr>
            <w:tcW w:w="981" w:type="dxa"/>
          </w:tcPr>
          <w:p w14:paraId="0F0A36FB" w14:textId="77777777" w:rsidR="0087208A" w:rsidRDefault="0087208A" w:rsidP="00F064F4">
            <w:pPr>
              <w:pStyle w:val="Sectiontext0"/>
              <w:jc w:val="center"/>
            </w:pPr>
            <w:r>
              <w:t>5.</w:t>
            </w:r>
          </w:p>
        </w:tc>
        <w:tc>
          <w:tcPr>
            <w:tcW w:w="8261" w:type="dxa"/>
            <w:gridSpan w:val="3"/>
          </w:tcPr>
          <w:p w14:paraId="15EBF016" w14:textId="77777777" w:rsidR="0087208A" w:rsidRDefault="0087208A" w:rsidP="00F064F4">
            <w:pPr>
              <w:pStyle w:val="Sectiontext0"/>
            </w:pPr>
            <w:r>
              <w:t>Despite subsection 3, items cannot be removed from a storage facility into another storage facility provided under Division 7 unless all of the following apply.</w:t>
            </w:r>
          </w:p>
        </w:tc>
      </w:tr>
      <w:tr w:rsidR="0087208A" w14:paraId="6B80FAD5" w14:textId="77777777" w:rsidTr="00F064F4">
        <w:trPr>
          <w:trHeight w:val="300"/>
        </w:trPr>
        <w:tc>
          <w:tcPr>
            <w:tcW w:w="981" w:type="dxa"/>
          </w:tcPr>
          <w:p w14:paraId="4796907D" w14:textId="77777777" w:rsidR="0087208A" w:rsidRDefault="0087208A" w:rsidP="00F064F4">
            <w:pPr>
              <w:pStyle w:val="Sectiontext0"/>
              <w:jc w:val="center"/>
            </w:pPr>
          </w:p>
        </w:tc>
        <w:tc>
          <w:tcPr>
            <w:tcW w:w="564" w:type="dxa"/>
          </w:tcPr>
          <w:p w14:paraId="7631E0C0" w14:textId="77777777" w:rsidR="0087208A" w:rsidRDefault="0087208A" w:rsidP="00F064F4">
            <w:pPr>
              <w:pStyle w:val="Sectiontext0"/>
            </w:pPr>
            <w:r>
              <w:t>a.</w:t>
            </w:r>
          </w:p>
        </w:tc>
        <w:tc>
          <w:tcPr>
            <w:tcW w:w="7697" w:type="dxa"/>
            <w:gridSpan w:val="2"/>
          </w:tcPr>
          <w:p w14:paraId="728821AE" w14:textId="77777777" w:rsidR="0087208A" w:rsidRDefault="0087208A" w:rsidP="00F064F4">
            <w:pPr>
              <w:pStyle w:val="Sectiontext0"/>
            </w:pPr>
            <w:r>
              <w:t>Both persons are members.</w:t>
            </w:r>
          </w:p>
        </w:tc>
      </w:tr>
      <w:tr w:rsidR="0087208A" w14:paraId="012DCB10" w14:textId="77777777" w:rsidTr="00F064F4">
        <w:trPr>
          <w:trHeight w:val="300"/>
        </w:trPr>
        <w:tc>
          <w:tcPr>
            <w:tcW w:w="981" w:type="dxa"/>
          </w:tcPr>
          <w:p w14:paraId="4E23A980" w14:textId="77777777" w:rsidR="0087208A" w:rsidRDefault="0087208A" w:rsidP="00F064F4">
            <w:pPr>
              <w:pStyle w:val="Sectiontext0"/>
              <w:jc w:val="center"/>
            </w:pPr>
          </w:p>
        </w:tc>
        <w:tc>
          <w:tcPr>
            <w:tcW w:w="564" w:type="dxa"/>
          </w:tcPr>
          <w:p w14:paraId="492A7189" w14:textId="77777777" w:rsidR="0087208A" w:rsidRDefault="0087208A" w:rsidP="00F064F4">
            <w:pPr>
              <w:pStyle w:val="Sectiontext0"/>
            </w:pPr>
            <w:r>
              <w:t>b.</w:t>
            </w:r>
          </w:p>
        </w:tc>
        <w:tc>
          <w:tcPr>
            <w:tcW w:w="7697" w:type="dxa"/>
            <w:gridSpan w:val="2"/>
          </w:tcPr>
          <w:p w14:paraId="7C526D08" w14:textId="77777777" w:rsidR="0087208A" w:rsidRDefault="0087208A" w:rsidP="00F064F4">
            <w:pPr>
              <w:pStyle w:val="Sectiontext0"/>
            </w:pPr>
            <w:r>
              <w:t>The purpose of the removal is to separate items belonging to each of the persons.</w:t>
            </w:r>
          </w:p>
        </w:tc>
      </w:tr>
      <w:tr w:rsidR="0087208A" w14:paraId="6EB62AA9" w14:textId="77777777" w:rsidTr="00F064F4">
        <w:trPr>
          <w:trHeight w:val="300"/>
        </w:trPr>
        <w:tc>
          <w:tcPr>
            <w:tcW w:w="981" w:type="dxa"/>
          </w:tcPr>
          <w:p w14:paraId="54D3E1BA" w14:textId="77777777" w:rsidR="0087208A" w:rsidRDefault="0087208A" w:rsidP="00F064F4">
            <w:pPr>
              <w:pStyle w:val="Sectiontext0"/>
              <w:jc w:val="center"/>
            </w:pPr>
            <w:r>
              <w:t>6.</w:t>
            </w:r>
          </w:p>
        </w:tc>
        <w:tc>
          <w:tcPr>
            <w:tcW w:w="8261" w:type="dxa"/>
            <w:gridSpan w:val="3"/>
          </w:tcPr>
          <w:p w14:paraId="5F879042" w14:textId="77777777" w:rsidR="0087208A" w:rsidRPr="00A12FFD" w:rsidRDefault="0087208A" w:rsidP="00F064F4">
            <w:pPr>
              <w:pStyle w:val="Sectiontext0"/>
            </w:pPr>
            <w:r>
              <w:t>The location the removal is provided to must be consistent with the basis on which eligibility for the removal was decided.</w:t>
            </w:r>
          </w:p>
        </w:tc>
      </w:tr>
    </w:tbl>
    <w:p w14:paraId="5D8F8ACE" w14:textId="77777777" w:rsidR="0087208A" w:rsidRDefault="0087208A" w:rsidP="00132882">
      <w:pPr>
        <w:pStyle w:val="Heading6"/>
      </w:pPr>
      <w:bookmarkStart w:id="559" w:name="_Toc206070669"/>
      <w:r>
        <w:t>6.5.81</w:t>
      </w:r>
      <w:r>
        <w:tab/>
        <w:t>What can be removed</w:t>
      </w:r>
      <w:bookmarkEnd w:id="559"/>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634EFC47" w14:textId="77777777" w:rsidTr="00F064F4">
        <w:tc>
          <w:tcPr>
            <w:tcW w:w="992" w:type="dxa"/>
          </w:tcPr>
          <w:p w14:paraId="66CCF2F3" w14:textId="77777777" w:rsidR="0087208A" w:rsidRDefault="0087208A" w:rsidP="00F064F4">
            <w:pPr>
              <w:pStyle w:val="Sectiontext0"/>
              <w:jc w:val="center"/>
            </w:pPr>
            <w:r>
              <w:t>1.</w:t>
            </w:r>
          </w:p>
        </w:tc>
        <w:tc>
          <w:tcPr>
            <w:tcW w:w="8368" w:type="dxa"/>
            <w:gridSpan w:val="2"/>
          </w:tcPr>
          <w:p w14:paraId="5F91469E" w14:textId="77777777" w:rsidR="0087208A" w:rsidRPr="00212F47" w:rsidRDefault="0087208A" w:rsidP="00F064F4">
            <w:pPr>
              <w:pStyle w:val="Sectiontext0"/>
            </w:pPr>
            <w:r>
              <w:t>Subsection 2 applies to any of the following.</w:t>
            </w:r>
          </w:p>
        </w:tc>
      </w:tr>
      <w:tr w:rsidR="0087208A" w:rsidRPr="00D15A4D" w14:paraId="65A5252F" w14:textId="77777777" w:rsidTr="00F064F4">
        <w:tc>
          <w:tcPr>
            <w:tcW w:w="992" w:type="dxa"/>
          </w:tcPr>
          <w:p w14:paraId="68312AAC" w14:textId="77777777" w:rsidR="0087208A" w:rsidRDefault="0087208A" w:rsidP="00F064F4">
            <w:pPr>
              <w:pStyle w:val="Sectiontext0"/>
              <w:jc w:val="center"/>
            </w:pPr>
          </w:p>
        </w:tc>
        <w:tc>
          <w:tcPr>
            <w:tcW w:w="567" w:type="dxa"/>
          </w:tcPr>
          <w:p w14:paraId="413F047E" w14:textId="77777777" w:rsidR="0087208A" w:rsidDel="00921A19" w:rsidRDefault="0087208A" w:rsidP="00F064F4">
            <w:pPr>
              <w:pStyle w:val="Sectiontext0"/>
            </w:pPr>
            <w:r w:rsidRPr="00700022">
              <w:t>a.</w:t>
            </w:r>
          </w:p>
        </w:tc>
        <w:tc>
          <w:tcPr>
            <w:tcW w:w="7801" w:type="dxa"/>
          </w:tcPr>
          <w:p w14:paraId="299C20DA" w14:textId="77777777" w:rsidR="0087208A" w:rsidRPr="00D15A4D" w:rsidRDefault="0087208A" w:rsidP="00F064F4">
            <w:pPr>
              <w:pStyle w:val="Sectiontext0"/>
            </w:pPr>
            <w:r>
              <w:t>A member who requires a removal to their housing benefit location other than from a storage facility under Division 7 alone.</w:t>
            </w:r>
          </w:p>
        </w:tc>
      </w:tr>
      <w:tr w:rsidR="0087208A" w:rsidRPr="00D15A4D" w14:paraId="18EFD8C9" w14:textId="77777777" w:rsidTr="00F064F4">
        <w:tc>
          <w:tcPr>
            <w:tcW w:w="992" w:type="dxa"/>
          </w:tcPr>
          <w:p w14:paraId="0B905BB0" w14:textId="77777777" w:rsidR="0087208A" w:rsidRDefault="0087208A" w:rsidP="00F064F4">
            <w:pPr>
              <w:pStyle w:val="Sectiontext0"/>
              <w:jc w:val="center"/>
            </w:pPr>
          </w:p>
        </w:tc>
        <w:tc>
          <w:tcPr>
            <w:tcW w:w="567" w:type="dxa"/>
          </w:tcPr>
          <w:p w14:paraId="3C1A19B9" w14:textId="77777777" w:rsidR="0087208A" w:rsidDel="00921A19" w:rsidRDefault="0087208A" w:rsidP="00F064F4">
            <w:pPr>
              <w:pStyle w:val="Sectiontext0"/>
            </w:pPr>
            <w:r w:rsidRPr="00700022">
              <w:t>b.</w:t>
            </w:r>
          </w:p>
        </w:tc>
        <w:tc>
          <w:tcPr>
            <w:tcW w:w="7801" w:type="dxa"/>
          </w:tcPr>
          <w:p w14:paraId="50599D2E" w14:textId="77777777" w:rsidR="0087208A" w:rsidRPr="00D15A4D" w:rsidRDefault="0087208A" w:rsidP="00F064F4">
            <w:pPr>
              <w:pStyle w:val="Sectiontext0"/>
            </w:pPr>
            <w:r>
              <w:t>A person who</w:t>
            </w:r>
            <w:r w:rsidRPr="008139BC">
              <w:t xml:space="preserve"> </w:t>
            </w:r>
            <w:r>
              <w:t xml:space="preserve">is </w:t>
            </w:r>
            <w:r w:rsidRPr="008139BC">
              <w:t>not a member.</w:t>
            </w:r>
          </w:p>
        </w:tc>
      </w:tr>
      <w:tr w:rsidR="0087208A" w:rsidRPr="00D15A4D" w14:paraId="328957FE" w14:textId="77777777" w:rsidTr="00F064F4">
        <w:tc>
          <w:tcPr>
            <w:tcW w:w="992" w:type="dxa"/>
          </w:tcPr>
          <w:p w14:paraId="445C6026" w14:textId="77777777" w:rsidR="0087208A" w:rsidRDefault="0087208A" w:rsidP="00F064F4">
            <w:pPr>
              <w:pStyle w:val="Sectiontext0"/>
              <w:jc w:val="center"/>
            </w:pPr>
            <w:r>
              <w:t>2.</w:t>
            </w:r>
          </w:p>
        </w:tc>
        <w:tc>
          <w:tcPr>
            <w:tcW w:w="8368" w:type="dxa"/>
            <w:gridSpan w:val="2"/>
          </w:tcPr>
          <w:p w14:paraId="26E1766F" w14:textId="77777777" w:rsidR="0087208A" w:rsidRDefault="0087208A" w:rsidP="00F064F4">
            <w:pPr>
              <w:pStyle w:val="Sectiontext0"/>
            </w:pPr>
            <w:r>
              <w:t>A person is eligible for the removal of any of the following.</w:t>
            </w:r>
          </w:p>
        </w:tc>
      </w:tr>
      <w:tr w:rsidR="0087208A" w:rsidRPr="00700022" w14:paraId="2FC56B4A" w14:textId="77777777" w:rsidTr="00F064F4">
        <w:trPr>
          <w:cantSplit/>
        </w:trPr>
        <w:tc>
          <w:tcPr>
            <w:tcW w:w="992" w:type="dxa"/>
          </w:tcPr>
          <w:p w14:paraId="5A0172AE" w14:textId="77777777" w:rsidR="0087208A" w:rsidRPr="00700022" w:rsidRDefault="0087208A" w:rsidP="00F064F4">
            <w:pPr>
              <w:pStyle w:val="Sectiontext0"/>
              <w:jc w:val="center"/>
            </w:pPr>
          </w:p>
        </w:tc>
        <w:tc>
          <w:tcPr>
            <w:tcW w:w="567" w:type="dxa"/>
          </w:tcPr>
          <w:p w14:paraId="04995B06" w14:textId="77777777" w:rsidR="0087208A" w:rsidRPr="00700022" w:rsidRDefault="0087208A" w:rsidP="00F064F4">
            <w:pPr>
              <w:pStyle w:val="Sectiontext0"/>
            </w:pPr>
            <w:r w:rsidRPr="00700022">
              <w:t>a.</w:t>
            </w:r>
          </w:p>
        </w:tc>
        <w:tc>
          <w:tcPr>
            <w:tcW w:w="7801" w:type="dxa"/>
          </w:tcPr>
          <w:p w14:paraId="0A45B88B" w14:textId="77777777" w:rsidR="0087208A" w:rsidRPr="00700022" w:rsidRDefault="0087208A" w:rsidP="00F064F4">
            <w:pPr>
              <w:pStyle w:val="Sectiontext0"/>
            </w:pPr>
            <w:r>
              <w:t>The removal of furniture and effects that would be removed under Division 2.</w:t>
            </w:r>
          </w:p>
        </w:tc>
      </w:tr>
      <w:tr w:rsidR="0087208A" w:rsidRPr="00700022" w14:paraId="4693E0B4" w14:textId="77777777" w:rsidTr="00F064F4">
        <w:trPr>
          <w:cantSplit/>
        </w:trPr>
        <w:tc>
          <w:tcPr>
            <w:tcW w:w="992" w:type="dxa"/>
          </w:tcPr>
          <w:p w14:paraId="43B1B19A" w14:textId="77777777" w:rsidR="0087208A" w:rsidRPr="00700022" w:rsidRDefault="0087208A" w:rsidP="00F064F4">
            <w:pPr>
              <w:pStyle w:val="Sectiontext0"/>
              <w:jc w:val="center"/>
            </w:pPr>
          </w:p>
        </w:tc>
        <w:tc>
          <w:tcPr>
            <w:tcW w:w="567" w:type="dxa"/>
          </w:tcPr>
          <w:p w14:paraId="12F731DF" w14:textId="77777777" w:rsidR="0087208A" w:rsidRPr="00700022" w:rsidRDefault="0087208A" w:rsidP="00F064F4">
            <w:pPr>
              <w:pStyle w:val="Sectiontext0"/>
            </w:pPr>
            <w:r w:rsidRPr="00700022">
              <w:t>b.</w:t>
            </w:r>
          </w:p>
        </w:tc>
        <w:tc>
          <w:tcPr>
            <w:tcW w:w="7801" w:type="dxa"/>
          </w:tcPr>
          <w:p w14:paraId="3040F215" w14:textId="77777777" w:rsidR="0087208A" w:rsidRPr="00700022" w:rsidRDefault="0087208A" w:rsidP="00F064F4">
            <w:pPr>
              <w:pStyle w:val="Sectiontext0"/>
            </w:pPr>
            <w:r>
              <w:t>Pet relocation that would be provided under Part 1 Division 3.</w:t>
            </w:r>
          </w:p>
        </w:tc>
      </w:tr>
      <w:tr w:rsidR="0087208A" w:rsidRPr="00700022" w14:paraId="6582C37E" w14:textId="77777777" w:rsidTr="00F064F4">
        <w:trPr>
          <w:cantSplit/>
          <w:trHeight w:val="649"/>
        </w:trPr>
        <w:tc>
          <w:tcPr>
            <w:tcW w:w="992" w:type="dxa"/>
          </w:tcPr>
          <w:p w14:paraId="32202166" w14:textId="77777777" w:rsidR="0087208A" w:rsidRPr="00700022" w:rsidRDefault="0087208A" w:rsidP="00F064F4">
            <w:pPr>
              <w:pStyle w:val="Sectiontext0"/>
              <w:jc w:val="center"/>
            </w:pPr>
          </w:p>
        </w:tc>
        <w:tc>
          <w:tcPr>
            <w:tcW w:w="567" w:type="dxa"/>
          </w:tcPr>
          <w:p w14:paraId="15AE0EE3" w14:textId="77777777" w:rsidR="0087208A" w:rsidRPr="00700022" w:rsidRDefault="0087208A" w:rsidP="00F064F4">
            <w:pPr>
              <w:pStyle w:val="Sectiontext0"/>
            </w:pPr>
            <w:r w:rsidRPr="00700022">
              <w:t>c.</w:t>
            </w:r>
          </w:p>
        </w:tc>
        <w:tc>
          <w:tcPr>
            <w:tcW w:w="7801" w:type="dxa"/>
          </w:tcPr>
          <w:p w14:paraId="517DE338" w14:textId="77777777" w:rsidR="0087208A" w:rsidRPr="00700022" w:rsidRDefault="0087208A" w:rsidP="00F064F4">
            <w:pPr>
              <w:pStyle w:val="Sectiontext0"/>
            </w:pPr>
            <w:r>
              <w:t xml:space="preserve">The removal of a private vehicle and a towable item in accordance with section 6.5.83A. </w:t>
            </w:r>
          </w:p>
        </w:tc>
      </w:tr>
      <w:tr w:rsidR="0087208A" w14:paraId="2E50D28C" w14:textId="77777777" w:rsidTr="00F064F4">
        <w:trPr>
          <w:cantSplit/>
          <w:trHeight w:val="300"/>
        </w:trPr>
        <w:tc>
          <w:tcPr>
            <w:tcW w:w="992" w:type="dxa"/>
          </w:tcPr>
          <w:p w14:paraId="6492A50B" w14:textId="77777777" w:rsidR="0087208A" w:rsidRDefault="0087208A" w:rsidP="00F064F4">
            <w:pPr>
              <w:pStyle w:val="Sectiontext0"/>
              <w:jc w:val="center"/>
            </w:pPr>
          </w:p>
        </w:tc>
        <w:tc>
          <w:tcPr>
            <w:tcW w:w="567" w:type="dxa"/>
          </w:tcPr>
          <w:p w14:paraId="68D282E4" w14:textId="77777777" w:rsidR="0087208A" w:rsidRDefault="0087208A" w:rsidP="00F064F4">
            <w:pPr>
              <w:pStyle w:val="Sectiontext0"/>
            </w:pPr>
            <w:r>
              <w:t>d.</w:t>
            </w:r>
          </w:p>
        </w:tc>
        <w:tc>
          <w:tcPr>
            <w:tcW w:w="7801" w:type="dxa"/>
          </w:tcPr>
          <w:p w14:paraId="6EF4543E" w14:textId="77777777" w:rsidR="0087208A" w:rsidRDefault="0087208A" w:rsidP="00F064F4">
            <w:pPr>
              <w:pStyle w:val="Sectiontext0"/>
            </w:pPr>
            <w:r>
              <w:t>The removal of items from storage under Division 7.</w:t>
            </w:r>
          </w:p>
        </w:tc>
      </w:tr>
      <w:tr w:rsidR="0087208A" w14:paraId="7F516380" w14:textId="77777777" w:rsidTr="00F064F4">
        <w:trPr>
          <w:trHeight w:val="300"/>
        </w:trPr>
        <w:tc>
          <w:tcPr>
            <w:tcW w:w="992" w:type="dxa"/>
          </w:tcPr>
          <w:p w14:paraId="6DAA20CB" w14:textId="77777777" w:rsidR="0087208A" w:rsidRDefault="0087208A" w:rsidP="00F064F4">
            <w:pPr>
              <w:pStyle w:val="Sectiontext0"/>
              <w:jc w:val="center"/>
            </w:pPr>
            <w:r>
              <w:t>3.</w:t>
            </w:r>
          </w:p>
        </w:tc>
        <w:tc>
          <w:tcPr>
            <w:tcW w:w="8368" w:type="dxa"/>
            <w:gridSpan w:val="2"/>
          </w:tcPr>
          <w:p w14:paraId="32B90714" w14:textId="77777777" w:rsidR="0087208A" w:rsidRDefault="0087208A" w:rsidP="00F064F4">
            <w:pPr>
              <w:pStyle w:val="Sectiontext0"/>
            </w:pPr>
            <w:r>
              <w:t>A member who requires a removal to the housing benefit location from a storage facility under Division 7 is eligible for the removal of the furniture and effects stored in the facility.</w:t>
            </w:r>
          </w:p>
        </w:tc>
      </w:tr>
      <w:tr w:rsidR="0087208A" w:rsidRPr="00D15A4D" w14:paraId="14DD8653" w14:textId="77777777" w:rsidTr="00F064F4">
        <w:tc>
          <w:tcPr>
            <w:tcW w:w="992" w:type="dxa"/>
          </w:tcPr>
          <w:p w14:paraId="70633283" w14:textId="77777777" w:rsidR="0087208A" w:rsidRDefault="0087208A" w:rsidP="00F064F4">
            <w:pPr>
              <w:pStyle w:val="Sectiontext0"/>
              <w:jc w:val="center"/>
            </w:pPr>
            <w:r>
              <w:t>4.</w:t>
            </w:r>
          </w:p>
        </w:tc>
        <w:tc>
          <w:tcPr>
            <w:tcW w:w="8368" w:type="dxa"/>
            <w:gridSpan w:val="2"/>
          </w:tcPr>
          <w:p w14:paraId="2895C619" w14:textId="77777777" w:rsidR="0087208A" w:rsidRDefault="0087208A" w:rsidP="00F064F4">
            <w:pPr>
              <w:pStyle w:val="Sectiontext0"/>
            </w:pPr>
            <w:r>
              <w:t>A member who requires a removal within their housing benefit location is eligible for the removal of any of the following.</w:t>
            </w:r>
          </w:p>
        </w:tc>
      </w:tr>
      <w:tr w:rsidR="0087208A" w:rsidRPr="00700022" w14:paraId="08F1AE6C" w14:textId="77777777" w:rsidTr="00F064F4">
        <w:tblPrEx>
          <w:tblLook w:val="04A0" w:firstRow="1" w:lastRow="0" w:firstColumn="1" w:lastColumn="0" w:noHBand="0" w:noVBand="1"/>
        </w:tblPrEx>
        <w:trPr>
          <w:trHeight w:val="300"/>
        </w:trPr>
        <w:tc>
          <w:tcPr>
            <w:tcW w:w="992" w:type="dxa"/>
          </w:tcPr>
          <w:p w14:paraId="1176DE72" w14:textId="77777777" w:rsidR="0087208A" w:rsidRPr="00700022" w:rsidRDefault="0087208A" w:rsidP="00F064F4">
            <w:pPr>
              <w:pStyle w:val="Sectiontext0"/>
              <w:jc w:val="center"/>
            </w:pPr>
          </w:p>
        </w:tc>
        <w:tc>
          <w:tcPr>
            <w:tcW w:w="567" w:type="dxa"/>
          </w:tcPr>
          <w:p w14:paraId="1840690C" w14:textId="77777777" w:rsidR="0087208A" w:rsidRPr="00700022" w:rsidRDefault="0087208A" w:rsidP="00F064F4">
            <w:pPr>
              <w:pStyle w:val="Sectiontext0"/>
            </w:pPr>
            <w:r>
              <w:t>a.</w:t>
            </w:r>
          </w:p>
        </w:tc>
        <w:tc>
          <w:tcPr>
            <w:tcW w:w="7801" w:type="dxa"/>
          </w:tcPr>
          <w:p w14:paraId="7A0ABC96" w14:textId="77777777" w:rsidR="0087208A" w:rsidRPr="00700022" w:rsidRDefault="0087208A" w:rsidP="00F064F4">
            <w:pPr>
              <w:pStyle w:val="Sectiontext0"/>
            </w:pPr>
            <w:r>
              <w:t xml:space="preserve">The removal of furniture and effects that would be removed under Division 2. </w:t>
            </w:r>
          </w:p>
        </w:tc>
      </w:tr>
      <w:tr w:rsidR="0087208A" w:rsidRPr="00700022" w14:paraId="33A4E0AB" w14:textId="77777777" w:rsidTr="00F064F4">
        <w:tblPrEx>
          <w:tblLook w:val="04A0" w:firstRow="1" w:lastRow="0" w:firstColumn="1" w:lastColumn="0" w:noHBand="0" w:noVBand="1"/>
        </w:tblPrEx>
        <w:trPr>
          <w:trHeight w:val="300"/>
        </w:trPr>
        <w:tc>
          <w:tcPr>
            <w:tcW w:w="992" w:type="dxa"/>
          </w:tcPr>
          <w:p w14:paraId="3ABD1650" w14:textId="77777777" w:rsidR="0087208A" w:rsidRPr="00700022" w:rsidRDefault="0087208A" w:rsidP="00F064F4">
            <w:pPr>
              <w:pStyle w:val="Sectiontext0"/>
              <w:jc w:val="center"/>
            </w:pPr>
          </w:p>
        </w:tc>
        <w:tc>
          <w:tcPr>
            <w:tcW w:w="567" w:type="dxa"/>
          </w:tcPr>
          <w:p w14:paraId="030DD3EE" w14:textId="77777777" w:rsidR="0087208A" w:rsidRDefault="0087208A" w:rsidP="00F064F4">
            <w:pPr>
              <w:pStyle w:val="Sectiontext0"/>
            </w:pPr>
            <w:r>
              <w:t>b.</w:t>
            </w:r>
          </w:p>
        </w:tc>
        <w:tc>
          <w:tcPr>
            <w:tcW w:w="7801" w:type="dxa"/>
          </w:tcPr>
          <w:p w14:paraId="44881545" w14:textId="77777777" w:rsidR="0087208A" w:rsidRDefault="0087208A" w:rsidP="00F064F4">
            <w:pPr>
              <w:pStyle w:val="Sectiontext0"/>
            </w:pPr>
            <w:r>
              <w:t>The removal of items from storage under Division 7.</w:t>
            </w:r>
          </w:p>
        </w:tc>
      </w:tr>
      <w:tr w:rsidR="0087208A" w14:paraId="46C54983" w14:textId="77777777" w:rsidTr="00F064F4">
        <w:tblPrEx>
          <w:tblLook w:val="04A0" w:firstRow="1" w:lastRow="0" w:firstColumn="1" w:lastColumn="0" w:noHBand="0" w:noVBand="1"/>
        </w:tblPrEx>
        <w:trPr>
          <w:trHeight w:val="300"/>
        </w:trPr>
        <w:tc>
          <w:tcPr>
            <w:tcW w:w="992" w:type="dxa"/>
          </w:tcPr>
          <w:p w14:paraId="574BE07A" w14:textId="77777777" w:rsidR="0087208A" w:rsidRDefault="0087208A" w:rsidP="00F064F4">
            <w:pPr>
              <w:pStyle w:val="Sectiontext0"/>
              <w:jc w:val="center"/>
            </w:pPr>
            <w:r>
              <w:t>5.</w:t>
            </w:r>
          </w:p>
        </w:tc>
        <w:tc>
          <w:tcPr>
            <w:tcW w:w="8368" w:type="dxa"/>
            <w:gridSpan w:val="2"/>
          </w:tcPr>
          <w:p w14:paraId="14EF98CA" w14:textId="0D3733BA" w:rsidR="0087208A" w:rsidRPr="001464EC" w:rsidRDefault="0087208A" w:rsidP="00370DB6">
            <w:pPr>
              <w:pStyle w:val="Sectiontext0"/>
            </w:pPr>
            <w:r>
              <w:t xml:space="preserve">If the member has storage under Division 7 and is receiving a removal under this Division, the </w:t>
            </w:r>
            <w:r w:rsidR="00370DB6">
              <w:t xml:space="preserve">CDF </w:t>
            </w:r>
            <w:r>
              <w:t>may review the member’s storage benefit in accordance with section 6.5.63.</w:t>
            </w:r>
          </w:p>
        </w:tc>
      </w:tr>
    </w:tbl>
    <w:p w14:paraId="19A1EF0C" w14:textId="77777777" w:rsidR="0087208A" w:rsidRDefault="0087208A" w:rsidP="00132882">
      <w:pPr>
        <w:pStyle w:val="Heading6"/>
      </w:pPr>
      <w:bookmarkStart w:id="560" w:name="_Toc206070670"/>
      <w:r>
        <w:t>6.5.82</w:t>
      </w:r>
      <w:r>
        <w:tab/>
        <w:t>What cannot be removed</w:t>
      </w:r>
      <w:bookmarkEnd w:id="560"/>
    </w:p>
    <w:tbl>
      <w:tblPr>
        <w:tblW w:w="9360" w:type="dxa"/>
        <w:tblInd w:w="113" w:type="dxa"/>
        <w:tblLayout w:type="fixed"/>
        <w:tblLook w:val="0000" w:firstRow="0" w:lastRow="0" w:firstColumn="0" w:lastColumn="0" w:noHBand="0" w:noVBand="0"/>
      </w:tblPr>
      <w:tblGrid>
        <w:gridCol w:w="992"/>
        <w:gridCol w:w="567"/>
        <w:gridCol w:w="7801"/>
      </w:tblGrid>
      <w:tr w:rsidR="0087208A" w:rsidRPr="00700022" w14:paraId="6C2E7EC8" w14:textId="77777777" w:rsidTr="00F064F4">
        <w:tc>
          <w:tcPr>
            <w:tcW w:w="992" w:type="dxa"/>
          </w:tcPr>
          <w:p w14:paraId="745C6BA2" w14:textId="77777777" w:rsidR="0087208A" w:rsidRPr="00700022" w:rsidRDefault="0087208A" w:rsidP="00F064F4">
            <w:pPr>
              <w:pStyle w:val="Sectiontext0"/>
              <w:jc w:val="center"/>
            </w:pPr>
          </w:p>
        </w:tc>
        <w:tc>
          <w:tcPr>
            <w:tcW w:w="8368" w:type="dxa"/>
            <w:gridSpan w:val="2"/>
          </w:tcPr>
          <w:p w14:paraId="189A229C" w14:textId="77777777" w:rsidR="0087208A" w:rsidRPr="00700022" w:rsidRDefault="0087208A" w:rsidP="00F064F4">
            <w:pPr>
              <w:pStyle w:val="Sectiontext0"/>
            </w:pPr>
            <w:r>
              <w:t>An item cannot be removed unless any of the following are met.</w:t>
            </w:r>
          </w:p>
        </w:tc>
      </w:tr>
      <w:tr w:rsidR="0087208A" w:rsidRPr="00700022" w14:paraId="47C849A3" w14:textId="77777777" w:rsidTr="00F064F4">
        <w:tblPrEx>
          <w:tblLook w:val="04A0" w:firstRow="1" w:lastRow="0" w:firstColumn="1" w:lastColumn="0" w:noHBand="0" w:noVBand="1"/>
        </w:tblPrEx>
        <w:tc>
          <w:tcPr>
            <w:tcW w:w="992" w:type="dxa"/>
          </w:tcPr>
          <w:p w14:paraId="4EC29CC4" w14:textId="77777777" w:rsidR="0087208A" w:rsidRPr="00700022" w:rsidRDefault="0087208A" w:rsidP="00F064F4">
            <w:pPr>
              <w:pStyle w:val="Sectiontext0"/>
              <w:jc w:val="center"/>
            </w:pPr>
          </w:p>
        </w:tc>
        <w:tc>
          <w:tcPr>
            <w:tcW w:w="567" w:type="dxa"/>
          </w:tcPr>
          <w:p w14:paraId="1B04EA71" w14:textId="77777777" w:rsidR="0087208A" w:rsidRPr="00700022" w:rsidRDefault="0087208A" w:rsidP="00F064F4">
            <w:pPr>
              <w:pStyle w:val="Sectiontext0"/>
            </w:pPr>
            <w:r>
              <w:t>a</w:t>
            </w:r>
            <w:r w:rsidRPr="008139BC">
              <w:t>.</w:t>
            </w:r>
          </w:p>
        </w:tc>
        <w:tc>
          <w:tcPr>
            <w:tcW w:w="7801" w:type="dxa"/>
          </w:tcPr>
          <w:p w14:paraId="26A29F5C" w14:textId="77777777" w:rsidR="0087208A" w:rsidRPr="00700022" w:rsidRDefault="0087208A" w:rsidP="00F064F4">
            <w:pPr>
              <w:pStyle w:val="Sectiontext0"/>
            </w:pPr>
            <w:r>
              <w:t>The other person has given their written consent for the item to be removed, whether or not it has been provided in consent orders issued by a family court.</w:t>
            </w:r>
          </w:p>
        </w:tc>
      </w:tr>
      <w:tr w:rsidR="0087208A" w:rsidRPr="00700022" w14:paraId="29F36171" w14:textId="77777777" w:rsidTr="00F064F4">
        <w:tblPrEx>
          <w:tblLook w:val="04A0" w:firstRow="1" w:lastRow="0" w:firstColumn="1" w:lastColumn="0" w:noHBand="0" w:noVBand="1"/>
        </w:tblPrEx>
        <w:tc>
          <w:tcPr>
            <w:tcW w:w="992" w:type="dxa"/>
          </w:tcPr>
          <w:p w14:paraId="69BDDB69" w14:textId="77777777" w:rsidR="0087208A" w:rsidRPr="00700022" w:rsidRDefault="0087208A" w:rsidP="00F064F4">
            <w:pPr>
              <w:pStyle w:val="Sectiontext0"/>
              <w:jc w:val="center"/>
            </w:pPr>
          </w:p>
        </w:tc>
        <w:tc>
          <w:tcPr>
            <w:tcW w:w="567" w:type="dxa"/>
          </w:tcPr>
          <w:p w14:paraId="33974C3F" w14:textId="77777777" w:rsidR="0087208A" w:rsidRPr="00700022" w:rsidRDefault="0087208A" w:rsidP="00F064F4">
            <w:pPr>
              <w:pStyle w:val="Sectiontext0"/>
            </w:pPr>
            <w:r w:rsidRPr="008139BC">
              <w:t>b.</w:t>
            </w:r>
          </w:p>
        </w:tc>
        <w:tc>
          <w:tcPr>
            <w:tcW w:w="7801" w:type="dxa"/>
          </w:tcPr>
          <w:p w14:paraId="4E54E574" w14:textId="77777777" w:rsidR="0087208A" w:rsidRPr="00700022" w:rsidRDefault="0087208A" w:rsidP="00F064F4">
            <w:pPr>
              <w:pStyle w:val="Sectiontext0"/>
            </w:pPr>
            <w:r>
              <w:t>A family court has issued a property settlement ruling in relation to the item.</w:t>
            </w:r>
          </w:p>
        </w:tc>
      </w:tr>
      <w:tr w:rsidR="0087208A" w:rsidRPr="00700022" w14:paraId="790A95A8" w14:textId="77777777" w:rsidTr="00F064F4">
        <w:tblPrEx>
          <w:tblLook w:val="04A0" w:firstRow="1" w:lastRow="0" w:firstColumn="1" w:lastColumn="0" w:noHBand="0" w:noVBand="1"/>
        </w:tblPrEx>
        <w:tc>
          <w:tcPr>
            <w:tcW w:w="992" w:type="dxa"/>
          </w:tcPr>
          <w:p w14:paraId="78EDFEC5" w14:textId="77777777" w:rsidR="0087208A" w:rsidRPr="00700022" w:rsidRDefault="0087208A" w:rsidP="00F064F4">
            <w:pPr>
              <w:pStyle w:val="Sectiontext0"/>
              <w:jc w:val="center"/>
            </w:pPr>
          </w:p>
        </w:tc>
        <w:tc>
          <w:tcPr>
            <w:tcW w:w="567" w:type="dxa"/>
          </w:tcPr>
          <w:p w14:paraId="5D53B9C9" w14:textId="77777777" w:rsidR="0087208A" w:rsidRPr="00700022" w:rsidRDefault="0087208A" w:rsidP="00F064F4">
            <w:pPr>
              <w:pStyle w:val="Sectiontext0"/>
            </w:pPr>
            <w:r w:rsidRPr="008139BC">
              <w:t>c.</w:t>
            </w:r>
          </w:p>
        </w:tc>
        <w:tc>
          <w:tcPr>
            <w:tcW w:w="7801" w:type="dxa"/>
          </w:tcPr>
          <w:p w14:paraId="700B3559" w14:textId="77777777" w:rsidR="0087208A" w:rsidRPr="00700022" w:rsidRDefault="0087208A" w:rsidP="00F064F4">
            <w:pPr>
              <w:pStyle w:val="Sectiontext0"/>
            </w:pPr>
            <w:r w:rsidRPr="008139BC">
              <w:t>A</w:t>
            </w:r>
            <w:r>
              <w:t>n</w:t>
            </w:r>
            <w:r w:rsidRPr="008139BC">
              <w:t xml:space="preserve"> order has been made under relevant </w:t>
            </w:r>
            <w:r>
              <w:t xml:space="preserve">Commonwealth, </w:t>
            </w:r>
            <w:r w:rsidRPr="008139BC">
              <w:t xml:space="preserve">State or Territory </w:t>
            </w:r>
            <w:r>
              <w:t>court</w:t>
            </w:r>
            <w:r w:rsidRPr="008139BC">
              <w:t xml:space="preserve"> in relation to the item.</w:t>
            </w:r>
          </w:p>
        </w:tc>
      </w:tr>
      <w:tr w:rsidR="0087208A" w:rsidRPr="00700022" w14:paraId="11BC269F" w14:textId="77777777" w:rsidTr="00F064F4">
        <w:tblPrEx>
          <w:tblLook w:val="04A0" w:firstRow="1" w:lastRow="0" w:firstColumn="1" w:lastColumn="0" w:noHBand="0" w:noVBand="1"/>
        </w:tblPrEx>
        <w:tc>
          <w:tcPr>
            <w:tcW w:w="992" w:type="dxa"/>
          </w:tcPr>
          <w:p w14:paraId="261C57D4" w14:textId="77777777" w:rsidR="0087208A" w:rsidRPr="00700022" w:rsidRDefault="0087208A" w:rsidP="00F064F4">
            <w:pPr>
              <w:pStyle w:val="Sectiontext0"/>
              <w:jc w:val="center"/>
            </w:pPr>
          </w:p>
        </w:tc>
        <w:tc>
          <w:tcPr>
            <w:tcW w:w="567" w:type="dxa"/>
          </w:tcPr>
          <w:p w14:paraId="286214FE" w14:textId="77777777" w:rsidR="0087208A" w:rsidRPr="00700022" w:rsidRDefault="0087208A" w:rsidP="00F064F4">
            <w:pPr>
              <w:pStyle w:val="Sectiontext0"/>
            </w:pPr>
            <w:r w:rsidRPr="008139BC">
              <w:t>d.</w:t>
            </w:r>
          </w:p>
        </w:tc>
        <w:tc>
          <w:tcPr>
            <w:tcW w:w="7801" w:type="dxa"/>
          </w:tcPr>
          <w:p w14:paraId="55CC17DC" w14:textId="77777777" w:rsidR="0087208A" w:rsidRPr="00700022" w:rsidRDefault="0087208A" w:rsidP="00F064F4">
            <w:pPr>
              <w:pStyle w:val="Sectiontext0"/>
            </w:pPr>
            <w:r>
              <w:t>A binding financial agreement has been made under Commonwealth, State or Territory legislation in relation to the item.</w:t>
            </w:r>
          </w:p>
        </w:tc>
      </w:tr>
    </w:tbl>
    <w:p w14:paraId="7A22511D" w14:textId="77777777" w:rsidR="0087208A" w:rsidRDefault="0087208A" w:rsidP="00132882">
      <w:pPr>
        <w:pStyle w:val="Heading6"/>
      </w:pPr>
      <w:bookmarkStart w:id="561" w:name="_Toc206070671"/>
      <w:r>
        <w:t>6.5.83</w:t>
      </w:r>
      <w:r>
        <w:tab/>
        <w:t>When a removal will occur</w:t>
      </w:r>
      <w:bookmarkEnd w:id="561"/>
    </w:p>
    <w:tbl>
      <w:tblPr>
        <w:tblW w:w="0" w:type="auto"/>
        <w:tblInd w:w="113" w:type="dxa"/>
        <w:tblLook w:val="0000" w:firstRow="0" w:lastRow="0" w:firstColumn="0" w:lastColumn="0" w:noHBand="0" w:noVBand="0"/>
      </w:tblPr>
      <w:tblGrid>
        <w:gridCol w:w="980"/>
        <w:gridCol w:w="564"/>
        <w:gridCol w:w="7697"/>
      </w:tblGrid>
      <w:tr w:rsidR="0087208A" w14:paraId="73553282" w14:textId="77777777" w:rsidTr="00F064F4">
        <w:trPr>
          <w:trHeight w:val="300"/>
        </w:trPr>
        <w:tc>
          <w:tcPr>
            <w:tcW w:w="992" w:type="dxa"/>
          </w:tcPr>
          <w:p w14:paraId="118EBDF3" w14:textId="77777777" w:rsidR="0087208A" w:rsidRDefault="0087208A" w:rsidP="00F064F4">
            <w:pPr>
              <w:pStyle w:val="Sectiontext0"/>
              <w:jc w:val="center"/>
            </w:pPr>
          </w:p>
        </w:tc>
        <w:tc>
          <w:tcPr>
            <w:tcW w:w="8368" w:type="dxa"/>
            <w:gridSpan w:val="2"/>
          </w:tcPr>
          <w:p w14:paraId="2C19C2DC" w14:textId="77777777" w:rsidR="0087208A" w:rsidRDefault="0087208A" w:rsidP="00F064F4">
            <w:pPr>
              <w:pStyle w:val="Sectiontext0"/>
            </w:pPr>
            <w:r>
              <w:t>A removal must not occur until the following information has been provided to the removalists.</w:t>
            </w:r>
          </w:p>
        </w:tc>
      </w:tr>
      <w:tr w:rsidR="0087208A" w14:paraId="70DD846F" w14:textId="77777777" w:rsidTr="00F064F4">
        <w:trPr>
          <w:trHeight w:val="300"/>
        </w:trPr>
        <w:tc>
          <w:tcPr>
            <w:tcW w:w="992" w:type="dxa"/>
          </w:tcPr>
          <w:p w14:paraId="267F9519" w14:textId="77777777" w:rsidR="0087208A" w:rsidRDefault="0087208A" w:rsidP="00F064F4">
            <w:pPr>
              <w:pStyle w:val="Sectiontext0"/>
              <w:jc w:val="center"/>
            </w:pPr>
          </w:p>
        </w:tc>
        <w:tc>
          <w:tcPr>
            <w:tcW w:w="567" w:type="dxa"/>
          </w:tcPr>
          <w:p w14:paraId="07879AE8" w14:textId="77777777" w:rsidR="0087208A" w:rsidRDefault="0087208A" w:rsidP="00F064F4">
            <w:pPr>
              <w:pStyle w:val="Sectiontext0"/>
            </w:pPr>
            <w:r>
              <w:t>a.</w:t>
            </w:r>
          </w:p>
        </w:tc>
        <w:tc>
          <w:tcPr>
            <w:tcW w:w="7801" w:type="dxa"/>
          </w:tcPr>
          <w:p w14:paraId="784E59F2" w14:textId="77777777" w:rsidR="0087208A" w:rsidRDefault="0087208A" w:rsidP="00F064F4">
            <w:pPr>
              <w:pStyle w:val="Sectiontext0"/>
            </w:pPr>
            <w:r>
              <w:t>The location to collect the items.</w:t>
            </w:r>
          </w:p>
        </w:tc>
      </w:tr>
      <w:tr w:rsidR="0087208A" w14:paraId="3CC6CA63" w14:textId="77777777" w:rsidTr="00F064F4">
        <w:trPr>
          <w:trHeight w:val="300"/>
        </w:trPr>
        <w:tc>
          <w:tcPr>
            <w:tcW w:w="992" w:type="dxa"/>
          </w:tcPr>
          <w:p w14:paraId="7D2E8956" w14:textId="77777777" w:rsidR="0087208A" w:rsidRDefault="0087208A" w:rsidP="00F064F4">
            <w:pPr>
              <w:pStyle w:val="Sectiontext0"/>
              <w:jc w:val="center"/>
            </w:pPr>
          </w:p>
        </w:tc>
        <w:tc>
          <w:tcPr>
            <w:tcW w:w="567" w:type="dxa"/>
          </w:tcPr>
          <w:p w14:paraId="7D57A18C" w14:textId="77777777" w:rsidR="0087208A" w:rsidRDefault="0087208A" w:rsidP="00F064F4">
            <w:pPr>
              <w:pStyle w:val="Sectiontext0"/>
            </w:pPr>
            <w:r>
              <w:t>b.</w:t>
            </w:r>
          </w:p>
        </w:tc>
        <w:tc>
          <w:tcPr>
            <w:tcW w:w="7801" w:type="dxa"/>
          </w:tcPr>
          <w:p w14:paraId="25DD7B10" w14:textId="77777777" w:rsidR="0087208A" w:rsidRDefault="0087208A" w:rsidP="00F064F4">
            <w:pPr>
              <w:pStyle w:val="Sectiontext0"/>
            </w:pPr>
            <w:r>
              <w:t>The location to remove the items to.</w:t>
            </w:r>
          </w:p>
        </w:tc>
      </w:tr>
      <w:tr w:rsidR="0087208A" w14:paraId="110B2772" w14:textId="77777777" w:rsidTr="00F064F4">
        <w:trPr>
          <w:trHeight w:val="300"/>
        </w:trPr>
        <w:tc>
          <w:tcPr>
            <w:tcW w:w="992" w:type="dxa"/>
          </w:tcPr>
          <w:p w14:paraId="314F0CEF" w14:textId="77777777" w:rsidR="0087208A" w:rsidRDefault="0087208A" w:rsidP="00F064F4">
            <w:pPr>
              <w:pStyle w:val="Sectiontext0"/>
              <w:jc w:val="center"/>
            </w:pPr>
          </w:p>
        </w:tc>
        <w:tc>
          <w:tcPr>
            <w:tcW w:w="567" w:type="dxa"/>
          </w:tcPr>
          <w:p w14:paraId="40B005EA" w14:textId="77777777" w:rsidR="0087208A" w:rsidRDefault="0087208A" w:rsidP="00F064F4">
            <w:pPr>
              <w:pStyle w:val="Sectiontext0"/>
            </w:pPr>
            <w:r>
              <w:t>c.</w:t>
            </w:r>
          </w:p>
        </w:tc>
        <w:tc>
          <w:tcPr>
            <w:tcW w:w="7801" w:type="dxa"/>
          </w:tcPr>
          <w:p w14:paraId="3BDFBAB9" w14:textId="77777777" w:rsidR="0087208A" w:rsidRDefault="0087208A" w:rsidP="00F064F4">
            <w:pPr>
              <w:pStyle w:val="Sectiontext0"/>
            </w:pPr>
            <w:r>
              <w:t>An inventory of the items being removed.</w:t>
            </w:r>
          </w:p>
        </w:tc>
      </w:tr>
    </w:tbl>
    <w:p w14:paraId="73F50AE4" w14:textId="77777777" w:rsidR="0087208A" w:rsidRDefault="0087208A" w:rsidP="00132882">
      <w:pPr>
        <w:pStyle w:val="Heading6"/>
      </w:pPr>
      <w:bookmarkStart w:id="562" w:name="_Toc206070672"/>
      <w:r>
        <w:t>6.5.83A</w:t>
      </w:r>
      <w:r>
        <w:tab/>
        <w:t>Removals of private vehicles and towable items</w:t>
      </w:r>
      <w:bookmarkEnd w:id="562"/>
    </w:p>
    <w:tbl>
      <w:tblPr>
        <w:tblW w:w="9360" w:type="dxa"/>
        <w:tblInd w:w="113" w:type="dxa"/>
        <w:tblLayout w:type="fixed"/>
        <w:tblLook w:val="0000" w:firstRow="0" w:lastRow="0" w:firstColumn="0" w:lastColumn="0" w:noHBand="0" w:noVBand="0"/>
      </w:tblPr>
      <w:tblGrid>
        <w:gridCol w:w="992"/>
        <w:gridCol w:w="567"/>
        <w:gridCol w:w="7801"/>
      </w:tblGrid>
      <w:tr w:rsidR="0087208A" w:rsidRPr="008139BC" w14:paraId="21F32D2D" w14:textId="77777777" w:rsidTr="00F064F4">
        <w:trPr>
          <w:trHeight w:val="300"/>
        </w:trPr>
        <w:tc>
          <w:tcPr>
            <w:tcW w:w="992" w:type="dxa"/>
          </w:tcPr>
          <w:p w14:paraId="1AAFBBCD" w14:textId="77777777" w:rsidR="0087208A" w:rsidRPr="008139BC" w:rsidRDefault="0087208A" w:rsidP="00F064F4">
            <w:pPr>
              <w:pStyle w:val="Sectiontext0"/>
              <w:jc w:val="center"/>
            </w:pPr>
            <w:r w:rsidRPr="008139BC">
              <w:t>1.</w:t>
            </w:r>
          </w:p>
        </w:tc>
        <w:tc>
          <w:tcPr>
            <w:tcW w:w="8368" w:type="dxa"/>
            <w:gridSpan w:val="2"/>
          </w:tcPr>
          <w:p w14:paraId="62C45B65" w14:textId="77777777" w:rsidR="0087208A" w:rsidRPr="008139BC" w:rsidRDefault="0087208A" w:rsidP="00F064F4">
            <w:pPr>
              <w:pStyle w:val="Sectiontext0"/>
            </w:pPr>
            <w:r>
              <w:t>The removal of a private vehicle and towable items includes the removal of any of the following.</w:t>
            </w:r>
          </w:p>
        </w:tc>
      </w:tr>
      <w:tr w:rsidR="0087208A" w14:paraId="367E2D69" w14:textId="77777777" w:rsidTr="00F064F4">
        <w:tblPrEx>
          <w:tblLook w:val="04A0" w:firstRow="1" w:lastRow="0" w:firstColumn="1" w:lastColumn="0" w:noHBand="0" w:noVBand="1"/>
        </w:tblPrEx>
        <w:trPr>
          <w:trHeight w:val="300"/>
        </w:trPr>
        <w:tc>
          <w:tcPr>
            <w:tcW w:w="992" w:type="dxa"/>
          </w:tcPr>
          <w:p w14:paraId="0918D804" w14:textId="77777777" w:rsidR="0087208A" w:rsidRDefault="0087208A" w:rsidP="00F064F4">
            <w:pPr>
              <w:pStyle w:val="Sectiontext0"/>
              <w:jc w:val="center"/>
            </w:pPr>
          </w:p>
        </w:tc>
        <w:tc>
          <w:tcPr>
            <w:tcW w:w="567" w:type="dxa"/>
          </w:tcPr>
          <w:p w14:paraId="1923BB91" w14:textId="77777777" w:rsidR="0087208A" w:rsidRDefault="0087208A" w:rsidP="00F064F4">
            <w:pPr>
              <w:pStyle w:val="Sectiontext0"/>
            </w:pPr>
            <w:r>
              <w:t>a.</w:t>
            </w:r>
          </w:p>
        </w:tc>
        <w:tc>
          <w:tcPr>
            <w:tcW w:w="7801" w:type="dxa"/>
          </w:tcPr>
          <w:p w14:paraId="0ADF604D" w14:textId="77777777" w:rsidR="0087208A" w:rsidRDefault="0087208A" w:rsidP="00F064F4">
            <w:pPr>
              <w:pStyle w:val="Sectiontext0"/>
            </w:pPr>
            <w:r>
              <w:t>One private vehicle.</w:t>
            </w:r>
          </w:p>
        </w:tc>
      </w:tr>
      <w:tr w:rsidR="0087208A" w:rsidRPr="008139BC" w14:paraId="0ED6D02F" w14:textId="77777777" w:rsidTr="00F064F4">
        <w:tblPrEx>
          <w:tblLook w:val="04A0" w:firstRow="1" w:lastRow="0" w:firstColumn="1" w:lastColumn="0" w:noHBand="0" w:noVBand="1"/>
        </w:tblPrEx>
        <w:trPr>
          <w:trHeight w:val="300"/>
        </w:trPr>
        <w:tc>
          <w:tcPr>
            <w:tcW w:w="992" w:type="dxa"/>
          </w:tcPr>
          <w:p w14:paraId="21A0DAE8" w14:textId="77777777" w:rsidR="0087208A" w:rsidRPr="008139BC" w:rsidRDefault="0087208A" w:rsidP="00F064F4">
            <w:pPr>
              <w:pStyle w:val="Sectiontext0"/>
              <w:jc w:val="center"/>
            </w:pPr>
          </w:p>
        </w:tc>
        <w:tc>
          <w:tcPr>
            <w:tcW w:w="567" w:type="dxa"/>
          </w:tcPr>
          <w:p w14:paraId="32FAADE1" w14:textId="77777777" w:rsidR="0087208A" w:rsidRPr="008139BC" w:rsidRDefault="0087208A" w:rsidP="00F064F4">
            <w:pPr>
              <w:pStyle w:val="Sectiontext0"/>
            </w:pPr>
            <w:r>
              <w:t>b.</w:t>
            </w:r>
          </w:p>
        </w:tc>
        <w:tc>
          <w:tcPr>
            <w:tcW w:w="7801" w:type="dxa"/>
          </w:tcPr>
          <w:p w14:paraId="55ED6209" w14:textId="77777777" w:rsidR="0087208A" w:rsidRPr="008139BC" w:rsidRDefault="0087208A" w:rsidP="00F064F4">
            <w:pPr>
              <w:pStyle w:val="Sectiontext0"/>
            </w:pPr>
            <w:r>
              <w:t>One towable item, as defined by section 6.5A.2.</w:t>
            </w:r>
          </w:p>
        </w:tc>
      </w:tr>
      <w:tr w:rsidR="0087208A" w14:paraId="55E9F576" w14:textId="77777777" w:rsidTr="00F064F4">
        <w:trPr>
          <w:trHeight w:val="300"/>
        </w:trPr>
        <w:tc>
          <w:tcPr>
            <w:tcW w:w="992" w:type="dxa"/>
          </w:tcPr>
          <w:p w14:paraId="61FD578A" w14:textId="77777777" w:rsidR="0087208A" w:rsidRDefault="0087208A" w:rsidP="00F064F4">
            <w:pPr>
              <w:pStyle w:val="Sectiontext0"/>
              <w:jc w:val="center"/>
            </w:pPr>
            <w:r>
              <w:t>2.</w:t>
            </w:r>
          </w:p>
        </w:tc>
        <w:tc>
          <w:tcPr>
            <w:tcW w:w="8368" w:type="dxa"/>
            <w:gridSpan w:val="2"/>
          </w:tcPr>
          <w:p w14:paraId="4F143960" w14:textId="77777777" w:rsidR="0087208A" w:rsidRDefault="0087208A" w:rsidP="00F064F4">
            <w:pPr>
              <w:pStyle w:val="Sectiontext0"/>
            </w:pPr>
            <w:r>
              <w:t>A private vehicle must meet all of the following.</w:t>
            </w:r>
          </w:p>
        </w:tc>
      </w:tr>
      <w:tr w:rsidR="0087208A" w14:paraId="6A5D56B3" w14:textId="77777777" w:rsidTr="00F064F4">
        <w:tblPrEx>
          <w:tblLook w:val="04A0" w:firstRow="1" w:lastRow="0" w:firstColumn="1" w:lastColumn="0" w:noHBand="0" w:noVBand="1"/>
        </w:tblPrEx>
        <w:trPr>
          <w:trHeight w:val="300"/>
        </w:trPr>
        <w:tc>
          <w:tcPr>
            <w:tcW w:w="992" w:type="dxa"/>
          </w:tcPr>
          <w:p w14:paraId="0B7A84B1" w14:textId="77777777" w:rsidR="0087208A" w:rsidRDefault="0087208A" w:rsidP="00F064F4">
            <w:pPr>
              <w:pStyle w:val="Sectiontext0"/>
              <w:jc w:val="center"/>
            </w:pPr>
          </w:p>
        </w:tc>
        <w:tc>
          <w:tcPr>
            <w:tcW w:w="567" w:type="dxa"/>
          </w:tcPr>
          <w:p w14:paraId="76411F16" w14:textId="77777777" w:rsidR="0087208A" w:rsidRDefault="0087208A" w:rsidP="00F064F4">
            <w:pPr>
              <w:pStyle w:val="Sectiontext0"/>
            </w:pPr>
            <w:r>
              <w:t>a.</w:t>
            </w:r>
          </w:p>
        </w:tc>
        <w:tc>
          <w:tcPr>
            <w:tcW w:w="7801" w:type="dxa"/>
          </w:tcPr>
          <w:p w14:paraId="3B529650" w14:textId="77777777" w:rsidR="0087208A" w:rsidRDefault="0087208A" w:rsidP="00F064F4">
            <w:pPr>
              <w:pStyle w:val="Sectiontext0"/>
            </w:pPr>
            <w:r>
              <w:t>It is owned by a person in the relationship.</w:t>
            </w:r>
          </w:p>
        </w:tc>
      </w:tr>
      <w:tr w:rsidR="0087208A" w:rsidRPr="008139BC" w14:paraId="5B23C124" w14:textId="77777777" w:rsidTr="00F064F4">
        <w:tblPrEx>
          <w:tblLook w:val="04A0" w:firstRow="1" w:lastRow="0" w:firstColumn="1" w:lastColumn="0" w:noHBand="0" w:noVBand="1"/>
        </w:tblPrEx>
        <w:trPr>
          <w:trHeight w:val="300"/>
        </w:trPr>
        <w:tc>
          <w:tcPr>
            <w:tcW w:w="992" w:type="dxa"/>
          </w:tcPr>
          <w:p w14:paraId="19D3F07D" w14:textId="77777777" w:rsidR="0087208A" w:rsidRPr="008139BC" w:rsidRDefault="0087208A" w:rsidP="00F064F4">
            <w:pPr>
              <w:pStyle w:val="Sectiontext0"/>
              <w:jc w:val="center"/>
            </w:pPr>
          </w:p>
        </w:tc>
        <w:tc>
          <w:tcPr>
            <w:tcW w:w="567" w:type="dxa"/>
          </w:tcPr>
          <w:p w14:paraId="72BDAE9E" w14:textId="77777777" w:rsidR="0087208A" w:rsidRPr="008139BC" w:rsidRDefault="0087208A" w:rsidP="00F064F4">
            <w:pPr>
              <w:pStyle w:val="Sectiontext0"/>
            </w:pPr>
            <w:r>
              <w:t>b.</w:t>
            </w:r>
          </w:p>
        </w:tc>
        <w:tc>
          <w:tcPr>
            <w:tcW w:w="7801" w:type="dxa"/>
          </w:tcPr>
          <w:p w14:paraId="71E0E0FA" w14:textId="77777777" w:rsidR="0087208A" w:rsidRPr="008139BC" w:rsidRDefault="0087208A" w:rsidP="00F064F4">
            <w:pPr>
              <w:pStyle w:val="Sectiontext0"/>
            </w:pPr>
            <w:r>
              <w:t>It is registered to a person in the relationship.</w:t>
            </w:r>
          </w:p>
        </w:tc>
      </w:tr>
      <w:tr w:rsidR="0087208A" w:rsidRPr="008139BC" w14:paraId="5BB0ED0D" w14:textId="77777777" w:rsidTr="00F064F4">
        <w:tblPrEx>
          <w:tblLook w:val="04A0" w:firstRow="1" w:lastRow="0" w:firstColumn="1" w:lastColumn="0" w:noHBand="0" w:noVBand="1"/>
        </w:tblPrEx>
        <w:trPr>
          <w:trHeight w:val="300"/>
        </w:trPr>
        <w:tc>
          <w:tcPr>
            <w:tcW w:w="992" w:type="dxa"/>
          </w:tcPr>
          <w:p w14:paraId="05B578B2" w14:textId="77777777" w:rsidR="0087208A" w:rsidRPr="008139BC" w:rsidRDefault="0087208A" w:rsidP="00F064F4">
            <w:pPr>
              <w:pStyle w:val="Sectiontext0"/>
              <w:jc w:val="center"/>
            </w:pPr>
          </w:p>
        </w:tc>
        <w:tc>
          <w:tcPr>
            <w:tcW w:w="567" w:type="dxa"/>
          </w:tcPr>
          <w:p w14:paraId="1DE3E662" w14:textId="77777777" w:rsidR="0087208A" w:rsidRDefault="0087208A" w:rsidP="00F064F4">
            <w:pPr>
              <w:pStyle w:val="Sectiontext0"/>
            </w:pPr>
            <w:r>
              <w:t>c.</w:t>
            </w:r>
          </w:p>
        </w:tc>
        <w:tc>
          <w:tcPr>
            <w:tcW w:w="7801" w:type="dxa"/>
          </w:tcPr>
          <w:p w14:paraId="4B0A0D66" w14:textId="77777777" w:rsidR="0087208A" w:rsidRDefault="0087208A" w:rsidP="00F064F4">
            <w:pPr>
              <w:pStyle w:val="Sectiontext0"/>
            </w:pPr>
            <w:r>
              <w:t>It is roadworthy.</w:t>
            </w:r>
          </w:p>
        </w:tc>
      </w:tr>
      <w:tr w:rsidR="0087208A" w:rsidRPr="008139BC" w14:paraId="396F2D82" w14:textId="77777777" w:rsidTr="00F064F4">
        <w:tblPrEx>
          <w:tblLook w:val="04A0" w:firstRow="1" w:lastRow="0" w:firstColumn="1" w:lastColumn="0" w:noHBand="0" w:noVBand="1"/>
        </w:tblPrEx>
        <w:trPr>
          <w:trHeight w:val="300"/>
        </w:trPr>
        <w:tc>
          <w:tcPr>
            <w:tcW w:w="992" w:type="dxa"/>
          </w:tcPr>
          <w:p w14:paraId="2D82F440" w14:textId="77777777" w:rsidR="0087208A" w:rsidRPr="008139BC" w:rsidRDefault="0087208A" w:rsidP="00F064F4">
            <w:pPr>
              <w:pStyle w:val="notepara"/>
            </w:pPr>
          </w:p>
        </w:tc>
        <w:tc>
          <w:tcPr>
            <w:tcW w:w="8368" w:type="dxa"/>
            <w:gridSpan w:val="2"/>
          </w:tcPr>
          <w:p w14:paraId="13E0FDA4" w14:textId="77777777" w:rsidR="0087208A" w:rsidRDefault="0087208A" w:rsidP="00F064F4">
            <w:pPr>
              <w:pStyle w:val="notepara"/>
            </w:pPr>
            <w:r w:rsidRPr="74603F21">
              <w:rPr>
                <w:b/>
                <w:bCs w:val="0"/>
              </w:rPr>
              <w:t>Note:</w:t>
            </w:r>
            <w:r>
              <w:tab/>
              <w:t>The rules in subsection 6.5.82 apply to the removal of private vehicles and towable items.</w:t>
            </w:r>
          </w:p>
        </w:tc>
      </w:tr>
      <w:tr w:rsidR="0087208A" w:rsidRPr="008139BC" w14:paraId="264B750E" w14:textId="77777777" w:rsidTr="00F064F4">
        <w:trPr>
          <w:trHeight w:val="300"/>
        </w:trPr>
        <w:tc>
          <w:tcPr>
            <w:tcW w:w="992" w:type="dxa"/>
          </w:tcPr>
          <w:p w14:paraId="79319F27" w14:textId="77777777" w:rsidR="0087208A" w:rsidRPr="008139BC" w:rsidRDefault="0087208A" w:rsidP="00F064F4">
            <w:pPr>
              <w:pStyle w:val="Sectiontext0"/>
              <w:jc w:val="center"/>
            </w:pPr>
            <w:r>
              <w:t>3.</w:t>
            </w:r>
          </w:p>
        </w:tc>
        <w:tc>
          <w:tcPr>
            <w:tcW w:w="8368" w:type="dxa"/>
            <w:gridSpan w:val="2"/>
          </w:tcPr>
          <w:p w14:paraId="7FB38D94" w14:textId="77777777" w:rsidR="0087208A" w:rsidRPr="008139BC" w:rsidRDefault="0087208A" w:rsidP="00F064F4">
            <w:pPr>
              <w:pStyle w:val="Sectiontext0"/>
            </w:pPr>
            <w:r>
              <w:t>The removal of a private vehicle means one of the following.</w:t>
            </w:r>
          </w:p>
        </w:tc>
      </w:tr>
      <w:tr w:rsidR="0087208A" w14:paraId="57126261" w14:textId="77777777" w:rsidTr="00F064F4">
        <w:trPr>
          <w:trHeight w:val="300"/>
        </w:trPr>
        <w:tc>
          <w:tcPr>
            <w:tcW w:w="992" w:type="dxa"/>
          </w:tcPr>
          <w:p w14:paraId="37D67187" w14:textId="77777777" w:rsidR="0087208A" w:rsidRDefault="0087208A" w:rsidP="00F064F4">
            <w:pPr>
              <w:pStyle w:val="Sectiontext0"/>
              <w:jc w:val="center"/>
            </w:pPr>
          </w:p>
        </w:tc>
        <w:tc>
          <w:tcPr>
            <w:tcW w:w="567" w:type="dxa"/>
          </w:tcPr>
          <w:p w14:paraId="38CE20E9" w14:textId="77777777" w:rsidR="0087208A" w:rsidRDefault="0087208A" w:rsidP="00F064F4">
            <w:pPr>
              <w:pStyle w:val="Sectiontext0"/>
            </w:pPr>
            <w:r>
              <w:t>a.</w:t>
            </w:r>
          </w:p>
        </w:tc>
        <w:tc>
          <w:tcPr>
            <w:tcW w:w="7801" w:type="dxa"/>
          </w:tcPr>
          <w:p w14:paraId="56D14E74"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vehicle allowance as calculated under sections 9.6.25 and 9.6.26, up to the cost of transporting the vehicle.</w:t>
            </w:r>
          </w:p>
          <w:p w14:paraId="36BBA0BE" w14:textId="77777777" w:rsidR="0087208A" w:rsidRDefault="0087208A" w:rsidP="00F064F4">
            <w:pPr>
              <w:pStyle w:val="notepara"/>
            </w:pPr>
            <w:r w:rsidRPr="003C78AF">
              <w:rPr>
                <w:b/>
              </w:rPr>
              <w:t>Note:</w:t>
            </w:r>
            <w:r>
              <w:tab/>
              <w:t>Travel by private vehicle for the non-serving partner is provided for under 9.3.21.</w:t>
            </w:r>
          </w:p>
        </w:tc>
      </w:tr>
      <w:tr w:rsidR="0087208A" w14:paraId="7284CAD0" w14:textId="77777777" w:rsidTr="00F064F4">
        <w:trPr>
          <w:trHeight w:val="300"/>
        </w:trPr>
        <w:tc>
          <w:tcPr>
            <w:tcW w:w="992" w:type="dxa"/>
          </w:tcPr>
          <w:p w14:paraId="7754F668" w14:textId="77777777" w:rsidR="0087208A" w:rsidRDefault="0087208A" w:rsidP="00F064F4">
            <w:pPr>
              <w:pStyle w:val="Sectiontext0"/>
              <w:jc w:val="center"/>
            </w:pPr>
          </w:p>
        </w:tc>
        <w:tc>
          <w:tcPr>
            <w:tcW w:w="567" w:type="dxa"/>
          </w:tcPr>
          <w:p w14:paraId="117DE573" w14:textId="77777777" w:rsidR="0087208A" w:rsidRDefault="0087208A" w:rsidP="00F064F4">
            <w:pPr>
              <w:pStyle w:val="Sectiontext0"/>
            </w:pPr>
            <w:r>
              <w:t>b.</w:t>
            </w:r>
          </w:p>
        </w:tc>
        <w:tc>
          <w:tcPr>
            <w:tcW w:w="7801" w:type="dxa"/>
          </w:tcPr>
          <w:p w14:paraId="25D83563" w14:textId="77777777" w:rsidR="0087208A" w:rsidRDefault="0087208A" w:rsidP="00F064F4">
            <w:pPr>
              <w:pStyle w:val="Sectiontext0"/>
            </w:pPr>
            <w:r>
              <w:t>The removal of the vehicle.</w:t>
            </w:r>
          </w:p>
        </w:tc>
      </w:tr>
      <w:tr w:rsidR="0087208A" w14:paraId="3A3E8A8F" w14:textId="77777777" w:rsidTr="00F064F4">
        <w:trPr>
          <w:trHeight w:val="300"/>
        </w:trPr>
        <w:tc>
          <w:tcPr>
            <w:tcW w:w="992" w:type="dxa"/>
          </w:tcPr>
          <w:p w14:paraId="6B658213" w14:textId="77777777" w:rsidR="0087208A" w:rsidRDefault="0087208A" w:rsidP="00F064F4">
            <w:pPr>
              <w:pStyle w:val="Sectiontext0"/>
              <w:jc w:val="center"/>
            </w:pPr>
            <w:r>
              <w:t>4.</w:t>
            </w:r>
          </w:p>
        </w:tc>
        <w:tc>
          <w:tcPr>
            <w:tcW w:w="8368" w:type="dxa"/>
            <w:gridSpan w:val="2"/>
          </w:tcPr>
          <w:p w14:paraId="303BFE20" w14:textId="77777777" w:rsidR="0087208A" w:rsidRDefault="0087208A" w:rsidP="00F064F4">
            <w:pPr>
              <w:pStyle w:val="Sectiontext0"/>
            </w:pPr>
            <w:r>
              <w:t>The removal of a towable item means the transport of the towable item.</w:t>
            </w:r>
          </w:p>
          <w:p w14:paraId="0890E8C5" w14:textId="77777777" w:rsidR="0087208A" w:rsidRDefault="0087208A" w:rsidP="00F064F4">
            <w:pPr>
              <w:pStyle w:val="notepara"/>
            </w:pPr>
            <w:r w:rsidRPr="000C67D2">
              <w:rPr>
                <w:b/>
              </w:rPr>
              <w:t>Note:</w:t>
            </w:r>
            <w:r>
              <w:t xml:space="preserve"> </w:t>
            </w:r>
            <w:r>
              <w:tab/>
              <w:t>A person may choose to tow their towable item.</w:t>
            </w:r>
          </w:p>
        </w:tc>
      </w:tr>
      <w:tr w:rsidR="0087208A" w14:paraId="51232291" w14:textId="77777777" w:rsidTr="00F064F4">
        <w:trPr>
          <w:trHeight w:val="300"/>
        </w:trPr>
        <w:tc>
          <w:tcPr>
            <w:tcW w:w="992" w:type="dxa"/>
          </w:tcPr>
          <w:p w14:paraId="0C56643F" w14:textId="77777777" w:rsidR="0087208A" w:rsidRDefault="0087208A" w:rsidP="00F064F4">
            <w:pPr>
              <w:pStyle w:val="Sectiontext0"/>
              <w:jc w:val="center"/>
            </w:pPr>
            <w:r>
              <w:t>5.</w:t>
            </w:r>
          </w:p>
        </w:tc>
        <w:tc>
          <w:tcPr>
            <w:tcW w:w="8368" w:type="dxa"/>
            <w:gridSpan w:val="2"/>
          </w:tcPr>
          <w:p w14:paraId="6950859F" w14:textId="77777777" w:rsidR="0087208A" w:rsidRDefault="0087208A" w:rsidP="00F064F4">
            <w:pPr>
              <w:pStyle w:val="Sectiontext0"/>
            </w:pPr>
            <w:r>
              <w:t>If a private vehicle has been removed under paragraph 3.b, the person is eligible for the reimbursement of the cost of delivering the vehicle to the transport agency’s depot and collecting the vehicle from the depot if all of the following apply.</w:t>
            </w:r>
          </w:p>
        </w:tc>
      </w:tr>
      <w:tr w:rsidR="0087208A" w14:paraId="7029F18A" w14:textId="77777777" w:rsidTr="00F064F4">
        <w:trPr>
          <w:trHeight w:val="300"/>
        </w:trPr>
        <w:tc>
          <w:tcPr>
            <w:tcW w:w="992" w:type="dxa"/>
          </w:tcPr>
          <w:p w14:paraId="4BF1ED8A" w14:textId="77777777" w:rsidR="0087208A" w:rsidRDefault="0087208A" w:rsidP="00F064F4">
            <w:pPr>
              <w:pStyle w:val="Sectiontext0"/>
              <w:jc w:val="center"/>
            </w:pPr>
          </w:p>
        </w:tc>
        <w:tc>
          <w:tcPr>
            <w:tcW w:w="567" w:type="dxa"/>
          </w:tcPr>
          <w:p w14:paraId="1B32B14F" w14:textId="77777777" w:rsidR="0087208A" w:rsidRDefault="0087208A" w:rsidP="00F064F4">
            <w:pPr>
              <w:pStyle w:val="Sectiontext0"/>
            </w:pPr>
            <w:r>
              <w:t>a.</w:t>
            </w:r>
          </w:p>
        </w:tc>
        <w:tc>
          <w:tcPr>
            <w:tcW w:w="7801" w:type="dxa"/>
          </w:tcPr>
          <w:p w14:paraId="02C8E5F1" w14:textId="77777777" w:rsidR="0087208A" w:rsidRDefault="0087208A" w:rsidP="00F064F4">
            <w:pPr>
              <w:pStyle w:val="Sectiontext0"/>
            </w:pPr>
            <w:r>
              <w:t>The person arranges for the vehicle to be delivered and picked up from a depot.</w:t>
            </w:r>
          </w:p>
        </w:tc>
      </w:tr>
      <w:tr w:rsidR="0087208A" w14:paraId="004F1890" w14:textId="77777777" w:rsidTr="00F064F4">
        <w:trPr>
          <w:trHeight w:val="300"/>
        </w:trPr>
        <w:tc>
          <w:tcPr>
            <w:tcW w:w="992" w:type="dxa"/>
          </w:tcPr>
          <w:p w14:paraId="142434AC" w14:textId="77777777" w:rsidR="0087208A" w:rsidRDefault="0087208A" w:rsidP="00F064F4">
            <w:pPr>
              <w:pStyle w:val="Sectiontext0"/>
              <w:jc w:val="center"/>
            </w:pPr>
          </w:p>
        </w:tc>
        <w:tc>
          <w:tcPr>
            <w:tcW w:w="567" w:type="dxa"/>
          </w:tcPr>
          <w:p w14:paraId="4C056680" w14:textId="77777777" w:rsidR="0087208A" w:rsidRDefault="0087208A" w:rsidP="00F064F4">
            <w:pPr>
              <w:pStyle w:val="Sectiontext0"/>
            </w:pPr>
            <w:r>
              <w:t>b.</w:t>
            </w:r>
          </w:p>
        </w:tc>
        <w:tc>
          <w:tcPr>
            <w:tcW w:w="7801" w:type="dxa"/>
          </w:tcPr>
          <w:p w14:paraId="063A294D" w14:textId="2456762B" w:rsidR="0087208A" w:rsidRDefault="0087208A" w:rsidP="005E1C9D">
            <w:pPr>
              <w:pStyle w:val="Sectiontext0"/>
            </w:pPr>
            <w:r>
              <w:t xml:space="preserve">The </w:t>
            </w:r>
            <w:r w:rsidR="00370DB6">
              <w:t>CDF</w:t>
            </w:r>
            <w:r w:rsidR="00896836">
              <w:t xml:space="preserve"> </w:t>
            </w:r>
            <w:r>
              <w:t>is satisfied the cost is reasonable.</w:t>
            </w:r>
          </w:p>
        </w:tc>
      </w:tr>
      <w:tr w:rsidR="0087208A" w14:paraId="4012738B" w14:textId="77777777" w:rsidTr="00F064F4">
        <w:trPr>
          <w:trHeight w:val="300"/>
        </w:trPr>
        <w:tc>
          <w:tcPr>
            <w:tcW w:w="992" w:type="dxa"/>
          </w:tcPr>
          <w:p w14:paraId="756DF884" w14:textId="77777777" w:rsidR="0087208A" w:rsidRDefault="0087208A" w:rsidP="00F064F4">
            <w:pPr>
              <w:pStyle w:val="Sectiontext0"/>
              <w:jc w:val="center"/>
            </w:pPr>
            <w:r>
              <w:t>6.</w:t>
            </w:r>
          </w:p>
        </w:tc>
        <w:tc>
          <w:tcPr>
            <w:tcW w:w="8368" w:type="dxa"/>
            <w:gridSpan w:val="2"/>
          </w:tcPr>
          <w:p w14:paraId="16E3E69B" w14:textId="77777777" w:rsidR="0087208A" w:rsidRDefault="0087208A" w:rsidP="00F064F4">
            <w:pPr>
              <w:pStyle w:val="Sectiontext0"/>
            </w:pPr>
            <w:r>
              <w:t>Costs for subsection 5 include, but are not limited to, any of the following.</w:t>
            </w:r>
          </w:p>
        </w:tc>
      </w:tr>
      <w:tr w:rsidR="0087208A" w14:paraId="3BBCB235" w14:textId="77777777" w:rsidTr="00F064F4">
        <w:trPr>
          <w:trHeight w:val="300"/>
        </w:trPr>
        <w:tc>
          <w:tcPr>
            <w:tcW w:w="992" w:type="dxa"/>
          </w:tcPr>
          <w:p w14:paraId="1EE76DEB" w14:textId="77777777" w:rsidR="0087208A" w:rsidRDefault="0087208A" w:rsidP="00F064F4">
            <w:pPr>
              <w:pStyle w:val="Sectiontext0"/>
              <w:jc w:val="center"/>
            </w:pPr>
          </w:p>
        </w:tc>
        <w:tc>
          <w:tcPr>
            <w:tcW w:w="567" w:type="dxa"/>
          </w:tcPr>
          <w:p w14:paraId="2F70A2B8" w14:textId="77777777" w:rsidR="0087208A" w:rsidRDefault="0087208A" w:rsidP="00F064F4">
            <w:pPr>
              <w:pStyle w:val="Sectiontext0"/>
            </w:pPr>
            <w:r>
              <w:t>a.</w:t>
            </w:r>
          </w:p>
        </w:tc>
        <w:tc>
          <w:tcPr>
            <w:tcW w:w="7801" w:type="dxa"/>
          </w:tcPr>
          <w:p w14:paraId="0F1F383A" w14:textId="77777777" w:rsidR="0087208A" w:rsidRDefault="0087208A" w:rsidP="00F064F4">
            <w:pPr>
              <w:pStyle w:val="Sectiontext0"/>
            </w:pPr>
            <w:r>
              <w:t>Drainage of fuel tanks.</w:t>
            </w:r>
          </w:p>
        </w:tc>
      </w:tr>
      <w:tr w:rsidR="0087208A" w14:paraId="3A127813" w14:textId="77777777" w:rsidTr="00F064F4">
        <w:trPr>
          <w:trHeight w:val="300"/>
        </w:trPr>
        <w:tc>
          <w:tcPr>
            <w:tcW w:w="992" w:type="dxa"/>
          </w:tcPr>
          <w:p w14:paraId="510D6A61" w14:textId="77777777" w:rsidR="0087208A" w:rsidRDefault="0087208A" w:rsidP="00F064F4">
            <w:pPr>
              <w:pStyle w:val="Sectiontext0"/>
              <w:jc w:val="center"/>
            </w:pPr>
          </w:p>
        </w:tc>
        <w:tc>
          <w:tcPr>
            <w:tcW w:w="567" w:type="dxa"/>
          </w:tcPr>
          <w:p w14:paraId="0AB6DDE3" w14:textId="77777777" w:rsidR="0087208A" w:rsidRDefault="0087208A" w:rsidP="00F064F4">
            <w:pPr>
              <w:pStyle w:val="Sectiontext0"/>
            </w:pPr>
            <w:r>
              <w:t>b.</w:t>
            </w:r>
          </w:p>
        </w:tc>
        <w:tc>
          <w:tcPr>
            <w:tcW w:w="7801" w:type="dxa"/>
          </w:tcPr>
          <w:p w14:paraId="246B0E5B" w14:textId="77777777" w:rsidR="0087208A" w:rsidRDefault="0087208A" w:rsidP="00F064F4">
            <w:pPr>
              <w:pStyle w:val="Sectiontext0"/>
            </w:pPr>
            <w:r>
              <w:t>Unavoidable storage charges.</w:t>
            </w:r>
          </w:p>
        </w:tc>
      </w:tr>
      <w:tr w:rsidR="0087208A" w14:paraId="1D6E783E" w14:textId="77777777" w:rsidTr="00F064F4">
        <w:trPr>
          <w:trHeight w:val="300"/>
        </w:trPr>
        <w:tc>
          <w:tcPr>
            <w:tcW w:w="992" w:type="dxa"/>
          </w:tcPr>
          <w:p w14:paraId="71954186" w14:textId="77777777" w:rsidR="0087208A" w:rsidRDefault="0087208A" w:rsidP="00F064F4">
            <w:pPr>
              <w:pStyle w:val="Sectiontext0"/>
              <w:jc w:val="center"/>
            </w:pPr>
          </w:p>
        </w:tc>
        <w:tc>
          <w:tcPr>
            <w:tcW w:w="567" w:type="dxa"/>
          </w:tcPr>
          <w:p w14:paraId="05FF9C9B" w14:textId="77777777" w:rsidR="0087208A" w:rsidRDefault="0087208A" w:rsidP="00F064F4">
            <w:pPr>
              <w:pStyle w:val="Sectiontext0"/>
            </w:pPr>
            <w:r>
              <w:t>c.</w:t>
            </w:r>
          </w:p>
        </w:tc>
        <w:tc>
          <w:tcPr>
            <w:tcW w:w="7801" w:type="dxa"/>
          </w:tcPr>
          <w:p w14:paraId="3A27A194" w14:textId="77777777" w:rsidR="0087208A" w:rsidRDefault="0087208A" w:rsidP="00F064F4">
            <w:pPr>
              <w:pStyle w:val="Sectiontext0"/>
            </w:pPr>
            <w:r>
              <w:t>Fares for the most economical means to and from the depot.</w:t>
            </w:r>
          </w:p>
        </w:tc>
      </w:tr>
    </w:tbl>
    <w:p w14:paraId="3207B552" w14:textId="77777777" w:rsidR="0087208A" w:rsidRDefault="0087208A" w:rsidP="008A4C22">
      <w:pPr>
        <w:pStyle w:val="Heading5"/>
      </w:pPr>
      <w:bookmarkStart w:id="563" w:name="_Toc206070673"/>
      <w:r>
        <w:t>Subdivision 4: Additional benefits</w:t>
      </w:r>
      <w:bookmarkEnd w:id="563"/>
    </w:p>
    <w:p w14:paraId="6CC3D99C" w14:textId="77777777" w:rsidR="0087208A" w:rsidRDefault="0087208A" w:rsidP="00132882">
      <w:pPr>
        <w:pStyle w:val="Heading6"/>
      </w:pPr>
      <w:bookmarkStart w:id="564" w:name="_Toc206070674"/>
      <w:r>
        <w:t>6.5.83B</w:t>
      </w:r>
      <w:r>
        <w:tab/>
        <w:t>Privately arranged removals</w:t>
      </w:r>
      <w:bookmarkEnd w:id="564"/>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700022" w14:paraId="18824CD0" w14:textId="77777777" w:rsidTr="00F064F4">
        <w:tc>
          <w:tcPr>
            <w:tcW w:w="992" w:type="dxa"/>
          </w:tcPr>
          <w:p w14:paraId="3080392C" w14:textId="77777777" w:rsidR="0087208A" w:rsidRPr="00700022" w:rsidRDefault="0087208A" w:rsidP="00F064F4">
            <w:pPr>
              <w:pStyle w:val="Sectiontext0"/>
              <w:jc w:val="center"/>
            </w:pPr>
            <w:r>
              <w:t>1.</w:t>
            </w:r>
          </w:p>
        </w:tc>
        <w:tc>
          <w:tcPr>
            <w:tcW w:w="8368" w:type="dxa"/>
            <w:gridSpan w:val="3"/>
          </w:tcPr>
          <w:p w14:paraId="421E1E6E" w14:textId="77777777" w:rsidR="0087208A" w:rsidRPr="00700022" w:rsidRDefault="0087208A" w:rsidP="00F064F4">
            <w:pPr>
              <w:pStyle w:val="Sectiontext0"/>
            </w:pPr>
            <w:r>
              <w:t>A person who is eligible for a removal and makes private arrangements for a removal of their furniture and effects is eligible for one of the following.</w:t>
            </w:r>
          </w:p>
        </w:tc>
      </w:tr>
      <w:tr w:rsidR="0087208A" w:rsidRPr="00700022" w14:paraId="017594D4" w14:textId="77777777" w:rsidTr="00F064F4">
        <w:tc>
          <w:tcPr>
            <w:tcW w:w="992" w:type="dxa"/>
          </w:tcPr>
          <w:p w14:paraId="59C97BC9" w14:textId="77777777" w:rsidR="0087208A" w:rsidRPr="00700022" w:rsidRDefault="0087208A" w:rsidP="00F064F4">
            <w:pPr>
              <w:pStyle w:val="Sectiontext0"/>
            </w:pPr>
          </w:p>
        </w:tc>
        <w:tc>
          <w:tcPr>
            <w:tcW w:w="567" w:type="dxa"/>
          </w:tcPr>
          <w:p w14:paraId="219EBF03" w14:textId="77777777" w:rsidR="0087208A" w:rsidRPr="00700022" w:rsidRDefault="0087208A" w:rsidP="00F064F4">
            <w:pPr>
              <w:pStyle w:val="Sectiontext0"/>
            </w:pPr>
            <w:r w:rsidRPr="00700022">
              <w:t>a.</w:t>
            </w:r>
          </w:p>
        </w:tc>
        <w:tc>
          <w:tcPr>
            <w:tcW w:w="7801" w:type="dxa"/>
            <w:gridSpan w:val="2"/>
          </w:tcPr>
          <w:p w14:paraId="6212ACA1" w14:textId="55FFAAA1" w:rsidR="0087208A" w:rsidRPr="00700022" w:rsidRDefault="0087208A" w:rsidP="00370DB6">
            <w:pPr>
              <w:pStyle w:val="Sectiontext0"/>
              <w:rPr>
                <w:rFonts w:cs="Arial"/>
                <w:color w:val="000000" w:themeColor="text1"/>
              </w:rPr>
            </w:pPr>
            <w:r w:rsidRPr="74603F21">
              <w:rPr>
                <w:rFonts w:cs="Arial"/>
                <w:color w:val="000000" w:themeColor="text1"/>
              </w:rPr>
              <w:t xml:space="preserve">If the person is not a member and </w:t>
            </w:r>
            <w:r w:rsidR="00370DB6">
              <w:rPr>
                <w:rFonts w:cs="Arial"/>
                <w:color w:val="000000" w:themeColor="text1"/>
              </w:rPr>
              <w:t>CDF</w:t>
            </w:r>
            <w:r w:rsidRPr="74603F21">
              <w:rPr>
                <w:rFonts w:cs="Arial"/>
                <w:color w:val="000000" w:themeColor="text1"/>
              </w:rPr>
              <w:t xml:space="preserve"> is satisfied that the removal was urgent — reimbursement of the costs the </w:t>
            </w:r>
            <w:r w:rsidR="00370DB6">
              <w:rPr>
                <w:rFonts w:cs="Arial"/>
                <w:color w:val="000000" w:themeColor="text1"/>
              </w:rPr>
              <w:t>CDF</w:t>
            </w:r>
            <w:r w:rsidRPr="74603F21">
              <w:rPr>
                <w:rFonts w:cs="Arial"/>
                <w:color w:val="000000" w:themeColor="text1"/>
              </w:rPr>
              <w:t xml:space="preserve"> considers reasonable.</w:t>
            </w:r>
          </w:p>
        </w:tc>
      </w:tr>
      <w:tr w:rsidR="0087208A" w:rsidRPr="00700022" w14:paraId="73C558B7" w14:textId="77777777" w:rsidTr="00F064F4">
        <w:tc>
          <w:tcPr>
            <w:tcW w:w="992" w:type="dxa"/>
          </w:tcPr>
          <w:p w14:paraId="16DB318E" w14:textId="77777777" w:rsidR="0087208A" w:rsidRPr="00700022" w:rsidRDefault="0087208A" w:rsidP="00F064F4">
            <w:pPr>
              <w:pStyle w:val="Sectiontext0"/>
            </w:pPr>
          </w:p>
        </w:tc>
        <w:tc>
          <w:tcPr>
            <w:tcW w:w="567" w:type="dxa"/>
          </w:tcPr>
          <w:p w14:paraId="7208D253" w14:textId="77777777" w:rsidR="0087208A" w:rsidRPr="00700022" w:rsidRDefault="0087208A" w:rsidP="00F064F4">
            <w:pPr>
              <w:pStyle w:val="Sectiontext0"/>
            </w:pPr>
            <w:r w:rsidRPr="00700022">
              <w:t>b.</w:t>
            </w:r>
          </w:p>
        </w:tc>
        <w:tc>
          <w:tcPr>
            <w:tcW w:w="7801" w:type="dxa"/>
            <w:gridSpan w:val="2"/>
          </w:tcPr>
          <w:p w14:paraId="5779B944" w14:textId="77777777" w:rsidR="0087208A" w:rsidRPr="00700022" w:rsidRDefault="0087208A" w:rsidP="00F064F4">
            <w:pPr>
              <w:pStyle w:val="Sectiontext0"/>
            </w:pPr>
            <w:r>
              <w:rPr>
                <w:rFonts w:cs="Arial"/>
                <w:color w:val="000000"/>
                <w:shd w:val="clear" w:color="auto" w:fill="FFFFFF"/>
              </w:rPr>
              <w:t>In any other circumstance</w:t>
            </w:r>
            <w:r w:rsidRPr="00700022">
              <w:rPr>
                <w:rFonts w:cs="Arial"/>
                <w:color w:val="000000"/>
                <w:shd w:val="clear" w:color="auto" w:fill="FFFFFF"/>
              </w:rPr>
              <w:t xml:space="preserve"> — reimbursement </w:t>
            </w:r>
            <w:r>
              <w:rPr>
                <w:rFonts w:cs="Arial"/>
                <w:color w:val="000000"/>
                <w:shd w:val="clear" w:color="auto" w:fill="FFFFFF"/>
              </w:rPr>
              <w:t>to the lesser of the following</w:t>
            </w:r>
            <w:r w:rsidRPr="00700022">
              <w:rPr>
                <w:rFonts w:cs="Arial"/>
                <w:color w:val="000000"/>
                <w:shd w:val="clear" w:color="auto" w:fill="FFFFFF"/>
              </w:rPr>
              <w:t>.</w:t>
            </w:r>
          </w:p>
        </w:tc>
      </w:tr>
      <w:tr w:rsidR="0087208A" w:rsidRPr="00D15A4D" w14:paraId="5C32B78C" w14:textId="77777777" w:rsidTr="00F064F4">
        <w:tc>
          <w:tcPr>
            <w:tcW w:w="992" w:type="dxa"/>
          </w:tcPr>
          <w:p w14:paraId="74E95DB6" w14:textId="77777777" w:rsidR="0087208A" w:rsidRPr="00991733" w:rsidRDefault="0087208A" w:rsidP="00F064F4">
            <w:pPr>
              <w:pStyle w:val="Sectiontext0"/>
            </w:pPr>
          </w:p>
        </w:tc>
        <w:tc>
          <w:tcPr>
            <w:tcW w:w="567" w:type="dxa"/>
          </w:tcPr>
          <w:p w14:paraId="37BD0B6D" w14:textId="77777777" w:rsidR="0087208A" w:rsidRDefault="0087208A" w:rsidP="00F064F4">
            <w:pPr>
              <w:pStyle w:val="Sectiontext0"/>
            </w:pPr>
          </w:p>
        </w:tc>
        <w:tc>
          <w:tcPr>
            <w:tcW w:w="567" w:type="dxa"/>
          </w:tcPr>
          <w:p w14:paraId="6A6C1542" w14:textId="77777777" w:rsidR="0087208A" w:rsidRDefault="0087208A" w:rsidP="00F064F4">
            <w:pPr>
              <w:pStyle w:val="Sectiontext0"/>
            </w:pPr>
            <w:r w:rsidRPr="00D15A4D">
              <w:rPr>
                <w:rFonts w:cs="Arial"/>
                <w:iCs/>
                <w:lang w:eastAsia="en-US"/>
              </w:rPr>
              <w:t>i.</w:t>
            </w:r>
          </w:p>
        </w:tc>
        <w:tc>
          <w:tcPr>
            <w:tcW w:w="7234" w:type="dxa"/>
          </w:tcPr>
          <w:p w14:paraId="4F787BD0" w14:textId="77777777" w:rsidR="0087208A" w:rsidRPr="00797184" w:rsidRDefault="0087208A" w:rsidP="00F064F4">
            <w:pPr>
              <w:pStyle w:val="Sectiontext0"/>
              <w:rPr>
                <w:b/>
              </w:rPr>
            </w:pPr>
            <w:r w:rsidRPr="00700022">
              <w:t xml:space="preserve">The </w:t>
            </w:r>
            <w:r>
              <w:t>cost</w:t>
            </w:r>
            <w:r w:rsidRPr="00700022">
              <w:t xml:space="preserve"> of the assistance </w:t>
            </w:r>
            <w:r>
              <w:t>a</w:t>
            </w:r>
            <w:r w:rsidRPr="00700022">
              <w:t xml:space="preserve"> </w:t>
            </w:r>
            <w:r>
              <w:t>person</w:t>
            </w:r>
            <w:r w:rsidRPr="00700022">
              <w:t xml:space="preserve"> would have received had they had a removal under this </w:t>
            </w:r>
            <w:r>
              <w:t>Division</w:t>
            </w:r>
            <w:r w:rsidRPr="00700022">
              <w:t>.</w:t>
            </w:r>
          </w:p>
        </w:tc>
      </w:tr>
      <w:tr w:rsidR="0087208A" w:rsidRPr="00700022" w14:paraId="1A91966F" w14:textId="77777777" w:rsidTr="00F064F4">
        <w:tc>
          <w:tcPr>
            <w:tcW w:w="992" w:type="dxa"/>
          </w:tcPr>
          <w:p w14:paraId="20B85FA9" w14:textId="77777777" w:rsidR="0087208A" w:rsidRPr="00991733" w:rsidRDefault="0087208A" w:rsidP="00F064F4">
            <w:pPr>
              <w:pStyle w:val="Sectiontext0"/>
              <w:jc w:val="center"/>
            </w:pPr>
          </w:p>
        </w:tc>
        <w:tc>
          <w:tcPr>
            <w:tcW w:w="567" w:type="dxa"/>
          </w:tcPr>
          <w:p w14:paraId="5C3A9C27" w14:textId="77777777" w:rsidR="0087208A" w:rsidRDefault="0087208A" w:rsidP="00F064F4">
            <w:pPr>
              <w:pStyle w:val="Sectiontext0"/>
            </w:pPr>
          </w:p>
        </w:tc>
        <w:tc>
          <w:tcPr>
            <w:tcW w:w="567" w:type="dxa"/>
          </w:tcPr>
          <w:p w14:paraId="4F856221" w14:textId="77777777" w:rsidR="0087208A" w:rsidRPr="00D15A4D" w:rsidRDefault="0087208A" w:rsidP="00F064F4">
            <w:pPr>
              <w:pStyle w:val="Sectiontext0"/>
              <w:rPr>
                <w:rFonts w:cs="Arial"/>
                <w:iCs/>
                <w:lang w:eastAsia="en-US"/>
              </w:rPr>
            </w:pPr>
            <w:r>
              <w:rPr>
                <w:rFonts w:cs="Arial"/>
                <w:iCs/>
                <w:lang w:eastAsia="en-US"/>
              </w:rPr>
              <w:t>ii.</w:t>
            </w:r>
          </w:p>
        </w:tc>
        <w:tc>
          <w:tcPr>
            <w:tcW w:w="7234" w:type="dxa"/>
          </w:tcPr>
          <w:p w14:paraId="4B125D49" w14:textId="77777777" w:rsidR="0087208A" w:rsidRPr="00700022" w:rsidRDefault="0087208A" w:rsidP="00F064F4">
            <w:pPr>
              <w:pStyle w:val="Sectiontext0"/>
            </w:pPr>
            <w:r w:rsidRPr="00700022">
              <w:t xml:space="preserve">The actual cost of the </w:t>
            </w:r>
            <w:r>
              <w:t>privately arranged</w:t>
            </w:r>
            <w:r w:rsidRPr="00700022">
              <w:t xml:space="preserve"> removal.</w:t>
            </w:r>
          </w:p>
        </w:tc>
      </w:tr>
      <w:tr w:rsidR="0087208A" w14:paraId="6231D4B5" w14:textId="77777777" w:rsidTr="00F064F4">
        <w:trPr>
          <w:trHeight w:val="300"/>
        </w:trPr>
        <w:tc>
          <w:tcPr>
            <w:tcW w:w="992" w:type="dxa"/>
          </w:tcPr>
          <w:p w14:paraId="5E44DCCA" w14:textId="77777777" w:rsidR="0087208A" w:rsidRDefault="0087208A" w:rsidP="00F064F4">
            <w:pPr>
              <w:pStyle w:val="notepara"/>
            </w:pPr>
          </w:p>
        </w:tc>
        <w:tc>
          <w:tcPr>
            <w:tcW w:w="8368" w:type="dxa"/>
            <w:gridSpan w:val="3"/>
          </w:tcPr>
          <w:p w14:paraId="12D721A1" w14:textId="77777777" w:rsidR="0087208A" w:rsidRDefault="0087208A" w:rsidP="00F064F4">
            <w:pPr>
              <w:pStyle w:val="notepara"/>
            </w:pPr>
            <w:r w:rsidRPr="74603F21">
              <w:rPr>
                <w:b/>
                <w:bCs w:val="0"/>
              </w:rPr>
              <w:t>Note:</w:t>
            </w:r>
            <w:r>
              <w:tab/>
              <w:t>The removal can be arranged through a commercial removal company or carried out personally.</w:t>
            </w:r>
          </w:p>
        </w:tc>
      </w:tr>
      <w:tr w:rsidR="0087208A" w14:paraId="20E3F291" w14:textId="77777777" w:rsidTr="00F064F4">
        <w:trPr>
          <w:trHeight w:val="300"/>
        </w:trPr>
        <w:tc>
          <w:tcPr>
            <w:tcW w:w="992" w:type="dxa"/>
          </w:tcPr>
          <w:p w14:paraId="2CBA1EF0" w14:textId="77777777" w:rsidR="0087208A" w:rsidRDefault="0087208A" w:rsidP="00F064F4">
            <w:pPr>
              <w:pStyle w:val="Sectiontext0"/>
              <w:jc w:val="center"/>
            </w:pPr>
            <w:r>
              <w:t>2.</w:t>
            </w:r>
          </w:p>
        </w:tc>
        <w:tc>
          <w:tcPr>
            <w:tcW w:w="8368" w:type="dxa"/>
            <w:gridSpan w:val="3"/>
          </w:tcPr>
          <w:p w14:paraId="7B41A856" w14:textId="77777777" w:rsidR="0087208A" w:rsidRDefault="0087208A" w:rsidP="00F064F4">
            <w:pPr>
              <w:pStyle w:val="Sectiontext0"/>
            </w:pPr>
            <w:r>
              <w:t>For the purposes of subsection 1, the costs include any of the following.</w:t>
            </w:r>
          </w:p>
        </w:tc>
      </w:tr>
      <w:tr w:rsidR="0087208A" w14:paraId="01AAF13B" w14:textId="77777777" w:rsidTr="00F064F4">
        <w:trPr>
          <w:trHeight w:val="300"/>
        </w:trPr>
        <w:tc>
          <w:tcPr>
            <w:tcW w:w="992" w:type="dxa"/>
          </w:tcPr>
          <w:p w14:paraId="63DD59F3" w14:textId="77777777" w:rsidR="0087208A" w:rsidRDefault="0087208A" w:rsidP="00F064F4">
            <w:pPr>
              <w:pStyle w:val="Sectiontext0"/>
              <w:jc w:val="center"/>
            </w:pPr>
          </w:p>
        </w:tc>
        <w:tc>
          <w:tcPr>
            <w:tcW w:w="567" w:type="dxa"/>
          </w:tcPr>
          <w:p w14:paraId="3DD09EBD" w14:textId="77777777" w:rsidR="0087208A" w:rsidRDefault="0087208A" w:rsidP="00F064F4">
            <w:pPr>
              <w:pStyle w:val="Sectiontext0"/>
            </w:pPr>
            <w:r>
              <w:t>a.</w:t>
            </w:r>
          </w:p>
        </w:tc>
        <w:tc>
          <w:tcPr>
            <w:tcW w:w="7801" w:type="dxa"/>
            <w:gridSpan w:val="2"/>
          </w:tcPr>
          <w:p w14:paraId="07667BE0" w14:textId="77777777" w:rsidR="0087208A" w:rsidRDefault="0087208A" w:rsidP="00F064F4">
            <w:pPr>
              <w:pStyle w:val="Sectiontext0"/>
            </w:pPr>
            <w:r>
              <w:t>The hire of, and fuel for, a suitable removal vehicle.</w:t>
            </w:r>
          </w:p>
        </w:tc>
      </w:tr>
      <w:tr w:rsidR="0087208A" w14:paraId="38B7200F" w14:textId="77777777" w:rsidTr="00F064F4">
        <w:trPr>
          <w:trHeight w:val="300"/>
        </w:trPr>
        <w:tc>
          <w:tcPr>
            <w:tcW w:w="992" w:type="dxa"/>
          </w:tcPr>
          <w:p w14:paraId="15F52865" w14:textId="77777777" w:rsidR="0087208A" w:rsidRDefault="0087208A" w:rsidP="00F064F4">
            <w:pPr>
              <w:pStyle w:val="Sectiontext0"/>
              <w:jc w:val="center"/>
            </w:pPr>
          </w:p>
        </w:tc>
        <w:tc>
          <w:tcPr>
            <w:tcW w:w="567" w:type="dxa"/>
          </w:tcPr>
          <w:p w14:paraId="791B7ADD" w14:textId="77777777" w:rsidR="0087208A" w:rsidRDefault="0087208A" w:rsidP="00F064F4">
            <w:pPr>
              <w:pStyle w:val="Sectiontext0"/>
            </w:pPr>
            <w:r>
              <w:t>b.</w:t>
            </w:r>
          </w:p>
        </w:tc>
        <w:tc>
          <w:tcPr>
            <w:tcW w:w="7801" w:type="dxa"/>
            <w:gridSpan w:val="2"/>
          </w:tcPr>
          <w:p w14:paraId="2E456EC4" w14:textId="77777777" w:rsidR="0087208A" w:rsidRDefault="0087208A" w:rsidP="00F064F4">
            <w:pPr>
              <w:pStyle w:val="Sectiontext0"/>
            </w:pPr>
            <w:r>
              <w:t>Vehicle assistance for the use of a private vehicle for the distance from the old to the new location, up to the amount payable for vehicle allowance under Chapter 9 Part 5 Division 4.</w:t>
            </w:r>
          </w:p>
        </w:tc>
      </w:tr>
      <w:tr w:rsidR="0087208A" w14:paraId="44F41643" w14:textId="77777777" w:rsidTr="00F064F4">
        <w:trPr>
          <w:trHeight w:val="300"/>
        </w:trPr>
        <w:tc>
          <w:tcPr>
            <w:tcW w:w="992" w:type="dxa"/>
          </w:tcPr>
          <w:p w14:paraId="6455A488" w14:textId="77777777" w:rsidR="0087208A" w:rsidRDefault="0087208A" w:rsidP="00F064F4">
            <w:pPr>
              <w:pStyle w:val="Sectiontext0"/>
              <w:jc w:val="center"/>
            </w:pPr>
            <w:r>
              <w:t>3.</w:t>
            </w:r>
          </w:p>
        </w:tc>
        <w:tc>
          <w:tcPr>
            <w:tcW w:w="8368" w:type="dxa"/>
            <w:gridSpan w:val="3"/>
          </w:tcPr>
          <w:p w14:paraId="4495E161" w14:textId="77777777" w:rsidR="0087208A" w:rsidRDefault="0087208A" w:rsidP="00F064F4">
            <w:pPr>
              <w:pStyle w:val="Sectiontext0"/>
            </w:pPr>
            <w:r>
              <w:t>If a person receives a benefit under paragraph 1.b, they are not eligible for a removal under section 6.5.78.</w:t>
            </w:r>
          </w:p>
        </w:tc>
      </w:tr>
    </w:tbl>
    <w:p w14:paraId="3E8E6E79" w14:textId="77777777" w:rsidR="0087208A" w:rsidRDefault="0087208A" w:rsidP="00132882">
      <w:pPr>
        <w:pStyle w:val="Heading6"/>
      </w:pPr>
      <w:bookmarkStart w:id="565" w:name="_Toc206070675"/>
      <w:r>
        <w:t>6.5.83C</w:t>
      </w:r>
      <w:r>
        <w:tab/>
        <w:t>Hire of household items</w:t>
      </w:r>
      <w:bookmarkEnd w:id="565"/>
    </w:p>
    <w:tbl>
      <w:tblPr>
        <w:tblW w:w="9331" w:type="dxa"/>
        <w:tblInd w:w="142" w:type="dxa"/>
        <w:tblLayout w:type="fixed"/>
        <w:tblLook w:val="0000" w:firstRow="0" w:lastRow="0" w:firstColumn="0" w:lastColumn="0" w:noHBand="0" w:noVBand="0"/>
      </w:tblPr>
      <w:tblGrid>
        <w:gridCol w:w="963"/>
        <w:gridCol w:w="567"/>
        <w:gridCol w:w="7801"/>
      </w:tblGrid>
      <w:tr w:rsidR="0087208A" w:rsidRPr="00D15A4D" w14:paraId="341AC21C" w14:textId="77777777" w:rsidTr="00F064F4">
        <w:trPr>
          <w:trHeight w:val="300"/>
        </w:trPr>
        <w:tc>
          <w:tcPr>
            <w:tcW w:w="963" w:type="dxa"/>
          </w:tcPr>
          <w:p w14:paraId="7930F5EA" w14:textId="77777777" w:rsidR="0087208A" w:rsidRPr="00991733" w:rsidRDefault="0087208A" w:rsidP="00F064F4">
            <w:pPr>
              <w:pStyle w:val="Sectiontext0"/>
              <w:jc w:val="center"/>
            </w:pPr>
            <w:r>
              <w:t>1.</w:t>
            </w:r>
          </w:p>
        </w:tc>
        <w:tc>
          <w:tcPr>
            <w:tcW w:w="8368" w:type="dxa"/>
            <w:gridSpan w:val="2"/>
          </w:tcPr>
          <w:p w14:paraId="665709AB" w14:textId="77777777" w:rsidR="0087208A" w:rsidRPr="00991733" w:rsidRDefault="0087208A" w:rsidP="00F064F4">
            <w:pPr>
              <w:pStyle w:val="Sectiontext0"/>
              <w:rPr>
                <w:color w:val="000000" w:themeColor="text1"/>
              </w:rPr>
            </w:pPr>
            <w:r w:rsidRPr="74603F21">
              <w:rPr>
                <w:color w:val="000000" w:themeColor="text1"/>
              </w:rPr>
              <w:t xml:space="preserve">The person is eligible to be reimbursed for the costs </w:t>
            </w:r>
            <w:r>
              <w:rPr>
                <w:color w:val="000000" w:themeColor="text1"/>
              </w:rPr>
              <w:t>to hire a replacement</w:t>
            </w:r>
            <w:r w:rsidRPr="74603F21">
              <w:rPr>
                <w:color w:val="000000" w:themeColor="text1"/>
              </w:rPr>
              <w:t xml:space="preserve"> item</w:t>
            </w:r>
            <w:r>
              <w:rPr>
                <w:color w:val="000000" w:themeColor="text1"/>
              </w:rPr>
              <w:t xml:space="preserve"> that was lost or damaged in connection with the removal</w:t>
            </w:r>
            <w:r>
              <w:t xml:space="preserve"> if they meet all of the following.</w:t>
            </w:r>
          </w:p>
        </w:tc>
      </w:tr>
      <w:tr w:rsidR="0087208A" w14:paraId="6D22907E" w14:textId="77777777" w:rsidTr="00F064F4">
        <w:trPr>
          <w:trHeight w:val="300"/>
        </w:trPr>
        <w:tc>
          <w:tcPr>
            <w:tcW w:w="963" w:type="dxa"/>
          </w:tcPr>
          <w:p w14:paraId="01956F9D" w14:textId="77777777" w:rsidR="0087208A" w:rsidRDefault="0087208A" w:rsidP="00F064F4">
            <w:pPr>
              <w:pStyle w:val="Sectiontext0"/>
              <w:jc w:val="center"/>
            </w:pPr>
          </w:p>
        </w:tc>
        <w:tc>
          <w:tcPr>
            <w:tcW w:w="567" w:type="dxa"/>
          </w:tcPr>
          <w:p w14:paraId="5CE7796E" w14:textId="77777777" w:rsidR="0087208A" w:rsidRDefault="0087208A" w:rsidP="00F064F4">
            <w:pPr>
              <w:pStyle w:val="Sectiontext0"/>
            </w:pPr>
            <w:r>
              <w:t>a.</w:t>
            </w:r>
          </w:p>
        </w:tc>
        <w:tc>
          <w:tcPr>
            <w:tcW w:w="7801" w:type="dxa"/>
          </w:tcPr>
          <w:p w14:paraId="372A4EEC" w14:textId="77777777" w:rsidR="0087208A" w:rsidRDefault="0087208A" w:rsidP="00F064F4">
            <w:pPr>
              <w:pStyle w:val="Sectiontext0"/>
            </w:pPr>
            <w:r>
              <w:t>The person is not a member.</w:t>
            </w:r>
          </w:p>
        </w:tc>
      </w:tr>
      <w:tr w:rsidR="0087208A" w14:paraId="552741FD" w14:textId="77777777" w:rsidTr="00F064F4">
        <w:trPr>
          <w:trHeight w:val="300"/>
        </w:trPr>
        <w:tc>
          <w:tcPr>
            <w:tcW w:w="963" w:type="dxa"/>
          </w:tcPr>
          <w:p w14:paraId="620E2D07" w14:textId="77777777" w:rsidR="0087208A" w:rsidRDefault="0087208A" w:rsidP="00F064F4">
            <w:pPr>
              <w:pStyle w:val="Sectiontext0"/>
              <w:jc w:val="center"/>
            </w:pPr>
          </w:p>
        </w:tc>
        <w:tc>
          <w:tcPr>
            <w:tcW w:w="567" w:type="dxa"/>
          </w:tcPr>
          <w:p w14:paraId="54E25E1A" w14:textId="77777777" w:rsidR="0087208A" w:rsidRDefault="0087208A" w:rsidP="00F064F4">
            <w:pPr>
              <w:pStyle w:val="Sectiontext0"/>
            </w:pPr>
            <w:r>
              <w:t>b.</w:t>
            </w:r>
          </w:p>
        </w:tc>
        <w:tc>
          <w:tcPr>
            <w:tcW w:w="7801" w:type="dxa"/>
          </w:tcPr>
          <w:p w14:paraId="0B40EF41" w14:textId="77777777" w:rsidR="0087208A" w:rsidRDefault="0087208A" w:rsidP="00F064F4">
            <w:pPr>
              <w:pStyle w:val="Sectiontext0"/>
            </w:pPr>
            <w:r>
              <w:t>They received a removal under this Division.</w:t>
            </w:r>
          </w:p>
        </w:tc>
      </w:tr>
      <w:tr w:rsidR="0087208A" w14:paraId="6E909824" w14:textId="77777777" w:rsidTr="00F064F4">
        <w:trPr>
          <w:trHeight w:val="300"/>
        </w:trPr>
        <w:tc>
          <w:tcPr>
            <w:tcW w:w="963" w:type="dxa"/>
          </w:tcPr>
          <w:p w14:paraId="5E1B7BA6" w14:textId="77777777" w:rsidR="0087208A" w:rsidRDefault="0087208A" w:rsidP="00F064F4">
            <w:pPr>
              <w:pStyle w:val="Sectiontext0"/>
              <w:jc w:val="center"/>
            </w:pPr>
          </w:p>
        </w:tc>
        <w:tc>
          <w:tcPr>
            <w:tcW w:w="567" w:type="dxa"/>
          </w:tcPr>
          <w:p w14:paraId="5F6368FE" w14:textId="77777777" w:rsidR="0087208A" w:rsidRDefault="0087208A" w:rsidP="00F064F4">
            <w:pPr>
              <w:pStyle w:val="Sectiontext0"/>
            </w:pPr>
            <w:r>
              <w:t>c.</w:t>
            </w:r>
          </w:p>
        </w:tc>
        <w:tc>
          <w:tcPr>
            <w:tcW w:w="7801" w:type="dxa"/>
          </w:tcPr>
          <w:p w14:paraId="03BFC260" w14:textId="77777777" w:rsidR="0087208A" w:rsidRDefault="0087208A" w:rsidP="00F064F4">
            <w:pPr>
              <w:pStyle w:val="Sectiontext0"/>
            </w:pPr>
            <w:r>
              <w:t>They live with the member’s recognised family.</w:t>
            </w:r>
          </w:p>
        </w:tc>
      </w:tr>
      <w:tr w:rsidR="0087208A" w14:paraId="4492B055" w14:textId="77777777" w:rsidTr="00F064F4">
        <w:trPr>
          <w:trHeight w:val="300"/>
        </w:trPr>
        <w:tc>
          <w:tcPr>
            <w:tcW w:w="963" w:type="dxa"/>
          </w:tcPr>
          <w:p w14:paraId="3C2990EB" w14:textId="77777777" w:rsidR="0087208A" w:rsidRDefault="0087208A" w:rsidP="00F064F4">
            <w:pPr>
              <w:pStyle w:val="Sectiontext0"/>
              <w:jc w:val="center"/>
            </w:pPr>
          </w:p>
        </w:tc>
        <w:tc>
          <w:tcPr>
            <w:tcW w:w="567" w:type="dxa"/>
          </w:tcPr>
          <w:p w14:paraId="21A95A52" w14:textId="77777777" w:rsidR="0087208A" w:rsidRDefault="0087208A" w:rsidP="00F064F4">
            <w:pPr>
              <w:pStyle w:val="Sectiontext0"/>
            </w:pPr>
            <w:r>
              <w:t>d.</w:t>
            </w:r>
          </w:p>
        </w:tc>
        <w:tc>
          <w:tcPr>
            <w:tcW w:w="7801" w:type="dxa"/>
          </w:tcPr>
          <w:p w14:paraId="78FAB22F" w14:textId="77777777" w:rsidR="0087208A" w:rsidRDefault="0087208A" w:rsidP="00F064F4">
            <w:pPr>
              <w:pStyle w:val="Sectiontext0"/>
            </w:pPr>
            <w:r>
              <w:t>They have filed an indemnity or insurance claim for the item.</w:t>
            </w:r>
          </w:p>
        </w:tc>
      </w:tr>
      <w:tr w:rsidR="0087208A" w14:paraId="653EA883" w14:textId="77777777" w:rsidTr="00F064F4">
        <w:trPr>
          <w:trHeight w:val="300"/>
        </w:trPr>
        <w:tc>
          <w:tcPr>
            <w:tcW w:w="963" w:type="dxa"/>
          </w:tcPr>
          <w:p w14:paraId="4A837F13" w14:textId="77777777" w:rsidR="0087208A" w:rsidRDefault="0087208A" w:rsidP="00F064F4">
            <w:pPr>
              <w:pStyle w:val="Sectiontext0"/>
              <w:jc w:val="center"/>
            </w:pPr>
          </w:p>
        </w:tc>
        <w:tc>
          <w:tcPr>
            <w:tcW w:w="567" w:type="dxa"/>
          </w:tcPr>
          <w:p w14:paraId="31AEDFB5" w14:textId="77777777" w:rsidR="0087208A" w:rsidRDefault="0087208A" w:rsidP="00F064F4">
            <w:pPr>
              <w:pStyle w:val="Sectiontext0"/>
            </w:pPr>
            <w:r>
              <w:t>e.</w:t>
            </w:r>
          </w:p>
        </w:tc>
        <w:tc>
          <w:tcPr>
            <w:tcW w:w="7801" w:type="dxa"/>
          </w:tcPr>
          <w:p w14:paraId="1CC8FA7F" w14:textId="77777777" w:rsidR="0087208A" w:rsidRDefault="0087208A" w:rsidP="00F064F4">
            <w:pPr>
              <w:pStyle w:val="Sectiontext0"/>
            </w:pPr>
            <w:r>
              <w:t>The item meets the criteria provided in subsection 6.5.13.1.</w:t>
            </w:r>
          </w:p>
        </w:tc>
      </w:tr>
      <w:tr w:rsidR="0087208A" w14:paraId="63742075" w14:textId="77777777" w:rsidTr="00F064F4">
        <w:trPr>
          <w:trHeight w:val="300"/>
        </w:trPr>
        <w:tc>
          <w:tcPr>
            <w:tcW w:w="963" w:type="dxa"/>
          </w:tcPr>
          <w:p w14:paraId="2FD38348" w14:textId="77777777" w:rsidR="0087208A" w:rsidRDefault="0087208A" w:rsidP="00F064F4">
            <w:pPr>
              <w:pStyle w:val="Sectiontext0"/>
              <w:jc w:val="center"/>
            </w:pPr>
            <w:r>
              <w:t>2.</w:t>
            </w:r>
          </w:p>
        </w:tc>
        <w:tc>
          <w:tcPr>
            <w:tcW w:w="8368" w:type="dxa"/>
            <w:gridSpan w:val="2"/>
          </w:tcPr>
          <w:p w14:paraId="606024E4" w14:textId="77777777" w:rsidR="0087208A" w:rsidRDefault="0087208A" w:rsidP="00F064F4">
            <w:pPr>
              <w:pStyle w:val="Sectiontext0"/>
              <w:rPr>
                <w:color w:val="000000" w:themeColor="text1"/>
              </w:rPr>
            </w:pPr>
            <w:r w:rsidRPr="74603F21">
              <w:rPr>
                <w:color w:val="000000" w:themeColor="text1"/>
              </w:rPr>
              <w:t>The person is eligible to be reimbursed the costs of using a laundromat washing machine and dryer if all of the following are met.</w:t>
            </w:r>
          </w:p>
        </w:tc>
      </w:tr>
      <w:tr w:rsidR="0087208A" w14:paraId="2C439D8D" w14:textId="77777777" w:rsidTr="00F064F4">
        <w:trPr>
          <w:trHeight w:val="300"/>
        </w:trPr>
        <w:tc>
          <w:tcPr>
            <w:tcW w:w="963" w:type="dxa"/>
          </w:tcPr>
          <w:p w14:paraId="790E1C57" w14:textId="77777777" w:rsidR="0087208A" w:rsidRDefault="0087208A" w:rsidP="00F064F4">
            <w:pPr>
              <w:pStyle w:val="Sectiontext0"/>
              <w:jc w:val="center"/>
            </w:pPr>
          </w:p>
        </w:tc>
        <w:tc>
          <w:tcPr>
            <w:tcW w:w="567" w:type="dxa"/>
          </w:tcPr>
          <w:p w14:paraId="2D622EC4" w14:textId="77777777" w:rsidR="0087208A" w:rsidRDefault="0087208A" w:rsidP="00F064F4">
            <w:pPr>
              <w:pStyle w:val="Sectiontext0"/>
            </w:pPr>
            <w:r>
              <w:t>a.</w:t>
            </w:r>
          </w:p>
        </w:tc>
        <w:tc>
          <w:tcPr>
            <w:tcW w:w="7801" w:type="dxa"/>
          </w:tcPr>
          <w:p w14:paraId="2AA8E41B" w14:textId="77777777" w:rsidR="0087208A" w:rsidRDefault="0087208A" w:rsidP="00F064F4">
            <w:pPr>
              <w:pStyle w:val="Sectiontext0"/>
            </w:pPr>
            <w:r>
              <w:t>The washing machine or dryer is lost or damaged during a removal.</w:t>
            </w:r>
          </w:p>
        </w:tc>
      </w:tr>
      <w:tr w:rsidR="0087208A" w14:paraId="65752DD9" w14:textId="77777777" w:rsidTr="00F064F4">
        <w:trPr>
          <w:trHeight w:val="300"/>
        </w:trPr>
        <w:tc>
          <w:tcPr>
            <w:tcW w:w="963" w:type="dxa"/>
          </w:tcPr>
          <w:p w14:paraId="38FFF779" w14:textId="77777777" w:rsidR="0087208A" w:rsidRDefault="0087208A" w:rsidP="00F064F4">
            <w:pPr>
              <w:pStyle w:val="Sectiontext0"/>
              <w:jc w:val="center"/>
            </w:pPr>
          </w:p>
        </w:tc>
        <w:tc>
          <w:tcPr>
            <w:tcW w:w="567" w:type="dxa"/>
          </w:tcPr>
          <w:p w14:paraId="4EC5C136" w14:textId="77777777" w:rsidR="0087208A" w:rsidRDefault="0087208A" w:rsidP="00F064F4">
            <w:pPr>
              <w:pStyle w:val="Sectiontext0"/>
            </w:pPr>
            <w:r>
              <w:t>b.</w:t>
            </w:r>
          </w:p>
        </w:tc>
        <w:tc>
          <w:tcPr>
            <w:tcW w:w="7801" w:type="dxa"/>
          </w:tcPr>
          <w:p w14:paraId="13920FCF" w14:textId="77777777" w:rsidR="0087208A" w:rsidRDefault="0087208A" w:rsidP="00F064F4">
            <w:pPr>
              <w:pStyle w:val="Sectiontext0"/>
            </w:pPr>
            <w:r>
              <w:t>The person cannot hire a suitable replacement at the new location.</w:t>
            </w:r>
          </w:p>
        </w:tc>
      </w:tr>
      <w:tr w:rsidR="0087208A" w:rsidRPr="00D15A4D" w14:paraId="56D253DC" w14:textId="77777777" w:rsidTr="00F064F4">
        <w:trPr>
          <w:trHeight w:val="300"/>
        </w:trPr>
        <w:tc>
          <w:tcPr>
            <w:tcW w:w="963" w:type="dxa"/>
          </w:tcPr>
          <w:p w14:paraId="5B6CB9C5" w14:textId="77777777" w:rsidR="0087208A" w:rsidRPr="00991733" w:rsidRDefault="0087208A" w:rsidP="00F064F4">
            <w:pPr>
              <w:pStyle w:val="Sectiontext0"/>
              <w:jc w:val="center"/>
            </w:pPr>
            <w:r>
              <w:t>3.</w:t>
            </w:r>
          </w:p>
        </w:tc>
        <w:tc>
          <w:tcPr>
            <w:tcW w:w="8368" w:type="dxa"/>
            <w:gridSpan w:val="2"/>
          </w:tcPr>
          <w:p w14:paraId="751F8F88" w14:textId="77777777" w:rsidR="0087208A" w:rsidRPr="00700022" w:rsidRDefault="0087208A" w:rsidP="00F064F4">
            <w:pPr>
              <w:pStyle w:val="Sectiontext0"/>
              <w:rPr>
                <w:color w:val="000000"/>
                <w:shd w:val="clear" w:color="auto" w:fill="FFFFFF"/>
              </w:rPr>
            </w:pPr>
            <w:r>
              <w:rPr>
                <w:color w:val="000000"/>
                <w:shd w:val="clear" w:color="auto" w:fill="FFFFFF"/>
              </w:rPr>
              <w:t xml:space="preserve">Eligibility under this section ends when any of the following occur. </w:t>
            </w:r>
          </w:p>
        </w:tc>
      </w:tr>
      <w:tr w:rsidR="0087208A" w14:paraId="649A0C91" w14:textId="77777777" w:rsidTr="00F064F4">
        <w:trPr>
          <w:trHeight w:val="300"/>
        </w:trPr>
        <w:tc>
          <w:tcPr>
            <w:tcW w:w="963" w:type="dxa"/>
          </w:tcPr>
          <w:p w14:paraId="5DE7F7B6" w14:textId="77777777" w:rsidR="0087208A" w:rsidRDefault="0087208A" w:rsidP="00F064F4">
            <w:pPr>
              <w:pStyle w:val="Sectiontext0"/>
              <w:jc w:val="center"/>
            </w:pPr>
          </w:p>
        </w:tc>
        <w:tc>
          <w:tcPr>
            <w:tcW w:w="567" w:type="dxa"/>
          </w:tcPr>
          <w:p w14:paraId="2716E453" w14:textId="77777777" w:rsidR="0087208A" w:rsidRDefault="0087208A" w:rsidP="00F064F4">
            <w:pPr>
              <w:pStyle w:val="Sectiontext0"/>
            </w:pPr>
            <w:r>
              <w:t>a.</w:t>
            </w:r>
          </w:p>
        </w:tc>
        <w:tc>
          <w:tcPr>
            <w:tcW w:w="7801" w:type="dxa"/>
          </w:tcPr>
          <w:p w14:paraId="34420A83" w14:textId="77777777" w:rsidR="0087208A" w:rsidRDefault="0087208A" w:rsidP="00F064F4">
            <w:pPr>
              <w:pStyle w:val="Sectiontext0"/>
            </w:pPr>
            <w:r>
              <w:t>The original item is delivered or repaired.</w:t>
            </w:r>
          </w:p>
        </w:tc>
      </w:tr>
      <w:tr w:rsidR="0087208A" w14:paraId="25604D7B" w14:textId="77777777" w:rsidTr="00F064F4">
        <w:trPr>
          <w:trHeight w:val="300"/>
        </w:trPr>
        <w:tc>
          <w:tcPr>
            <w:tcW w:w="963" w:type="dxa"/>
          </w:tcPr>
          <w:p w14:paraId="04E113BC" w14:textId="77777777" w:rsidR="0087208A" w:rsidRDefault="0087208A" w:rsidP="00F064F4">
            <w:pPr>
              <w:pStyle w:val="Sectiontext0"/>
              <w:jc w:val="center"/>
            </w:pPr>
          </w:p>
        </w:tc>
        <w:tc>
          <w:tcPr>
            <w:tcW w:w="567" w:type="dxa"/>
          </w:tcPr>
          <w:p w14:paraId="49BECCD7" w14:textId="77777777" w:rsidR="0087208A" w:rsidRDefault="0087208A" w:rsidP="00F064F4">
            <w:pPr>
              <w:pStyle w:val="Sectiontext0"/>
            </w:pPr>
            <w:r>
              <w:t>b.</w:t>
            </w:r>
          </w:p>
        </w:tc>
        <w:tc>
          <w:tcPr>
            <w:tcW w:w="7801" w:type="dxa"/>
          </w:tcPr>
          <w:p w14:paraId="37C54121" w14:textId="77777777" w:rsidR="0087208A" w:rsidRDefault="0087208A" w:rsidP="00F064F4">
            <w:pPr>
              <w:pStyle w:val="Sectiontext0"/>
            </w:pPr>
            <w:r>
              <w:t>The person receives a payment for the lost or damaged item.</w:t>
            </w:r>
          </w:p>
        </w:tc>
      </w:tr>
      <w:tr w:rsidR="0087208A" w14:paraId="5F641E2A" w14:textId="77777777" w:rsidTr="00F064F4">
        <w:trPr>
          <w:trHeight w:val="300"/>
        </w:trPr>
        <w:tc>
          <w:tcPr>
            <w:tcW w:w="963" w:type="dxa"/>
          </w:tcPr>
          <w:p w14:paraId="7A892DE3" w14:textId="77777777" w:rsidR="0087208A" w:rsidRDefault="0087208A" w:rsidP="00F064F4">
            <w:pPr>
              <w:pStyle w:val="Sectiontext0"/>
              <w:jc w:val="center"/>
            </w:pPr>
          </w:p>
        </w:tc>
        <w:tc>
          <w:tcPr>
            <w:tcW w:w="567" w:type="dxa"/>
          </w:tcPr>
          <w:p w14:paraId="7BB2653B" w14:textId="77777777" w:rsidR="0087208A" w:rsidRDefault="0087208A" w:rsidP="00F064F4">
            <w:pPr>
              <w:pStyle w:val="Sectiontext0"/>
            </w:pPr>
            <w:r>
              <w:t>c.</w:t>
            </w:r>
          </w:p>
        </w:tc>
        <w:tc>
          <w:tcPr>
            <w:tcW w:w="7801" w:type="dxa"/>
          </w:tcPr>
          <w:p w14:paraId="05E28DBC" w14:textId="77777777" w:rsidR="0087208A" w:rsidRDefault="0087208A" w:rsidP="00F064F4">
            <w:pPr>
              <w:pStyle w:val="Sectiontext0"/>
            </w:pPr>
            <w:r>
              <w:t>The member’s recognised family member no longer lives with the person.</w:t>
            </w:r>
          </w:p>
        </w:tc>
      </w:tr>
    </w:tbl>
    <w:p w14:paraId="6478E96E" w14:textId="77777777" w:rsidR="00020DFD" w:rsidRPr="00700022" w:rsidRDefault="00020DFD" w:rsidP="0060734B">
      <w:pPr>
        <w:pStyle w:val="Heading4"/>
      </w:pPr>
      <w:r w:rsidRPr="00700022">
        <w:br w:type="page"/>
      </w:r>
      <w:bookmarkStart w:id="566" w:name="div11"/>
      <w:bookmarkStart w:id="567" w:name="_Toc206070676"/>
      <w:bookmarkEnd w:id="566"/>
      <w:r w:rsidRPr="00700022">
        <w:t>Division 11: Removal on death of a member</w:t>
      </w:r>
      <w:bookmarkEnd w:id="567"/>
    </w:p>
    <w:p w14:paraId="0DA0169A" w14:textId="28011759" w:rsidR="00020DFD" w:rsidRPr="00700022" w:rsidRDefault="00D333F9" w:rsidP="00132882">
      <w:pPr>
        <w:pStyle w:val="Heading6"/>
      </w:pPr>
      <w:bookmarkStart w:id="568" w:name="bk12532367xxPurpose"/>
      <w:bookmarkStart w:id="569" w:name="bk103222PM6773Purpose"/>
      <w:bookmarkStart w:id="570" w:name="bk103253PM6773Purpose"/>
      <w:bookmarkStart w:id="571" w:name="bk1657476774Purpose"/>
      <w:bookmarkStart w:id="572" w:name="bk1332536674Purpose"/>
      <w:bookmarkStart w:id="573" w:name="_Toc206070677"/>
      <w:r w:rsidRPr="00700022">
        <w:t>6.5.</w:t>
      </w:r>
      <w:r w:rsidR="001C1042" w:rsidRPr="00700022">
        <w:t>8</w:t>
      </w:r>
      <w:r w:rsidR="007E5031" w:rsidRPr="00700022">
        <w:t>4</w:t>
      </w:r>
      <w:r w:rsidR="00E85499">
        <w:tab/>
      </w:r>
      <w:r w:rsidR="00020DFD" w:rsidRPr="00700022">
        <w:t>Purpose</w:t>
      </w:r>
      <w:bookmarkEnd w:id="573"/>
    </w:p>
    <w:bookmarkEnd w:id="568"/>
    <w:bookmarkEnd w:id="569"/>
    <w:bookmarkEnd w:id="570"/>
    <w:bookmarkEnd w:id="571"/>
    <w:bookmarkEnd w:id="572"/>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2C305B96" w:rsidR="007F190C" w:rsidRDefault="007F190C" w:rsidP="00132882">
      <w:pPr>
        <w:pStyle w:val="Heading6"/>
      </w:pPr>
      <w:bookmarkStart w:id="574" w:name="bk12532367xxEntitlementfordependants"/>
      <w:bookmarkStart w:id="575" w:name="bk103222PM6774Entitlementfordependants"/>
      <w:bookmarkStart w:id="576" w:name="bk103253PM6774Entitlementfordependants"/>
      <w:bookmarkStart w:id="577" w:name="bk1657476775Entitlementfordependants"/>
      <w:bookmarkStart w:id="578" w:name="bk1332536675Entitlementfordependants"/>
      <w:bookmarkStart w:id="579" w:name="_Toc206070678"/>
      <w:r>
        <w:t>6.5.85</w:t>
      </w:r>
      <w:r w:rsidR="00E85499">
        <w:tab/>
      </w:r>
      <w:r>
        <w:t>Removal benefit</w:t>
      </w:r>
      <w:r w:rsidRPr="00096480">
        <w:t xml:space="preserve"> for </w:t>
      </w:r>
      <w:r>
        <w:t>resident family or recognised other persons</w:t>
      </w:r>
      <w:bookmarkEnd w:id="579"/>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E64A10">
        <w:tc>
          <w:tcPr>
            <w:tcW w:w="708" w:type="dxa"/>
          </w:tcPr>
          <w:p w14:paraId="08A15272" w14:textId="77777777" w:rsidR="007F190C" w:rsidRPr="00FB7A93" w:rsidRDefault="007F190C" w:rsidP="00FB7A93">
            <w:pPr>
              <w:pStyle w:val="TableHeaderArial"/>
            </w:pPr>
            <w:r w:rsidRPr="00FB7A93">
              <w:t>Item</w:t>
            </w:r>
          </w:p>
        </w:tc>
        <w:tc>
          <w:tcPr>
            <w:tcW w:w="3544" w:type="dxa"/>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E64A10">
        <w:tc>
          <w:tcPr>
            <w:tcW w:w="708" w:type="dxa"/>
          </w:tcPr>
          <w:p w14:paraId="557F7BB7" w14:textId="77777777" w:rsidR="007F190C" w:rsidRDefault="007F190C" w:rsidP="00DD5B9F">
            <w:pPr>
              <w:pStyle w:val="TableTextArial-left"/>
              <w:jc w:val="center"/>
            </w:pPr>
            <w:r>
              <w:t>1.</w:t>
            </w:r>
          </w:p>
        </w:tc>
        <w:tc>
          <w:tcPr>
            <w:tcW w:w="3544" w:type="dxa"/>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E64A10">
        <w:tc>
          <w:tcPr>
            <w:tcW w:w="708" w:type="dxa"/>
          </w:tcPr>
          <w:p w14:paraId="0577C491" w14:textId="77777777" w:rsidR="007F190C" w:rsidRDefault="007F190C" w:rsidP="00DD5B9F">
            <w:pPr>
              <w:pStyle w:val="TableTextArial-left"/>
              <w:jc w:val="center"/>
            </w:pPr>
            <w:r>
              <w:t>2.</w:t>
            </w:r>
          </w:p>
        </w:tc>
        <w:tc>
          <w:tcPr>
            <w:tcW w:w="3544" w:type="dxa"/>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E64A10">
        <w:tc>
          <w:tcPr>
            <w:tcW w:w="708" w:type="dxa"/>
          </w:tcPr>
          <w:p w14:paraId="4EBE511F" w14:textId="77777777" w:rsidR="007F190C" w:rsidRDefault="007F190C" w:rsidP="00DD5B9F">
            <w:pPr>
              <w:pStyle w:val="TableTextArial-left"/>
              <w:jc w:val="center"/>
            </w:pPr>
            <w:r>
              <w:t>3.</w:t>
            </w:r>
          </w:p>
        </w:tc>
        <w:tc>
          <w:tcPr>
            <w:tcW w:w="3544" w:type="dxa"/>
          </w:tcPr>
          <w:p w14:paraId="763AEE45" w14:textId="77777777" w:rsidR="007F190C" w:rsidRPr="0083748C" w:rsidRDefault="007F190C" w:rsidP="00DD5B9F">
            <w:pPr>
              <w:pStyle w:val="TableTextArial-left"/>
            </w:pPr>
            <w:r w:rsidRPr="00DC5835">
              <w:t>Any other location in Australia</w:t>
            </w:r>
            <w:r>
              <w:t>.</w:t>
            </w:r>
          </w:p>
        </w:tc>
        <w:tc>
          <w:tcPr>
            <w:tcW w:w="4111" w:type="dxa"/>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E64A10">
        <w:tc>
          <w:tcPr>
            <w:tcW w:w="708" w:type="dxa"/>
          </w:tcPr>
          <w:p w14:paraId="61D98590" w14:textId="77777777" w:rsidR="007F190C" w:rsidRDefault="007F190C" w:rsidP="004436B0">
            <w:pPr>
              <w:pStyle w:val="TableTextArial-left"/>
              <w:keepNext/>
              <w:keepLines/>
              <w:jc w:val="center"/>
            </w:pPr>
            <w:r>
              <w:t>4.</w:t>
            </w:r>
          </w:p>
        </w:tc>
        <w:tc>
          <w:tcPr>
            <w:tcW w:w="3544" w:type="dxa"/>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D239F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D239F6">
            <w:pPr>
              <w:pStyle w:val="Tabletext2"/>
              <w:keepNext/>
              <w:keepLines/>
              <w:jc w:val="center"/>
            </w:pPr>
            <w:r>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6C750F9" w:rsidR="007F190C" w:rsidRPr="0060734B" w:rsidRDefault="00FB7A93" w:rsidP="004436B0">
            <w:pPr>
              <w:pStyle w:val="Tablea"/>
              <w:keepNext/>
              <w:keepLines/>
            </w:pPr>
            <w:r>
              <w:t>b.</w:t>
            </w:r>
            <w:r>
              <w:tab/>
            </w:r>
            <w:r w:rsidR="007F190C" w:rsidRPr="009666BA">
              <w:t>The cost of a normal service removal if the CDF</w:t>
            </w:r>
            <w:r w:rsidR="00A168C4">
              <w:t xml:space="preserve"> </w:t>
            </w:r>
            <w:r w:rsidR="007F190C" w:rsidRPr="009666BA">
              <w:t xml:space="preserve">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60" w:type="dxa"/>
        <w:tblInd w:w="113" w:type="dxa"/>
        <w:tblLayout w:type="fixed"/>
        <w:tblLook w:val="04A0" w:firstRow="1" w:lastRow="0" w:firstColumn="1" w:lastColumn="0" w:noHBand="0" w:noVBand="1"/>
      </w:tblPr>
      <w:tblGrid>
        <w:gridCol w:w="992"/>
        <w:gridCol w:w="567"/>
        <w:gridCol w:w="7801"/>
      </w:tblGrid>
      <w:tr w:rsidR="007F190C" w:rsidRPr="00D15A4D" w14:paraId="4A79CC4F" w14:textId="77777777" w:rsidTr="00147EB8">
        <w:tc>
          <w:tcPr>
            <w:tcW w:w="992" w:type="dxa"/>
          </w:tcPr>
          <w:p w14:paraId="01946472" w14:textId="77777777" w:rsidR="007F190C" w:rsidRPr="00D15A4D" w:rsidRDefault="007F190C" w:rsidP="00DD5B9F">
            <w:pPr>
              <w:pStyle w:val="Sectiontext0"/>
              <w:jc w:val="center"/>
              <w:rPr>
                <w:lang w:eastAsia="en-US"/>
              </w:rPr>
            </w:pPr>
          </w:p>
        </w:tc>
        <w:tc>
          <w:tcPr>
            <w:tcW w:w="8367" w:type="dxa"/>
            <w:gridSpan w:val="2"/>
          </w:tcPr>
          <w:p w14:paraId="34DE2D3A" w14:textId="77777777" w:rsidR="007F190C" w:rsidRPr="0010424F" w:rsidRDefault="007F190C" w:rsidP="00D403CB">
            <w:pPr>
              <w:pStyle w:val="notepara"/>
              <w:rPr>
                <w:b/>
              </w:rPr>
            </w:pPr>
            <w:r w:rsidRPr="0010424F">
              <w:rPr>
                <w:b/>
              </w:rPr>
              <w:t xml:space="preserve">Note: </w:t>
            </w:r>
            <w:r>
              <w:rPr>
                <w:b/>
              </w:rPr>
              <w:tab/>
            </w:r>
            <w:r w:rsidRPr="0010424F">
              <w:t>A removal under this section includes removal of furniture and effects from a store in any location.</w:t>
            </w:r>
          </w:p>
        </w:tc>
      </w:tr>
      <w:tr w:rsidR="007F190C" w:rsidRPr="00D15A4D" w14:paraId="59FAF56E" w14:textId="77777777" w:rsidTr="00147EB8">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gridSpan w:val="2"/>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FA1FEE" w14:paraId="5BE05D48" w14:textId="77777777" w:rsidTr="00147EB8">
        <w:tblPrEx>
          <w:tblLook w:val="0000" w:firstRow="0" w:lastRow="0" w:firstColumn="0" w:lastColumn="0" w:noHBand="0" w:noVBand="0"/>
        </w:tblPrEx>
        <w:tc>
          <w:tcPr>
            <w:tcW w:w="992" w:type="dxa"/>
          </w:tcPr>
          <w:p w14:paraId="3F0B6A59" w14:textId="77777777" w:rsidR="00FA1FEE" w:rsidRPr="00D15A4D" w:rsidRDefault="00FA1FEE" w:rsidP="00F064F4">
            <w:pPr>
              <w:pStyle w:val="Sectiontext0"/>
              <w:jc w:val="center"/>
            </w:pPr>
            <w:r>
              <w:t>2B.</w:t>
            </w:r>
          </w:p>
        </w:tc>
        <w:tc>
          <w:tcPr>
            <w:tcW w:w="8368" w:type="dxa"/>
            <w:gridSpan w:val="2"/>
          </w:tcPr>
          <w:p w14:paraId="33FBBF22" w14:textId="77777777" w:rsidR="00FA1FEE" w:rsidRDefault="00FA1FEE" w:rsidP="00F064F4">
            <w:pPr>
              <w:pStyle w:val="Sectiontext0"/>
            </w:pPr>
            <w:r>
              <w:t xml:space="preserve">The member’s resident family or recognised other persons are eligible for </w:t>
            </w:r>
            <w:r w:rsidRPr="00C54404">
              <w:t>a removal of</w:t>
            </w:r>
            <w:r>
              <w:t xml:space="preserve"> the following to a location within Australia.</w:t>
            </w:r>
          </w:p>
        </w:tc>
      </w:tr>
      <w:tr w:rsidR="00FA1FEE" w14:paraId="073B6E8F" w14:textId="77777777" w:rsidTr="00147EB8">
        <w:tblPrEx>
          <w:tblLook w:val="0000" w:firstRow="0" w:lastRow="0" w:firstColumn="0" w:lastColumn="0" w:noHBand="0" w:noVBand="0"/>
        </w:tblPrEx>
        <w:tc>
          <w:tcPr>
            <w:tcW w:w="992" w:type="dxa"/>
          </w:tcPr>
          <w:p w14:paraId="49677C81" w14:textId="77777777" w:rsidR="00FA1FEE" w:rsidRDefault="00FA1FEE" w:rsidP="00F064F4">
            <w:pPr>
              <w:pStyle w:val="Sectiontext0"/>
              <w:jc w:val="center"/>
            </w:pPr>
          </w:p>
        </w:tc>
        <w:tc>
          <w:tcPr>
            <w:tcW w:w="567" w:type="dxa"/>
          </w:tcPr>
          <w:p w14:paraId="2220498A" w14:textId="77777777" w:rsidR="00FA1FEE" w:rsidRDefault="00FA1FEE" w:rsidP="00F064F4">
            <w:pPr>
              <w:pStyle w:val="Sectiontext0"/>
            </w:pPr>
            <w:r>
              <w:t>a.</w:t>
            </w:r>
          </w:p>
        </w:tc>
        <w:tc>
          <w:tcPr>
            <w:tcW w:w="7801" w:type="dxa"/>
          </w:tcPr>
          <w:p w14:paraId="4BB20375" w14:textId="77777777" w:rsidR="00FA1FEE" w:rsidRDefault="00FA1FEE" w:rsidP="00F064F4">
            <w:pPr>
              <w:pStyle w:val="Sectiontext0"/>
            </w:pPr>
            <w:r>
              <w:t>Up to 2 private vehicles.</w:t>
            </w:r>
          </w:p>
        </w:tc>
      </w:tr>
      <w:tr w:rsidR="00FA1FEE" w14:paraId="523BA268" w14:textId="77777777" w:rsidTr="00147EB8">
        <w:tblPrEx>
          <w:tblLook w:val="0000" w:firstRow="0" w:lastRow="0" w:firstColumn="0" w:lastColumn="0" w:noHBand="0" w:noVBand="0"/>
        </w:tblPrEx>
        <w:tc>
          <w:tcPr>
            <w:tcW w:w="992" w:type="dxa"/>
          </w:tcPr>
          <w:p w14:paraId="0E0D0944" w14:textId="77777777" w:rsidR="00FA1FEE" w:rsidRDefault="00FA1FEE" w:rsidP="00F064F4">
            <w:pPr>
              <w:pStyle w:val="Sectiontext0"/>
              <w:jc w:val="center"/>
            </w:pPr>
          </w:p>
        </w:tc>
        <w:tc>
          <w:tcPr>
            <w:tcW w:w="567" w:type="dxa"/>
          </w:tcPr>
          <w:p w14:paraId="25293AB7" w14:textId="77777777" w:rsidR="00FA1FEE" w:rsidRDefault="00FA1FEE" w:rsidP="00F064F4">
            <w:pPr>
              <w:pStyle w:val="Sectiontext0"/>
            </w:pPr>
            <w:r>
              <w:t>b.</w:t>
            </w:r>
          </w:p>
        </w:tc>
        <w:tc>
          <w:tcPr>
            <w:tcW w:w="7801" w:type="dxa"/>
          </w:tcPr>
          <w:p w14:paraId="39BE3D1F" w14:textId="77777777" w:rsidR="00FA1FEE" w:rsidRDefault="00FA1FEE" w:rsidP="00F064F4">
            <w:pPr>
              <w:pStyle w:val="Sectiontext0"/>
            </w:pPr>
            <w:r>
              <w:t>Up to 2 towable items.</w:t>
            </w:r>
          </w:p>
        </w:tc>
      </w:tr>
      <w:tr w:rsidR="00FA1FEE" w:rsidRPr="00485DB2" w14:paraId="577204B2" w14:textId="77777777" w:rsidTr="00147EB8">
        <w:tblPrEx>
          <w:tblLook w:val="0000" w:firstRow="0" w:lastRow="0" w:firstColumn="0" w:lastColumn="0" w:noHBand="0" w:noVBand="0"/>
        </w:tblPrEx>
        <w:tc>
          <w:tcPr>
            <w:tcW w:w="992" w:type="dxa"/>
          </w:tcPr>
          <w:p w14:paraId="54D248F2" w14:textId="77777777" w:rsidR="00FA1FEE" w:rsidRDefault="00FA1FEE" w:rsidP="00F064F4">
            <w:pPr>
              <w:pStyle w:val="notepara"/>
            </w:pPr>
          </w:p>
        </w:tc>
        <w:tc>
          <w:tcPr>
            <w:tcW w:w="8368" w:type="dxa"/>
            <w:gridSpan w:val="2"/>
          </w:tcPr>
          <w:p w14:paraId="22454B9A" w14:textId="77777777" w:rsidR="00FA1FEE" w:rsidRPr="00485DB2" w:rsidRDefault="00FA1FEE" w:rsidP="00F064F4">
            <w:pPr>
              <w:pStyle w:val="notepara"/>
              <w:rPr>
                <w:b/>
              </w:rPr>
            </w:pPr>
            <w:r>
              <w:rPr>
                <w:b/>
              </w:rPr>
              <w:t>Note:</w:t>
            </w:r>
            <w:r w:rsidRPr="00485DB2">
              <w:tab/>
              <w:t xml:space="preserve">Vehicles </w:t>
            </w:r>
            <w:r>
              <w:t>and towable will not</w:t>
            </w:r>
            <w:r w:rsidRPr="00485DB2">
              <w:t xml:space="preserve"> be moved into storage</w:t>
            </w:r>
            <w:r>
              <w:t xml:space="preserve"> facilities</w:t>
            </w:r>
            <w:r w:rsidRPr="00485DB2">
              <w:t>.</w:t>
            </w:r>
          </w:p>
        </w:tc>
      </w:tr>
      <w:tr w:rsidR="007F190C" w:rsidRPr="00D15A4D" w14:paraId="090DB32C" w14:textId="77777777" w:rsidTr="00147EB8">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gridSpan w:val="2"/>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7DCD19B9" w:rsidR="00020DFD" w:rsidRPr="00700022" w:rsidRDefault="00D333F9" w:rsidP="00132882">
      <w:pPr>
        <w:pStyle w:val="Heading6"/>
      </w:pPr>
      <w:bookmarkStart w:id="580" w:name="bk12532367xxRemovalinAustraliaondeathof"/>
      <w:bookmarkStart w:id="581" w:name="bk103222PM6775RemovalinAustraliaondeath"/>
      <w:bookmarkStart w:id="582" w:name="bk103253PM6775RemovalinAustraliaondeath"/>
      <w:bookmarkStart w:id="583" w:name="bk1657476776RemovalinAustraliaondeathof"/>
      <w:bookmarkStart w:id="584" w:name="bk1332536676RemovalinAustraliaondeathof"/>
      <w:bookmarkStart w:id="585" w:name="_Toc206070679"/>
      <w:bookmarkEnd w:id="574"/>
      <w:bookmarkEnd w:id="575"/>
      <w:bookmarkEnd w:id="576"/>
      <w:bookmarkEnd w:id="577"/>
      <w:bookmarkEnd w:id="578"/>
      <w:r w:rsidRPr="00700022">
        <w:t>6.5.</w:t>
      </w:r>
      <w:r w:rsidR="001C1042" w:rsidRPr="00700022">
        <w:t>8</w:t>
      </w:r>
      <w:r w:rsidR="007E5031" w:rsidRPr="00700022">
        <w:t>6</w:t>
      </w:r>
      <w:r w:rsidR="00E85499">
        <w:tab/>
      </w:r>
      <w:r w:rsidR="00020DFD" w:rsidRPr="00700022">
        <w:t xml:space="preserve">Removal in Australia on death of member </w:t>
      </w:r>
      <w:r w:rsidR="007F190C">
        <w:t>who has no resident family or recognised other persons</w:t>
      </w:r>
      <w:bookmarkEnd w:id="585"/>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2725A2">
        <w:tc>
          <w:tcPr>
            <w:tcW w:w="991" w:type="dxa"/>
          </w:tcPr>
          <w:p w14:paraId="6A0328FF" w14:textId="77777777" w:rsidR="00EA0900" w:rsidRPr="00D15A4D" w:rsidRDefault="00EA0900" w:rsidP="00294947">
            <w:pPr>
              <w:pStyle w:val="Sectiontext0"/>
              <w:jc w:val="center"/>
              <w:rPr>
                <w:lang w:eastAsia="en-US"/>
              </w:rPr>
            </w:pPr>
          </w:p>
        </w:tc>
        <w:tc>
          <w:tcPr>
            <w:tcW w:w="567"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2"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2725A2">
        <w:tc>
          <w:tcPr>
            <w:tcW w:w="991" w:type="dxa"/>
          </w:tcPr>
          <w:p w14:paraId="74B8F5F2" w14:textId="77777777" w:rsidR="00EA0900" w:rsidRPr="00D15A4D" w:rsidRDefault="00EA0900" w:rsidP="00294947">
            <w:pPr>
              <w:pStyle w:val="Sectiontext0"/>
              <w:jc w:val="center"/>
              <w:rPr>
                <w:lang w:eastAsia="en-US"/>
              </w:rPr>
            </w:pPr>
          </w:p>
        </w:tc>
        <w:tc>
          <w:tcPr>
            <w:tcW w:w="567"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2" w:type="dxa"/>
            <w:gridSpan w:val="2"/>
          </w:tcPr>
          <w:p w14:paraId="47201921" w14:textId="305AA56C" w:rsidR="00EA0900" w:rsidRPr="001350FE" w:rsidRDefault="00EA0900" w:rsidP="00294947">
            <w:pPr>
              <w:pStyle w:val="Sectiontext0"/>
            </w:pPr>
            <w:r>
              <w:t>They d</w:t>
            </w:r>
            <w:r w:rsidR="00FB267B">
              <w:t>ied while serving in Australia.</w:t>
            </w:r>
          </w:p>
        </w:tc>
      </w:tr>
      <w:bookmarkEnd w:id="580"/>
      <w:bookmarkEnd w:id="581"/>
      <w:bookmarkEnd w:id="582"/>
      <w:bookmarkEnd w:id="583"/>
      <w:bookmarkEnd w:id="584"/>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217DEAFE" w:rsidR="00504FCF" w:rsidRPr="00700022" w:rsidRDefault="00504FCF" w:rsidP="00B441DF">
            <w:pPr>
              <w:pStyle w:val="Sectiontext0"/>
            </w:pPr>
            <w:r w:rsidRPr="00700022">
              <w:t xml:space="preserve">A longer period if the CDF is satisfied it is reasonable having regard to </w:t>
            </w:r>
            <w:r w:rsidR="006B555E">
              <w:t xml:space="preserve">all of </w:t>
            </w:r>
            <w:r w:rsidRPr="00700022">
              <w:t>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1D399ADC" w14:textId="77777777" w:rsidR="002725A2" w:rsidRPr="00700022" w:rsidRDefault="002725A2" w:rsidP="00132882">
      <w:pPr>
        <w:pStyle w:val="Heading6"/>
      </w:pPr>
      <w:bookmarkStart w:id="586" w:name="_Toc177126928"/>
      <w:bookmarkStart w:id="587" w:name="_Toc206070680"/>
      <w:r w:rsidRPr="00700022">
        <w:t>6.5.87</w:t>
      </w:r>
      <w:r>
        <w:tab/>
      </w:r>
      <w:r w:rsidRPr="00700022">
        <w:t>Limits on removals following death of a member</w:t>
      </w:r>
      <w:bookmarkEnd w:id="586"/>
      <w:bookmarkEnd w:id="587"/>
    </w:p>
    <w:tbl>
      <w:tblPr>
        <w:tblW w:w="9360" w:type="dxa"/>
        <w:tblInd w:w="113" w:type="dxa"/>
        <w:tblLayout w:type="fixed"/>
        <w:tblLook w:val="0000" w:firstRow="0" w:lastRow="0" w:firstColumn="0" w:lastColumn="0" w:noHBand="0" w:noVBand="0"/>
      </w:tblPr>
      <w:tblGrid>
        <w:gridCol w:w="992"/>
        <w:gridCol w:w="567"/>
        <w:gridCol w:w="7801"/>
      </w:tblGrid>
      <w:tr w:rsidR="002725A2" w:rsidRPr="00700022" w14:paraId="23E0D1A8" w14:textId="77777777" w:rsidTr="00F064F4">
        <w:tc>
          <w:tcPr>
            <w:tcW w:w="992" w:type="dxa"/>
          </w:tcPr>
          <w:p w14:paraId="45F6ACAF" w14:textId="77777777" w:rsidR="002725A2" w:rsidRPr="00037FAF" w:rsidRDefault="002725A2" w:rsidP="00F064F4">
            <w:pPr>
              <w:pStyle w:val="Sectiontext0"/>
            </w:pPr>
          </w:p>
        </w:tc>
        <w:tc>
          <w:tcPr>
            <w:tcW w:w="8368" w:type="dxa"/>
            <w:gridSpan w:val="2"/>
          </w:tcPr>
          <w:p w14:paraId="234B8959" w14:textId="77777777" w:rsidR="002725A2" w:rsidRPr="00037FAF" w:rsidRDefault="002725A2" w:rsidP="00F064F4">
            <w:pPr>
              <w:pStyle w:val="Sectiontext0"/>
            </w:pPr>
            <w:r>
              <w:t>R</w:t>
            </w:r>
            <w:r w:rsidRPr="00037FAF">
              <w:t xml:space="preserve">emovals </w:t>
            </w:r>
            <w:r>
              <w:t xml:space="preserve">under this Division </w:t>
            </w:r>
            <w:r w:rsidRPr="00037FAF">
              <w:t xml:space="preserve">must occur </w:t>
            </w:r>
            <w:r>
              <w:t>before the later of the following.</w:t>
            </w:r>
          </w:p>
        </w:tc>
      </w:tr>
      <w:tr w:rsidR="002725A2" w:rsidRPr="00D15A4D" w14:paraId="03527DB9" w14:textId="77777777" w:rsidTr="00F064F4">
        <w:tc>
          <w:tcPr>
            <w:tcW w:w="992" w:type="dxa"/>
          </w:tcPr>
          <w:p w14:paraId="02D7E7F6" w14:textId="77777777" w:rsidR="002725A2" w:rsidRDefault="002725A2" w:rsidP="00F064F4">
            <w:pPr>
              <w:pStyle w:val="Sectiontext0"/>
              <w:jc w:val="center"/>
            </w:pPr>
          </w:p>
        </w:tc>
        <w:tc>
          <w:tcPr>
            <w:tcW w:w="567" w:type="dxa"/>
          </w:tcPr>
          <w:p w14:paraId="2FEA783F" w14:textId="77777777" w:rsidR="002725A2" w:rsidRDefault="002725A2" w:rsidP="00F064F4">
            <w:pPr>
              <w:pStyle w:val="Sectiontext0"/>
            </w:pPr>
            <w:r>
              <w:t>a.</w:t>
            </w:r>
          </w:p>
        </w:tc>
        <w:tc>
          <w:tcPr>
            <w:tcW w:w="7801" w:type="dxa"/>
          </w:tcPr>
          <w:p w14:paraId="5113E55A" w14:textId="77777777" w:rsidR="002725A2" w:rsidRDefault="002725A2" w:rsidP="00F064F4">
            <w:pPr>
              <w:pStyle w:val="Sectiontext0"/>
            </w:pPr>
            <w:r w:rsidRPr="00037FAF">
              <w:t>15 months of the death</w:t>
            </w:r>
            <w:r>
              <w:t xml:space="preserve"> of the member</w:t>
            </w:r>
            <w:r w:rsidRPr="00037FAF">
              <w:t>.</w:t>
            </w:r>
          </w:p>
        </w:tc>
      </w:tr>
      <w:tr w:rsidR="002725A2" w:rsidRPr="00D15A4D" w14:paraId="38015781" w14:textId="77777777" w:rsidTr="00F064F4">
        <w:tc>
          <w:tcPr>
            <w:tcW w:w="992" w:type="dxa"/>
          </w:tcPr>
          <w:p w14:paraId="0EADD563" w14:textId="77777777" w:rsidR="002725A2" w:rsidRDefault="002725A2" w:rsidP="00F064F4">
            <w:pPr>
              <w:pStyle w:val="Sectiontext0"/>
              <w:jc w:val="center"/>
            </w:pPr>
          </w:p>
        </w:tc>
        <w:tc>
          <w:tcPr>
            <w:tcW w:w="567" w:type="dxa"/>
          </w:tcPr>
          <w:p w14:paraId="3DDFECC4" w14:textId="77777777" w:rsidR="002725A2" w:rsidRDefault="002725A2" w:rsidP="00F064F4">
            <w:pPr>
              <w:pStyle w:val="Sectiontext0"/>
            </w:pPr>
            <w:r>
              <w:t>b.</w:t>
            </w:r>
          </w:p>
        </w:tc>
        <w:tc>
          <w:tcPr>
            <w:tcW w:w="7801" w:type="dxa"/>
          </w:tcPr>
          <w:p w14:paraId="528AF5B7" w14:textId="77777777" w:rsidR="002725A2" w:rsidRDefault="002725A2" w:rsidP="00F064F4">
            <w:pPr>
              <w:pStyle w:val="Sectiontext0"/>
            </w:pPr>
            <w:r>
              <w:t>A day that the CDF is</w:t>
            </w:r>
            <w:r w:rsidRPr="00037FAF">
              <w:t xml:space="preserve"> satisfied </w:t>
            </w:r>
            <w:r>
              <w:t xml:space="preserve">that </w:t>
            </w:r>
            <w:r w:rsidRPr="00037FAF">
              <w:t>it is reasonable</w:t>
            </w:r>
            <w:r>
              <w:t xml:space="preserve"> in the circumstances.</w:t>
            </w:r>
          </w:p>
        </w:tc>
      </w:tr>
    </w:tbl>
    <w:p w14:paraId="587111BD" w14:textId="77777777" w:rsidR="00D967C5" w:rsidRPr="00700022" w:rsidRDefault="00D967C5" w:rsidP="009D293C">
      <w:pPr>
        <w:pStyle w:val="Heading3"/>
        <w:pageBreakBefore/>
      </w:pPr>
      <w:bookmarkStart w:id="588" w:name="_Toc206070681"/>
      <w:r w:rsidRPr="00700022">
        <w:t>Part 5A: Vehicle removals and travel</w:t>
      </w:r>
      <w:bookmarkEnd w:id="588"/>
    </w:p>
    <w:p w14:paraId="04C25322" w14:textId="77777777" w:rsidR="00D967C5" w:rsidRPr="00700022" w:rsidRDefault="00D967C5" w:rsidP="0060734B">
      <w:pPr>
        <w:pStyle w:val="Heading4"/>
      </w:pPr>
      <w:bookmarkStart w:id="589" w:name="_Toc206070682"/>
      <w:r w:rsidRPr="00700022">
        <w:t>Division 1: General provisions</w:t>
      </w:r>
      <w:bookmarkEnd w:id="589"/>
    </w:p>
    <w:p w14:paraId="118BC02C" w14:textId="49985128" w:rsidR="007F190C" w:rsidRDefault="007F190C" w:rsidP="00132882">
      <w:pPr>
        <w:pStyle w:val="Heading6"/>
      </w:pPr>
      <w:bookmarkStart w:id="590" w:name="_Toc206070683"/>
      <w:r>
        <w:t>6.5A.1</w:t>
      </w:r>
      <w:r w:rsidR="00E85499">
        <w:tab/>
      </w:r>
      <w:r>
        <w:t>Purpose</w:t>
      </w:r>
      <w:bookmarkEnd w:id="590"/>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360D4E07" w:rsidR="00D967C5" w:rsidRPr="00700022" w:rsidRDefault="00D967C5" w:rsidP="00132882">
      <w:pPr>
        <w:pStyle w:val="Heading6"/>
      </w:pPr>
      <w:bookmarkStart w:id="591" w:name="_Toc206070684"/>
      <w:r w:rsidRPr="00700022">
        <w:t>6.5A.2</w:t>
      </w:r>
      <w:r w:rsidR="00E85499">
        <w:tab/>
      </w:r>
      <w:r w:rsidRPr="00700022">
        <w:t>Definitions</w:t>
      </w:r>
      <w:bookmarkEnd w:id="591"/>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1985ECD9" w:rsidR="00D967C5" w:rsidRPr="00700022" w:rsidRDefault="00D967C5" w:rsidP="00132882">
      <w:pPr>
        <w:pStyle w:val="Heading6"/>
      </w:pPr>
      <w:bookmarkStart w:id="592" w:name="_Toc206070685"/>
      <w:r w:rsidRPr="00700022">
        <w:t>6.5A.3</w:t>
      </w:r>
      <w:r w:rsidR="00E85499">
        <w:tab/>
      </w:r>
      <w:r w:rsidRPr="00700022">
        <w:t>Recreation or hobby vehicle</w:t>
      </w:r>
      <w:bookmarkEnd w:id="592"/>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46E4AA6A"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w:t>
            </w:r>
            <w:r w:rsidR="006B555E">
              <w:rPr>
                <w:rFonts w:cs="Arial"/>
              </w:rPr>
              <w:t xml:space="preserve">all of </w:t>
            </w:r>
            <w:r w:rsidRPr="00700022">
              <w:rPr>
                <w:rFonts w:cs="Arial"/>
              </w:rPr>
              <w:t>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3D30CBE0" w:rsidR="00D967C5" w:rsidRPr="00700022" w:rsidRDefault="00D967C5" w:rsidP="00132882">
      <w:pPr>
        <w:pStyle w:val="Heading6"/>
      </w:pPr>
      <w:bookmarkStart w:id="593" w:name="_Toc206070686"/>
      <w:r w:rsidRPr="00700022">
        <w:t>6.5A.4</w:t>
      </w:r>
      <w:r w:rsidR="00E85499">
        <w:tab/>
      </w:r>
      <w:r w:rsidRPr="00700022">
        <w:t>Member this Part applies to</w:t>
      </w:r>
      <w:bookmarkEnd w:id="593"/>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1B83DF01" w14:textId="77777777" w:rsidR="0087208A" w:rsidRDefault="0087208A" w:rsidP="00132882">
      <w:pPr>
        <w:pStyle w:val="Heading6"/>
      </w:pPr>
      <w:bookmarkStart w:id="594" w:name="_Toc206070687"/>
      <w:r>
        <w:t>6.5A.4A</w:t>
      </w:r>
      <w:r>
        <w:tab/>
        <w:t>Members this Part does not apply to</w:t>
      </w:r>
      <w:bookmarkEnd w:id="594"/>
    </w:p>
    <w:tbl>
      <w:tblPr>
        <w:tblW w:w="9360" w:type="dxa"/>
        <w:tblInd w:w="113" w:type="dxa"/>
        <w:tblLayout w:type="fixed"/>
        <w:tblLook w:val="0000" w:firstRow="0" w:lastRow="0" w:firstColumn="0" w:lastColumn="0" w:noHBand="0" w:noVBand="0"/>
      </w:tblPr>
      <w:tblGrid>
        <w:gridCol w:w="992"/>
        <w:gridCol w:w="8368"/>
      </w:tblGrid>
      <w:tr w:rsidR="0087208A" w14:paraId="7F939B3A" w14:textId="77777777" w:rsidTr="00F064F4">
        <w:trPr>
          <w:trHeight w:val="300"/>
        </w:trPr>
        <w:tc>
          <w:tcPr>
            <w:tcW w:w="992" w:type="dxa"/>
          </w:tcPr>
          <w:p w14:paraId="2D0EDC77" w14:textId="77777777" w:rsidR="0087208A" w:rsidRDefault="0087208A" w:rsidP="00F064F4">
            <w:pPr>
              <w:pStyle w:val="Sectiontext0"/>
            </w:pPr>
          </w:p>
        </w:tc>
        <w:tc>
          <w:tcPr>
            <w:tcW w:w="8368" w:type="dxa"/>
          </w:tcPr>
          <w:p w14:paraId="2E2C966D" w14:textId="77777777" w:rsidR="0087208A" w:rsidRDefault="0087208A" w:rsidP="00F064F4">
            <w:pPr>
              <w:pStyle w:val="Sectiontext0"/>
            </w:pPr>
            <w:r>
              <w:t>This Part does not apply to a member who is eligible for a removal under Chapter 6 Part 5 Division 10.</w:t>
            </w:r>
          </w:p>
        </w:tc>
      </w:tr>
    </w:tbl>
    <w:p w14:paraId="38BF3E35" w14:textId="027AEFD1" w:rsidR="00D967C5" w:rsidRPr="00700022" w:rsidRDefault="00D967C5" w:rsidP="00132882">
      <w:pPr>
        <w:pStyle w:val="Heading6"/>
      </w:pPr>
      <w:bookmarkStart w:id="595" w:name="_Toc206070688"/>
      <w:r w:rsidRPr="00700022">
        <w:t>6.5A.5</w:t>
      </w:r>
      <w:r w:rsidR="00E85499">
        <w:tab/>
      </w:r>
      <w:r w:rsidRPr="00700022">
        <w:t>Measurement of distances</w:t>
      </w:r>
      <w:bookmarkEnd w:id="595"/>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6" w:name="_Toc206070689"/>
      <w:r w:rsidRPr="00700022">
        <w:t>Division 2: Vehicle removal assistance</w:t>
      </w:r>
      <w:bookmarkEnd w:id="596"/>
    </w:p>
    <w:p w14:paraId="02D322C9" w14:textId="11127120" w:rsidR="007F190C" w:rsidRDefault="007F190C" w:rsidP="00132882">
      <w:pPr>
        <w:pStyle w:val="Heading6"/>
      </w:pPr>
      <w:bookmarkStart w:id="597" w:name="_Toc206070690"/>
      <w:r>
        <w:t>6.5A.6</w:t>
      </w:r>
      <w:r w:rsidR="00E85499">
        <w:tab/>
      </w:r>
      <w:r>
        <w:t>Purpose</w:t>
      </w:r>
      <w:bookmarkEnd w:id="597"/>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403C28AB" w:rsidR="007F190C" w:rsidRPr="00D15A4D" w:rsidRDefault="007F190C" w:rsidP="006B555E">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2E134844" w:rsidR="00D967C5" w:rsidRPr="00700022" w:rsidRDefault="00D967C5" w:rsidP="00132882">
      <w:pPr>
        <w:pStyle w:val="Heading6"/>
      </w:pPr>
      <w:bookmarkStart w:id="598" w:name="_Toc206070691"/>
      <w:r w:rsidRPr="00700022">
        <w:t>6.5A.7</w:t>
      </w:r>
      <w:r w:rsidR="00E85499">
        <w:tab/>
      </w:r>
      <w:r w:rsidRPr="00700022">
        <w:t>Vehicle this Division does not apply to</w:t>
      </w:r>
      <w:bookmarkEnd w:id="598"/>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3EBE819" w:rsidR="00D967C5" w:rsidRPr="00700022" w:rsidRDefault="00D967C5" w:rsidP="00132882">
      <w:pPr>
        <w:pStyle w:val="Heading6"/>
      </w:pPr>
      <w:bookmarkStart w:id="599" w:name="_Toc206070692"/>
      <w:r w:rsidRPr="00700022">
        <w:t>6.5A.8</w:t>
      </w:r>
      <w:r w:rsidR="00E85499">
        <w:tab/>
      </w:r>
      <w:r w:rsidRPr="00700022">
        <w:t>Vehicle removal assistance – general</w:t>
      </w:r>
      <w:bookmarkEnd w:id="599"/>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3EC5A8C9" w:rsidR="00D967C5" w:rsidRPr="00700022" w:rsidRDefault="00D967C5" w:rsidP="00132882">
      <w:pPr>
        <w:pStyle w:val="Heading6"/>
      </w:pPr>
      <w:bookmarkStart w:id="600" w:name="_Toc206070693"/>
      <w:r w:rsidRPr="00700022">
        <w:t>6.5A.9</w:t>
      </w:r>
      <w:r w:rsidR="00E85499">
        <w:tab/>
      </w:r>
      <w:r w:rsidRPr="00700022">
        <w:t>Vehicle removal assistance for a vehicle being driven</w:t>
      </w:r>
      <w:bookmarkEnd w:id="600"/>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601" w:name="_Toc81230293"/>
            <w:r w:rsidRPr="000F5BEC">
              <w:t>2.</w:t>
            </w:r>
          </w:p>
        </w:tc>
        <w:tc>
          <w:tcPr>
            <w:tcW w:w="8368" w:type="dxa"/>
            <w:gridSpan w:val="2"/>
          </w:tcPr>
          <w:p w14:paraId="1C0348BE" w14:textId="3A47A575" w:rsidR="00693CF7" w:rsidRPr="000F5BEC" w:rsidRDefault="00693CF7" w:rsidP="00B97D45">
            <w:pPr>
              <w:pStyle w:val="Sectiontext0"/>
              <w:rPr>
                <w:iCs/>
              </w:rPr>
            </w:pPr>
            <w:r w:rsidRPr="000F5BEC">
              <w:rPr>
                <w:iCs/>
              </w:rPr>
              <w:t xml:space="preserve">This section does not apply to a vehicle being removed to a location chosen by a member posted to an external territory or Thursday Island that is not their </w:t>
            </w:r>
            <w:r w:rsidR="00A167DA">
              <w:rPr>
                <w:iCs/>
              </w:rPr>
              <w:t>primary service</w:t>
            </w:r>
            <w:r w:rsidRPr="000F5BEC">
              <w:rPr>
                <w:iCs/>
              </w:rPr>
              <w:t xml:space="preserve"> location.</w:t>
            </w:r>
          </w:p>
        </w:tc>
      </w:tr>
    </w:tbl>
    <w:p w14:paraId="267C8AD1" w14:textId="23D1587B" w:rsidR="00D967C5" w:rsidRPr="00700022" w:rsidRDefault="00D967C5" w:rsidP="00132882">
      <w:pPr>
        <w:pStyle w:val="Heading6"/>
      </w:pPr>
      <w:bookmarkStart w:id="602" w:name="_Toc206070694"/>
      <w:r w:rsidRPr="00700022">
        <w:t>6.5A.10</w:t>
      </w:r>
      <w:r w:rsidR="00E85499">
        <w:tab/>
      </w:r>
      <w:r w:rsidRPr="00700022">
        <w:t>Vehicle removal assistance for a vehicle being transported</w:t>
      </w:r>
      <w:bookmarkEnd w:id="602"/>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6C764987" w:rsidR="00D967C5" w:rsidRPr="00700022" w:rsidRDefault="00D967C5" w:rsidP="00132882">
      <w:pPr>
        <w:pStyle w:val="Heading6"/>
      </w:pPr>
      <w:bookmarkStart w:id="603" w:name="_Toc206070695"/>
      <w:bookmarkEnd w:id="601"/>
      <w:r w:rsidRPr="00700022">
        <w:t>6.5A.11</w:t>
      </w:r>
      <w:r w:rsidR="00E85499">
        <w:tab/>
      </w:r>
      <w:r w:rsidRPr="00700022">
        <w:t>Rate of vehicle removal assistance</w:t>
      </w:r>
      <w:bookmarkEnd w:id="60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49A882AB" w:rsidR="00D967C5" w:rsidRPr="00700022" w:rsidRDefault="00D967C5" w:rsidP="00132882">
      <w:pPr>
        <w:pStyle w:val="Heading6"/>
      </w:pPr>
      <w:bookmarkStart w:id="604" w:name="_Toc206070696"/>
      <w:r w:rsidRPr="00700022">
        <w:t>6.5A.12</w:t>
      </w:r>
      <w:r w:rsidR="00E85499">
        <w:tab/>
      </w:r>
      <w:r w:rsidRPr="00700022">
        <w:t>Limits on vehicle removal assistance</w:t>
      </w:r>
      <w:bookmarkEnd w:id="604"/>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1F4FD846" w:rsidR="00D967C5" w:rsidRPr="00700022" w:rsidRDefault="00D967C5" w:rsidP="00132882">
      <w:pPr>
        <w:pStyle w:val="Heading6"/>
      </w:pPr>
      <w:bookmarkStart w:id="605" w:name="_Toc206070697"/>
      <w:r w:rsidRPr="00700022">
        <w:t>6.5A.13</w:t>
      </w:r>
      <w:r w:rsidR="00E85499">
        <w:tab/>
      </w:r>
      <w:r w:rsidRPr="00700022">
        <w:t>Additional vehicle removal assistance – collection and delivery of transported vehicles</w:t>
      </w:r>
      <w:bookmarkEnd w:id="605"/>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1CBFE4C6" w:rsidR="00D967C5" w:rsidRPr="00700022" w:rsidRDefault="00D967C5" w:rsidP="005E1C9D">
            <w:pPr>
              <w:pStyle w:val="Sectiontext0"/>
            </w:pPr>
            <w:r w:rsidRPr="00700022">
              <w:t>The CDF</w:t>
            </w:r>
            <w:r w:rsidR="000E2206">
              <w:t xml:space="preserve"> </w:t>
            </w:r>
            <w:r w:rsidRPr="00700022">
              <w:t>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2B96CAD7" w:rsidR="00D967C5" w:rsidRPr="00700022" w:rsidRDefault="00D967C5" w:rsidP="00132882">
      <w:pPr>
        <w:pStyle w:val="Heading6"/>
      </w:pPr>
      <w:bookmarkStart w:id="606" w:name="_Toc206070698"/>
      <w:r w:rsidRPr="00700022">
        <w:t>6.5A.14</w:t>
      </w:r>
      <w:r w:rsidR="00E85499">
        <w:tab/>
      </w:r>
      <w:r w:rsidRPr="00700022">
        <w:t>Additional vehicle removal assistance – delayed delivery of vehicles</w:t>
      </w:r>
      <w:bookmarkEnd w:id="60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30598A1E" w:rsidR="00D967C5" w:rsidRPr="00700022" w:rsidRDefault="00D967C5" w:rsidP="00D967C5">
            <w:pPr>
              <w:pStyle w:val="Sectiontext0"/>
              <w:rPr>
                <w:rFonts w:cs="Arial"/>
                <w:lang w:eastAsia="en-US"/>
              </w:rPr>
            </w:pPr>
            <w:r w:rsidRPr="00700022">
              <w:rPr>
                <w:rFonts w:cs="Arial"/>
                <w:lang w:eastAsia="en-US"/>
              </w:rPr>
              <w:t>This section applies to a member who meets</w:t>
            </w:r>
            <w:r w:rsidR="00F661E1">
              <w:rPr>
                <w:rFonts w:cs="Arial"/>
                <w:lang w:eastAsia="en-US"/>
              </w:rPr>
              <w:t xml:space="preserve"> all of</w:t>
            </w:r>
            <w:r w:rsidRPr="00700022">
              <w:rPr>
                <w:rFonts w:cs="Arial"/>
                <w:lang w:eastAsia="en-US"/>
              </w:rPr>
              <w:t xml:space="preserve">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5DD93792" w:rsidR="00D967C5" w:rsidRPr="00700022" w:rsidRDefault="00D967C5">
            <w:pPr>
              <w:pStyle w:val="Sectiontext0"/>
              <w:rPr>
                <w:rFonts w:cs="Arial"/>
                <w:lang w:eastAsia="en-US"/>
              </w:rPr>
            </w:pPr>
            <w:r w:rsidRPr="00700022">
              <w:rPr>
                <w:rFonts w:cs="Arial"/>
                <w:lang w:eastAsia="en-US"/>
              </w:rPr>
              <w:t xml:space="preserve">If they are not required to isolate — from the day they arrived in the member’s next </w:t>
            </w:r>
            <w:r w:rsidR="005E38D6">
              <w:rPr>
                <w:rFonts w:cs="Arial"/>
                <w:lang w:eastAsia="en-US"/>
              </w:rPr>
              <w:t xml:space="preserve">housing benefit </w:t>
            </w:r>
            <w:r w:rsidRPr="00700022">
              <w:rPr>
                <w:rFonts w:cs="Arial"/>
                <w:lang w:eastAsia="en-US"/>
              </w:rPr>
              <w:t>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7" w:name="_Toc206070699"/>
      <w:r w:rsidRPr="00700022">
        <w:t>Division 3: Removals of towable items</w:t>
      </w:r>
      <w:bookmarkEnd w:id="607"/>
    </w:p>
    <w:p w14:paraId="6434BD8F" w14:textId="7AC59109" w:rsidR="00D967C5" w:rsidRPr="00700022" w:rsidRDefault="00D967C5" w:rsidP="00132882">
      <w:pPr>
        <w:pStyle w:val="Heading6"/>
      </w:pPr>
      <w:bookmarkStart w:id="608" w:name="_Toc81230294"/>
      <w:bookmarkStart w:id="609" w:name="_Toc206070700"/>
      <w:r w:rsidRPr="00700022">
        <w:t>6.5A.15</w:t>
      </w:r>
      <w:r w:rsidR="00E85499">
        <w:tab/>
      </w:r>
      <w:r w:rsidRPr="00700022">
        <w:t>Purpose</w:t>
      </w:r>
      <w:bookmarkEnd w:id="609"/>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028E8C80" w:rsidR="00D967C5" w:rsidRPr="00700022" w:rsidRDefault="00D967C5" w:rsidP="00132882">
      <w:pPr>
        <w:pStyle w:val="Heading6"/>
      </w:pPr>
      <w:bookmarkStart w:id="610" w:name="_Toc206070701"/>
      <w:r w:rsidRPr="00700022">
        <w:t>6.5A.16</w:t>
      </w:r>
      <w:r w:rsidR="00E85499">
        <w:tab/>
      </w:r>
      <w:r w:rsidRPr="00700022">
        <w:t>Removal of towable items</w:t>
      </w:r>
      <w:bookmarkEnd w:id="608"/>
      <w:bookmarkEnd w:id="610"/>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64A51892" w:rsidR="00D967C5" w:rsidRPr="00700022" w:rsidRDefault="00D967C5" w:rsidP="00132882">
      <w:pPr>
        <w:pStyle w:val="Heading6"/>
      </w:pPr>
      <w:bookmarkStart w:id="611" w:name="_Toc81230295"/>
      <w:bookmarkStart w:id="612" w:name="_Toc206070702"/>
      <w:r w:rsidRPr="00700022">
        <w:t>6.5A.17</w:t>
      </w:r>
      <w:r w:rsidR="00E85499">
        <w:tab/>
      </w:r>
      <w:r w:rsidRPr="00700022">
        <w:t>Removal of towable items during the COVID-19 pandemic</w:t>
      </w:r>
      <w:bookmarkEnd w:id="611"/>
      <w:bookmarkEnd w:id="61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3B15E39F" w:rsidR="00D967C5" w:rsidRPr="00700022" w:rsidRDefault="00D967C5" w:rsidP="00D967C5">
            <w:pPr>
              <w:pStyle w:val="Sectiontext0"/>
              <w:keepNext/>
              <w:keepLines/>
              <w:rPr>
                <w:rFonts w:cs="Arial"/>
                <w:lang w:eastAsia="en-US"/>
              </w:rPr>
            </w:pPr>
            <w:r w:rsidRPr="00700022">
              <w:rPr>
                <w:rFonts w:cs="Arial"/>
                <w:lang w:eastAsia="en-US"/>
              </w:rPr>
              <w:t xml:space="preserve">This section applies to a member who meets </w:t>
            </w:r>
            <w:r w:rsidR="00F661E1">
              <w:rPr>
                <w:rFonts w:cs="Arial"/>
                <w:lang w:eastAsia="en-US"/>
              </w:rPr>
              <w:t xml:space="preserve">all of </w:t>
            </w:r>
            <w:r w:rsidRPr="00700022">
              <w:rPr>
                <w:rFonts w:cs="Arial"/>
                <w:lang w:eastAsia="en-US"/>
              </w:rPr>
              <w:t>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5F706699" w:rsidR="00D967C5" w:rsidRPr="00700022" w:rsidRDefault="00D967C5" w:rsidP="00132882">
      <w:pPr>
        <w:pStyle w:val="Heading6"/>
      </w:pPr>
      <w:bookmarkStart w:id="613" w:name="_Toc81230296"/>
      <w:bookmarkStart w:id="614" w:name="_Toc206070703"/>
      <w:r w:rsidRPr="00700022">
        <w:t>6.5A.18</w:t>
      </w:r>
      <w:r w:rsidR="00E85499">
        <w:tab/>
      </w:r>
      <w:r w:rsidRPr="00700022">
        <w:t>Transportation of a towable item</w:t>
      </w:r>
      <w:bookmarkEnd w:id="614"/>
      <w:r w:rsidRPr="00700022">
        <w:t xml:space="preserve"> </w:t>
      </w:r>
      <w:bookmarkEnd w:id="613"/>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15" w:name="_Toc206070704"/>
      <w:r w:rsidRPr="00700022">
        <w:t>Division 4: Storage of vehicles</w:t>
      </w:r>
      <w:bookmarkEnd w:id="615"/>
    </w:p>
    <w:p w14:paraId="2D324962" w14:textId="0A2D403B" w:rsidR="00D967C5" w:rsidRPr="00700022" w:rsidRDefault="00D967C5" w:rsidP="00132882">
      <w:pPr>
        <w:pStyle w:val="Heading6"/>
      </w:pPr>
      <w:bookmarkStart w:id="616" w:name="_Toc206070705"/>
      <w:r w:rsidRPr="00700022">
        <w:t>6.5A.19</w:t>
      </w:r>
      <w:r w:rsidR="00E85499">
        <w:tab/>
      </w:r>
      <w:r w:rsidRPr="00700022">
        <w:t>Storage of vehicles and towable items on deployment</w:t>
      </w:r>
      <w:bookmarkEnd w:id="61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0DF41932"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w:t>
            </w:r>
            <w:r w:rsidR="002060F8">
              <w:rPr>
                <w:rFonts w:cs="Arial"/>
                <w:lang w:eastAsia="en-US"/>
              </w:rPr>
              <w:t>4</w:t>
            </w:r>
            <w:r w:rsidRPr="00700022">
              <w:rPr>
                <w:rFonts w:cs="Arial"/>
                <w:lang w:eastAsia="en-US"/>
              </w:rPr>
              <w:t xml:space="preserve">.b.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4F4F9ADE" w:rsidR="00D967C5" w:rsidRPr="00700022" w:rsidRDefault="00D967C5" w:rsidP="00132882">
      <w:pPr>
        <w:pStyle w:val="Heading6"/>
      </w:pPr>
      <w:bookmarkStart w:id="617" w:name="_Toc206070706"/>
      <w:r w:rsidRPr="00700022">
        <w:t>6.5A.20</w:t>
      </w:r>
      <w:r w:rsidR="00A94907">
        <w:tab/>
      </w:r>
      <w:r w:rsidRPr="00700022">
        <w:t>Storage of vehicles during isolation periods</w:t>
      </w:r>
      <w:bookmarkEnd w:id="61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11F3BBF5" w:rsidR="00D967C5" w:rsidRPr="00700022" w:rsidRDefault="00D967C5" w:rsidP="00D967C5">
            <w:pPr>
              <w:pStyle w:val="Sectiontext0"/>
              <w:rPr>
                <w:rFonts w:cs="Arial"/>
                <w:lang w:eastAsia="en-US"/>
              </w:rPr>
            </w:pPr>
            <w:r w:rsidRPr="00700022">
              <w:rPr>
                <w:rFonts w:cs="Arial"/>
                <w:lang w:eastAsia="en-US"/>
              </w:rPr>
              <w:t xml:space="preserve">This section applies to a member who meets </w:t>
            </w:r>
            <w:r w:rsidR="00F661E1">
              <w:rPr>
                <w:rFonts w:cs="Arial"/>
                <w:lang w:eastAsia="en-US"/>
              </w:rPr>
              <w:t xml:space="preserve">all of </w:t>
            </w:r>
            <w:r w:rsidRPr="00700022">
              <w:rPr>
                <w:rFonts w:cs="Arial"/>
                <w:lang w:eastAsia="en-US"/>
              </w:rPr>
              <w:t>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8" w:name="_Toc206070707"/>
      <w:r w:rsidRPr="00700022">
        <w:t xml:space="preserve">Part </w:t>
      </w:r>
      <w:r w:rsidR="00E021D8" w:rsidRPr="00700022">
        <w:t>6</w:t>
      </w:r>
      <w:r w:rsidRPr="00700022">
        <w:t>: Expenses when a posting is cancelled</w:t>
      </w:r>
      <w:bookmarkEnd w:id="618"/>
    </w:p>
    <w:p w14:paraId="3B444E86" w14:textId="4A008E89" w:rsidR="00020DFD" w:rsidRPr="00700022" w:rsidRDefault="00E021D8" w:rsidP="00132882">
      <w:pPr>
        <w:pStyle w:val="Heading6"/>
      </w:pPr>
      <w:bookmarkStart w:id="619" w:name="bk164715691Purpose"/>
      <w:bookmarkStart w:id="620" w:name="bk133026681Purpose"/>
      <w:bookmarkStart w:id="621" w:name="_Toc206070708"/>
      <w:r w:rsidRPr="00700022">
        <w:t>6.6.</w:t>
      </w:r>
      <w:r w:rsidR="00020DFD" w:rsidRPr="00700022">
        <w:t>1</w:t>
      </w:r>
      <w:r w:rsidR="00E85499">
        <w:tab/>
      </w:r>
      <w:r w:rsidR="00020DFD" w:rsidRPr="00700022">
        <w:t>Purpose</w:t>
      </w:r>
      <w:bookmarkEnd w:id="621"/>
    </w:p>
    <w:bookmarkEnd w:id="619"/>
    <w:bookmarkEnd w:id="620"/>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4FE71867" w:rsidR="00020DFD" w:rsidRPr="00700022" w:rsidRDefault="00E021D8" w:rsidP="00132882">
      <w:pPr>
        <w:pStyle w:val="Heading6"/>
      </w:pPr>
      <w:bookmarkStart w:id="622" w:name="bk164715692WhenthisPartapplies"/>
      <w:bookmarkStart w:id="623" w:name="bk133026682WhenthisPartapplies"/>
      <w:bookmarkStart w:id="624" w:name="_Toc206070709"/>
      <w:r w:rsidRPr="00700022">
        <w:t>6.6.</w:t>
      </w:r>
      <w:r w:rsidR="00020DFD" w:rsidRPr="00700022">
        <w:t>2</w:t>
      </w:r>
      <w:r w:rsidR="00E85499">
        <w:tab/>
      </w:r>
      <w:r w:rsidR="00020DFD" w:rsidRPr="00700022">
        <w:t>When this Part applies</w:t>
      </w:r>
      <w:bookmarkEnd w:id="624"/>
    </w:p>
    <w:bookmarkEnd w:id="622"/>
    <w:bookmarkEnd w:id="623"/>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64562E20" w:rsidR="00020DFD" w:rsidRPr="00700022" w:rsidRDefault="00E021D8" w:rsidP="00132882">
      <w:pPr>
        <w:pStyle w:val="Heading6"/>
      </w:pPr>
      <w:bookmarkStart w:id="625" w:name="bk164715693Amountofrepayment"/>
      <w:bookmarkStart w:id="626" w:name="bk133026683Amountofrepayment"/>
      <w:bookmarkStart w:id="627" w:name="_Toc206070710"/>
      <w:r w:rsidRPr="00700022">
        <w:t>6.6.</w:t>
      </w:r>
      <w:r w:rsidR="00020DFD" w:rsidRPr="00700022">
        <w:t>3</w:t>
      </w:r>
      <w:r w:rsidR="00E85499">
        <w:tab/>
      </w:r>
      <w:r w:rsidR="00020DFD" w:rsidRPr="00700022">
        <w:t>Amount of reimbursement</w:t>
      </w:r>
      <w:bookmarkEnd w:id="627"/>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25"/>
          <w:bookmarkEnd w:id="626"/>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225C6973" w:rsidR="00020DFD" w:rsidRPr="00700022" w:rsidRDefault="00020DFD" w:rsidP="00F661E1">
            <w:pPr>
              <w:pStyle w:val="Sectiontext0"/>
            </w:pPr>
            <w:r w:rsidRPr="00700022">
              <w:t xml:space="preserve">The CDF may approve an amount for any costs considered reasonable and unavoidable in </w:t>
            </w:r>
            <w:r w:rsidR="00F661E1">
              <w:t>any of the following</w:t>
            </w:r>
            <w:r w:rsidRPr="00700022">
              <w:t xml:space="preserv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8" w:name="_Toc83110534"/>
      <w:bookmarkStart w:id="629" w:name="_Toc85340640"/>
      <w:r>
        <w:br w:type="page"/>
      </w:r>
    </w:p>
    <w:p w14:paraId="641EBB71" w14:textId="27DECB16" w:rsidR="00496753" w:rsidRPr="00E94339" w:rsidRDefault="00E94339" w:rsidP="00E94339">
      <w:pPr>
        <w:pStyle w:val="Heading2"/>
      </w:pPr>
      <w:bookmarkStart w:id="630" w:name="_Toc206070711"/>
      <w:r w:rsidRPr="00E94339">
        <w:t>C</w:t>
      </w:r>
      <w:r w:rsidR="00496753" w:rsidRPr="00E94339">
        <w:t>hapter 7: ADF housing and meals</w:t>
      </w:r>
      <w:bookmarkEnd w:id="630"/>
    </w:p>
    <w:p w14:paraId="1E08823A" w14:textId="377E2FB4" w:rsidR="00496753" w:rsidRPr="00700022" w:rsidRDefault="00496753" w:rsidP="003A0A1A">
      <w:pPr>
        <w:pStyle w:val="Heading3"/>
      </w:pPr>
      <w:bookmarkStart w:id="631" w:name="_Toc206070712"/>
      <w:r w:rsidRPr="00700022">
        <w:t xml:space="preserve">Part 1: </w:t>
      </w:r>
      <w:bookmarkEnd w:id="628"/>
      <w:bookmarkEnd w:id="629"/>
      <w:r w:rsidRPr="00700022">
        <w:t>General information and indexes</w:t>
      </w:r>
      <w:bookmarkEnd w:id="631"/>
    </w:p>
    <w:p w14:paraId="1509A5CC" w14:textId="0F5C26C4" w:rsidR="00EC57A4" w:rsidRPr="00700022" w:rsidRDefault="00EC57A4" w:rsidP="00132882">
      <w:pPr>
        <w:pStyle w:val="Heading6"/>
      </w:pPr>
      <w:bookmarkStart w:id="632" w:name="_Toc83110536"/>
      <w:bookmarkStart w:id="633" w:name="bk121217Contents"/>
      <w:bookmarkStart w:id="634" w:name="_Toc85340642"/>
      <w:bookmarkStart w:id="635" w:name="bk153718712Contents"/>
      <w:bookmarkStart w:id="636" w:name="_Toc206070713"/>
      <w:r w:rsidRPr="00700022">
        <w:t>7.1.1</w:t>
      </w:r>
      <w:r w:rsidR="00E85499">
        <w:tab/>
      </w:r>
      <w:r w:rsidRPr="00700022">
        <w:t>Purpose</w:t>
      </w:r>
      <w:bookmarkEnd w:id="636"/>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2D2F3A98" w:rsidR="00CA285B" w:rsidRPr="00700022" w:rsidRDefault="00CA285B" w:rsidP="00132882">
      <w:pPr>
        <w:pStyle w:val="Heading6"/>
      </w:pPr>
      <w:bookmarkStart w:id="637" w:name="div1"/>
      <w:bookmarkStart w:id="638" w:name="_Toc85340643"/>
      <w:bookmarkStart w:id="639" w:name="_Toc206070714"/>
      <w:bookmarkEnd w:id="632"/>
      <w:bookmarkEnd w:id="633"/>
      <w:bookmarkEnd w:id="634"/>
      <w:bookmarkEnd w:id="635"/>
      <w:bookmarkEnd w:id="637"/>
      <w:r w:rsidRPr="00700022">
        <w:t>7.1.2</w:t>
      </w:r>
      <w:r w:rsidR="00E85499">
        <w:tab/>
      </w:r>
      <w:r w:rsidRPr="00700022">
        <w:t>Definitions</w:t>
      </w:r>
      <w:bookmarkEnd w:id="639"/>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40" w:name="_Toc206070715"/>
      <w:r w:rsidRPr="00700022">
        <w:t>Division 1: Introduction</w:t>
      </w:r>
      <w:bookmarkEnd w:id="638"/>
      <w:bookmarkEnd w:id="640"/>
    </w:p>
    <w:p w14:paraId="745E6191" w14:textId="0AF969BF" w:rsidR="00496753" w:rsidRPr="00700022" w:rsidRDefault="00496753" w:rsidP="00132882">
      <w:pPr>
        <w:pStyle w:val="Heading6"/>
      </w:pPr>
      <w:bookmarkStart w:id="641" w:name="_Toc85340644"/>
      <w:bookmarkStart w:id="642" w:name="bk145355721Purpose"/>
      <w:bookmarkStart w:id="643" w:name="bk120623721Purpose"/>
      <w:bookmarkStart w:id="644" w:name="bk12122371xxPurpose"/>
      <w:bookmarkStart w:id="645" w:name="bk12123971xxPurpose"/>
      <w:bookmarkStart w:id="646" w:name="bk11224671xxPurpose"/>
      <w:bookmarkStart w:id="647" w:name="bk95808713Purpose"/>
      <w:bookmarkStart w:id="648" w:name="bk125957713Purpose"/>
      <w:bookmarkStart w:id="649" w:name="bk140036713Purpose"/>
      <w:bookmarkStart w:id="650" w:name="bk122835713Purpose"/>
      <w:bookmarkStart w:id="651" w:name="bk52808PM1WhatisHousingAssistance"/>
      <w:bookmarkStart w:id="652" w:name="bk104533PM1WhatisHousingAssistance"/>
      <w:bookmarkStart w:id="653" w:name="bk112811AM1WhatisHousingAssistance"/>
      <w:bookmarkStart w:id="654" w:name="bk100947PM1WhatisHousingAssistance"/>
      <w:bookmarkStart w:id="655" w:name="bk101055PM1WhatisHousingAssistance"/>
      <w:bookmarkStart w:id="656" w:name="bk1420241WhatisHousingAssistance"/>
      <w:bookmarkStart w:id="657" w:name="bk1420491WhatisHousingAssistance"/>
      <w:bookmarkStart w:id="658" w:name="_Toc206070716"/>
      <w:r w:rsidRPr="00700022">
        <w:t>7.1.5</w:t>
      </w:r>
      <w:r w:rsidR="00E85499">
        <w:tab/>
      </w:r>
      <w:r w:rsidRPr="00700022">
        <w:t>Purpose</w:t>
      </w:r>
      <w:bookmarkEnd w:id="641"/>
      <w:bookmarkEnd w:id="658"/>
    </w:p>
    <w:bookmarkEnd w:id="642"/>
    <w:bookmarkEnd w:id="643"/>
    <w:bookmarkEnd w:id="644"/>
    <w:bookmarkEnd w:id="645"/>
    <w:bookmarkEnd w:id="646"/>
    <w:bookmarkEnd w:id="647"/>
    <w:bookmarkEnd w:id="648"/>
    <w:bookmarkEnd w:id="649"/>
    <w:bookmarkEnd w:id="650"/>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9" w:name="bk95808714Basis"/>
            <w:bookmarkStart w:id="660" w:name="bk125957714Basis"/>
            <w:bookmarkStart w:id="661"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354A4D37" w:rsidR="00496753" w:rsidRPr="00700022" w:rsidRDefault="00496753" w:rsidP="00132882">
      <w:pPr>
        <w:pStyle w:val="Heading6"/>
      </w:pPr>
      <w:bookmarkStart w:id="662" w:name="_Toc83110540"/>
      <w:bookmarkStart w:id="663" w:name="_Toc85340646"/>
      <w:bookmarkStart w:id="664" w:name="bk104533PM3Whoisnoteligibleforhousingas"/>
      <w:bookmarkStart w:id="665" w:name="bk112811AM3Whoisnoteligibleforhousingas"/>
      <w:bookmarkStart w:id="666" w:name="bk100947PM3Whoisnoteligibleforhousingas"/>
      <w:bookmarkStart w:id="667" w:name="bk101055PM3Whoisnoteligibleforhousingas"/>
      <w:bookmarkStart w:id="668" w:name="bk1420243Whoisnoteligibleforhousingassi"/>
      <w:bookmarkStart w:id="669" w:name="bk1420493Whoisnoteligibleforhousingassi"/>
      <w:bookmarkStart w:id="670" w:name="bk145356723Eligibilityforhousingassista"/>
      <w:bookmarkStart w:id="671" w:name="bk120623723Eligibilityforhousingassista"/>
      <w:bookmarkStart w:id="672" w:name="bk12122371xxEligibilityforhousingassist"/>
      <w:bookmarkStart w:id="673" w:name="bk12123971xxEligibilityforhousingassist"/>
      <w:bookmarkStart w:id="674" w:name="bk11224671xxEligibilityforhousingassist"/>
      <w:bookmarkStart w:id="675" w:name="bk95808716Eligibilityforhousingassistan"/>
      <w:bookmarkStart w:id="676" w:name="bk1259577165Eligibilityforhousingassist"/>
      <w:bookmarkStart w:id="677" w:name="bk140036716Eligibilityforhousingassista"/>
      <w:bookmarkStart w:id="678" w:name="bk122835716Eligibilityforhousingassista"/>
      <w:bookmarkStart w:id="679" w:name="bk104533PM2Typesofhousingassistance"/>
      <w:bookmarkStart w:id="680" w:name="bk112811AM2Typesofhousingassistance"/>
      <w:bookmarkStart w:id="681" w:name="bk100947PM2Typesofhousingassistance"/>
      <w:bookmarkStart w:id="682" w:name="bk101055PM2Typesofhousingassistance"/>
      <w:bookmarkStart w:id="683" w:name="bk1420242Typesofhousingassistance"/>
      <w:bookmarkStart w:id="684" w:name="bk1420492Typesofhousingassistance"/>
      <w:bookmarkStart w:id="685" w:name="_Toc83110539"/>
      <w:bookmarkStart w:id="686" w:name="_Toc206070717"/>
      <w:bookmarkEnd w:id="651"/>
      <w:bookmarkEnd w:id="652"/>
      <w:bookmarkEnd w:id="653"/>
      <w:bookmarkEnd w:id="654"/>
      <w:bookmarkEnd w:id="655"/>
      <w:bookmarkEnd w:id="656"/>
      <w:bookmarkEnd w:id="657"/>
      <w:bookmarkEnd w:id="659"/>
      <w:bookmarkEnd w:id="660"/>
      <w:bookmarkEnd w:id="661"/>
      <w:r w:rsidRPr="00700022">
        <w:t>7.1.6</w:t>
      </w:r>
      <w:r w:rsidR="00E85499">
        <w:tab/>
      </w:r>
      <w:r w:rsidRPr="00700022">
        <w:t>Eligibility for housing assistance</w:t>
      </w:r>
      <w:bookmarkEnd w:id="662"/>
      <w:bookmarkEnd w:id="663"/>
      <w:bookmarkEnd w:id="686"/>
    </w:p>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344D498E" w:rsidR="004E5832" w:rsidRPr="00B541D9" w:rsidRDefault="004E5832" w:rsidP="00132882">
      <w:pPr>
        <w:pStyle w:val="Heading6"/>
      </w:pPr>
      <w:bookmarkStart w:id="687" w:name="bk104533PM4Postinglocality"/>
      <w:bookmarkStart w:id="688" w:name="bk112811AM4Postinglocation"/>
      <w:bookmarkStart w:id="689" w:name="bk100947PM4Postinglocation"/>
      <w:bookmarkStart w:id="690" w:name="bk101055PM4Postinglocation"/>
      <w:bookmarkStart w:id="691" w:name="bk1420244Postinglocation"/>
      <w:bookmarkStart w:id="692" w:name="bk1420494Postinglocation"/>
      <w:bookmarkStart w:id="693" w:name="_Toc83110541"/>
      <w:bookmarkStart w:id="694" w:name="bk145356725Postinglocation"/>
      <w:bookmarkStart w:id="695" w:name="bk120623725Postinglocation"/>
      <w:bookmarkStart w:id="696" w:name="_Toc85340648"/>
      <w:bookmarkStart w:id="697" w:name="_Toc206070718"/>
      <w:bookmarkEnd w:id="679"/>
      <w:bookmarkEnd w:id="680"/>
      <w:bookmarkEnd w:id="681"/>
      <w:bookmarkEnd w:id="682"/>
      <w:bookmarkEnd w:id="683"/>
      <w:bookmarkEnd w:id="684"/>
      <w:bookmarkEnd w:id="685"/>
      <w:r w:rsidRPr="00B541D9">
        <w:t>7.1.7</w:t>
      </w:r>
      <w:r w:rsidR="00E85499">
        <w:tab/>
      </w:r>
      <w:r w:rsidRPr="00B541D9">
        <w:t>Allowance not payable</w:t>
      </w:r>
      <w:bookmarkEnd w:id="697"/>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1B3F14D4" w:rsidR="00AB0B25" w:rsidRPr="00700022" w:rsidRDefault="00AB0B25" w:rsidP="00132882">
      <w:pPr>
        <w:pStyle w:val="Heading6"/>
      </w:pPr>
      <w:bookmarkStart w:id="698" w:name="_Toc206070719"/>
      <w:r w:rsidRPr="00700022">
        <w:t>7.1.8</w:t>
      </w:r>
      <w:r w:rsidR="00E85499">
        <w:tab/>
      </w:r>
      <w:r w:rsidRPr="00700022">
        <w:t>Discretion in special circumstances</w:t>
      </w:r>
      <w:bookmarkEnd w:id="698"/>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9" w:name="_Toc86335589"/>
      <w:bookmarkEnd w:id="687"/>
      <w:bookmarkEnd w:id="688"/>
      <w:bookmarkEnd w:id="689"/>
      <w:bookmarkEnd w:id="690"/>
      <w:bookmarkEnd w:id="691"/>
      <w:bookmarkEnd w:id="692"/>
      <w:bookmarkEnd w:id="693"/>
      <w:bookmarkEnd w:id="694"/>
      <w:bookmarkEnd w:id="695"/>
      <w:bookmarkEnd w:id="696"/>
      <w:r>
        <w:br w:type="page"/>
      </w:r>
    </w:p>
    <w:p w14:paraId="4961A9F6" w14:textId="2C867A24" w:rsidR="00C73952" w:rsidRPr="0060734B" w:rsidRDefault="00C73952" w:rsidP="0060734B">
      <w:pPr>
        <w:pStyle w:val="Heading4"/>
      </w:pPr>
      <w:bookmarkStart w:id="700" w:name="_Toc206070720"/>
      <w:r w:rsidRPr="0060734B">
        <w:t>Division 3: Definitions</w:t>
      </w:r>
      <w:bookmarkEnd w:id="699"/>
      <w:r w:rsidRPr="0060734B">
        <w:t xml:space="preserve"> and key concepts</w:t>
      </w:r>
      <w:bookmarkEnd w:id="700"/>
    </w:p>
    <w:p w14:paraId="42C21ADC" w14:textId="3770B082" w:rsidR="00C73952" w:rsidRPr="00700022" w:rsidRDefault="00C73952" w:rsidP="00132882">
      <w:pPr>
        <w:pStyle w:val="Heading6"/>
      </w:pPr>
      <w:bookmarkStart w:id="701" w:name="_Toc206070721"/>
      <w:r w:rsidRPr="00700022">
        <w:t>7.1.14</w:t>
      </w:r>
      <w:r w:rsidR="00E85499">
        <w:tab/>
      </w:r>
      <w:r w:rsidRPr="00700022">
        <w:t>Definitions</w:t>
      </w:r>
      <w:bookmarkEnd w:id="701"/>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25ACCC0" w:rsidR="00C73952" w:rsidRPr="00700022" w:rsidRDefault="00C73952" w:rsidP="00F661E1">
            <w:pPr>
              <w:pStyle w:val="Sectiontext0"/>
            </w:pPr>
            <w:r w:rsidRPr="00700022">
              <w:rPr>
                <w:b/>
              </w:rPr>
              <w:t>Rent</w:t>
            </w:r>
            <w:r w:rsidRPr="00700022">
              <w:t xml:space="preserve"> means a charge for a home for which rent allowance is payable and includes </w:t>
            </w:r>
            <w:r w:rsidR="00F661E1">
              <w:t>all of</w:t>
            </w:r>
            <w:r w:rsidR="00F661E1" w:rsidRPr="00700022">
              <w:t xml:space="preserve"> </w:t>
            </w:r>
            <w:r w:rsidRPr="00700022">
              <w:t>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1EDD1700" w:rsidR="00C73952" w:rsidRPr="00700022" w:rsidRDefault="00C73952" w:rsidP="005E1C9D">
            <w:pPr>
              <w:pStyle w:val="Sectiontext0"/>
              <w:keepNext/>
              <w:keepLines/>
            </w:pPr>
            <w:r w:rsidRPr="00700022">
              <w:rPr>
                <w:b/>
              </w:rPr>
              <w:t>Serviced apartment</w:t>
            </w:r>
            <w:r w:rsidRPr="00700022">
              <w:t xml:space="preserve"> means accommodation that the CDF</w:t>
            </w:r>
            <w:r w:rsidR="002A300A">
              <w:t xml:space="preserve"> </w:t>
            </w:r>
            <w:r w:rsidRPr="00700022">
              <w:t>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2ACC41F0" w:rsidR="00F20BA0" w:rsidRPr="000F5BEC" w:rsidRDefault="00F20BA0" w:rsidP="00132882">
      <w:pPr>
        <w:pStyle w:val="Heading6"/>
      </w:pPr>
      <w:bookmarkStart w:id="702" w:name="_Toc76720955"/>
      <w:bookmarkStart w:id="703" w:name="_Toc76720956"/>
      <w:bookmarkStart w:id="704" w:name="bk11224774xxSuitableaccommodation"/>
      <w:bookmarkStart w:id="705" w:name="bk173603716Suitableaccommodation"/>
      <w:bookmarkStart w:id="706" w:name="bk1046027110Suitableaccommodation"/>
      <w:bookmarkStart w:id="707" w:name="bk1014337110Suitableaccommodation"/>
      <w:bookmarkStart w:id="708" w:name="bk1158187110Suitableaccommodation"/>
      <w:bookmarkStart w:id="709" w:name="bk1401047114Suitableaccommodation"/>
      <w:bookmarkStart w:id="710" w:name="bk1233317115Suitableaccommodation"/>
      <w:bookmarkStart w:id="711" w:name="_Toc206070722"/>
      <w:r w:rsidRPr="000F5BEC">
        <w:t>7.1.15</w:t>
      </w:r>
      <w:r w:rsidR="00E85499">
        <w:tab/>
      </w:r>
      <w:r w:rsidRPr="000F5BEC">
        <w:t>Flexible housing trial member</w:t>
      </w:r>
      <w:bookmarkEnd w:id="711"/>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59FC0020" w:rsidR="00F20BA0" w:rsidRPr="000F5BEC" w:rsidRDefault="00F20BA0">
            <w:pPr>
              <w:pStyle w:val="Sectiontext0"/>
            </w:pPr>
            <w:r w:rsidRPr="000F5BEC">
              <w:t xml:space="preserve">The member’s child, </w:t>
            </w:r>
            <w:r w:rsidR="00DD5B9F">
              <w:rPr>
                <w:iCs/>
              </w:rPr>
              <w:t>who is resident family</w:t>
            </w:r>
            <w:r w:rsidRPr="000F5BEC">
              <w:t xml:space="preserve">, attends early child care, preschool,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62AD6990" w:rsidR="00F20BA0" w:rsidRPr="000F5BEC" w:rsidRDefault="00F20BA0">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702"/>
      <w:bookmarkEnd w:id="703"/>
      <w:bookmarkEnd w:id="704"/>
      <w:bookmarkEnd w:id="705"/>
      <w:bookmarkEnd w:id="706"/>
      <w:bookmarkEnd w:id="707"/>
      <w:bookmarkEnd w:id="708"/>
      <w:bookmarkEnd w:id="709"/>
      <w:bookmarkEnd w:id="710"/>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12" w:name="_Toc206070723"/>
      <w:r w:rsidRPr="0060734B">
        <w:t>Division 4: House-hunting trips</w:t>
      </w:r>
      <w:bookmarkEnd w:id="712"/>
    </w:p>
    <w:p w14:paraId="45B9E746" w14:textId="52B3B11B" w:rsidR="00496753" w:rsidRPr="00700022" w:rsidRDefault="00496753" w:rsidP="00132882">
      <w:pPr>
        <w:pStyle w:val="Heading6"/>
      </w:pPr>
      <w:bookmarkStart w:id="713" w:name="bk40320PM71xxOverview"/>
      <w:bookmarkStart w:id="714" w:name="bk94419PM71xxOverview"/>
      <w:bookmarkStart w:id="715" w:name="bk1315427111Purpose"/>
      <w:bookmarkStart w:id="716" w:name="bk1319237111Purpose"/>
      <w:bookmarkStart w:id="717" w:name="bk1401327115Purpose"/>
      <w:bookmarkStart w:id="718" w:name="bk1236017116Purpose"/>
      <w:bookmarkStart w:id="719" w:name="_Toc206070724"/>
      <w:r w:rsidRPr="00700022">
        <w:t>7.1.18</w:t>
      </w:r>
      <w:r w:rsidR="00E85499">
        <w:tab/>
      </w:r>
      <w:r w:rsidRPr="00700022">
        <w:t>Purpose</w:t>
      </w:r>
      <w:bookmarkEnd w:id="719"/>
    </w:p>
    <w:bookmarkEnd w:id="713"/>
    <w:bookmarkEnd w:id="714"/>
    <w:bookmarkEnd w:id="715"/>
    <w:bookmarkEnd w:id="716"/>
    <w:bookmarkEnd w:id="717"/>
    <w:bookmarkEnd w:id="718"/>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EAAD76D" w:rsidR="00496753" w:rsidRPr="00700022" w:rsidRDefault="00496753" w:rsidP="00132882">
      <w:pPr>
        <w:pStyle w:val="Heading6"/>
      </w:pPr>
      <w:bookmarkStart w:id="720" w:name="bk1315427112Memberwhoiseligible"/>
      <w:bookmarkStart w:id="721" w:name="bk1319237112Memberwhoiseligible"/>
      <w:bookmarkStart w:id="722" w:name="bk1401327116Memberwhoiseligible"/>
      <w:bookmarkStart w:id="723" w:name="bk1236017117Memberwhoiseligible"/>
      <w:bookmarkStart w:id="724" w:name="_Toc206070725"/>
      <w:r w:rsidRPr="00700022">
        <w:t>7.1.19</w:t>
      </w:r>
      <w:r w:rsidR="00E85499">
        <w:tab/>
      </w:r>
      <w:r w:rsidRPr="00700022">
        <w:t>Member who is eligible</w:t>
      </w:r>
      <w:bookmarkEnd w:id="724"/>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20"/>
          <w:bookmarkEnd w:id="721"/>
          <w:bookmarkEnd w:id="722"/>
          <w:bookmarkEnd w:id="723"/>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001575D3" w:rsidR="00DD5B9F" w:rsidRPr="00332C5D" w:rsidRDefault="00DD5B9F" w:rsidP="00132882">
      <w:pPr>
        <w:pStyle w:val="Heading6"/>
      </w:pPr>
      <w:bookmarkStart w:id="725" w:name="bk1315427113Memberwhoisnoteligible"/>
      <w:bookmarkStart w:id="726" w:name="bk1319237113Memberwhoisnoteligible"/>
      <w:bookmarkStart w:id="727" w:name="bk1401327117Memberwhoisnoteligible"/>
      <w:bookmarkStart w:id="728" w:name="bk1236017118Memberwhoisnoteligible"/>
      <w:bookmarkStart w:id="729" w:name="_Toc206070726"/>
      <w:r>
        <w:t>7.1.20</w:t>
      </w:r>
      <w:r w:rsidR="00E85499">
        <w:tab/>
      </w:r>
      <w:r>
        <w:t>Member this Division does not apply to</w:t>
      </w:r>
      <w:bookmarkEnd w:id="729"/>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3ECE4A7A" w:rsidR="00496753" w:rsidRPr="00700022" w:rsidRDefault="00496753" w:rsidP="00132882">
      <w:pPr>
        <w:pStyle w:val="Heading6"/>
      </w:pPr>
      <w:bookmarkStart w:id="730" w:name="bk1315427114Membermustapplyinwriting"/>
      <w:bookmarkStart w:id="731" w:name="bk1319237114Membermustapplyinwriting"/>
      <w:bookmarkStart w:id="732" w:name="bk1401327118Membertoapplyinwriting"/>
      <w:bookmarkStart w:id="733" w:name="bk1236017119Membertoapplyinwriting"/>
      <w:bookmarkStart w:id="734" w:name="_Toc206070727"/>
      <w:bookmarkEnd w:id="725"/>
      <w:bookmarkEnd w:id="726"/>
      <w:bookmarkEnd w:id="727"/>
      <w:bookmarkEnd w:id="728"/>
      <w:r w:rsidRPr="00700022">
        <w:t>7.1.21</w:t>
      </w:r>
      <w:r w:rsidR="00E85499">
        <w:tab/>
      </w:r>
      <w:r w:rsidR="00B12C14" w:rsidRPr="00700022">
        <w:t>How to apply for house-hunting trip</w:t>
      </w:r>
      <w:bookmarkEnd w:id="734"/>
    </w:p>
    <w:bookmarkEnd w:id="730"/>
    <w:bookmarkEnd w:id="731"/>
    <w:bookmarkEnd w:id="732"/>
    <w:bookmarkEnd w:id="733"/>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E4CEDC7" w:rsidR="00496753" w:rsidRPr="00700022" w:rsidRDefault="00496753" w:rsidP="00132882">
      <w:pPr>
        <w:pStyle w:val="Heading6"/>
      </w:pPr>
      <w:bookmarkStart w:id="735" w:name="bk1315427115CDFmayapproveahousehuntingt"/>
      <w:bookmarkStart w:id="736" w:name="bk1319237115CDFmayapproveahousehuntingt"/>
      <w:bookmarkStart w:id="737" w:name="bk1401327119CDFmayapproveahousehuntingt"/>
      <w:bookmarkStart w:id="738" w:name="bk1236017120CDFmayapproveahousehuntingt"/>
      <w:bookmarkStart w:id="739" w:name="_Toc206070728"/>
      <w:r w:rsidRPr="00700022">
        <w:t>7.1.22</w:t>
      </w:r>
      <w:r w:rsidR="00E85499">
        <w:tab/>
      </w:r>
      <w:r w:rsidRPr="00700022">
        <w:t>CDF may approve a house-hunting trip</w:t>
      </w:r>
      <w:bookmarkEnd w:id="739"/>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40" w:name="bk40320PM71xxWhomayapplyforahousehuntin"/>
            <w:bookmarkEnd w:id="735"/>
            <w:bookmarkEnd w:id="736"/>
            <w:bookmarkEnd w:id="737"/>
            <w:bookmarkEnd w:id="738"/>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79AA01CD" w:rsidR="00496753" w:rsidRPr="00700022" w:rsidRDefault="00496753" w:rsidP="00132882">
      <w:pPr>
        <w:pStyle w:val="Heading6"/>
      </w:pPr>
      <w:bookmarkStart w:id="741" w:name="bk1315427116Househuntingtrippayments"/>
      <w:bookmarkStart w:id="742" w:name="bk1319237116Househuntingtrippayments"/>
      <w:bookmarkStart w:id="743" w:name="bk1401327120Househuntingtrippayments"/>
      <w:bookmarkStart w:id="744" w:name="bk1236017121Househuntingtrippayments"/>
      <w:bookmarkStart w:id="745" w:name="bk40320PM71xxHousehuntingtripsformember"/>
      <w:bookmarkStart w:id="746" w:name="bk94419PM71xxHousehuntingtripsformember"/>
      <w:bookmarkStart w:id="747" w:name="_Toc206070729"/>
      <w:bookmarkEnd w:id="740"/>
      <w:r w:rsidRPr="00700022">
        <w:t>7.1.23</w:t>
      </w:r>
      <w:r w:rsidR="00E85499">
        <w:tab/>
      </w:r>
      <w:r w:rsidRPr="00700022">
        <w:t>House-hunting trip payments</w:t>
      </w:r>
      <w:bookmarkEnd w:id="747"/>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41"/>
          <w:bookmarkEnd w:id="742"/>
          <w:bookmarkEnd w:id="743"/>
          <w:bookmarkEnd w:id="744"/>
          <w:p w14:paraId="7ACC993A" w14:textId="77777777" w:rsidR="00496753" w:rsidRPr="00700022" w:rsidRDefault="00496753" w:rsidP="00384604">
            <w:pPr>
              <w:pStyle w:val="Sectiontext0"/>
              <w:jc w:val="center"/>
            </w:pPr>
            <w:r w:rsidRPr="00700022">
              <w:t>1.</w:t>
            </w:r>
          </w:p>
        </w:tc>
        <w:tc>
          <w:tcPr>
            <w:tcW w:w="8370" w:type="dxa"/>
            <w:gridSpan w:val="3"/>
          </w:tcPr>
          <w:p w14:paraId="161F5290" w14:textId="267279D6" w:rsidR="00496753" w:rsidRPr="00700022" w:rsidRDefault="00496753" w:rsidP="005E1C9D">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w:t>
            </w:r>
            <w:r w:rsidR="000071F9">
              <w:t xml:space="preserve"> </w:t>
            </w:r>
            <w:r w:rsidRPr="00700022">
              <w:t>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5C3AA9C4" w:rsidR="00496753" w:rsidRPr="00700022" w:rsidRDefault="00496753">
            <w:pPr>
              <w:pStyle w:val="Sectiontext0"/>
            </w:pPr>
            <w:r w:rsidRPr="00700022">
              <w:t>The CDF</w:t>
            </w:r>
            <w:r w:rsidR="009F51DA">
              <w:t xml:space="preserve"> </w:t>
            </w:r>
            <w:r w:rsidRPr="00700022">
              <w:t>may increase the individual limit in subsection 1 to $1,200, for a person travelling alone. The CDF</w:t>
            </w:r>
            <w:r w:rsidR="009F51DA">
              <w:t xml:space="preserve"> </w:t>
            </w:r>
            <w:r w:rsidRPr="00700022">
              <w:t>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49E38F16"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 xml:space="preserve">were eligible for travelling allowance, subject to </w:t>
            </w:r>
            <w:r w:rsidR="00F661E1">
              <w:t xml:space="preserve">any of </w:t>
            </w:r>
            <w:r w:rsidRPr="00293353">
              <w:t>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r w:rsidRPr="00293353">
              <w:rPr>
                <w:rFonts w:cs="Arial"/>
                <w:iCs/>
                <w:lang w:eastAsia="en-US"/>
              </w:rPr>
              <w:t>i.</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3FCCBCCE" w:rsidR="00496753" w:rsidRPr="00700022" w:rsidRDefault="00496753" w:rsidP="00132882">
      <w:pPr>
        <w:pStyle w:val="Heading6"/>
      </w:pPr>
      <w:bookmarkStart w:id="748" w:name="bk1315427117Coststhatwillnotbepaid"/>
      <w:bookmarkStart w:id="749" w:name="bk1319237117Coststhatwillnotbepaid"/>
      <w:bookmarkStart w:id="750" w:name="bk1401327121Coststhatwillnotbepaid"/>
      <w:bookmarkStart w:id="751" w:name="bk1236017122Coststhatwillnotbepaid"/>
      <w:bookmarkStart w:id="752" w:name="_Toc206070730"/>
      <w:r w:rsidRPr="00700022">
        <w:t>7.1.24</w:t>
      </w:r>
      <w:r w:rsidR="00E85499">
        <w:tab/>
      </w:r>
      <w:r w:rsidRPr="00700022">
        <w:t>Costs that will not be paid</w:t>
      </w:r>
      <w:bookmarkEnd w:id="752"/>
    </w:p>
    <w:bookmarkEnd w:id="748"/>
    <w:bookmarkEnd w:id="749"/>
    <w:bookmarkEnd w:id="750"/>
    <w:bookmarkEnd w:id="75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785A643C" w:rsidR="00496753" w:rsidRPr="00700022" w:rsidRDefault="00496753" w:rsidP="00132882">
      <w:pPr>
        <w:pStyle w:val="Heading6"/>
      </w:pPr>
      <w:bookmarkStart w:id="753" w:name="bk1315427118Limitedassistanceforhousehu"/>
      <w:bookmarkStart w:id="754" w:name="bk1319237118Limitedassistanceforhousehu"/>
      <w:bookmarkStart w:id="755" w:name="bk1401327122Carhireformemberreturningto"/>
      <w:bookmarkStart w:id="756" w:name="bk1236017123Carhireformemberreturningto"/>
      <w:bookmarkStart w:id="757" w:name="_Toc206070731"/>
      <w:r w:rsidRPr="00700022">
        <w:t>7.1.25</w:t>
      </w:r>
      <w:r w:rsidR="00E85499">
        <w:tab/>
      </w:r>
      <w:r w:rsidRPr="00700022">
        <w:t>Car hire for member returning to Australia</w:t>
      </w:r>
      <w:bookmarkEnd w:id="75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53"/>
          <w:bookmarkEnd w:id="754"/>
          <w:bookmarkEnd w:id="755"/>
          <w:bookmarkEnd w:id="756"/>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45"/>
      <w:bookmarkEnd w:id="746"/>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8" w:name="_Toc76999751"/>
            <w:bookmarkStart w:id="759" w:name="_Toc77827320"/>
            <w:bookmarkStart w:id="760" w:name="_Toc78283573"/>
            <w:bookmarkStart w:id="761" w:name="_Toc78301587"/>
            <w:bookmarkStart w:id="762" w:name="_Toc78876202"/>
            <w:bookmarkStart w:id="763" w:name="_Toc78877255"/>
            <w:bookmarkStart w:id="764" w:name="bk40320PMHousehuntingtrippayments"/>
            <w:bookmarkStart w:id="765"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32BA37FB" w:rsidR="00496753" w:rsidRPr="00700022" w:rsidRDefault="00496753" w:rsidP="00132882">
      <w:pPr>
        <w:pStyle w:val="Heading6"/>
      </w:pPr>
      <w:bookmarkStart w:id="766" w:name="_Hlt87945009"/>
      <w:bookmarkStart w:id="767" w:name="_Toc76999754"/>
      <w:bookmarkStart w:id="768" w:name="_Toc77827323"/>
      <w:bookmarkStart w:id="769" w:name="_Toc78283576"/>
      <w:bookmarkStart w:id="770" w:name="_Toc78301590"/>
      <w:bookmarkStart w:id="771" w:name="_Toc78876205"/>
      <w:bookmarkStart w:id="772" w:name="_Toc78877258"/>
      <w:bookmarkStart w:id="773" w:name="bk40320PMHousenotselectedduringhousehun"/>
      <w:bookmarkStart w:id="774" w:name="bk94419PMHousenotselectedduringhousehun"/>
      <w:bookmarkStart w:id="775" w:name="bk1315427120Housenotselectedduringhouse"/>
      <w:bookmarkStart w:id="776" w:name="bk1319237120Housenotchosenduringhousehu"/>
      <w:bookmarkStart w:id="777" w:name="bk1401327124Housenotchosenduringhousehu"/>
      <w:bookmarkStart w:id="778" w:name="bk1236017125Housenotchosenduringhousehu"/>
      <w:bookmarkStart w:id="779" w:name="_Toc206070732"/>
      <w:bookmarkEnd w:id="758"/>
      <w:bookmarkEnd w:id="759"/>
      <w:bookmarkEnd w:id="760"/>
      <w:bookmarkEnd w:id="761"/>
      <w:bookmarkEnd w:id="762"/>
      <w:bookmarkEnd w:id="763"/>
      <w:bookmarkEnd w:id="764"/>
      <w:bookmarkEnd w:id="765"/>
      <w:bookmarkEnd w:id="766"/>
      <w:r w:rsidRPr="00700022">
        <w:t>7.1.27</w:t>
      </w:r>
      <w:r w:rsidR="00E85499">
        <w:tab/>
      </w:r>
      <w:r w:rsidRPr="00700022">
        <w:t>House not chosen during house-hunting trip</w:t>
      </w:r>
      <w:bookmarkEnd w:id="767"/>
      <w:bookmarkEnd w:id="768"/>
      <w:bookmarkEnd w:id="769"/>
      <w:bookmarkEnd w:id="770"/>
      <w:bookmarkEnd w:id="771"/>
      <w:bookmarkEnd w:id="772"/>
      <w:bookmarkEnd w:id="779"/>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73"/>
          <w:bookmarkEnd w:id="774"/>
          <w:bookmarkEnd w:id="775"/>
          <w:bookmarkEnd w:id="776"/>
          <w:bookmarkEnd w:id="777"/>
          <w:bookmarkEnd w:id="778"/>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4404C2E4" w:rsidR="00496753" w:rsidRPr="00700022" w:rsidRDefault="00496753" w:rsidP="00132882">
      <w:pPr>
        <w:pStyle w:val="Heading6"/>
      </w:pPr>
      <w:bookmarkStart w:id="780" w:name="bk1315427121Evidenceofhousehuntingtripc"/>
      <w:bookmarkStart w:id="781" w:name="bk1319237121Evidenceofhousehuntingtripc"/>
      <w:bookmarkStart w:id="782" w:name="bk1401327125Evidenceofhousehuntingtripc"/>
      <w:bookmarkStart w:id="783" w:name="bk1236017126Evidenceofhousehuntingtripc"/>
      <w:bookmarkStart w:id="784" w:name="_Toc206070733"/>
      <w:r w:rsidRPr="00700022">
        <w:t>7.1.28</w:t>
      </w:r>
      <w:r w:rsidR="00E85499">
        <w:tab/>
      </w:r>
      <w:r w:rsidRPr="00700022">
        <w:t>Evidence of house-hunting trip costs</w:t>
      </w:r>
      <w:bookmarkEnd w:id="784"/>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80"/>
          <w:bookmarkEnd w:id="781"/>
          <w:bookmarkEnd w:id="782"/>
          <w:bookmarkEnd w:id="783"/>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85" w:name="_Toc76874253"/>
      <w:bookmarkStart w:id="786" w:name="_Toc76876562"/>
      <w:bookmarkStart w:id="787" w:name="_Toc76981010"/>
      <w:bookmarkStart w:id="788" w:name="_Toc76982597"/>
      <w:bookmarkStart w:id="789" w:name="_Toc76982665"/>
      <w:bookmarkStart w:id="790" w:name="_Toc76999755"/>
      <w:bookmarkStart w:id="791" w:name="_Toc77827324"/>
      <w:bookmarkStart w:id="792" w:name="_Toc78283577"/>
      <w:bookmarkStart w:id="793" w:name="_Toc78301591"/>
      <w:bookmarkStart w:id="794" w:name="_Toc78876206"/>
      <w:bookmarkStart w:id="795" w:name="_Toc78877259"/>
      <w:bookmarkStart w:id="796" w:name="_Toc206070734"/>
      <w:r w:rsidRPr="00700022">
        <w:t>Part 2: Suitable own home</w:t>
      </w:r>
      <w:bookmarkEnd w:id="785"/>
      <w:bookmarkEnd w:id="786"/>
      <w:bookmarkEnd w:id="787"/>
      <w:bookmarkEnd w:id="788"/>
      <w:bookmarkEnd w:id="789"/>
      <w:bookmarkEnd w:id="790"/>
      <w:bookmarkEnd w:id="791"/>
      <w:bookmarkEnd w:id="792"/>
      <w:bookmarkEnd w:id="793"/>
      <w:bookmarkEnd w:id="794"/>
      <w:bookmarkEnd w:id="795"/>
      <w:bookmarkEnd w:id="796"/>
    </w:p>
    <w:p w14:paraId="6BA2309A" w14:textId="5F7022DA" w:rsidR="00496753" w:rsidRPr="00700022" w:rsidRDefault="00496753" w:rsidP="00132882">
      <w:pPr>
        <w:pStyle w:val="Heading6"/>
      </w:pPr>
      <w:bookmarkStart w:id="797" w:name="bk165530Overview"/>
      <w:bookmarkStart w:id="798" w:name="bk100213721Purpose"/>
      <w:bookmarkStart w:id="799" w:name="bk124054721Purpose"/>
      <w:bookmarkStart w:id="800" w:name="_Toc206070735"/>
      <w:r w:rsidRPr="00700022">
        <w:t>7.2.1</w:t>
      </w:r>
      <w:r w:rsidR="00E85499">
        <w:tab/>
      </w:r>
      <w:r w:rsidRPr="00700022">
        <w:t>Purpose</w:t>
      </w:r>
      <w:bookmarkEnd w:id="80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801" w:name="bk100213722Basis"/>
            <w:bookmarkStart w:id="802" w:name="bk165530Contents"/>
            <w:bookmarkEnd w:id="797"/>
            <w:bookmarkEnd w:id="798"/>
            <w:bookmarkEnd w:id="799"/>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801"/>
      <w:bookmarkEnd w:id="802"/>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803" w:name="_Toc206070736"/>
      <w:r w:rsidRPr="00E06955">
        <w:t>Division 1: Introduction to suitable own home</w:t>
      </w:r>
      <w:bookmarkEnd w:id="803"/>
    </w:p>
    <w:p w14:paraId="13875961" w14:textId="0D0F6981" w:rsidR="00496753" w:rsidRPr="00700022" w:rsidRDefault="00496753" w:rsidP="00132882">
      <w:pPr>
        <w:pStyle w:val="Heading6"/>
      </w:pPr>
      <w:bookmarkStart w:id="804" w:name="bk133636724Purpose"/>
      <w:bookmarkStart w:id="805" w:name="bk130713724Purpose"/>
      <w:bookmarkStart w:id="806" w:name="bk151522724Purpose"/>
      <w:bookmarkStart w:id="807" w:name="_Toc206070737"/>
      <w:r w:rsidRPr="00700022">
        <w:t>7.2.4</w:t>
      </w:r>
      <w:r w:rsidR="00E85499">
        <w:tab/>
      </w:r>
      <w:r w:rsidRPr="00700022">
        <w:t>Purpose</w:t>
      </w:r>
      <w:bookmarkEnd w:id="807"/>
    </w:p>
    <w:bookmarkEnd w:id="804"/>
    <w:bookmarkEnd w:id="805"/>
    <w:bookmarkEnd w:id="806"/>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7B8B6BE7" w:rsidR="00496753" w:rsidRPr="00700022" w:rsidRDefault="00496753" w:rsidP="00132882">
      <w:pPr>
        <w:pStyle w:val="Heading6"/>
      </w:pPr>
      <w:bookmarkStart w:id="808" w:name="bk133636725Suitableownhome"/>
      <w:bookmarkStart w:id="809" w:name="bk130713725Suitableownhome"/>
      <w:bookmarkStart w:id="810" w:name="bk151522725Suitableownhome"/>
      <w:bookmarkStart w:id="811" w:name="_Toc206070738"/>
      <w:r w:rsidRPr="00700022">
        <w:t>7.2.5</w:t>
      </w:r>
      <w:r w:rsidR="00E85499">
        <w:tab/>
      </w:r>
      <w:r w:rsidRPr="00700022">
        <w:t>Suitable own home</w:t>
      </w:r>
      <w:bookmarkEnd w:id="811"/>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8"/>
          <w:bookmarkEnd w:id="809"/>
          <w:bookmarkEnd w:id="810"/>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2032B41E" w:rsidR="00496753" w:rsidRPr="00700022" w:rsidRDefault="00496753" w:rsidP="00132882">
      <w:pPr>
        <w:pStyle w:val="Heading6"/>
      </w:pPr>
      <w:bookmarkStart w:id="812" w:name="bk165530722ImpactofDefencehomepurchasea"/>
      <w:bookmarkStart w:id="813" w:name="bk35015PM714ImpactofDefencehomepurchase"/>
      <w:bookmarkStart w:id="814" w:name="bk35059PM732ImpactofDefencehomepurchase"/>
      <w:bookmarkStart w:id="815" w:name="bk35106PM732ImpactofDefencehomepurchase"/>
      <w:bookmarkStart w:id="816" w:name="bk35809PM732ImpactofDefencehomepurchase"/>
      <w:bookmarkStart w:id="817" w:name="bk35844PM732ImpactofDefencehomepurchase"/>
      <w:bookmarkStart w:id="818" w:name="bk13524072xxImpactofDefencehomepurchase"/>
      <w:bookmarkStart w:id="819" w:name="bk133637726OwnhomeboughtwithDefenceassi"/>
      <w:bookmarkStart w:id="820" w:name="bk130713726OwnhomeboughtwithDefenceassi"/>
      <w:bookmarkStart w:id="821" w:name="bk151522726OwnhomeboughtwithDefenceassi"/>
      <w:bookmarkStart w:id="822" w:name="_Toc206070739"/>
      <w:r w:rsidRPr="00700022">
        <w:t>7.2.6</w:t>
      </w:r>
      <w:r w:rsidR="00E85499">
        <w:tab/>
      </w:r>
      <w:r w:rsidRPr="00700022">
        <w:t>Own home bought with Defence assistance</w:t>
      </w:r>
      <w:bookmarkEnd w:id="822"/>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12"/>
      <w:bookmarkEnd w:id="813"/>
      <w:bookmarkEnd w:id="814"/>
      <w:bookmarkEnd w:id="815"/>
      <w:bookmarkEnd w:id="816"/>
      <w:bookmarkEnd w:id="817"/>
      <w:bookmarkEnd w:id="818"/>
      <w:bookmarkEnd w:id="819"/>
      <w:bookmarkEnd w:id="820"/>
      <w:bookmarkEnd w:id="821"/>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64AF9097" w:rsidR="00496753" w:rsidRPr="00700022" w:rsidRDefault="00496753" w:rsidP="00132882">
      <w:pPr>
        <w:pStyle w:val="Heading6"/>
      </w:pPr>
      <w:bookmarkStart w:id="823" w:name="bk133637729Whenamembershomestopsbeingsu"/>
      <w:bookmarkStart w:id="824" w:name="bk130713729Whenamembershomeisunsuitable"/>
      <w:bookmarkStart w:id="825" w:name="bk151522729Whenamembershomeisunsuitable"/>
      <w:bookmarkStart w:id="826" w:name="bk35016PM715Amembersresponsibilitytothe"/>
      <w:bookmarkStart w:id="827" w:name="bk35059PM733Amembersresponsibilitytothe"/>
      <w:bookmarkStart w:id="828" w:name="bk35106PM733Amembersresponsibilitytothe"/>
      <w:bookmarkStart w:id="829" w:name="bk35809PM734Amembersownhomeresidentiall"/>
      <w:bookmarkStart w:id="830" w:name="bk35844PM734Amembersownhomeresidentiall"/>
      <w:bookmarkStart w:id="831" w:name="bk13524072xxRentalofamembersownhomerequ"/>
      <w:bookmarkStart w:id="832" w:name="_Toc206070740"/>
      <w:r w:rsidRPr="00700022">
        <w:t>7.2.9</w:t>
      </w:r>
      <w:r w:rsidR="00E85499">
        <w:tab/>
      </w:r>
      <w:r w:rsidRPr="00700022">
        <w:t>When a mem</w:t>
      </w:r>
      <w:r w:rsidR="0098725F">
        <w:t>b</w:t>
      </w:r>
      <w:r w:rsidRPr="00700022">
        <w:t>er's home is unsuitable</w:t>
      </w:r>
      <w:bookmarkEnd w:id="832"/>
    </w:p>
    <w:bookmarkEnd w:id="823"/>
    <w:bookmarkEnd w:id="824"/>
    <w:bookmarkEnd w:id="825"/>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6B7823">
            <w:pPr>
              <w:pStyle w:val="notepara"/>
              <w:rPr>
                <w:b/>
              </w:rPr>
            </w:pPr>
            <w:r w:rsidRPr="000C35D1">
              <w:rPr>
                <w:b/>
              </w:rPr>
              <w:t xml:space="preserve">Note: </w:t>
            </w:r>
            <w:r w:rsidRPr="000C35D1">
              <w:rPr>
                <w:b/>
              </w:rPr>
              <w:tab/>
            </w:r>
            <w:r w:rsidRPr="000C35D1">
              <w:t>If the member lived in a Service residence or residence that the member receives rent allowance for before buying their new home, the member can remain in that residence until their removal to the new housing benefit location.</w:t>
            </w:r>
          </w:p>
        </w:tc>
      </w:tr>
    </w:tbl>
    <w:bookmarkEnd w:id="826"/>
    <w:bookmarkEnd w:id="827"/>
    <w:bookmarkEnd w:id="828"/>
    <w:bookmarkEnd w:id="829"/>
    <w:bookmarkEnd w:id="830"/>
    <w:bookmarkEnd w:id="831"/>
    <w:p w14:paraId="66933697" w14:textId="080DA57D" w:rsidR="00496753" w:rsidRPr="0060734B" w:rsidRDefault="00761423" w:rsidP="0060734B">
      <w:pPr>
        <w:pStyle w:val="Heading4"/>
      </w:pPr>
      <w:r>
        <w:br w:type="column"/>
      </w:r>
      <w:bookmarkStart w:id="833" w:name="_Toc206070741"/>
      <w:r w:rsidR="00496753" w:rsidRPr="0060734B">
        <w:t>Division 2: Home becomes unsuitable</w:t>
      </w:r>
      <w:bookmarkEnd w:id="833"/>
    </w:p>
    <w:p w14:paraId="38A2292E" w14:textId="5EBFAD50" w:rsidR="00496753" w:rsidRPr="00700022" w:rsidRDefault="00496753" w:rsidP="00132882">
      <w:pPr>
        <w:pStyle w:val="Heading6"/>
      </w:pPr>
      <w:bookmarkStart w:id="834" w:name="bk1545247210Purpose"/>
      <w:bookmarkStart w:id="835" w:name="bk1545547210Purpose"/>
      <w:bookmarkStart w:id="836" w:name="bk1549107210Purpose"/>
      <w:bookmarkStart w:id="837" w:name="bk1134167210Purpose"/>
      <w:bookmarkStart w:id="838" w:name="bk1136217210Purpose"/>
      <w:bookmarkStart w:id="839" w:name="bk1316017210Purpose"/>
      <w:bookmarkStart w:id="840" w:name="bk1524017210Purpose"/>
      <w:bookmarkStart w:id="841" w:name="bk1534457210CDFmaydecideamembershomeisu"/>
      <w:bookmarkStart w:id="842" w:name="bk13535172xxRentalofamembersownhomerequ"/>
      <w:bookmarkStart w:id="843" w:name="_Toc206070742"/>
      <w:r w:rsidRPr="00700022">
        <w:t>7.2.10</w:t>
      </w:r>
      <w:r w:rsidR="00E85499">
        <w:tab/>
      </w:r>
      <w:r w:rsidRPr="00700022">
        <w:t>Purpose</w:t>
      </w:r>
      <w:bookmarkEnd w:id="843"/>
    </w:p>
    <w:bookmarkEnd w:id="834"/>
    <w:bookmarkEnd w:id="835"/>
    <w:bookmarkEnd w:id="836"/>
    <w:bookmarkEnd w:id="837"/>
    <w:bookmarkEnd w:id="838"/>
    <w:bookmarkEnd w:id="839"/>
    <w:bookmarkEnd w:id="840"/>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1DC0BC20" w:rsidR="00496753" w:rsidRPr="00700022" w:rsidRDefault="00496753" w:rsidP="00132882">
      <w:pPr>
        <w:pStyle w:val="Heading6"/>
      </w:pPr>
      <w:bookmarkStart w:id="844" w:name="bk1316017211Memberrequiredtoliveintiedo"/>
      <w:bookmarkStart w:id="845" w:name="bk1524017211Memberrequiredtoliveintiedo"/>
      <w:bookmarkStart w:id="846" w:name="bk1545247211CDFmaydecideamembershomeisu"/>
      <w:bookmarkStart w:id="847" w:name="bk1545547211CDFmaydecideamembershomeisu"/>
      <w:bookmarkStart w:id="848" w:name="bk1549107211CDFmaydecideamembershomeisu"/>
      <w:bookmarkStart w:id="849" w:name="bk1134167211CDFmaydecideamembershomeisu"/>
      <w:bookmarkStart w:id="850" w:name="bk1136217211CDFmaydecideamembershomeisu"/>
      <w:bookmarkStart w:id="851" w:name="_Toc206070743"/>
      <w:r w:rsidRPr="00700022">
        <w:t>7.2.11</w:t>
      </w:r>
      <w:r w:rsidR="00E85499">
        <w:tab/>
      </w:r>
      <w:r w:rsidRPr="00700022">
        <w:t>Member required to live in tied, appointment or assigned residence</w:t>
      </w:r>
      <w:bookmarkEnd w:id="851"/>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44"/>
          <w:bookmarkEnd w:id="845"/>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AD7DB2" w:rsidR="00496753" w:rsidRPr="00700022" w:rsidRDefault="00496753" w:rsidP="00F661E1">
            <w:pPr>
              <w:pStyle w:val="Sectiontext0"/>
            </w:pPr>
            <w:r w:rsidRPr="00700022">
              <w:t xml:space="preserve">For approval under subsection 3, the CDF must consider </w:t>
            </w:r>
            <w:r w:rsidR="00F661E1">
              <w:t>all of the following</w:t>
            </w:r>
            <w:r w:rsidRPr="00700022">
              <w:t>.</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52" w:name="bk1316017212CDFmaydecideamembershomeisu"/>
            <w:bookmarkStart w:id="853"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77F1CD3F" w:rsidR="00496753" w:rsidRPr="00700022" w:rsidRDefault="00496753" w:rsidP="00132882">
      <w:pPr>
        <w:pStyle w:val="Heading6"/>
      </w:pPr>
      <w:bookmarkStart w:id="854" w:name="_Toc206070744"/>
      <w:r w:rsidRPr="00700022">
        <w:t>7.2.12</w:t>
      </w:r>
      <w:r w:rsidR="00E85499">
        <w:tab/>
      </w:r>
      <w:r w:rsidR="00A21F9D" w:rsidRPr="00700022">
        <w:rPr>
          <w:lang w:eastAsia="en-US"/>
        </w:rPr>
        <w:t>A member's home is not suitable</w:t>
      </w:r>
      <w:bookmarkEnd w:id="854"/>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41"/>
          <w:bookmarkEnd w:id="846"/>
          <w:bookmarkEnd w:id="847"/>
          <w:bookmarkEnd w:id="848"/>
          <w:bookmarkEnd w:id="849"/>
          <w:bookmarkEnd w:id="850"/>
          <w:bookmarkEnd w:id="852"/>
          <w:bookmarkEnd w:id="853"/>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55" w:name="bk1534457211Membershomeistoofarfrompost"/>
            <w:bookmarkStart w:id="856" w:name="bk1545247212Membershomeistoofarfrompost"/>
            <w:bookmarkStart w:id="857" w:name="bk1545547212Membershomeistoofarfrompost"/>
            <w:bookmarkStart w:id="858" w:name="bk1549107212Membershomeistoofarfrompost"/>
            <w:bookmarkStart w:id="859" w:name="bk1134167212Membershometoofarfrompostin"/>
            <w:bookmarkStart w:id="860" w:name="bk1136217212Membershometoofarfrompostin"/>
            <w:bookmarkStart w:id="861" w:name="bk1316017213Membershometoofarfrompostin"/>
            <w:bookmarkStart w:id="862"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26EB7E90" w:rsidR="002860C8" w:rsidRPr="00700022" w:rsidRDefault="00F661E1" w:rsidP="00384604">
            <w:pPr>
              <w:pStyle w:val="Sectiontext0"/>
            </w:pPr>
            <w:r>
              <w:rPr>
                <w:lang w:eastAsia="en-US"/>
              </w:rPr>
              <w:t>All</w:t>
            </w:r>
            <w:r w:rsidRPr="00700022">
              <w:rPr>
                <w:lang w:eastAsia="en-US"/>
              </w:rPr>
              <w:t xml:space="preserve"> </w:t>
            </w:r>
            <w:r w:rsidR="002860C8" w:rsidRPr="00700022">
              <w:rPr>
                <w:lang w:eastAsia="en-US"/>
              </w:rPr>
              <w:t>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6B6F8341" w:rsidR="002A62A4" w:rsidRDefault="002A62A4" w:rsidP="00132882">
      <w:pPr>
        <w:pStyle w:val="Heading6"/>
      </w:pPr>
      <w:bookmarkStart w:id="863" w:name="_Toc206070745"/>
      <w:r>
        <w:t>7.2.13</w:t>
      </w:r>
      <w:r w:rsidR="00E85499">
        <w:tab/>
      </w:r>
      <w:r>
        <w:t>Member’s home is outside the housing benefit location</w:t>
      </w:r>
      <w:bookmarkEnd w:id="863"/>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42"/>
      <w:bookmarkEnd w:id="855"/>
      <w:bookmarkEnd w:id="856"/>
      <w:bookmarkEnd w:id="857"/>
      <w:bookmarkEnd w:id="858"/>
      <w:bookmarkEnd w:id="859"/>
      <w:bookmarkEnd w:id="860"/>
      <w:bookmarkEnd w:id="861"/>
      <w:bookmarkEnd w:id="862"/>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64" w:name="_Toc206070746"/>
      <w:r w:rsidRPr="00700022">
        <w:t>Division 3: Home may be unsuitable if it is rented out</w:t>
      </w:r>
      <w:bookmarkEnd w:id="864"/>
    </w:p>
    <w:p w14:paraId="35E2D4DD" w14:textId="73215ACB" w:rsidR="00496753" w:rsidRPr="00700022" w:rsidRDefault="00496753" w:rsidP="00132882">
      <w:pPr>
        <w:pStyle w:val="Heading6"/>
      </w:pPr>
      <w:bookmarkStart w:id="865" w:name="bk1737537213Purpose"/>
      <w:bookmarkStart w:id="866" w:name="bk1738447213Purpose"/>
      <w:bookmarkStart w:id="867" w:name="bk1739167213Purpose"/>
      <w:bookmarkStart w:id="868" w:name="bk1549427213Purpose"/>
      <w:bookmarkStart w:id="869" w:name="bk1136317213Purpose"/>
      <w:bookmarkStart w:id="870" w:name="bk1312117213Purpose"/>
      <w:bookmarkStart w:id="871" w:name="bk1312227213Purpose"/>
      <w:bookmarkStart w:id="872" w:name="bk1333277213Purpose"/>
      <w:bookmarkStart w:id="873" w:name="bk1334117213Purpose"/>
      <w:bookmarkStart w:id="874" w:name="bk1333507214Purpose"/>
      <w:bookmarkStart w:id="875" w:name="_Toc206070747"/>
      <w:r w:rsidRPr="00700022">
        <w:t>7.2.14</w:t>
      </w:r>
      <w:r w:rsidR="00E85499">
        <w:tab/>
      </w:r>
      <w:r w:rsidRPr="00700022">
        <w:t>Purpose</w:t>
      </w:r>
      <w:bookmarkEnd w:id="875"/>
    </w:p>
    <w:bookmarkEnd w:id="865"/>
    <w:bookmarkEnd w:id="866"/>
    <w:bookmarkEnd w:id="867"/>
    <w:bookmarkEnd w:id="868"/>
    <w:bookmarkEnd w:id="869"/>
    <w:bookmarkEnd w:id="870"/>
    <w:bookmarkEnd w:id="871"/>
    <w:bookmarkEnd w:id="872"/>
    <w:bookmarkEnd w:id="873"/>
    <w:bookmarkEnd w:id="874"/>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4E0A13DD" w:rsidR="00496753" w:rsidRPr="00700022" w:rsidRDefault="00496753" w:rsidP="00132882">
      <w:pPr>
        <w:pStyle w:val="Heading6"/>
      </w:pPr>
      <w:bookmarkStart w:id="876" w:name="bk1737537215Membermustincludereleasecla"/>
      <w:bookmarkStart w:id="877" w:name="bk1738447215Membermustincludereleasecla"/>
      <w:bookmarkStart w:id="878" w:name="bk1739167215Membermustincludereleasecla"/>
      <w:bookmarkStart w:id="879" w:name="bk1549427215Membermusttoincludereleasec"/>
      <w:bookmarkStart w:id="880" w:name="bk1136317215Membertoincludereleaseclaus"/>
      <w:bookmarkStart w:id="881" w:name="bk1312117214Membertoincludereleaseclaus"/>
      <w:bookmarkStart w:id="882" w:name="bk1312227214Membertoincludereleaseclaus"/>
      <w:bookmarkStart w:id="883" w:name="bk1333277214Membertoincludereleaseclaus"/>
      <w:bookmarkStart w:id="884" w:name="bk1334117214Membertoincludereleaseclaus"/>
      <w:bookmarkStart w:id="885" w:name="bk1333507215Membertoincludereleaseclaus"/>
      <w:bookmarkStart w:id="886" w:name="bk1737537214Memberwaitingforatenanttole"/>
      <w:bookmarkStart w:id="887" w:name="bk1738447214Memberwaitingforatenanttole"/>
      <w:bookmarkStart w:id="888" w:name="bk1739167214Memberwaitingforatenanttole"/>
      <w:bookmarkStart w:id="889" w:name="bk1549427214Memberwaitingforatenanttole"/>
      <w:bookmarkStart w:id="890" w:name="bk1136317214Memberwaitingforatenanttole"/>
      <w:bookmarkStart w:id="891" w:name="_Toc206070748"/>
      <w:r w:rsidRPr="00700022">
        <w:t>7.2.15</w:t>
      </w:r>
      <w:r w:rsidR="00E85499">
        <w:tab/>
      </w:r>
      <w:r w:rsidRPr="00700022">
        <w:t>Member to include release clause in lease</w:t>
      </w:r>
      <w:bookmarkEnd w:id="891"/>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6"/>
          <w:bookmarkEnd w:id="877"/>
          <w:bookmarkEnd w:id="878"/>
          <w:bookmarkEnd w:id="879"/>
          <w:bookmarkEnd w:id="880"/>
          <w:bookmarkEnd w:id="881"/>
          <w:bookmarkEnd w:id="882"/>
          <w:bookmarkEnd w:id="883"/>
          <w:bookmarkEnd w:id="884"/>
          <w:bookmarkEnd w:id="885"/>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92" w:name="bk1312117215Memberwaitingforatenanttole"/>
            <w:bookmarkStart w:id="893" w:name="bk1312227215Memberwaitingforatenanttole"/>
            <w:bookmarkStart w:id="894" w:name="bk1333277215Memberwaitingforatenanttole"/>
            <w:bookmarkStart w:id="895" w:name="bk1334117215Memberwaitingforatenanttole"/>
            <w:bookmarkStart w:id="896" w:name="bk1333507216Memberwaitingforatenanttole"/>
            <w:r w:rsidRPr="00700022">
              <w:t>3.</w:t>
            </w:r>
          </w:p>
        </w:tc>
        <w:tc>
          <w:tcPr>
            <w:tcW w:w="8363" w:type="dxa"/>
            <w:gridSpan w:val="2"/>
          </w:tcPr>
          <w:p w14:paraId="1A58030D" w14:textId="463D763A"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w:t>
            </w:r>
            <w:r w:rsidR="00F661E1">
              <w:t xml:space="preserve">of </w:t>
            </w:r>
            <w:r w:rsidRPr="00700022">
              <w:t>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3125B00F" w:rsidR="00496753" w:rsidRPr="00700022" w:rsidRDefault="00496753" w:rsidP="00132882">
      <w:pPr>
        <w:pStyle w:val="Heading6"/>
      </w:pPr>
      <w:bookmarkStart w:id="897" w:name="_Toc206070749"/>
      <w:r w:rsidRPr="00700022">
        <w:t>7.2.16</w:t>
      </w:r>
      <w:r w:rsidR="00E85499">
        <w:tab/>
      </w:r>
      <w:r w:rsidRPr="00700022">
        <w:t>Member waiting for a tenant to leave their home</w:t>
      </w:r>
      <w:bookmarkEnd w:id="897"/>
    </w:p>
    <w:bookmarkEnd w:id="892"/>
    <w:bookmarkEnd w:id="893"/>
    <w:bookmarkEnd w:id="894"/>
    <w:bookmarkEnd w:id="895"/>
    <w:bookmarkEnd w:id="896"/>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654FFEE2" w:rsidR="005E0A6E" w:rsidRPr="00652094" w:rsidRDefault="005E0A6E" w:rsidP="00132882">
      <w:pPr>
        <w:pStyle w:val="Heading6"/>
      </w:pPr>
      <w:bookmarkStart w:id="898" w:name="_Toc110578586"/>
      <w:bookmarkStart w:id="899" w:name="bk1312117217CDFdiscretion"/>
      <w:bookmarkStart w:id="900" w:name="bk1312227217CDFdiscretion"/>
      <w:bookmarkStart w:id="901" w:name="bk1333277217CDFdiscretiontograntassista"/>
      <w:bookmarkStart w:id="902" w:name="bk1334117217CDFdiscretiontograntassista"/>
      <w:bookmarkStart w:id="903" w:name="bk1333507217CDFdiscretiontograntassista"/>
      <w:bookmarkStart w:id="904" w:name="bk13524072xxRentalofamembersownhomeresi"/>
      <w:bookmarkStart w:id="905" w:name="bk13535172xxRentalofamembersownhomeresi"/>
      <w:bookmarkStart w:id="906" w:name="bk1737537216Noticeofleaseofownhome"/>
      <w:bookmarkStart w:id="907" w:name="bk1738447216Noticeofleaseofownhome"/>
      <w:bookmarkStart w:id="908" w:name="bk1739167216Noticeofleaseofownhome"/>
      <w:bookmarkStart w:id="909" w:name="bk1549427216Noticeofleaseofownhome"/>
      <w:bookmarkStart w:id="910" w:name="bk1136317216Noticeofleasenoreleaseclaus"/>
      <w:bookmarkStart w:id="911" w:name="_Toc206070750"/>
      <w:bookmarkEnd w:id="886"/>
      <w:bookmarkEnd w:id="887"/>
      <w:bookmarkEnd w:id="888"/>
      <w:bookmarkEnd w:id="889"/>
      <w:bookmarkEnd w:id="890"/>
      <w:r w:rsidRPr="00652094">
        <w:t>7.2.17</w:t>
      </w:r>
      <w:r w:rsidR="00E85499">
        <w:tab/>
      </w:r>
      <w:r w:rsidRPr="00652094">
        <w:t>CDF discretion to grant assistance</w:t>
      </w:r>
      <w:bookmarkEnd w:id="898"/>
      <w:bookmarkEnd w:id="911"/>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08DB3EE1" w:rsidR="002A62A4" w:rsidRDefault="002A62A4" w:rsidP="00132882">
      <w:pPr>
        <w:pStyle w:val="Heading6"/>
      </w:pPr>
      <w:bookmarkStart w:id="912" w:name="bk35809PMcommercialleases"/>
      <w:bookmarkStart w:id="913" w:name="bk35844PM735commercialleases"/>
      <w:bookmarkStart w:id="914" w:name="bk13524072xxRentalofamembersownhomecomm"/>
      <w:bookmarkStart w:id="915" w:name="bk13535172xxRentalofamembersownhomecomm"/>
      <w:bookmarkStart w:id="916" w:name="bk1737537217Rentalofamembersownhomecomm"/>
      <w:bookmarkStart w:id="917" w:name="bk1738447217Membersownhomeunavailabledu"/>
      <w:bookmarkStart w:id="918" w:name="bk1739167217Membersownhomeunavailabledu"/>
      <w:bookmarkStart w:id="919" w:name="bk1549427217Membersownhomeunavailabledu"/>
      <w:bookmarkStart w:id="920" w:name="bk1136317217Membersownhomeunavailabledu"/>
      <w:bookmarkStart w:id="921" w:name="bk1312117217Membersownhomeunavailabledu"/>
      <w:bookmarkStart w:id="922" w:name="bk1312227218Membersownhomeunavailabledu"/>
      <w:bookmarkStart w:id="923" w:name="bk1333277218Membersownhomeunavailabledu"/>
      <w:bookmarkStart w:id="924" w:name="bk1334117218Homeleasedforcommercialpurp"/>
      <w:bookmarkStart w:id="925" w:name="bk1333507218Homeleasedforcommercialpurp"/>
      <w:bookmarkStart w:id="926" w:name="bk35016PM716TheCDFsdiscretioninrelation"/>
      <w:bookmarkStart w:id="927" w:name="bk35059PM734TheCDFsdiscretioninrelation"/>
      <w:bookmarkStart w:id="928" w:name="bk35106PM734TheCDFsdiscretioninrelation"/>
      <w:bookmarkStart w:id="929" w:name="_Toc206070751"/>
      <w:bookmarkEnd w:id="899"/>
      <w:bookmarkEnd w:id="900"/>
      <w:bookmarkEnd w:id="901"/>
      <w:bookmarkEnd w:id="902"/>
      <w:bookmarkEnd w:id="903"/>
      <w:bookmarkEnd w:id="904"/>
      <w:bookmarkEnd w:id="905"/>
      <w:bookmarkEnd w:id="906"/>
      <w:bookmarkEnd w:id="907"/>
      <w:bookmarkEnd w:id="908"/>
      <w:bookmarkEnd w:id="909"/>
      <w:bookmarkEnd w:id="910"/>
      <w:r>
        <w:t>7.2.18</w:t>
      </w:r>
      <w:r w:rsidR="00E85499">
        <w:tab/>
      </w:r>
      <w:r>
        <w:t>Home leased for commercial purposes</w:t>
      </w:r>
      <w:bookmarkEnd w:id="929"/>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30" w:name="_Toc206070752"/>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700022">
        <w:t>Part 3: Home sale or purchase</w:t>
      </w:r>
      <w:bookmarkEnd w:id="930"/>
    </w:p>
    <w:p w14:paraId="33C58683" w14:textId="0CFA7B76" w:rsidR="00496753" w:rsidRPr="00700022" w:rsidRDefault="00496753" w:rsidP="00132882">
      <w:pPr>
        <w:pStyle w:val="Heading6"/>
      </w:pPr>
      <w:bookmarkStart w:id="931" w:name="bk151952631Overview"/>
      <w:bookmarkStart w:id="932" w:name="bk133145631Overview"/>
      <w:bookmarkStart w:id="933" w:name="bk154236631Overview"/>
      <w:bookmarkStart w:id="934" w:name="bk154335631Overview"/>
      <w:bookmarkStart w:id="935" w:name="bk154933631Overview"/>
      <w:bookmarkStart w:id="936" w:name="bk133419621Overview"/>
      <w:bookmarkStart w:id="937" w:name="_Toc206070753"/>
      <w:r w:rsidRPr="00700022">
        <w:t>7.3.1</w:t>
      </w:r>
      <w:r w:rsidR="00E85499">
        <w:tab/>
      </w:r>
      <w:r w:rsidR="00D031EE" w:rsidRPr="00700022">
        <w:t>Purpose</w:t>
      </w:r>
      <w:bookmarkEnd w:id="937"/>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31"/>
          <w:bookmarkEnd w:id="932"/>
          <w:bookmarkEnd w:id="933"/>
          <w:bookmarkEnd w:id="934"/>
          <w:bookmarkEnd w:id="935"/>
          <w:bookmarkEnd w:id="936"/>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8"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677A59C5" w:rsidR="002A62A4" w:rsidRDefault="002A62A4" w:rsidP="00132882">
      <w:pPr>
        <w:pStyle w:val="Heading6"/>
        <w:rPr>
          <w:rStyle w:val="CharAmSchNo0"/>
        </w:rPr>
      </w:pPr>
      <w:bookmarkStart w:id="939" w:name="bk133145632MemberthisPartappliesto"/>
      <w:bookmarkStart w:id="940" w:name="bk154236632MemberthisPartappliesto"/>
      <w:bookmarkStart w:id="941" w:name="bk154335632MemberthisPartappliesto"/>
      <w:bookmarkStart w:id="942" w:name="bk154933632MemberthisPartappliesto"/>
      <w:bookmarkStart w:id="943" w:name="bk133419622MemberthisPartappliesto"/>
      <w:bookmarkStart w:id="944" w:name="_Toc206070754"/>
      <w:r>
        <w:rPr>
          <w:rStyle w:val="CharAmSchNo0"/>
        </w:rPr>
        <w:t>7.3.2</w:t>
      </w:r>
      <w:r w:rsidR="00E85499">
        <w:rPr>
          <w:rStyle w:val="CharAmSchNo0"/>
        </w:rPr>
        <w:tab/>
      </w:r>
      <w:r>
        <w:rPr>
          <w:rStyle w:val="CharAmSchNo0"/>
        </w:rPr>
        <w:t>Member this Part applies to</w:t>
      </w:r>
      <w:bookmarkEnd w:id="944"/>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4133FF5A" w:rsidR="002A62A4" w:rsidRPr="00CF1EAB" w:rsidRDefault="002A62A4" w:rsidP="00132882">
      <w:pPr>
        <w:pStyle w:val="Heading6"/>
      </w:pPr>
      <w:bookmarkStart w:id="945" w:name="bk133146633MemberthisPartdoesnotapplyto"/>
      <w:bookmarkStart w:id="946" w:name="bk154236633MemberthisPartdoesnotapplyto"/>
      <w:bookmarkStart w:id="947" w:name="bk154335633MemberthisPartdoesnotapplyto"/>
      <w:bookmarkStart w:id="948" w:name="bk154933633MemberthisPartdoesnotapplyto"/>
      <w:bookmarkStart w:id="949" w:name="bk133419623MemberthisPartdoesnotapplyto"/>
      <w:bookmarkStart w:id="950" w:name="_Toc206070755"/>
      <w:bookmarkEnd w:id="939"/>
      <w:bookmarkEnd w:id="940"/>
      <w:bookmarkEnd w:id="941"/>
      <w:bookmarkEnd w:id="942"/>
      <w:bookmarkEnd w:id="943"/>
      <w:r w:rsidRPr="00CF1EAB">
        <w:t>7.3.3</w:t>
      </w:r>
      <w:r w:rsidR="00E85499">
        <w:tab/>
      </w:r>
      <w:r>
        <w:t>Member this Part does not apply to</w:t>
      </w:r>
      <w:bookmarkEnd w:id="950"/>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349AD6C7" w:rsidR="00305355" w:rsidRPr="00700022" w:rsidRDefault="00305355" w:rsidP="00132882">
      <w:pPr>
        <w:pStyle w:val="Heading6"/>
      </w:pPr>
      <w:bookmarkStart w:id="951" w:name="bk133146634Locationofentitlement"/>
      <w:bookmarkStart w:id="952" w:name="bk154236635Locationofentitlement"/>
      <w:bookmarkStart w:id="953" w:name="bk154335635Locationofentitlement"/>
      <w:bookmarkStart w:id="954" w:name="bk154933636Locationofentitlement"/>
      <w:bookmarkStart w:id="955" w:name="bk133419626Locationofentitlement"/>
      <w:bookmarkStart w:id="956" w:name="_Toc206070756"/>
      <w:bookmarkEnd w:id="938"/>
      <w:bookmarkEnd w:id="945"/>
      <w:bookmarkEnd w:id="946"/>
      <w:bookmarkEnd w:id="947"/>
      <w:bookmarkEnd w:id="948"/>
      <w:bookmarkEnd w:id="949"/>
      <w:r w:rsidRPr="00700022">
        <w:t>7.3.4</w:t>
      </w:r>
      <w:r w:rsidR="00E85499">
        <w:tab/>
      </w:r>
      <w:r w:rsidRPr="00700022">
        <w:t>Definitions</w:t>
      </w:r>
      <w:bookmarkEnd w:id="956"/>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51"/>
      <w:bookmarkEnd w:id="952"/>
      <w:bookmarkEnd w:id="953"/>
      <w:bookmarkEnd w:id="954"/>
      <w:bookmarkEnd w:id="955"/>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7" w:name="_Toc206070757"/>
      <w:r w:rsidRPr="00700022">
        <w:t>Division 1: Initial home purchase</w:t>
      </w:r>
      <w:bookmarkEnd w:id="957"/>
    </w:p>
    <w:p w14:paraId="7EB646BD" w14:textId="77777777" w:rsidR="005B7BAB" w:rsidRDefault="005B7BAB" w:rsidP="00132882">
      <w:pPr>
        <w:pStyle w:val="Heading6"/>
      </w:pPr>
      <w:bookmarkStart w:id="958" w:name="_Toc170991701"/>
      <w:bookmarkStart w:id="959" w:name="bk114027634Purpose"/>
      <w:bookmarkStart w:id="960" w:name="bk114123634Purpose"/>
      <w:bookmarkStart w:id="961" w:name="bk123432634Purpose"/>
      <w:bookmarkStart w:id="962" w:name="bk162502634Purpose"/>
      <w:bookmarkStart w:id="963" w:name="bk162521634Purpose"/>
      <w:bookmarkStart w:id="964" w:name="bk165657634Purpose"/>
      <w:bookmarkStart w:id="965" w:name="bk130705634Purpose"/>
      <w:bookmarkStart w:id="966" w:name="bk113744634Purpose"/>
      <w:bookmarkStart w:id="967" w:name="bk123822634Purpose"/>
      <w:bookmarkStart w:id="968" w:name="bk133936634Purpose"/>
      <w:bookmarkStart w:id="969" w:name="bk101114634Purpose"/>
      <w:bookmarkStart w:id="970" w:name="bk143418636Purpose"/>
      <w:bookmarkStart w:id="971" w:name="bk143458636Purpose"/>
      <w:bookmarkStart w:id="972" w:name="bk155029637Purpose"/>
      <w:bookmarkStart w:id="973" w:name="bk133426627Purpose"/>
      <w:bookmarkStart w:id="974" w:name="_Toc206070758"/>
      <w:r>
        <w:t>7.3.8</w:t>
      </w:r>
      <w:r>
        <w:tab/>
        <w:t>Purpose</w:t>
      </w:r>
      <w:bookmarkEnd w:id="958"/>
      <w:bookmarkEnd w:id="974"/>
    </w:p>
    <w:tbl>
      <w:tblPr>
        <w:tblW w:w="9365" w:type="dxa"/>
        <w:tblInd w:w="108" w:type="dxa"/>
        <w:tblLayout w:type="fixed"/>
        <w:tblLook w:val="0000" w:firstRow="0" w:lastRow="0" w:firstColumn="0" w:lastColumn="0" w:noHBand="0" w:noVBand="0"/>
      </w:tblPr>
      <w:tblGrid>
        <w:gridCol w:w="997"/>
        <w:gridCol w:w="8368"/>
      </w:tblGrid>
      <w:tr w:rsidR="005B7BAB" w:rsidRPr="00384604" w14:paraId="4BF287EB" w14:textId="77777777" w:rsidTr="005B7BAB">
        <w:tc>
          <w:tcPr>
            <w:tcW w:w="997" w:type="dxa"/>
          </w:tcPr>
          <w:p w14:paraId="31C4C06A" w14:textId="77777777" w:rsidR="005B7BAB" w:rsidRPr="00384604" w:rsidRDefault="005B7BAB" w:rsidP="005B7BAB">
            <w:pPr>
              <w:pStyle w:val="Sectiontext0"/>
            </w:pPr>
          </w:p>
        </w:tc>
        <w:tc>
          <w:tcPr>
            <w:tcW w:w="8368" w:type="dxa"/>
          </w:tcPr>
          <w:p w14:paraId="641670CE" w14:textId="77777777" w:rsidR="005B7BAB" w:rsidRPr="00384604" w:rsidRDefault="005B7BAB" w:rsidP="005B7BAB">
            <w:pPr>
              <w:pStyle w:val="Sectiontext0"/>
            </w:pPr>
            <w:r w:rsidRPr="00132042">
              <w:t>The Home Purchase Assistance Scheme (HPAS) assist</w:t>
            </w:r>
            <w:r>
              <w:t>s members</w:t>
            </w:r>
            <w:r w:rsidRPr="00132042">
              <w:t xml:space="preserve"> with the cost of purchasing a home in their current or next housing benefit location or family benefit location.</w:t>
            </w:r>
            <w:r>
              <w:t xml:space="preserve"> </w:t>
            </w:r>
          </w:p>
        </w:tc>
      </w:tr>
    </w:tbl>
    <w:p w14:paraId="5D767E06" w14:textId="0718ACBD" w:rsidR="002A62A4" w:rsidRDefault="002A62A4" w:rsidP="00132882">
      <w:pPr>
        <w:pStyle w:val="Heading6"/>
      </w:pPr>
      <w:bookmarkStart w:id="975" w:name="bk114027637Conditionsofentitlement"/>
      <w:bookmarkStart w:id="976" w:name="bk114123637Conditionsofentitlement"/>
      <w:bookmarkStart w:id="977" w:name="bk123432637Conditionsofentitlement"/>
      <w:bookmarkStart w:id="978" w:name="bk162502637Conditionsofentitlement"/>
      <w:bookmarkStart w:id="979" w:name="bk162521637Conditionsofentitlement"/>
      <w:bookmarkStart w:id="980" w:name="bk165657638Conditionsofentitlement"/>
      <w:bookmarkStart w:id="981" w:name="bk130705638Conditionsofentitlement"/>
      <w:bookmarkStart w:id="982" w:name="bk113745638Conditionsofentitlement"/>
      <w:bookmarkStart w:id="983" w:name="bk123822638Conditionsofentitlement"/>
      <w:bookmarkStart w:id="984" w:name="bk133936637Conditionsofentitlement"/>
      <w:bookmarkStart w:id="985" w:name="bk101114637Conditionsofentitlement"/>
      <w:bookmarkStart w:id="986" w:name="bk1434186310Conditionsofentitlement"/>
      <w:bookmarkStart w:id="987" w:name="bk1434586310Conditionsofentitlement"/>
      <w:bookmarkStart w:id="988" w:name="bk1550306311Conditionsofentitlement"/>
      <w:bookmarkStart w:id="989" w:name="bk1334276211Conditionsofentitlement"/>
      <w:bookmarkStart w:id="990" w:name="_Toc206070759"/>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7.3.10</w:t>
      </w:r>
      <w:r w:rsidR="00E85499">
        <w:tab/>
      </w:r>
      <w:r>
        <w:t>Conditions of eligibility</w:t>
      </w:r>
      <w:bookmarkEnd w:id="990"/>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2E3AFEC0" w:rsidR="00BC0BED" w:rsidRPr="0063740B" w:rsidRDefault="00BC0BED" w:rsidP="00132882">
      <w:pPr>
        <w:pStyle w:val="Heading6"/>
        <w:rPr>
          <w:rStyle w:val="Strong"/>
          <w:b/>
          <w:bCs/>
        </w:rPr>
      </w:pPr>
      <w:bookmarkStart w:id="991" w:name="_Toc63156811"/>
      <w:bookmarkStart w:id="992" w:name="bk114027639Whenthehomemustbeoccupied"/>
      <w:bookmarkStart w:id="993" w:name="bk114123639Whenthehomemustbeoccupied"/>
      <w:bookmarkStart w:id="994" w:name="bk123432639Whenthehomemustbeoccupied"/>
      <w:bookmarkStart w:id="995" w:name="bk162502639Whenthehomemustbeoccupied"/>
      <w:bookmarkStart w:id="996" w:name="bk162521639Whenthehomemustbeoccupied"/>
      <w:bookmarkStart w:id="997" w:name="bk165657639Whenthehomemustbeoccupied"/>
      <w:bookmarkStart w:id="998" w:name="bk130705639Whenthehomemustbeoccupied"/>
      <w:bookmarkStart w:id="999" w:name="bk113745639Whenthehomemustbeoccupied"/>
      <w:bookmarkStart w:id="1000" w:name="bk123822639Whenthehomemustbeoccupied"/>
      <w:bookmarkStart w:id="1001" w:name="bk133936638Whenthehomemustbeoccupied"/>
      <w:bookmarkStart w:id="1002" w:name="bk101114638Whenthehomemustbeoccupied"/>
      <w:bookmarkStart w:id="1003" w:name="bk1434186311Whenthehomemustbeoccupied"/>
      <w:bookmarkStart w:id="1004" w:name="bk1434586311Whenthehomemustbeoccupied"/>
      <w:bookmarkStart w:id="1005" w:name="bk1550306312Whenthehomemustbeoccupied"/>
      <w:bookmarkStart w:id="1006" w:name="bk1334276212Whenthehomemustbeoccupied"/>
      <w:bookmarkStart w:id="1007" w:name="_Toc206070760"/>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63740B">
        <w:rPr>
          <w:rStyle w:val="Strong"/>
          <w:b/>
          <w:bCs/>
        </w:rPr>
        <w:t>7.3.11</w:t>
      </w:r>
      <w:r w:rsidR="00E85499">
        <w:rPr>
          <w:rStyle w:val="Strong"/>
          <w:b/>
          <w:bCs/>
        </w:rPr>
        <w:tab/>
      </w:r>
      <w:r w:rsidRPr="0063740B">
        <w:rPr>
          <w:rStyle w:val="Strong"/>
          <w:b/>
          <w:bCs/>
        </w:rPr>
        <w:t>Member this Division does not apply to</w:t>
      </w:r>
      <w:bookmarkEnd w:id="1007"/>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ECB5087" w:rsidR="00A47955" w:rsidRPr="00700022" w:rsidRDefault="00A47955" w:rsidP="00132882">
      <w:pPr>
        <w:pStyle w:val="Heading6"/>
      </w:pPr>
      <w:bookmarkStart w:id="1008" w:name="_Toc89938002"/>
      <w:bookmarkStart w:id="1009" w:name="bk165657636Membersnotentitled"/>
      <w:bookmarkStart w:id="1010" w:name="bk130705636Membersnotentitled"/>
      <w:bookmarkStart w:id="1011" w:name="bk113745636Membersnotentitled"/>
      <w:bookmarkStart w:id="1012" w:name="bk123822636Membersnotentitled"/>
      <w:bookmarkStart w:id="1013" w:name="bk133936636Membersnotentitled"/>
      <w:bookmarkStart w:id="1014" w:name="bk101114636Membersnotentitled"/>
      <w:bookmarkStart w:id="1015" w:name="bk143418638Membersnotentitled"/>
      <w:bookmarkStart w:id="1016" w:name="bk143458638Membersnotentitled"/>
      <w:bookmarkStart w:id="1017" w:name="bk155029639Membersnotentitled"/>
      <w:bookmarkStart w:id="1018" w:name="bk133427629Membersnotentitled"/>
      <w:bookmarkStart w:id="1019" w:name="_Toc206070761"/>
      <w:r w:rsidRPr="00700022">
        <w:t>7.3.12</w:t>
      </w:r>
      <w:r w:rsidR="00E85499">
        <w:tab/>
      </w:r>
      <w:r w:rsidRPr="00700022">
        <w:t>Purchase of land</w:t>
      </w:r>
      <w:bookmarkEnd w:id="1008"/>
      <w:bookmarkEnd w:id="1019"/>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20" w:name="bk114027636Eligiblepurchaseofahome"/>
            <w:bookmarkStart w:id="1021" w:name="bk114123636Eligiblepurchaseofahome"/>
            <w:bookmarkStart w:id="1022" w:name="bk123432636Eligiblepurchaseofahome"/>
            <w:bookmarkStart w:id="1023" w:name="bk162502636Eligiblehomepurchase"/>
            <w:bookmarkStart w:id="1024" w:name="bk162521636Eligiblehomepurchase"/>
            <w:bookmarkEnd w:id="1009"/>
            <w:bookmarkEnd w:id="1010"/>
            <w:bookmarkEnd w:id="1011"/>
            <w:bookmarkEnd w:id="1012"/>
            <w:bookmarkEnd w:id="1013"/>
            <w:bookmarkEnd w:id="1014"/>
            <w:bookmarkEnd w:id="1015"/>
            <w:bookmarkEnd w:id="1016"/>
            <w:bookmarkEnd w:id="1017"/>
            <w:bookmarkEnd w:id="1018"/>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3EBEA910" w:rsidR="007A369D" w:rsidRPr="00700022" w:rsidRDefault="007A369D" w:rsidP="00132882">
      <w:pPr>
        <w:pStyle w:val="Heading6"/>
      </w:pPr>
      <w:bookmarkStart w:id="1025" w:name="_Toc206070762"/>
      <w:bookmarkEnd w:id="1020"/>
      <w:bookmarkEnd w:id="1021"/>
      <w:bookmarkEnd w:id="1022"/>
      <w:bookmarkEnd w:id="1023"/>
      <w:bookmarkEnd w:id="1024"/>
      <w:r w:rsidRPr="00700022">
        <w:t>7.3.13</w:t>
      </w:r>
      <w:r w:rsidR="00E85499">
        <w:tab/>
      </w:r>
      <w:r w:rsidRPr="00700022">
        <w:t>When the home must be occupied</w:t>
      </w:r>
      <w:bookmarkEnd w:id="991"/>
      <w:bookmarkEnd w:id="1025"/>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0D563CEB" w14:textId="34207D6C" w:rsidR="007A369D" w:rsidRPr="00700022" w:rsidRDefault="007B6559" w:rsidP="002A4336">
            <w:pPr>
              <w:pStyle w:val="Sectiontext0"/>
              <w:jc w:val="center"/>
            </w:pPr>
            <w:r>
              <w:t>1.</w:t>
            </w:r>
          </w:p>
        </w:tc>
        <w:tc>
          <w:tcPr>
            <w:tcW w:w="8363" w:type="dxa"/>
          </w:tcPr>
          <w:p w14:paraId="406BC0D0" w14:textId="5C091C41" w:rsidR="007A369D" w:rsidRPr="00700022" w:rsidRDefault="007A369D" w:rsidP="00FF651C">
            <w:pPr>
              <w:pStyle w:val="Sectiontext0"/>
            </w:pPr>
            <w:r w:rsidRPr="00700022">
              <w:t xml:space="preserve">If a situation in an item in </w:t>
            </w:r>
            <w:r w:rsidR="000B12CC">
              <w:t>column</w:t>
            </w:r>
            <w:r w:rsidRPr="00700022">
              <w:t xml:space="preserve"> A of the following table applies </w:t>
            </w:r>
            <w:r w:rsidRPr="00700022">
              <w:rPr>
                <w:rFonts w:cs="Arial"/>
                <w:lang w:eastAsia="en-US"/>
              </w:rPr>
              <w:t xml:space="preserve">— a home must be occupied by an eligible person within the specified time period in </w:t>
            </w:r>
            <w:r w:rsidR="000B12CC">
              <w:rPr>
                <w:rFonts w:cs="Arial"/>
                <w:lang w:eastAsia="en-US"/>
              </w:rPr>
              <w:t>column</w:t>
            </w:r>
            <w:r w:rsidRPr="00700022">
              <w:rPr>
                <w:rFonts w:cs="Arial"/>
                <w:lang w:eastAsia="en-US"/>
              </w:rPr>
              <w:t xml:space="preserve">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2B5D02AF" w:rsidR="00A04566" w:rsidRPr="00700022" w:rsidRDefault="00A04566" w:rsidP="00666FC5">
            <w:pPr>
              <w:pStyle w:val="Tabletext2"/>
            </w:pPr>
            <w:r w:rsidRPr="00700022">
              <w:t>Within the earlier of the following.</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6F479515" w:rsidR="00A04566" w:rsidRPr="00700022" w:rsidRDefault="00A04566" w:rsidP="00666FC5">
            <w:pPr>
              <w:pStyle w:val="Tabletext2"/>
            </w:pPr>
            <w:r w:rsidRPr="00700022">
              <w:t>Within the earlier of the following.</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5B7BAB"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05FC1D7A" w:rsidR="005B7BAB" w:rsidRPr="00700022" w:rsidRDefault="005B7BAB" w:rsidP="005B7BAB">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5CC3BF65" w14:textId="77777777" w:rsidR="005B7BAB" w:rsidRDefault="005B7BAB" w:rsidP="005B7BAB">
            <w:pPr>
              <w:pStyle w:val="Tabletext2"/>
            </w:pPr>
            <w:r>
              <w:t>They purchase a home in the new location after one of the following occurs and before they begin duty in that location.</w:t>
            </w:r>
          </w:p>
          <w:p w14:paraId="5C926EE4" w14:textId="77777777" w:rsidR="005B7BAB" w:rsidRPr="004B276D" w:rsidRDefault="005B7BAB" w:rsidP="005B7BAB">
            <w:pPr>
              <w:pStyle w:val="Tablea"/>
            </w:pPr>
            <w:r w:rsidRPr="004B276D">
              <w:t>a.</w:t>
            </w:r>
            <w:r w:rsidRPr="004B276D">
              <w:tab/>
              <w:t>An official written notice of the posting is issued.</w:t>
            </w:r>
          </w:p>
          <w:p w14:paraId="58E763F7" w14:textId="2ED2ABFB" w:rsidR="005B7BAB" w:rsidRPr="00700022" w:rsidRDefault="005B7BAB" w:rsidP="005B7BAB">
            <w:pPr>
              <w:pStyle w:val="Tablea"/>
            </w:pPr>
            <w:r w:rsidRPr="004B276D">
              <w:t>b.</w:t>
            </w:r>
            <w:r w:rsidRPr="004B276D">
              <w:tab/>
              <w:t>An alternate located work agreement is made.</w:t>
            </w:r>
          </w:p>
        </w:tc>
        <w:tc>
          <w:tcPr>
            <w:tcW w:w="4394" w:type="dxa"/>
            <w:tcBorders>
              <w:top w:val="single" w:sz="6" w:space="0" w:color="auto"/>
              <w:left w:val="single" w:sz="6" w:space="0" w:color="auto"/>
              <w:bottom w:val="single" w:sz="6" w:space="0" w:color="auto"/>
              <w:right w:val="single" w:sz="6" w:space="0" w:color="auto"/>
            </w:tcBorders>
          </w:tcPr>
          <w:p w14:paraId="79909437" w14:textId="77777777" w:rsidR="005B7BAB" w:rsidRPr="00700022" w:rsidRDefault="005B7BAB" w:rsidP="005B7BAB">
            <w:pPr>
              <w:pStyle w:val="Tabletext2"/>
            </w:pPr>
            <w:r w:rsidRPr="00700022">
              <w:t xml:space="preserve">Within </w:t>
            </w:r>
            <w:r>
              <w:t>1</w:t>
            </w:r>
            <w:r w:rsidRPr="00700022">
              <w:t xml:space="preserve"> m</w:t>
            </w:r>
            <w:r>
              <w:t>onth after the earlier of the following</w:t>
            </w:r>
            <w:r w:rsidRPr="00700022">
              <w:t>.</w:t>
            </w:r>
          </w:p>
          <w:p w14:paraId="3A92F093" w14:textId="77777777" w:rsidR="005B7BAB" w:rsidRPr="004B276D" w:rsidRDefault="005B7BAB" w:rsidP="005B7BAB">
            <w:pPr>
              <w:pStyle w:val="Tablea"/>
            </w:pPr>
            <w:r w:rsidRPr="004B276D">
              <w:t>a.</w:t>
            </w:r>
            <w:r w:rsidRPr="004B276D">
              <w:tab/>
              <w:t>The day the member begins duty in the new location.</w:t>
            </w:r>
          </w:p>
          <w:p w14:paraId="765CE062" w14:textId="3CF113E8" w:rsidR="005B7BAB" w:rsidRPr="00700022" w:rsidRDefault="005B7BAB" w:rsidP="005B7BAB">
            <w:pPr>
              <w:pStyle w:val="Tablea"/>
            </w:pPr>
            <w:r w:rsidRPr="004B276D">
              <w:t>b.</w:t>
            </w:r>
            <w:r w:rsidRPr="004B276D">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65" w:type="dxa"/>
        <w:tblInd w:w="108" w:type="dxa"/>
        <w:tblLayout w:type="fixed"/>
        <w:tblLook w:val="0000" w:firstRow="0" w:lastRow="0" w:firstColumn="0" w:lastColumn="0" w:noHBand="0" w:noVBand="0"/>
      </w:tblPr>
      <w:tblGrid>
        <w:gridCol w:w="997"/>
        <w:gridCol w:w="567"/>
        <w:gridCol w:w="7801"/>
      </w:tblGrid>
      <w:tr w:rsidR="005B7BAB" w14:paraId="452897F0" w14:textId="77777777" w:rsidTr="005B7BAB">
        <w:tc>
          <w:tcPr>
            <w:tcW w:w="997" w:type="dxa"/>
          </w:tcPr>
          <w:p w14:paraId="1C6F812F" w14:textId="77777777" w:rsidR="005B7BAB" w:rsidRPr="00D15A4D" w:rsidRDefault="005B7BAB" w:rsidP="005B7BAB">
            <w:pPr>
              <w:pStyle w:val="Sectiontext0"/>
              <w:jc w:val="center"/>
            </w:pPr>
            <w:bookmarkStart w:id="1026" w:name="_Hlt68413621"/>
            <w:bookmarkStart w:id="1027" w:name="bk1140276310Amountofentitlement"/>
            <w:bookmarkStart w:id="1028" w:name="bk1141236310Amountofentitlement"/>
            <w:bookmarkStart w:id="1029" w:name="bk1234326311Amountofentitlement"/>
            <w:bookmarkStart w:id="1030" w:name="bk1625026311Amountofentitlement"/>
            <w:bookmarkStart w:id="1031" w:name="bk1625216311Amountofentitlement"/>
            <w:bookmarkStart w:id="1032" w:name="bk1656576310Amountofentitlement"/>
            <w:bookmarkStart w:id="1033" w:name="bk1307056310Amountofentitlement"/>
            <w:bookmarkStart w:id="1034" w:name="bk1137456310Amountofentitlement"/>
            <w:bookmarkStart w:id="1035" w:name="bk1238226313Amountofentitlement"/>
            <w:bookmarkStart w:id="1036" w:name="bk1339366312Amountofentitlement"/>
            <w:bookmarkStart w:id="1037" w:name="bk1011146312Amountofentitlement"/>
            <w:bookmarkStart w:id="1038" w:name="bk1434186313Amountofentitlement"/>
            <w:bookmarkStart w:id="1039" w:name="bk1434586313Amountofentitlement"/>
            <w:bookmarkStart w:id="1040" w:name="bk1550306314Amountofentitlement"/>
            <w:bookmarkStart w:id="1041" w:name="bk1334276213Amountofentitlement"/>
            <w:bookmarkStart w:id="1042" w:name="bk1141236314Repaymentofthegrant"/>
            <w:bookmarkStart w:id="1043" w:name="bk1234326315Repaymentofthegrant"/>
            <w:bookmarkStart w:id="1044" w:name="bk1625026315Repaymentofthegrant"/>
            <w:bookmarkStart w:id="1045" w:name="bk1625216315Repaymentofthegrant"/>
            <w:bookmarkStart w:id="1046" w:name="bk1656586314Repaymentofthegrant"/>
            <w:bookmarkStart w:id="1047" w:name="bk1307056314Repaymentofthegrant"/>
            <w:bookmarkStart w:id="1048" w:name="bk1137456314Repaymentofthegrant"/>
            <w:bookmarkEnd w:id="1026"/>
            <w:r>
              <w:t>2.</w:t>
            </w:r>
          </w:p>
        </w:tc>
        <w:tc>
          <w:tcPr>
            <w:tcW w:w="8368" w:type="dxa"/>
            <w:gridSpan w:val="2"/>
          </w:tcPr>
          <w:p w14:paraId="7CBBA151" w14:textId="648DC9AB" w:rsidR="005B7BAB" w:rsidRDefault="005B7BAB" w:rsidP="005B7BAB">
            <w:pPr>
              <w:pStyle w:val="Sectiontext0"/>
            </w:pPr>
            <w:r>
              <w:t xml:space="preserve">The member is eligible to have </w:t>
            </w:r>
            <w:r w:rsidRPr="000121F5">
              <w:t xml:space="preserve">the </w:t>
            </w:r>
            <w:r>
              <w:t>time</w:t>
            </w:r>
            <w:r w:rsidRPr="000121F5">
              <w:t xml:space="preserve"> for occupation specified in </w:t>
            </w:r>
            <w:r w:rsidR="000B12CC">
              <w:t>column</w:t>
            </w:r>
            <w:r w:rsidRPr="000121F5">
              <w:t xml:space="preserve"> B of the table in subsection 1</w:t>
            </w:r>
            <w:r>
              <w:t xml:space="preserve"> extended for up to 24 months if all of the following apply.</w:t>
            </w:r>
          </w:p>
        </w:tc>
      </w:tr>
      <w:tr w:rsidR="005B7BAB" w:rsidRPr="00D96FCE" w14:paraId="6E2AF289" w14:textId="77777777" w:rsidTr="005B7BAB">
        <w:tblPrEx>
          <w:tblLook w:val="04A0" w:firstRow="1" w:lastRow="0" w:firstColumn="1" w:lastColumn="0" w:noHBand="0" w:noVBand="1"/>
        </w:tblPrEx>
        <w:tc>
          <w:tcPr>
            <w:tcW w:w="997" w:type="dxa"/>
          </w:tcPr>
          <w:p w14:paraId="4159A13D" w14:textId="77777777" w:rsidR="005B7BAB" w:rsidRPr="00F644A0" w:rsidRDefault="005B7BAB" w:rsidP="005B7BAB">
            <w:pPr>
              <w:pStyle w:val="Sectiontext0"/>
              <w:jc w:val="center"/>
              <w:rPr>
                <w:rFonts w:cs="Arial"/>
                <w:lang w:eastAsia="en-US"/>
              </w:rPr>
            </w:pPr>
          </w:p>
        </w:tc>
        <w:tc>
          <w:tcPr>
            <w:tcW w:w="567" w:type="dxa"/>
            <w:hideMark/>
          </w:tcPr>
          <w:p w14:paraId="268B6CD7" w14:textId="77777777" w:rsidR="005B7BAB" w:rsidRPr="00F644A0" w:rsidRDefault="005B7BAB" w:rsidP="005B7BAB">
            <w:pPr>
              <w:pStyle w:val="Sectiontext0"/>
              <w:rPr>
                <w:rFonts w:cs="Arial"/>
                <w:lang w:eastAsia="en-US"/>
              </w:rPr>
            </w:pPr>
            <w:r w:rsidRPr="00F644A0">
              <w:rPr>
                <w:rFonts w:cs="Arial"/>
                <w:lang w:eastAsia="en-US"/>
              </w:rPr>
              <w:t>a.</w:t>
            </w:r>
          </w:p>
        </w:tc>
        <w:tc>
          <w:tcPr>
            <w:tcW w:w="7801" w:type="dxa"/>
          </w:tcPr>
          <w:p w14:paraId="4DDB391D" w14:textId="77777777" w:rsidR="005B7BAB" w:rsidRPr="00D96FCE" w:rsidRDefault="005B7BAB" w:rsidP="005B7BAB">
            <w:pPr>
              <w:pStyle w:val="Sectiontext0"/>
              <w:rPr>
                <w:rFonts w:cs="Arial"/>
              </w:rPr>
            </w:pPr>
            <w:r>
              <w:t>An eligible person cannot occupy the home for a reason beyond their control.</w:t>
            </w:r>
          </w:p>
        </w:tc>
      </w:tr>
      <w:tr w:rsidR="005B7BAB" w14:paraId="3A56A372" w14:textId="77777777" w:rsidTr="005B7BAB">
        <w:tblPrEx>
          <w:tblLook w:val="04A0" w:firstRow="1" w:lastRow="0" w:firstColumn="1" w:lastColumn="0" w:noHBand="0" w:noVBand="1"/>
        </w:tblPrEx>
        <w:tc>
          <w:tcPr>
            <w:tcW w:w="997" w:type="dxa"/>
          </w:tcPr>
          <w:p w14:paraId="00A76C48" w14:textId="77777777" w:rsidR="005B7BAB" w:rsidRPr="00F644A0" w:rsidRDefault="005B7BAB" w:rsidP="005B7BAB">
            <w:pPr>
              <w:pStyle w:val="Sectiontext0"/>
              <w:jc w:val="center"/>
              <w:rPr>
                <w:rFonts w:cs="Arial"/>
                <w:lang w:eastAsia="en-US"/>
              </w:rPr>
            </w:pPr>
          </w:p>
        </w:tc>
        <w:tc>
          <w:tcPr>
            <w:tcW w:w="567" w:type="dxa"/>
          </w:tcPr>
          <w:p w14:paraId="31F1B909" w14:textId="77777777" w:rsidR="005B7BAB" w:rsidRPr="00F644A0" w:rsidRDefault="005B7BAB" w:rsidP="005B7BAB">
            <w:pPr>
              <w:pStyle w:val="Sectiontext0"/>
              <w:rPr>
                <w:rFonts w:cs="Arial"/>
                <w:lang w:eastAsia="en-US"/>
              </w:rPr>
            </w:pPr>
            <w:r>
              <w:rPr>
                <w:rFonts w:cs="Arial"/>
                <w:lang w:eastAsia="en-US"/>
              </w:rPr>
              <w:t>b.</w:t>
            </w:r>
          </w:p>
        </w:tc>
        <w:tc>
          <w:tcPr>
            <w:tcW w:w="7801" w:type="dxa"/>
          </w:tcPr>
          <w:p w14:paraId="21544E90" w14:textId="77777777" w:rsidR="005B7BAB" w:rsidRDefault="005B7BAB" w:rsidP="005B7BAB">
            <w:pPr>
              <w:pStyle w:val="Sectiontext0"/>
            </w:pPr>
            <w:r>
              <w:t>The CDF is satisfied that it is reasonable to extend the time.</w:t>
            </w:r>
          </w:p>
        </w:tc>
      </w:tr>
      <w:tr w:rsidR="005B7BAB" w14:paraId="63A257EB" w14:textId="77777777" w:rsidTr="005B7BAB">
        <w:tblPrEx>
          <w:tblLook w:val="04A0" w:firstRow="1" w:lastRow="0" w:firstColumn="1" w:lastColumn="0" w:noHBand="0" w:noVBand="1"/>
        </w:tblPrEx>
        <w:tc>
          <w:tcPr>
            <w:tcW w:w="997" w:type="dxa"/>
          </w:tcPr>
          <w:p w14:paraId="28C9264B" w14:textId="77777777" w:rsidR="005B7BAB" w:rsidRPr="00F644A0" w:rsidRDefault="005B7BAB" w:rsidP="005B7BAB">
            <w:pPr>
              <w:pStyle w:val="Sectiontext0"/>
              <w:jc w:val="center"/>
              <w:rPr>
                <w:rFonts w:cs="Arial"/>
                <w:lang w:eastAsia="en-US"/>
              </w:rPr>
            </w:pPr>
          </w:p>
        </w:tc>
        <w:tc>
          <w:tcPr>
            <w:tcW w:w="8368" w:type="dxa"/>
            <w:gridSpan w:val="2"/>
          </w:tcPr>
          <w:p w14:paraId="47CECD2F" w14:textId="533B61EC" w:rsidR="005B7BAB" w:rsidRDefault="005B7BAB" w:rsidP="00370DB6">
            <w:pPr>
              <w:pStyle w:val="notepara"/>
            </w:pPr>
            <w:r w:rsidRPr="003A1AAF">
              <w:rPr>
                <w:b/>
              </w:rPr>
              <w:t>Note:</w:t>
            </w:r>
            <w:r>
              <w:tab/>
              <w:t xml:space="preserve">If the period is extended the </w:t>
            </w:r>
            <w:r w:rsidR="00370DB6">
              <w:t>CDF</w:t>
            </w:r>
            <w:r>
              <w:t xml:space="preserve"> must specify the duration of the extension.</w:t>
            </w:r>
          </w:p>
        </w:tc>
      </w:tr>
    </w:tbl>
    <w:p w14:paraId="5627D5A7" w14:textId="141A71A7" w:rsidR="00496753" w:rsidRPr="00700022" w:rsidRDefault="00496753" w:rsidP="00132882">
      <w:pPr>
        <w:pStyle w:val="Heading6"/>
      </w:pPr>
      <w:bookmarkStart w:id="1049" w:name="_Toc206070763"/>
      <w:r w:rsidRPr="00700022">
        <w:t>7.3.14</w:t>
      </w:r>
      <w:r w:rsidR="00E85499">
        <w:tab/>
      </w:r>
      <w:r w:rsidRPr="00700022">
        <w:t>Amount of benefit</w:t>
      </w:r>
      <w:bookmarkEnd w:id="1049"/>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184025" w:rsidRPr="00700022" w14:paraId="668E16AD" w14:textId="77777777" w:rsidTr="00D031EE">
        <w:tc>
          <w:tcPr>
            <w:tcW w:w="992" w:type="dxa"/>
          </w:tcPr>
          <w:p w14:paraId="456EC57C" w14:textId="082C934C" w:rsidR="00184025" w:rsidRPr="003D397B" w:rsidRDefault="00184025" w:rsidP="00184025">
            <w:pPr>
              <w:pStyle w:val="Sectiontext0"/>
              <w:jc w:val="center"/>
            </w:pPr>
            <w:r w:rsidRPr="003D397B">
              <w:t>2.</w:t>
            </w:r>
          </w:p>
        </w:tc>
        <w:tc>
          <w:tcPr>
            <w:tcW w:w="8363" w:type="dxa"/>
          </w:tcPr>
          <w:p w14:paraId="459B014F" w14:textId="311B82E2" w:rsidR="00184025" w:rsidRPr="003D397B" w:rsidRDefault="00184025" w:rsidP="00184025">
            <w:pPr>
              <w:pStyle w:val="Sectiontext0"/>
            </w:pPr>
            <w:r w:rsidRPr="003D397B">
              <w:t xml:space="preserve">If an </w:t>
            </w:r>
            <w:r>
              <w:t>eligible person shares ownership with other persons, the HPAS payment is made according to the share of ownership with those other persons.</w:t>
            </w:r>
          </w:p>
        </w:tc>
      </w:tr>
      <w:tr w:rsidR="00184025" w:rsidRPr="00700022" w14:paraId="66EC9162" w14:textId="77777777" w:rsidTr="00D031EE">
        <w:tc>
          <w:tcPr>
            <w:tcW w:w="992" w:type="dxa"/>
          </w:tcPr>
          <w:p w14:paraId="0D6DEF03" w14:textId="1C924248" w:rsidR="00184025" w:rsidRPr="003D397B" w:rsidRDefault="00184025" w:rsidP="00184025">
            <w:pPr>
              <w:pStyle w:val="Sectiontext0"/>
              <w:jc w:val="center"/>
            </w:pPr>
            <w:r>
              <w:t>3</w:t>
            </w:r>
            <w:r w:rsidRPr="003D397B">
              <w:t>.</w:t>
            </w:r>
          </w:p>
        </w:tc>
        <w:tc>
          <w:tcPr>
            <w:tcW w:w="8363" w:type="dxa"/>
          </w:tcPr>
          <w:p w14:paraId="4D76F046" w14:textId="32058A4A" w:rsidR="00184025" w:rsidRPr="003D397B" w:rsidRDefault="00184025" w:rsidP="00184025">
            <w:pPr>
              <w:pStyle w:val="Sectiontext0"/>
            </w:pPr>
            <w:r>
              <w:t>For the purpose of subsection 2, the member and their resident family have one share of the home.</w:t>
            </w:r>
          </w:p>
        </w:tc>
      </w:tr>
    </w:tbl>
    <w:p w14:paraId="34DBFA57" w14:textId="77777777" w:rsidR="005B7BAB" w:rsidRPr="00700022" w:rsidRDefault="005B7BAB" w:rsidP="00132882">
      <w:pPr>
        <w:pStyle w:val="Heading6"/>
      </w:pPr>
      <w:bookmarkStart w:id="1050" w:name="_Toc170991707"/>
      <w:bookmarkStart w:id="1051" w:name="bk1238226314Whenamembermustrepaythegran"/>
      <w:bookmarkStart w:id="1052" w:name="bk1339366313Whenamembermustrepaythegran"/>
      <w:bookmarkStart w:id="1053" w:name="bk1011146313Whenamembermustrepaythegran"/>
      <w:bookmarkStart w:id="1054" w:name="bk1434186313WhenamembermustrepayHPAS"/>
      <w:bookmarkStart w:id="1055" w:name="bk1434586313WhenamembermustrepayHPAS"/>
      <w:bookmarkStart w:id="1056" w:name="bk1550306315WhenamembermustrepayHPAS"/>
      <w:bookmarkStart w:id="1057" w:name="bk1334276214WhenamembermustrepayHPAS"/>
      <w:bookmarkStart w:id="1058" w:name="_Toc206070764"/>
      <w:r w:rsidRPr="00700022">
        <w:t>7.3.15</w:t>
      </w:r>
      <w:r>
        <w:tab/>
        <w:t xml:space="preserve">When a </w:t>
      </w:r>
      <w:r w:rsidRPr="00700022">
        <w:t>member must repay HPAS</w:t>
      </w:r>
      <w:bookmarkEnd w:id="1050"/>
      <w:bookmarkEnd w:id="1058"/>
    </w:p>
    <w:tbl>
      <w:tblPr>
        <w:tblW w:w="9365" w:type="dxa"/>
        <w:tblInd w:w="108" w:type="dxa"/>
        <w:tblLayout w:type="fixed"/>
        <w:tblLook w:val="0000" w:firstRow="0" w:lastRow="0" w:firstColumn="0" w:lastColumn="0" w:noHBand="0" w:noVBand="0"/>
      </w:tblPr>
      <w:tblGrid>
        <w:gridCol w:w="997"/>
        <w:gridCol w:w="567"/>
        <w:gridCol w:w="7801"/>
      </w:tblGrid>
      <w:tr w:rsidR="005B7BAB" w:rsidRPr="00700022" w14:paraId="6864345A" w14:textId="77777777" w:rsidTr="005B7BAB">
        <w:tc>
          <w:tcPr>
            <w:tcW w:w="997" w:type="dxa"/>
          </w:tcPr>
          <w:p w14:paraId="761FB8E3" w14:textId="77777777" w:rsidR="005B7BAB" w:rsidRPr="00700022" w:rsidRDefault="005B7BAB" w:rsidP="005B7BAB">
            <w:pPr>
              <w:pStyle w:val="Sectiontext0"/>
              <w:jc w:val="center"/>
            </w:pPr>
            <w:r w:rsidRPr="00700022">
              <w:t>1.</w:t>
            </w:r>
          </w:p>
        </w:tc>
        <w:tc>
          <w:tcPr>
            <w:tcW w:w="8368" w:type="dxa"/>
            <w:gridSpan w:val="2"/>
          </w:tcPr>
          <w:p w14:paraId="3A04E223" w14:textId="77777777" w:rsidR="005B7BAB" w:rsidRPr="00700022" w:rsidRDefault="005B7BAB" w:rsidP="005B7BAB">
            <w:pPr>
              <w:pStyle w:val="Sectiontext0"/>
            </w:pPr>
            <w:r w:rsidRPr="00700022">
              <w:t>A member must repay the HPAS payment</w:t>
            </w:r>
            <w:r>
              <w:t xml:space="preserve"> they received</w:t>
            </w:r>
            <w:r w:rsidRPr="00700022">
              <w:t xml:space="preserve"> if </w:t>
            </w:r>
            <w:r>
              <w:rPr>
                <w:iCs/>
              </w:rPr>
              <w:t>any of the following occurs</w:t>
            </w:r>
            <w:r w:rsidRPr="00700022">
              <w:t>.</w:t>
            </w:r>
          </w:p>
        </w:tc>
      </w:tr>
      <w:tr w:rsidR="005B7BAB" w:rsidRPr="00700022" w14:paraId="324CE77C" w14:textId="77777777" w:rsidTr="005B7BAB">
        <w:trPr>
          <w:cantSplit/>
        </w:trPr>
        <w:tc>
          <w:tcPr>
            <w:tcW w:w="997" w:type="dxa"/>
          </w:tcPr>
          <w:p w14:paraId="67394027" w14:textId="77777777" w:rsidR="005B7BAB" w:rsidRPr="00700022" w:rsidRDefault="005B7BAB" w:rsidP="005B7BAB">
            <w:pPr>
              <w:pStyle w:val="Sectiontext0"/>
              <w:jc w:val="center"/>
            </w:pPr>
          </w:p>
        </w:tc>
        <w:tc>
          <w:tcPr>
            <w:tcW w:w="567" w:type="dxa"/>
          </w:tcPr>
          <w:p w14:paraId="1A5F01BF" w14:textId="77777777" w:rsidR="005B7BAB" w:rsidRPr="00700022" w:rsidRDefault="005B7BAB" w:rsidP="005B7BAB">
            <w:pPr>
              <w:pStyle w:val="Sectiontext0"/>
            </w:pPr>
            <w:r w:rsidRPr="00700022">
              <w:t>a.</w:t>
            </w:r>
          </w:p>
        </w:tc>
        <w:tc>
          <w:tcPr>
            <w:tcW w:w="7801" w:type="dxa"/>
          </w:tcPr>
          <w:p w14:paraId="49D2AD3D" w14:textId="77777777" w:rsidR="005B7BAB" w:rsidRPr="00700022" w:rsidRDefault="005B7BAB" w:rsidP="005B7BAB">
            <w:pPr>
              <w:pStyle w:val="Sectiontext0"/>
            </w:pPr>
            <w:r w:rsidRPr="00700022">
              <w:t xml:space="preserve">An eligible person does not occupy the home within the </w:t>
            </w:r>
            <w:r>
              <w:t>specified time</w:t>
            </w:r>
            <w:r w:rsidRPr="00700022">
              <w:t xml:space="preserve"> under section 7.3.13. </w:t>
            </w:r>
          </w:p>
        </w:tc>
      </w:tr>
      <w:tr w:rsidR="005B7BAB" w:rsidRPr="00700022" w14:paraId="2DC9EAE1" w14:textId="77777777" w:rsidTr="005B7BAB">
        <w:trPr>
          <w:cantSplit/>
        </w:trPr>
        <w:tc>
          <w:tcPr>
            <w:tcW w:w="997" w:type="dxa"/>
          </w:tcPr>
          <w:p w14:paraId="4B595038" w14:textId="77777777" w:rsidR="005B7BAB" w:rsidRPr="00700022" w:rsidRDefault="005B7BAB" w:rsidP="005B7BAB">
            <w:pPr>
              <w:pStyle w:val="Sectiontext0"/>
              <w:jc w:val="center"/>
            </w:pPr>
          </w:p>
        </w:tc>
        <w:tc>
          <w:tcPr>
            <w:tcW w:w="567" w:type="dxa"/>
          </w:tcPr>
          <w:p w14:paraId="3C675BD2" w14:textId="77777777" w:rsidR="005B7BAB" w:rsidRPr="00700022" w:rsidRDefault="005B7BAB" w:rsidP="005B7BAB">
            <w:pPr>
              <w:pStyle w:val="Sectiontext0"/>
            </w:pPr>
            <w:r w:rsidRPr="00700022">
              <w:t>b.</w:t>
            </w:r>
          </w:p>
        </w:tc>
        <w:tc>
          <w:tcPr>
            <w:tcW w:w="7801" w:type="dxa"/>
          </w:tcPr>
          <w:p w14:paraId="643A5B35" w14:textId="77777777" w:rsidR="005B7BAB" w:rsidRPr="00700022" w:rsidRDefault="005B7BAB" w:rsidP="005B7BAB">
            <w:pPr>
              <w:pStyle w:val="Sectiontext0"/>
            </w:pPr>
            <w:r w:rsidRPr="00700022">
              <w:t>The purchase of the home does not go ahead for any reason.</w:t>
            </w:r>
          </w:p>
        </w:tc>
      </w:tr>
      <w:tr w:rsidR="005B7BAB" w:rsidRPr="00700022" w14:paraId="320F6B7D" w14:textId="77777777" w:rsidTr="005B7BAB">
        <w:trPr>
          <w:cantSplit/>
        </w:trPr>
        <w:tc>
          <w:tcPr>
            <w:tcW w:w="997" w:type="dxa"/>
          </w:tcPr>
          <w:p w14:paraId="36447F6C" w14:textId="77777777" w:rsidR="005B7BAB" w:rsidRPr="00700022" w:rsidRDefault="005B7BAB" w:rsidP="005B7BAB">
            <w:pPr>
              <w:pStyle w:val="Sectiontext0"/>
              <w:jc w:val="center"/>
            </w:pPr>
          </w:p>
        </w:tc>
        <w:tc>
          <w:tcPr>
            <w:tcW w:w="8368" w:type="dxa"/>
            <w:gridSpan w:val="2"/>
          </w:tcPr>
          <w:p w14:paraId="7CD92939" w14:textId="77777777" w:rsidR="005B7BAB" w:rsidRPr="00700022" w:rsidRDefault="005B7BAB" w:rsidP="005B7BAB">
            <w:pPr>
              <w:pStyle w:val="notepara"/>
            </w:pPr>
            <w:r w:rsidRPr="004B276D">
              <w:rPr>
                <w:b/>
              </w:rPr>
              <w:t>Note:</w:t>
            </w:r>
            <w:r w:rsidRPr="004B276D">
              <w:tab/>
              <w:t>A member can reapply for HPAS in the future once the repayment is made.</w:t>
            </w:r>
          </w:p>
        </w:tc>
      </w:tr>
      <w:tr w:rsidR="005B7BAB" w:rsidRPr="00D15A4D" w14:paraId="465CF730" w14:textId="77777777" w:rsidTr="005B7BAB">
        <w:tblPrEx>
          <w:tblLook w:val="04A0" w:firstRow="1" w:lastRow="0" w:firstColumn="1" w:lastColumn="0" w:noHBand="0" w:noVBand="1"/>
        </w:tblPrEx>
        <w:tc>
          <w:tcPr>
            <w:tcW w:w="997" w:type="dxa"/>
          </w:tcPr>
          <w:p w14:paraId="149B76F3" w14:textId="77777777" w:rsidR="005B7BAB" w:rsidRPr="00D15A4D" w:rsidRDefault="005B7BAB" w:rsidP="005B7BAB">
            <w:pPr>
              <w:pStyle w:val="Sectiontext0"/>
              <w:jc w:val="center"/>
              <w:rPr>
                <w:lang w:eastAsia="en-US"/>
              </w:rPr>
            </w:pPr>
            <w:r>
              <w:rPr>
                <w:lang w:eastAsia="en-US"/>
              </w:rPr>
              <w:t>2.</w:t>
            </w:r>
          </w:p>
        </w:tc>
        <w:tc>
          <w:tcPr>
            <w:tcW w:w="8368" w:type="dxa"/>
            <w:gridSpan w:val="2"/>
          </w:tcPr>
          <w:p w14:paraId="2B2F0845" w14:textId="30BF54C1" w:rsidR="005B7BAB" w:rsidRPr="00D15A4D" w:rsidRDefault="005B7BAB" w:rsidP="005B7BAB">
            <w:pPr>
              <w:pStyle w:val="Sectiontext0"/>
              <w:rPr>
                <w:rFonts w:cs="Arial"/>
                <w:lang w:eastAsia="en-US"/>
              </w:rPr>
            </w:pPr>
            <w:r>
              <w:rPr>
                <w:rFonts w:cs="Arial"/>
                <w:lang w:eastAsia="en-US"/>
              </w:rPr>
              <w:t xml:space="preserve">Despite subsection 1, </w:t>
            </w:r>
            <w:r w:rsidR="00F661E1">
              <w:rPr>
                <w:rFonts w:cs="Arial"/>
                <w:lang w:eastAsia="en-US"/>
              </w:rPr>
              <w:t xml:space="preserve">any of </w:t>
            </w:r>
            <w:r>
              <w:rPr>
                <w:rFonts w:cs="Arial"/>
                <w:lang w:eastAsia="en-US"/>
              </w:rPr>
              <w:t>the following apply.</w:t>
            </w:r>
          </w:p>
        </w:tc>
      </w:tr>
      <w:tr w:rsidR="005B7BAB" w:rsidRPr="00D15A4D" w14:paraId="31A347EE" w14:textId="77777777" w:rsidTr="005B7BAB">
        <w:tblPrEx>
          <w:tblLook w:val="04A0" w:firstRow="1" w:lastRow="0" w:firstColumn="1" w:lastColumn="0" w:noHBand="0" w:noVBand="1"/>
        </w:tblPrEx>
        <w:tc>
          <w:tcPr>
            <w:tcW w:w="997" w:type="dxa"/>
          </w:tcPr>
          <w:p w14:paraId="7783C826" w14:textId="77777777" w:rsidR="005B7BAB" w:rsidRPr="00D15A4D" w:rsidRDefault="005B7BAB" w:rsidP="005B7BAB">
            <w:pPr>
              <w:pStyle w:val="Sectiontext0"/>
              <w:jc w:val="center"/>
              <w:rPr>
                <w:lang w:eastAsia="en-US"/>
              </w:rPr>
            </w:pPr>
          </w:p>
        </w:tc>
        <w:tc>
          <w:tcPr>
            <w:tcW w:w="567" w:type="dxa"/>
          </w:tcPr>
          <w:p w14:paraId="15A2403C" w14:textId="77777777" w:rsidR="005B7BAB" w:rsidRPr="00D15A4D" w:rsidRDefault="005B7BAB" w:rsidP="005B7BAB">
            <w:pPr>
              <w:pStyle w:val="Sectiontext0"/>
              <w:rPr>
                <w:rFonts w:cs="Arial"/>
                <w:lang w:eastAsia="en-US"/>
              </w:rPr>
            </w:pPr>
            <w:r>
              <w:rPr>
                <w:rFonts w:cs="Arial"/>
                <w:lang w:eastAsia="en-US"/>
              </w:rPr>
              <w:t>a.</w:t>
            </w:r>
          </w:p>
        </w:tc>
        <w:tc>
          <w:tcPr>
            <w:tcW w:w="7801" w:type="dxa"/>
          </w:tcPr>
          <w:p w14:paraId="0C86FCF7" w14:textId="77777777" w:rsidR="005B7BAB" w:rsidRPr="00D15A4D" w:rsidRDefault="005B7BAB" w:rsidP="005B7BAB">
            <w:pPr>
              <w:pStyle w:val="Sectiontext0"/>
            </w:pPr>
            <w:r>
              <w:t>If Service reasons prevent an eligible person from occupying the home within the specified time, the member does not have to repay the amount.</w:t>
            </w:r>
          </w:p>
        </w:tc>
      </w:tr>
      <w:tr w:rsidR="005B7BAB" w:rsidRPr="00D15A4D" w14:paraId="715D8036" w14:textId="77777777" w:rsidTr="005B7BAB">
        <w:tblPrEx>
          <w:tblLook w:val="04A0" w:firstRow="1" w:lastRow="0" w:firstColumn="1" w:lastColumn="0" w:noHBand="0" w:noVBand="1"/>
        </w:tblPrEx>
        <w:tc>
          <w:tcPr>
            <w:tcW w:w="997" w:type="dxa"/>
          </w:tcPr>
          <w:p w14:paraId="600B31C7" w14:textId="77777777" w:rsidR="005B7BAB" w:rsidRPr="00D15A4D" w:rsidRDefault="005B7BAB" w:rsidP="005B7BAB">
            <w:pPr>
              <w:pStyle w:val="Sectiontext0"/>
              <w:jc w:val="center"/>
              <w:rPr>
                <w:lang w:eastAsia="en-US"/>
              </w:rPr>
            </w:pPr>
          </w:p>
        </w:tc>
        <w:tc>
          <w:tcPr>
            <w:tcW w:w="567" w:type="dxa"/>
          </w:tcPr>
          <w:p w14:paraId="2881819A" w14:textId="77777777" w:rsidR="005B7BAB" w:rsidRPr="00D15A4D" w:rsidRDefault="005B7BAB" w:rsidP="005B7BAB">
            <w:pPr>
              <w:pStyle w:val="Sectiontext0"/>
              <w:rPr>
                <w:rFonts w:cs="Arial"/>
                <w:lang w:eastAsia="en-US"/>
              </w:rPr>
            </w:pPr>
            <w:r>
              <w:rPr>
                <w:rFonts w:cs="Arial"/>
                <w:lang w:eastAsia="en-US"/>
              </w:rPr>
              <w:t>b.</w:t>
            </w:r>
          </w:p>
        </w:tc>
        <w:tc>
          <w:tcPr>
            <w:tcW w:w="7801" w:type="dxa"/>
          </w:tcPr>
          <w:p w14:paraId="0B55B06A" w14:textId="77777777" w:rsidR="005B7BAB" w:rsidRPr="00D15A4D" w:rsidRDefault="005B7BAB" w:rsidP="005B7BAB">
            <w:pPr>
              <w:pStyle w:val="Sectiontext0"/>
            </w:pPr>
            <w:r>
              <w:t>If Service reasons prevent the purchase from going ahead, the CDF may decide that the member should be reimbursed their reasonable and unavoidable costs.</w:t>
            </w:r>
          </w:p>
        </w:tc>
      </w:tr>
      <w:bookmarkEnd w:id="1042"/>
      <w:bookmarkEnd w:id="1043"/>
      <w:bookmarkEnd w:id="1044"/>
      <w:bookmarkEnd w:id="1045"/>
      <w:bookmarkEnd w:id="1046"/>
      <w:bookmarkEnd w:id="1047"/>
      <w:bookmarkEnd w:id="1048"/>
      <w:bookmarkEnd w:id="1051"/>
      <w:bookmarkEnd w:id="1052"/>
      <w:bookmarkEnd w:id="1053"/>
      <w:bookmarkEnd w:id="1054"/>
      <w:bookmarkEnd w:id="1055"/>
      <w:bookmarkEnd w:id="1056"/>
      <w:bookmarkEnd w:id="1057"/>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9" w:name="_Toc206070765"/>
      <w:r w:rsidRPr="00700022">
        <w:t>Division 2: Sale of home or subsequent purchase – general</w:t>
      </w:r>
      <w:bookmarkEnd w:id="1059"/>
    </w:p>
    <w:p w14:paraId="0AD885BC" w14:textId="77777777" w:rsidR="005B7BAB" w:rsidRPr="00700022" w:rsidRDefault="005B7BAB" w:rsidP="00132882">
      <w:pPr>
        <w:pStyle w:val="Heading6"/>
      </w:pPr>
      <w:bookmarkStart w:id="1060" w:name="_Toc170991709"/>
      <w:bookmarkStart w:id="1061" w:name="bk1656356315Purpose"/>
      <w:bookmarkStart w:id="1062" w:name="bk1309006315Purpose"/>
      <w:bookmarkStart w:id="1063" w:name="bk1605086315Purpose"/>
      <w:bookmarkStart w:id="1064" w:name="bk1606006315Purpose"/>
      <w:bookmarkStart w:id="1065" w:name="bk1517026315Purpose"/>
      <w:bookmarkStart w:id="1066" w:name="bk1054596315Purpose"/>
      <w:bookmarkStart w:id="1067" w:name="bk1137316315Purpose"/>
      <w:bookmarkStart w:id="1068" w:name="bk1341476314Purpose"/>
      <w:bookmarkStart w:id="1069" w:name="bk1531316314Purpose"/>
      <w:bookmarkStart w:id="1070" w:name="bk1606366314Purpose"/>
      <w:bookmarkStart w:id="1071" w:name="bk1551246316Purpose"/>
      <w:bookmarkStart w:id="1072" w:name="bk1551526316Purpose"/>
      <w:bookmarkStart w:id="1073" w:name="bk935596316Purpose"/>
      <w:bookmarkStart w:id="1074" w:name="bk1334376215Purpose"/>
      <w:bookmarkStart w:id="1075" w:name="_Toc206070766"/>
      <w:r w:rsidRPr="00700022">
        <w:t>7.3.16</w:t>
      </w:r>
      <w:r>
        <w:tab/>
      </w:r>
      <w:r w:rsidRPr="00700022">
        <w:t>Purpose</w:t>
      </w:r>
      <w:bookmarkEnd w:id="1060"/>
      <w:bookmarkEnd w:id="1075"/>
    </w:p>
    <w:tbl>
      <w:tblPr>
        <w:tblW w:w="9365" w:type="dxa"/>
        <w:tblInd w:w="108" w:type="dxa"/>
        <w:tblLayout w:type="fixed"/>
        <w:tblLook w:val="0000" w:firstRow="0" w:lastRow="0" w:firstColumn="0" w:lastColumn="0" w:noHBand="0" w:noVBand="0"/>
      </w:tblPr>
      <w:tblGrid>
        <w:gridCol w:w="997"/>
        <w:gridCol w:w="8368"/>
      </w:tblGrid>
      <w:tr w:rsidR="005B7BAB" w:rsidRPr="00D15A4D" w14:paraId="6567EB9F" w14:textId="77777777" w:rsidTr="005B7BAB">
        <w:tc>
          <w:tcPr>
            <w:tcW w:w="997" w:type="dxa"/>
          </w:tcPr>
          <w:p w14:paraId="2F8F20D0" w14:textId="77777777" w:rsidR="005B7BAB" w:rsidRPr="00D15A4D" w:rsidRDefault="005B7BAB" w:rsidP="005B7BAB">
            <w:pPr>
              <w:pStyle w:val="Sectiontext0"/>
              <w:jc w:val="center"/>
            </w:pPr>
          </w:p>
        </w:tc>
        <w:tc>
          <w:tcPr>
            <w:tcW w:w="8368" w:type="dxa"/>
          </w:tcPr>
          <w:p w14:paraId="20EAA926" w14:textId="77777777" w:rsidR="005B7BAB" w:rsidRPr="00D15A4D" w:rsidRDefault="005B7BAB" w:rsidP="005B7BAB">
            <w:pPr>
              <w:pStyle w:val="Sectiontext0"/>
            </w:pPr>
            <w:r w:rsidRPr="00132042">
              <w:t xml:space="preserve">The Home Purchase </w:t>
            </w:r>
            <w:r>
              <w:t>or</w:t>
            </w:r>
            <w:r w:rsidRPr="00132042">
              <w:t xml:space="preserve"> Sale Expense</w:t>
            </w:r>
            <w:r>
              <w:t>s Allowance (HPSEA)</w:t>
            </w:r>
            <w:r w:rsidRPr="00132042">
              <w:t xml:space="preserve"> provides members with benefits to assist with the cost when selling a home they</w:t>
            </w:r>
            <w:r>
              <w:t>,</w:t>
            </w:r>
            <w:r w:rsidRPr="00132042">
              <w:t xml:space="preserve"> or their resident family</w:t>
            </w:r>
            <w:r>
              <w:t>,</w:t>
            </w:r>
            <w:r w:rsidRPr="00132042">
              <w:t xml:space="preserve"> have been living in, and subsequently purchasing a home in a new housing benefit location or family benefit location, because of a new posting.</w:t>
            </w:r>
          </w:p>
        </w:tc>
      </w:tr>
    </w:tbl>
    <w:p w14:paraId="51C2E7AB" w14:textId="51D86306" w:rsidR="00496753" w:rsidRPr="00700022" w:rsidRDefault="00496753" w:rsidP="00132882">
      <w:pPr>
        <w:pStyle w:val="Heading6"/>
      </w:pPr>
      <w:bookmarkStart w:id="1076" w:name="bk1531326315Basis"/>
      <w:bookmarkStart w:id="1077" w:name="bk1606376315Basis"/>
      <w:bookmarkStart w:id="1078" w:name="bk15512463157Basis"/>
      <w:bookmarkStart w:id="1079" w:name="bk1551536317Basis"/>
      <w:bookmarkStart w:id="1080" w:name="bk935596317Basis"/>
      <w:bookmarkStart w:id="1081" w:name="bk1334376216Basis"/>
      <w:bookmarkStart w:id="1082" w:name="bk1656356316Conditionsofentitlement"/>
      <w:bookmarkStart w:id="1083" w:name="bk1309006316Conditionsofentitlement"/>
      <w:bookmarkStart w:id="1084" w:name="bk1605086316Conditionsofentitlement"/>
      <w:bookmarkStart w:id="1085" w:name="bk1606006316Conditionsofentitlement"/>
      <w:bookmarkStart w:id="1086" w:name="bk1517026316Conditionsofentitlement"/>
      <w:bookmarkStart w:id="1087" w:name="bk1054596316Conditionsofentitlement"/>
      <w:bookmarkStart w:id="1088" w:name="bk1137316316Conditionsofentitlement"/>
      <w:bookmarkStart w:id="1089" w:name="bk1341476315Conditionsofentitlement"/>
      <w:bookmarkStart w:id="1090" w:name="_Toc206070767"/>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700022">
        <w:t>7.3.17</w:t>
      </w:r>
      <w:r w:rsidR="00E85499">
        <w:tab/>
      </w:r>
      <w:r w:rsidRPr="00700022">
        <w:t>Basis</w:t>
      </w:r>
      <w:bookmarkEnd w:id="1090"/>
    </w:p>
    <w:tbl>
      <w:tblPr>
        <w:tblW w:w="9365" w:type="dxa"/>
        <w:tblInd w:w="108" w:type="dxa"/>
        <w:tblLayout w:type="fixed"/>
        <w:tblLook w:val="0000" w:firstRow="0" w:lastRow="0" w:firstColumn="0" w:lastColumn="0" w:noHBand="0" w:noVBand="0"/>
      </w:tblPr>
      <w:tblGrid>
        <w:gridCol w:w="997"/>
        <w:gridCol w:w="8368"/>
      </w:tblGrid>
      <w:tr w:rsidR="00496753" w:rsidRPr="00700022" w14:paraId="4ADB108F" w14:textId="77777777" w:rsidTr="005B7BAB">
        <w:tc>
          <w:tcPr>
            <w:tcW w:w="997" w:type="dxa"/>
          </w:tcPr>
          <w:bookmarkEnd w:id="1076"/>
          <w:bookmarkEnd w:id="1077"/>
          <w:bookmarkEnd w:id="1078"/>
          <w:bookmarkEnd w:id="1079"/>
          <w:bookmarkEnd w:id="1080"/>
          <w:bookmarkEnd w:id="1081"/>
          <w:p w14:paraId="3D3E724C" w14:textId="77777777" w:rsidR="00496753" w:rsidRPr="00700022" w:rsidRDefault="00496753" w:rsidP="00FF651C">
            <w:pPr>
              <w:pStyle w:val="Sectiontext0"/>
              <w:jc w:val="center"/>
            </w:pPr>
            <w:r w:rsidRPr="00700022">
              <w:t>1.</w:t>
            </w:r>
          </w:p>
        </w:tc>
        <w:tc>
          <w:tcPr>
            <w:tcW w:w="8368"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5B7BAB" w:rsidRPr="00700022" w14:paraId="033092C9" w14:textId="77777777" w:rsidTr="005B7BAB">
        <w:tc>
          <w:tcPr>
            <w:tcW w:w="997" w:type="dxa"/>
          </w:tcPr>
          <w:p w14:paraId="68C795AD" w14:textId="77777777" w:rsidR="005B7BAB" w:rsidRPr="00700022" w:rsidRDefault="005B7BAB" w:rsidP="005B7BAB">
            <w:pPr>
              <w:pStyle w:val="Sectiontext0"/>
              <w:jc w:val="center"/>
            </w:pPr>
            <w:r>
              <w:t>2</w:t>
            </w:r>
            <w:r w:rsidRPr="00700022">
              <w:t>.</w:t>
            </w:r>
          </w:p>
        </w:tc>
        <w:tc>
          <w:tcPr>
            <w:tcW w:w="8368" w:type="dxa"/>
          </w:tcPr>
          <w:p w14:paraId="4BC5ED61" w14:textId="77777777" w:rsidR="005B7BAB" w:rsidRPr="00700022" w:rsidRDefault="005B7BAB" w:rsidP="005B7BAB">
            <w:pPr>
              <w:pStyle w:val="Sectiontext0"/>
            </w:pPr>
            <w:r>
              <w:t>A member</w:t>
            </w:r>
            <w:r w:rsidRPr="00700022">
              <w:t xml:space="preserve"> cannot claim HPSEA</w:t>
            </w:r>
            <w:r>
              <w:t xml:space="preserve"> to purchase a home if they have claimed </w:t>
            </w:r>
            <w:r w:rsidRPr="00700022">
              <w:t xml:space="preserve">HPAS to purchase </w:t>
            </w:r>
            <w:r>
              <w:t>the</w:t>
            </w:r>
            <w:r w:rsidRPr="00700022">
              <w:t xml:space="preserve"> home</w:t>
            </w:r>
            <w:r>
              <w:t>.</w:t>
            </w:r>
          </w:p>
        </w:tc>
      </w:tr>
    </w:tbl>
    <w:p w14:paraId="5EDFB65F" w14:textId="57BCE9BB" w:rsidR="00EF65B5" w:rsidRPr="009F1518" w:rsidRDefault="00EF65B5" w:rsidP="00132882">
      <w:pPr>
        <w:pStyle w:val="Heading6"/>
      </w:pPr>
      <w:bookmarkStart w:id="1091" w:name="bk1531326316Conditionsofentitlement"/>
      <w:bookmarkStart w:id="1092" w:name="bk1606376316Conditionsofentitlement"/>
      <w:bookmarkStart w:id="1093" w:name="bk1551246318Conditionsofentitlementsale"/>
      <w:bookmarkStart w:id="1094" w:name="bk1551536318Conditionsofentitlementsale"/>
      <w:bookmarkStart w:id="1095" w:name="bk936006319Conditionsofentitlementsale"/>
      <w:bookmarkStart w:id="1096" w:name="bk1334376218Conditionsofentitlementsale"/>
      <w:bookmarkStart w:id="1097" w:name="_Toc206070768"/>
      <w:r>
        <w:t>7.3.19</w:t>
      </w:r>
      <w:r>
        <w:tab/>
      </w:r>
      <w:r w:rsidRPr="009F1518">
        <w:t>Conditions of eligibility – sale</w:t>
      </w:r>
      <w:bookmarkEnd w:id="1097"/>
    </w:p>
    <w:tbl>
      <w:tblPr>
        <w:tblW w:w="9365" w:type="dxa"/>
        <w:tblInd w:w="108" w:type="dxa"/>
        <w:tblLayout w:type="fixed"/>
        <w:tblLook w:val="04A0" w:firstRow="1" w:lastRow="0" w:firstColumn="1" w:lastColumn="0" w:noHBand="0" w:noVBand="1"/>
      </w:tblPr>
      <w:tblGrid>
        <w:gridCol w:w="997"/>
        <w:gridCol w:w="567"/>
        <w:gridCol w:w="7801"/>
      </w:tblGrid>
      <w:tr w:rsidR="00EF65B5" w:rsidRPr="009F1518" w14:paraId="6A4EA52A" w14:textId="77777777" w:rsidTr="00B85CB8">
        <w:tc>
          <w:tcPr>
            <w:tcW w:w="997" w:type="dxa"/>
          </w:tcPr>
          <w:p w14:paraId="47643759" w14:textId="77777777" w:rsidR="00EF65B5" w:rsidRPr="009F1518" w:rsidRDefault="00EF65B5" w:rsidP="00B85CB8">
            <w:pPr>
              <w:pStyle w:val="Sectiontext0"/>
              <w:jc w:val="center"/>
              <w:rPr>
                <w:rFonts w:cs="Arial"/>
                <w:lang w:eastAsia="en-US"/>
              </w:rPr>
            </w:pPr>
          </w:p>
        </w:tc>
        <w:tc>
          <w:tcPr>
            <w:tcW w:w="8368" w:type="dxa"/>
            <w:gridSpan w:val="2"/>
            <w:hideMark/>
          </w:tcPr>
          <w:p w14:paraId="6AAC2D31" w14:textId="77777777" w:rsidR="00EF65B5" w:rsidRPr="009F1518" w:rsidRDefault="00EF65B5" w:rsidP="00B85CB8">
            <w:pPr>
              <w:pStyle w:val="Sectiontext0"/>
              <w:rPr>
                <w:rFonts w:cs="Arial"/>
              </w:rPr>
            </w:pPr>
            <w:r w:rsidRPr="009F1518">
              <w:rPr>
                <w:rFonts w:cs="Arial"/>
              </w:rPr>
              <w:t>A member is eligible for the reimbursement of the costs of selling a home in the losing location if all of the following apply.</w:t>
            </w:r>
          </w:p>
        </w:tc>
      </w:tr>
      <w:tr w:rsidR="00EF65B5" w:rsidRPr="009F1518" w14:paraId="35254B5D" w14:textId="77777777" w:rsidTr="00B85CB8">
        <w:tc>
          <w:tcPr>
            <w:tcW w:w="997" w:type="dxa"/>
          </w:tcPr>
          <w:p w14:paraId="66231977" w14:textId="77777777" w:rsidR="00EF65B5" w:rsidRPr="009F1518" w:rsidRDefault="00EF65B5" w:rsidP="00B85CB8">
            <w:pPr>
              <w:pStyle w:val="Sectiontext0"/>
              <w:jc w:val="center"/>
              <w:rPr>
                <w:lang w:eastAsia="en-US"/>
              </w:rPr>
            </w:pPr>
          </w:p>
        </w:tc>
        <w:tc>
          <w:tcPr>
            <w:tcW w:w="567" w:type="dxa"/>
          </w:tcPr>
          <w:p w14:paraId="6B94E8E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4AB8F895" w14:textId="77777777" w:rsidR="00EF65B5" w:rsidRPr="009F1518" w:rsidRDefault="00EF65B5" w:rsidP="00B85CB8">
            <w:pPr>
              <w:pStyle w:val="Sectiontext0"/>
            </w:pPr>
            <w:r w:rsidRPr="009F1518">
              <w:t>An eligible person lives in the home when official written notice of a posting is issued or alternate located work agreement is made.</w:t>
            </w:r>
          </w:p>
        </w:tc>
      </w:tr>
      <w:tr w:rsidR="00EF65B5" w:rsidRPr="009F1518" w14:paraId="5B28A89B" w14:textId="77777777" w:rsidTr="00B85CB8">
        <w:tc>
          <w:tcPr>
            <w:tcW w:w="997" w:type="dxa"/>
          </w:tcPr>
          <w:p w14:paraId="72C90374" w14:textId="77777777" w:rsidR="00EF65B5" w:rsidRPr="009F1518" w:rsidRDefault="00EF65B5" w:rsidP="00B85CB8">
            <w:pPr>
              <w:pStyle w:val="Sectiontext0"/>
              <w:jc w:val="center"/>
              <w:rPr>
                <w:lang w:eastAsia="en-US"/>
              </w:rPr>
            </w:pPr>
          </w:p>
        </w:tc>
        <w:tc>
          <w:tcPr>
            <w:tcW w:w="567" w:type="dxa"/>
          </w:tcPr>
          <w:p w14:paraId="24965CB9"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376FE81E" w14:textId="77777777" w:rsidR="00EF65B5" w:rsidRPr="009F1518" w:rsidRDefault="00EF65B5" w:rsidP="00B85CB8">
            <w:pPr>
              <w:pStyle w:val="Sectiontext0"/>
            </w:pPr>
            <w:r w:rsidRPr="009F1518">
              <w:t>The selling costs are a result of the member being posted from one location to another.</w:t>
            </w:r>
          </w:p>
        </w:tc>
      </w:tr>
      <w:tr w:rsidR="00EF65B5" w:rsidRPr="009F1518" w14:paraId="4B43E9BE" w14:textId="77777777" w:rsidTr="00B85CB8">
        <w:tc>
          <w:tcPr>
            <w:tcW w:w="997" w:type="dxa"/>
          </w:tcPr>
          <w:p w14:paraId="41D916C1" w14:textId="77777777" w:rsidR="00EF65B5" w:rsidRPr="009F1518" w:rsidRDefault="00EF65B5" w:rsidP="00B85CB8">
            <w:pPr>
              <w:pStyle w:val="Sectiontext0"/>
              <w:jc w:val="center"/>
              <w:rPr>
                <w:lang w:eastAsia="en-US"/>
              </w:rPr>
            </w:pPr>
          </w:p>
        </w:tc>
        <w:tc>
          <w:tcPr>
            <w:tcW w:w="567" w:type="dxa"/>
          </w:tcPr>
          <w:p w14:paraId="404AB8CA" w14:textId="77777777" w:rsidR="00EF65B5" w:rsidRPr="009F1518" w:rsidRDefault="00EF65B5" w:rsidP="00B85CB8">
            <w:pPr>
              <w:pStyle w:val="Sectiontext0"/>
              <w:rPr>
                <w:rFonts w:cs="Arial"/>
                <w:lang w:eastAsia="en-US"/>
              </w:rPr>
            </w:pPr>
            <w:r w:rsidRPr="009F1518">
              <w:rPr>
                <w:rFonts w:cs="Arial"/>
                <w:lang w:eastAsia="en-US"/>
              </w:rPr>
              <w:t>c.</w:t>
            </w:r>
          </w:p>
        </w:tc>
        <w:tc>
          <w:tcPr>
            <w:tcW w:w="7801" w:type="dxa"/>
          </w:tcPr>
          <w:p w14:paraId="0D9FEC96" w14:textId="77777777" w:rsidR="00EF65B5" w:rsidRPr="009F1518" w:rsidRDefault="00EF65B5" w:rsidP="00B85CB8">
            <w:pPr>
              <w:pStyle w:val="Sectiontext0"/>
            </w:pPr>
            <w:r w:rsidRPr="009F1518">
              <w:t>The member’s last reimbursement under this Part was for the costs of purchasing a home.</w:t>
            </w:r>
          </w:p>
        </w:tc>
      </w:tr>
      <w:tr w:rsidR="00EF65B5" w:rsidRPr="009F1518" w14:paraId="4D06940F" w14:textId="77777777" w:rsidTr="00B85CB8">
        <w:tc>
          <w:tcPr>
            <w:tcW w:w="997" w:type="dxa"/>
          </w:tcPr>
          <w:p w14:paraId="076B0128" w14:textId="77777777" w:rsidR="00EF65B5" w:rsidRPr="009F1518" w:rsidRDefault="00EF65B5" w:rsidP="00B85CB8">
            <w:pPr>
              <w:pStyle w:val="Sectiontext0"/>
              <w:keepNext/>
              <w:keepLines/>
              <w:jc w:val="center"/>
              <w:rPr>
                <w:lang w:eastAsia="en-US"/>
              </w:rPr>
            </w:pPr>
          </w:p>
        </w:tc>
        <w:tc>
          <w:tcPr>
            <w:tcW w:w="567" w:type="dxa"/>
          </w:tcPr>
          <w:p w14:paraId="2F181AEC" w14:textId="77777777" w:rsidR="00EF65B5" w:rsidRPr="009F1518" w:rsidRDefault="00EF65B5" w:rsidP="00B85CB8">
            <w:pPr>
              <w:pStyle w:val="Sectiontext0"/>
              <w:keepNext/>
              <w:keepLines/>
              <w:rPr>
                <w:rFonts w:cs="Arial"/>
                <w:lang w:eastAsia="en-US"/>
              </w:rPr>
            </w:pPr>
            <w:r w:rsidRPr="009F1518">
              <w:rPr>
                <w:rFonts w:cs="Arial"/>
                <w:lang w:eastAsia="en-US"/>
              </w:rPr>
              <w:t>d.</w:t>
            </w:r>
          </w:p>
        </w:tc>
        <w:tc>
          <w:tcPr>
            <w:tcW w:w="7801" w:type="dxa"/>
          </w:tcPr>
          <w:p w14:paraId="4ACD9CD6" w14:textId="77777777" w:rsidR="00EF65B5" w:rsidRPr="009F1518" w:rsidRDefault="00EF65B5" w:rsidP="00B85CB8">
            <w:pPr>
              <w:pStyle w:val="Sectiontext0"/>
              <w:keepNext/>
              <w:keepLines/>
            </w:pPr>
            <w:r w:rsidRPr="009F1518">
              <w:t xml:space="preserve">The home is sold within </w:t>
            </w:r>
            <w:r>
              <w:t>the relevant time</w:t>
            </w:r>
            <w:r w:rsidRPr="009F1518">
              <w:t>frame specified in section 7.3.23.</w:t>
            </w:r>
          </w:p>
        </w:tc>
      </w:tr>
      <w:tr w:rsidR="00EF65B5" w:rsidRPr="009F1518" w14:paraId="4E86DFFB" w14:textId="77777777" w:rsidTr="00B85CB8">
        <w:tblPrEx>
          <w:tblLook w:val="0000" w:firstRow="0" w:lastRow="0" w:firstColumn="0" w:lastColumn="0" w:noHBand="0" w:noVBand="0"/>
        </w:tblPrEx>
        <w:tc>
          <w:tcPr>
            <w:tcW w:w="997" w:type="dxa"/>
          </w:tcPr>
          <w:p w14:paraId="106AE6E2" w14:textId="77777777" w:rsidR="00EF65B5" w:rsidRPr="009F1518" w:rsidRDefault="00EF65B5" w:rsidP="00B85CB8">
            <w:pPr>
              <w:pStyle w:val="Sectiontext0"/>
              <w:jc w:val="center"/>
            </w:pPr>
          </w:p>
        </w:tc>
        <w:tc>
          <w:tcPr>
            <w:tcW w:w="8368" w:type="dxa"/>
            <w:gridSpan w:val="2"/>
          </w:tcPr>
          <w:p w14:paraId="70282100" w14:textId="77777777" w:rsidR="00EF65B5" w:rsidRPr="009F1518" w:rsidRDefault="00EF65B5" w:rsidP="00B85CB8">
            <w:pPr>
              <w:pStyle w:val="notepara"/>
              <w:rPr>
                <w:iCs/>
              </w:rPr>
            </w:pPr>
            <w:r w:rsidRPr="009F1518">
              <w:rPr>
                <w:b/>
              </w:rPr>
              <w:t>Note:</w:t>
            </w:r>
            <w:r w:rsidRPr="009F1518">
              <w:rPr>
                <w:b/>
              </w:rPr>
              <w:tab/>
            </w:r>
            <w:r w:rsidRPr="009F1518">
              <w:t xml:space="preserve">Section 1.6.1 applies to this section and may affect the assistance provided if a member and </w:t>
            </w:r>
            <w:r w:rsidRPr="009F1518">
              <w:rPr>
                <w:iCs/>
              </w:rPr>
              <w:t>an adult who is resident family</w:t>
            </w:r>
            <w:r w:rsidRPr="009F1518" w:rsidDel="002A62A4">
              <w:t xml:space="preserve"> </w:t>
            </w:r>
            <w:r w:rsidRPr="009F1518">
              <w:t>are both eligible fo</w:t>
            </w:r>
            <w:r>
              <w:t>r HPSEA for the same home sale.</w:t>
            </w:r>
          </w:p>
        </w:tc>
      </w:tr>
    </w:tbl>
    <w:p w14:paraId="187E1073" w14:textId="580EAA71" w:rsidR="002A62A4" w:rsidRDefault="002A62A4" w:rsidP="00132882">
      <w:pPr>
        <w:pStyle w:val="Heading6"/>
      </w:pPr>
      <w:bookmarkStart w:id="1098" w:name="bk1551246319Conditionsofentitlementpurc"/>
      <w:bookmarkStart w:id="1099" w:name="bk1551536319Conditionsofentitlementpurc"/>
      <w:bookmarkStart w:id="1100" w:name="bk936006320Conditionsofentitlementpurch"/>
      <w:bookmarkStart w:id="1101" w:name="bk1334376219Conditionsofentitlementpurc"/>
      <w:bookmarkStart w:id="1102" w:name="_Toc206070769"/>
      <w:bookmarkEnd w:id="1082"/>
      <w:bookmarkEnd w:id="1083"/>
      <w:bookmarkEnd w:id="1084"/>
      <w:bookmarkEnd w:id="1085"/>
      <w:bookmarkEnd w:id="1086"/>
      <w:bookmarkEnd w:id="1087"/>
      <w:bookmarkEnd w:id="1088"/>
      <w:bookmarkEnd w:id="1089"/>
      <w:bookmarkEnd w:id="1091"/>
      <w:bookmarkEnd w:id="1092"/>
      <w:bookmarkEnd w:id="1093"/>
      <w:bookmarkEnd w:id="1094"/>
      <w:bookmarkEnd w:id="1095"/>
      <w:bookmarkEnd w:id="1096"/>
      <w:r>
        <w:t>7.3.20</w:t>
      </w:r>
      <w:r w:rsidR="00E85499">
        <w:tab/>
      </w:r>
      <w:r w:rsidRPr="005105EB">
        <w:t>Conditions of eligibility – purchase</w:t>
      </w:r>
      <w:bookmarkEnd w:id="1102"/>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EF65B5" w:rsidRPr="00D15A4D" w14:paraId="7585F799" w14:textId="77777777" w:rsidTr="0068594D">
        <w:tblPrEx>
          <w:tblLook w:val="04A0" w:firstRow="1" w:lastRow="0" w:firstColumn="1" w:lastColumn="0" w:noHBand="0" w:noVBand="1"/>
        </w:tblPrEx>
        <w:tc>
          <w:tcPr>
            <w:tcW w:w="992" w:type="dxa"/>
          </w:tcPr>
          <w:p w14:paraId="4ACA5C91" w14:textId="77777777" w:rsidR="00EF65B5" w:rsidRPr="00FF651C" w:rsidRDefault="00EF65B5" w:rsidP="00EF65B5">
            <w:pPr>
              <w:pStyle w:val="Sectiontext0"/>
            </w:pPr>
          </w:p>
        </w:tc>
        <w:tc>
          <w:tcPr>
            <w:tcW w:w="563" w:type="dxa"/>
            <w:hideMark/>
          </w:tcPr>
          <w:p w14:paraId="504E0D7A" w14:textId="7F4D3AD8" w:rsidR="00EF65B5" w:rsidRPr="00FF651C" w:rsidRDefault="00EF65B5" w:rsidP="00EF65B5">
            <w:pPr>
              <w:pStyle w:val="Sectiontext0"/>
            </w:pPr>
            <w:r w:rsidRPr="009F1518">
              <w:rPr>
                <w:rFonts w:cs="Arial"/>
                <w:lang w:eastAsia="en-US"/>
              </w:rPr>
              <w:t>d.</w:t>
            </w:r>
          </w:p>
        </w:tc>
        <w:tc>
          <w:tcPr>
            <w:tcW w:w="7804" w:type="dxa"/>
            <w:gridSpan w:val="2"/>
          </w:tcPr>
          <w:p w14:paraId="5D67E340" w14:textId="67933D05" w:rsidR="00EF65B5" w:rsidRPr="00FF651C" w:rsidRDefault="00EF65B5" w:rsidP="00EF65B5">
            <w:pPr>
              <w:pStyle w:val="Sectiontext0"/>
            </w:pPr>
            <w:r w:rsidRPr="009F1518">
              <w:t>The member purchases the home within the timeframe set out in subsection 7.3.23</w:t>
            </w:r>
            <w:r>
              <w:t>.</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4E888EAA" w:rsidR="002A62A4" w:rsidRPr="00FF651C" w:rsidRDefault="002A62A4" w:rsidP="00FF651C">
            <w:pPr>
              <w:pStyle w:val="Sectiontext0"/>
            </w:pPr>
            <w:r w:rsidRPr="00FF651C">
              <w:t xml:space="preserve">If the member meets all of the </w:t>
            </w:r>
            <w:r w:rsidR="00EF65B5" w:rsidRPr="009F1518">
              <w:t>following, it is expected that they will continue to do so for 12 months</w:t>
            </w:r>
            <w:r w:rsidRPr="00FF651C">
              <w:t xml:space="preserve">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D403CB">
            <w:pPr>
              <w:pStyle w:val="notepara"/>
              <w:rPr>
                <w:lang w:eastAsia="en-US"/>
              </w:rPr>
            </w:pPr>
            <w:r w:rsidRPr="00C764C9">
              <w:rPr>
                <w:b/>
                <w:lang w:eastAsia="en-US"/>
              </w:rPr>
              <w:t>Note:</w:t>
            </w:r>
            <w:r w:rsidRPr="00C764C9">
              <w:rPr>
                <w:lang w:eastAsia="en-US"/>
              </w:rPr>
              <w:t xml:space="preserve"> </w:t>
            </w:r>
            <w:r>
              <w:rPr>
                <w:lang w:eastAsia="en-US"/>
              </w:rPr>
              <w:tab/>
            </w:r>
            <w:r w:rsidRPr="00C764C9">
              <w:rPr>
                <w:lang w:eastAsia="en-US"/>
              </w:rPr>
              <w:t>Section 1.6.1 applies to this section and may affect the assistance provided if a member and an adult who is resident family are both eligible for HPAS for the same home purchase.</w:t>
            </w:r>
          </w:p>
        </w:tc>
      </w:tr>
    </w:tbl>
    <w:p w14:paraId="256EABCF" w14:textId="2E31B8F1" w:rsidR="00496753" w:rsidRPr="00700022" w:rsidRDefault="00496753" w:rsidP="00132882">
      <w:pPr>
        <w:pStyle w:val="Heading6"/>
      </w:pPr>
      <w:bookmarkStart w:id="1103" w:name="bk1309006317Membersnotentitled"/>
      <w:bookmarkStart w:id="1104" w:name="bk1605086317Membersnotentitled"/>
      <w:bookmarkStart w:id="1105" w:name="bk1606006317Membersnotentitled"/>
      <w:bookmarkStart w:id="1106" w:name="bk1517026317Membersnotentitled"/>
      <w:bookmarkStart w:id="1107" w:name="bk1054596317Membersnotentitled"/>
      <w:bookmarkStart w:id="1108" w:name="bk1137316317Membersnotentitled"/>
      <w:bookmarkStart w:id="1109" w:name="bk1341476316Membersnotentitled"/>
      <w:bookmarkStart w:id="1110" w:name="bk1531326317Membersnotentitled"/>
      <w:bookmarkStart w:id="1111" w:name="bk1606376317Membersnotentitled"/>
      <w:bookmarkStart w:id="1112" w:name="bk1551246320Membersnotentitled"/>
      <w:bookmarkStart w:id="1113" w:name="bk1551536320Membersnotentitled"/>
      <w:bookmarkStart w:id="1114" w:name="bk936006321Membersnotentitled"/>
      <w:bookmarkStart w:id="1115" w:name="bk1334376220Membersnotentitled"/>
      <w:bookmarkStart w:id="1116" w:name="bk1656356317Meaningofbuyingahome"/>
      <w:bookmarkStart w:id="1117" w:name="_Toc206070770"/>
      <w:bookmarkEnd w:id="1098"/>
      <w:bookmarkEnd w:id="1099"/>
      <w:bookmarkEnd w:id="1100"/>
      <w:bookmarkEnd w:id="1101"/>
      <w:r w:rsidRPr="00700022">
        <w:t>7.3.21</w:t>
      </w:r>
      <w:r w:rsidR="00E85499">
        <w:tab/>
      </w:r>
      <w:r w:rsidRPr="00700022">
        <w:t>Members not eligible</w:t>
      </w:r>
      <w:r w:rsidR="00636582">
        <w:t xml:space="preserve"> </w:t>
      </w:r>
      <w:r w:rsidR="00636582" w:rsidRPr="0063740B">
        <w:rPr>
          <w:rFonts w:cs="Arial"/>
          <w:iCs/>
        </w:rPr>
        <w:t xml:space="preserve">‒ </w:t>
      </w:r>
      <w:r w:rsidR="00636582" w:rsidRPr="0063740B">
        <w:rPr>
          <w:iCs/>
        </w:rPr>
        <w:t>purchase</w:t>
      </w:r>
      <w:bookmarkEnd w:id="1117"/>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r w:rsidRPr="0063740B">
              <w:rPr>
                <w:rFonts w:cs="Arial"/>
                <w:iCs/>
                <w:lang w:eastAsia="en-US"/>
              </w:rPr>
              <w:t>i.</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103"/>
      <w:bookmarkEnd w:id="1104"/>
      <w:bookmarkEnd w:id="1105"/>
      <w:bookmarkEnd w:id="1106"/>
      <w:bookmarkEnd w:id="1107"/>
      <w:bookmarkEnd w:id="1108"/>
      <w:bookmarkEnd w:id="1109"/>
      <w:bookmarkEnd w:id="1110"/>
      <w:bookmarkEnd w:id="1111"/>
      <w:bookmarkEnd w:id="1112"/>
      <w:bookmarkEnd w:id="1113"/>
      <w:bookmarkEnd w:id="1114"/>
      <w:bookmarkEnd w:id="1115"/>
      <w:tr w:rsidR="00EF65B5" w:rsidRPr="00700022" w14:paraId="126750F3" w14:textId="77777777" w:rsidTr="003421BC">
        <w:tc>
          <w:tcPr>
            <w:tcW w:w="996" w:type="dxa"/>
          </w:tcPr>
          <w:p w14:paraId="41639D20" w14:textId="765D372A" w:rsidR="00EF65B5" w:rsidRPr="00700022" w:rsidRDefault="00EF65B5" w:rsidP="00EF65B5">
            <w:pPr>
              <w:pStyle w:val="Sectiontext0"/>
              <w:jc w:val="center"/>
            </w:pPr>
            <w:r w:rsidRPr="009F1518">
              <w:t>2.</w:t>
            </w:r>
          </w:p>
        </w:tc>
        <w:tc>
          <w:tcPr>
            <w:tcW w:w="8369" w:type="dxa"/>
            <w:gridSpan w:val="3"/>
          </w:tcPr>
          <w:p w14:paraId="17663318" w14:textId="77777777" w:rsidR="00EF65B5" w:rsidRPr="009F1518" w:rsidRDefault="00EF65B5" w:rsidP="00EF65B5">
            <w:pPr>
              <w:pStyle w:val="Sectiontext0"/>
            </w:pPr>
            <w:r w:rsidRPr="009F1518">
              <w:t xml:space="preserve">A member posted overseas is not eligible for assistance with purchasing a home </w:t>
            </w:r>
            <w:r w:rsidRPr="009F1518">
              <w:rPr>
                <w:iCs/>
              </w:rPr>
              <w:t>or land</w:t>
            </w:r>
            <w:r w:rsidRPr="009F1518">
              <w:t xml:space="preserve"> overseas.</w:t>
            </w:r>
          </w:p>
          <w:p w14:paraId="258FA2DA" w14:textId="21D55EDB" w:rsidR="00EF65B5" w:rsidRPr="00700022" w:rsidRDefault="00EF65B5" w:rsidP="00EF65B5">
            <w:pPr>
              <w:pStyle w:val="notepara"/>
            </w:pPr>
            <w:r w:rsidRPr="004B276D">
              <w:rPr>
                <w:b/>
              </w:rPr>
              <w:t>Note:</w:t>
            </w:r>
            <w:r w:rsidRPr="004B276D">
              <w:rPr>
                <w:b/>
              </w:rPr>
              <w:tab/>
            </w:r>
            <w:r w:rsidRPr="004B276D">
              <w:t>This subsection applies whether the member is accompanied or not.</w:t>
            </w:r>
          </w:p>
        </w:tc>
      </w:tr>
      <w:tr w:rsidR="00EF65B5" w:rsidRPr="00700022" w14:paraId="1D775AAD" w14:textId="77777777" w:rsidTr="003421BC">
        <w:tc>
          <w:tcPr>
            <w:tcW w:w="996" w:type="dxa"/>
          </w:tcPr>
          <w:p w14:paraId="20994642" w14:textId="7BD0B44E" w:rsidR="00EF65B5" w:rsidRPr="00700022" w:rsidRDefault="00EF65B5" w:rsidP="00EF65B5">
            <w:pPr>
              <w:pStyle w:val="Sectiontext0"/>
              <w:jc w:val="center"/>
            </w:pPr>
            <w:r w:rsidRPr="009F1518">
              <w:t>3.</w:t>
            </w:r>
          </w:p>
        </w:tc>
        <w:tc>
          <w:tcPr>
            <w:tcW w:w="8369" w:type="dxa"/>
            <w:gridSpan w:val="3"/>
          </w:tcPr>
          <w:p w14:paraId="5233BDE6" w14:textId="1E4BE4FE" w:rsidR="00EF65B5" w:rsidRPr="009F1518" w:rsidRDefault="00EF65B5" w:rsidP="00EF65B5">
            <w:pPr>
              <w:pStyle w:val="Sectiontext0"/>
            </w:pPr>
            <w:r w:rsidRPr="009F1518">
              <w:t xml:space="preserve">A member who is required to live in or to occupy a tied or appointed Service residence is not eligible for assistance to purchase a home or land at their </w:t>
            </w:r>
            <w:r w:rsidR="005E38D6">
              <w:t xml:space="preserve">housing benefit </w:t>
            </w:r>
            <w:r w:rsidRPr="009F1518">
              <w:t>location while they occupy that accommodation.</w:t>
            </w:r>
          </w:p>
          <w:p w14:paraId="48D138A8" w14:textId="07AAD2F1" w:rsidR="00EF65B5" w:rsidRPr="00700022" w:rsidRDefault="00EF65B5" w:rsidP="00EF65B5">
            <w:pPr>
              <w:pStyle w:val="notepara"/>
            </w:pPr>
            <w:r w:rsidRPr="004B276D">
              <w:rPr>
                <w:b/>
              </w:rPr>
              <w:t>Note:</w:t>
            </w:r>
            <w:r w:rsidRPr="004B276D">
              <w:tab/>
              <w:t>The member may be eligible to purchase a home or land on their next posting.</w:t>
            </w:r>
          </w:p>
        </w:tc>
      </w:tr>
    </w:tbl>
    <w:p w14:paraId="06DE69EE" w14:textId="7ED08AC5" w:rsidR="00496753" w:rsidRPr="00700022" w:rsidRDefault="00496753" w:rsidP="00132882">
      <w:pPr>
        <w:pStyle w:val="Heading6"/>
      </w:pPr>
      <w:bookmarkStart w:id="1118" w:name="bk1517036325Continuityofsellingandbuyin"/>
      <w:bookmarkStart w:id="1119" w:name="bk1055006325Continuityofsellingandbuyin"/>
      <w:bookmarkStart w:id="1120" w:name="bk1137326325Continuityofsellingandbuyin"/>
      <w:bookmarkStart w:id="1121" w:name="bk1341486323Continuityofsellingandbuyin"/>
      <w:bookmarkStart w:id="1122" w:name="bk1531326324Continuityofsellingandbuyin"/>
      <w:bookmarkStart w:id="1123" w:name="bk1606376319Continuityofsellingandbuyin"/>
      <w:bookmarkStart w:id="1124" w:name="bk1551246322Continuityofsellingandbuyin"/>
      <w:bookmarkStart w:id="1125" w:name="bk1551536322Continuityofsellingandbuyin"/>
      <w:bookmarkStart w:id="1126" w:name="bk936006323Continuityofsellingandbuying"/>
      <w:bookmarkStart w:id="1127" w:name="bk1334376221Continuityofsellingandbuyin"/>
      <w:bookmarkStart w:id="1128" w:name="bk1656356318Buyingland"/>
      <w:bookmarkStart w:id="1129" w:name="bk1309006319Buyinglandcostsrepayable"/>
      <w:bookmarkStart w:id="1130" w:name="bk1605086319Buyingland"/>
      <w:bookmarkStart w:id="1131" w:name="bk1606006319Buyingland"/>
      <w:bookmarkStart w:id="1132" w:name="bk1517026319Buyingland"/>
      <w:bookmarkStart w:id="1133" w:name="bk1055006319Buyingland"/>
      <w:bookmarkStart w:id="1134" w:name="bk1137316319Buyingland"/>
      <w:bookmarkStart w:id="1135" w:name="bk1341476317Buyingland"/>
      <w:bookmarkStart w:id="1136" w:name="bk1531326318Buyingland"/>
      <w:bookmarkStart w:id="1137" w:name="_Toc206070771"/>
      <w:bookmarkEnd w:id="1116"/>
      <w:r w:rsidRPr="00700022">
        <w:t>7.3.22</w:t>
      </w:r>
      <w:r w:rsidR="00E85499">
        <w:tab/>
      </w:r>
      <w:r w:rsidRPr="00700022">
        <w:t>Continuity of selling and purchasing</w:t>
      </w:r>
      <w:bookmarkEnd w:id="1137"/>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8"/>
          <w:bookmarkEnd w:id="1119"/>
          <w:bookmarkEnd w:id="1120"/>
          <w:bookmarkEnd w:id="1121"/>
          <w:bookmarkEnd w:id="1122"/>
          <w:bookmarkEnd w:id="1123"/>
          <w:bookmarkEnd w:id="1124"/>
          <w:bookmarkEnd w:id="1125"/>
          <w:bookmarkEnd w:id="1126"/>
          <w:bookmarkEnd w:id="1127"/>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452A3736" w:rsidR="00496753" w:rsidRPr="00700022" w:rsidRDefault="00496753" w:rsidP="00132882">
      <w:pPr>
        <w:pStyle w:val="Heading6"/>
      </w:pPr>
      <w:bookmarkStart w:id="1138" w:name="bk1605086324Timelimitonsale"/>
      <w:bookmarkStart w:id="1139" w:name="bk1606016323Timelimitonsale"/>
      <w:bookmarkStart w:id="1140" w:name="bk1517036323Timelimitonsaleandpurchase"/>
      <w:bookmarkStart w:id="1141" w:name="bk1055006323Timelimitonsaleandpurchase"/>
      <w:bookmarkStart w:id="1142" w:name="bk1137316323Timelimitonsaleandpurchase"/>
      <w:bookmarkStart w:id="1143" w:name="bk1341486321Timelimitonsaleandpurchase"/>
      <w:bookmarkStart w:id="1144" w:name="bk1531326322Timelimitonsaleandpurchase"/>
      <w:bookmarkStart w:id="1145" w:name="bk1606376320Timelimitonsaleandpurchase"/>
      <w:bookmarkStart w:id="1146" w:name="bk15512463203Timelimitonsaleandpurchase"/>
      <w:bookmarkStart w:id="1147" w:name="bk1551536323Timelimitonsaleandpurchase"/>
      <w:bookmarkStart w:id="1148" w:name="bk936006324Timelimitonsaleandpurchase"/>
      <w:bookmarkStart w:id="1149" w:name="bk1334376222Timelimitonsaleandpurchase"/>
      <w:bookmarkStart w:id="1150" w:name="_Toc206070772"/>
      <w:r w:rsidRPr="00700022">
        <w:t>7.3.2</w:t>
      </w:r>
      <w:bookmarkStart w:id="1151" w:name="_Hlt76201235"/>
      <w:bookmarkEnd w:id="1151"/>
      <w:r w:rsidRPr="00700022">
        <w:t>3</w:t>
      </w:r>
      <w:r w:rsidR="00E85499">
        <w:tab/>
      </w:r>
      <w:r w:rsidRPr="00700022">
        <w:t>Time limit on sale and purchase</w:t>
      </w:r>
      <w:bookmarkEnd w:id="1150"/>
    </w:p>
    <w:tbl>
      <w:tblPr>
        <w:tblW w:w="9365" w:type="dxa"/>
        <w:tblInd w:w="108" w:type="dxa"/>
        <w:tblLayout w:type="fixed"/>
        <w:tblLook w:val="0000" w:firstRow="0" w:lastRow="0" w:firstColumn="0" w:lastColumn="0" w:noHBand="0" w:noVBand="0"/>
      </w:tblPr>
      <w:tblGrid>
        <w:gridCol w:w="997"/>
        <w:gridCol w:w="567"/>
        <w:gridCol w:w="7801"/>
      </w:tblGrid>
      <w:tr w:rsidR="00EF65B5" w:rsidRPr="00D15A4D" w14:paraId="38A2C77E" w14:textId="77777777" w:rsidTr="00EF65B5">
        <w:tc>
          <w:tcPr>
            <w:tcW w:w="997" w:type="dxa"/>
          </w:tcPr>
          <w:p w14:paraId="549D8BAF" w14:textId="0814FF17" w:rsidR="00EF65B5" w:rsidRPr="00D15A4D" w:rsidRDefault="00EF65B5" w:rsidP="00EF65B5">
            <w:pPr>
              <w:pStyle w:val="Sectiontext0"/>
              <w:jc w:val="center"/>
            </w:pPr>
            <w:r w:rsidRPr="009F1518">
              <w:t>1.</w:t>
            </w:r>
          </w:p>
        </w:tc>
        <w:tc>
          <w:tcPr>
            <w:tcW w:w="8362" w:type="dxa"/>
            <w:gridSpan w:val="2"/>
          </w:tcPr>
          <w:p w14:paraId="3B048D05" w14:textId="649EDF30" w:rsidR="00EF65B5" w:rsidRDefault="00EF65B5" w:rsidP="00EF65B5">
            <w:pPr>
              <w:pStyle w:val="Sectiontext0"/>
            </w:pPr>
            <w:r w:rsidRPr="009F1518">
              <w:rPr>
                <w:iCs/>
              </w:rPr>
              <w:t>To be eligible for the reimbursement of the costs of sale of a home under section 7.3.19, a member must sign a contract for sale within 2 years of the date official written notice of a posting or alternate location work agreement to another location is issued.</w:t>
            </w:r>
          </w:p>
        </w:tc>
      </w:tr>
      <w:tr w:rsidR="00EF65B5" w:rsidRPr="009F1518" w14:paraId="0B43C976" w14:textId="77777777" w:rsidTr="00EF65B5">
        <w:tc>
          <w:tcPr>
            <w:tcW w:w="997" w:type="dxa"/>
          </w:tcPr>
          <w:p w14:paraId="621C66F9" w14:textId="77777777" w:rsidR="00EF65B5" w:rsidRPr="009F1518" w:rsidRDefault="00EF65B5" w:rsidP="00B85CB8">
            <w:pPr>
              <w:pStyle w:val="Sectiontext0"/>
              <w:keepNext/>
              <w:keepLines/>
              <w:jc w:val="center"/>
            </w:pPr>
            <w:r w:rsidRPr="009F1518">
              <w:t>1A.</w:t>
            </w:r>
          </w:p>
        </w:tc>
        <w:tc>
          <w:tcPr>
            <w:tcW w:w="8368" w:type="dxa"/>
            <w:gridSpan w:val="2"/>
          </w:tcPr>
          <w:p w14:paraId="76A74D0C" w14:textId="77777777" w:rsidR="00EF65B5" w:rsidRPr="009F1518" w:rsidRDefault="00EF65B5" w:rsidP="00B85CB8">
            <w:pPr>
              <w:pStyle w:val="Sectiontext0"/>
              <w:keepNext/>
              <w:keepLines/>
              <w:rPr>
                <w:iCs/>
              </w:rPr>
            </w:pPr>
            <w:r w:rsidRPr="009F1518">
              <w:rPr>
                <w:iCs/>
              </w:rPr>
              <w:t>Despite subsection 1, a member who is ceasing continuous full-time service or on a transition location agreement must sign a contract for sale between the following days.</w:t>
            </w:r>
          </w:p>
        </w:tc>
      </w:tr>
      <w:tr w:rsidR="00EF65B5" w:rsidRPr="009F1518" w14:paraId="6D1D98A6" w14:textId="77777777" w:rsidTr="00EF65B5">
        <w:tblPrEx>
          <w:tblLook w:val="04A0" w:firstRow="1" w:lastRow="0" w:firstColumn="1" w:lastColumn="0" w:noHBand="0" w:noVBand="1"/>
        </w:tblPrEx>
        <w:tc>
          <w:tcPr>
            <w:tcW w:w="997" w:type="dxa"/>
          </w:tcPr>
          <w:p w14:paraId="42947056" w14:textId="77777777" w:rsidR="00EF65B5" w:rsidRPr="009F1518" w:rsidRDefault="00EF65B5" w:rsidP="00B85CB8">
            <w:pPr>
              <w:pStyle w:val="Sectiontext0"/>
              <w:jc w:val="center"/>
              <w:rPr>
                <w:rFonts w:cs="Arial"/>
                <w:lang w:eastAsia="en-US"/>
              </w:rPr>
            </w:pPr>
          </w:p>
        </w:tc>
        <w:tc>
          <w:tcPr>
            <w:tcW w:w="567" w:type="dxa"/>
            <w:hideMark/>
          </w:tcPr>
          <w:p w14:paraId="53A65D1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304F4BD9" w14:textId="77777777" w:rsidR="00EF65B5" w:rsidRPr="009F1518" w:rsidRDefault="00EF65B5" w:rsidP="00B85CB8">
            <w:pPr>
              <w:pStyle w:val="Sectiontext0"/>
              <w:rPr>
                <w:rFonts w:cs="Arial"/>
              </w:rPr>
            </w:pPr>
            <w:r w:rsidRPr="009F1518">
              <w:rPr>
                <w:rFonts w:cs="Arial"/>
              </w:rPr>
              <w:t>The day that is 12 months before the day the member ceased continuous full</w:t>
            </w:r>
            <w:r w:rsidRPr="009F1518">
              <w:rPr>
                <w:rFonts w:cs="Arial"/>
              </w:rPr>
              <w:noBreakHyphen/>
              <w:t>time service.</w:t>
            </w:r>
          </w:p>
        </w:tc>
      </w:tr>
      <w:tr w:rsidR="00EF65B5" w:rsidRPr="009F1518" w14:paraId="7DA04849" w14:textId="77777777" w:rsidTr="00EF65B5">
        <w:tblPrEx>
          <w:tblLook w:val="04A0" w:firstRow="1" w:lastRow="0" w:firstColumn="1" w:lastColumn="0" w:noHBand="0" w:noVBand="1"/>
        </w:tblPrEx>
        <w:tc>
          <w:tcPr>
            <w:tcW w:w="997" w:type="dxa"/>
          </w:tcPr>
          <w:p w14:paraId="237609D3" w14:textId="77777777" w:rsidR="00EF65B5" w:rsidRPr="009F1518" w:rsidRDefault="00EF65B5" w:rsidP="00B85CB8">
            <w:pPr>
              <w:pStyle w:val="Sectiontext0"/>
              <w:jc w:val="center"/>
              <w:rPr>
                <w:rFonts w:cs="Arial"/>
                <w:lang w:eastAsia="en-US"/>
              </w:rPr>
            </w:pPr>
          </w:p>
        </w:tc>
        <w:tc>
          <w:tcPr>
            <w:tcW w:w="567" w:type="dxa"/>
          </w:tcPr>
          <w:p w14:paraId="02639E53"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42BD923F" w14:textId="77777777" w:rsidR="00EF65B5" w:rsidRPr="009F1518" w:rsidRDefault="00EF65B5" w:rsidP="00B85CB8">
            <w:pPr>
              <w:pStyle w:val="Sectiontext0"/>
              <w:rPr>
                <w:rFonts w:cs="Arial"/>
              </w:rPr>
            </w:pPr>
            <w:r w:rsidRPr="009F1518">
              <w:rPr>
                <w:rFonts w:cs="Arial"/>
              </w:rPr>
              <w:t>The day that is 24 months after the day the member ceased continuous full</w:t>
            </w:r>
            <w:r w:rsidRPr="009F1518">
              <w:rPr>
                <w:rFonts w:cs="Arial"/>
              </w:rPr>
              <w:noBreakHyphen/>
              <w:t>time service.</w:t>
            </w:r>
          </w:p>
        </w:tc>
      </w:tr>
      <w:bookmarkEnd w:id="1138"/>
      <w:bookmarkEnd w:id="1139"/>
      <w:bookmarkEnd w:id="1140"/>
      <w:bookmarkEnd w:id="1141"/>
      <w:bookmarkEnd w:id="1142"/>
      <w:bookmarkEnd w:id="1143"/>
      <w:bookmarkEnd w:id="1144"/>
      <w:bookmarkEnd w:id="1145"/>
      <w:bookmarkEnd w:id="1146"/>
      <w:bookmarkEnd w:id="1147"/>
      <w:bookmarkEnd w:id="1148"/>
      <w:bookmarkEnd w:id="1149"/>
      <w:tr w:rsidR="009F185E" w:rsidRPr="00F644A0" w14:paraId="3106F371" w14:textId="77777777" w:rsidTr="00EF65B5">
        <w:tc>
          <w:tcPr>
            <w:tcW w:w="997"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2" w:type="dxa"/>
            <w:gridSpan w:val="2"/>
          </w:tcPr>
          <w:p w14:paraId="18A9469F" w14:textId="1A9B7BDC" w:rsidR="009F185E" w:rsidRPr="00F644A0" w:rsidRDefault="009F185E" w:rsidP="00EF65B5">
            <w:pPr>
              <w:pStyle w:val="BlockText-Plain"/>
              <w:rPr>
                <w:rFonts w:cs="Arial"/>
              </w:rPr>
            </w:pPr>
            <w:r w:rsidRPr="00F644A0">
              <w:rPr>
                <w:rFonts w:cs="Arial"/>
              </w:rPr>
              <w:t>If a member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EF65B5">
        <w:tblPrEx>
          <w:tblLook w:val="04A0" w:firstRow="1" w:lastRow="0" w:firstColumn="1" w:lastColumn="0" w:noHBand="0" w:noVBand="1"/>
        </w:tblPrEx>
        <w:tc>
          <w:tcPr>
            <w:tcW w:w="997"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795"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EF65B5">
        <w:tblPrEx>
          <w:tblLook w:val="04A0" w:firstRow="1" w:lastRow="0" w:firstColumn="1" w:lastColumn="0" w:noHBand="0" w:noVBand="1"/>
        </w:tblPrEx>
        <w:tc>
          <w:tcPr>
            <w:tcW w:w="997"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795"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EF65B5">
        <w:tblPrEx>
          <w:tblLook w:val="04A0" w:firstRow="1" w:lastRow="0" w:firstColumn="1" w:lastColumn="0" w:noHBand="0" w:noVBand="1"/>
        </w:tblPrEx>
        <w:tc>
          <w:tcPr>
            <w:tcW w:w="997"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795"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EF65B5">
        <w:tblPrEx>
          <w:tblLook w:val="04A0" w:firstRow="1" w:lastRow="0" w:firstColumn="1" w:lastColumn="0" w:noHBand="0" w:noVBand="1"/>
        </w:tblPrEx>
        <w:tc>
          <w:tcPr>
            <w:tcW w:w="997"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795"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EF65B5">
        <w:tc>
          <w:tcPr>
            <w:tcW w:w="997" w:type="dxa"/>
          </w:tcPr>
          <w:p w14:paraId="7C9679BE" w14:textId="77777777" w:rsidR="00CB64E3" w:rsidRPr="00CB64E3" w:rsidRDefault="00CB64E3" w:rsidP="00E375A1">
            <w:pPr>
              <w:pStyle w:val="Sectiontext0"/>
              <w:jc w:val="center"/>
            </w:pPr>
            <w:r w:rsidRPr="00CB64E3">
              <w:t>3.</w:t>
            </w:r>
          </w:p>
        </w:tc>
        <w:tc>
          <w:tcPr>
            <w:tcW w:w="8362" w:type="dxa"/>
            <w:gridSpan w:val="2"/>
          </w:tcPr>
          <w:p w14:paraId="33C96024" w14:textId="04C088A8" w:rsidR="00CB64E3" w:rsidRPr="00CB64E3" w:rsidRDefault="00CB64E3" w:rsidP="00E375A1">
            <w:pPr>
              <w:pStyle w:val="Sectiontext0"/>
            </w:pPr>
            <w:r w:rsidRPr="002C530C">
              <w:t xml:space="preserve">As the member cannot make an eligible purchase in the locations listed in subsection 2 </w:t>
            </w:r>
            <w:r w:rsidR="00F661E1">
              <w:t xml:space="preserve">all of </w:t>
            </w:r>
            <w:r w:rsidRPr="002C530C">
              <w:t xml:space="preserve">the following apply. </w:t>
            </w:r>
          </w:p>
        </w:tc>
      </w:tr>
      <w:tr w:rsidR="00CB64E3" w:rsidRPr="002C530C" w14:paraId="3CBD4DA9" w14:textId="77777777" w:rsidTr="00EF65B5">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795"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EF65B5">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795"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EF65B5">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795" w:type="dxa"/>
          </w:tcPr>
          <w:p w14:paraId="47B85A18" w14:textId="3B08F72F" w:rsidR="00CB64E3" w:rsidRPr="002C530C" w:rsidRDefault="00CB64E3" w:rsidP="007A5D19">
            <w:pPr>
              <w:pStyle w:val="Sectiontext0"/>
            </w:pPr>
            <w:r w:rsidRPr="002C530C">
              <w:t xml:space="preserve">If the next </w:t>
            </w:r>
            <w:r w:rsidR="00FE5B78">
              <w:t xml:space="preserve">posting is listed </w:t>
            </w:r>
            <w:r w:rsidRPr="002C530C">
              <w:t>in subsection 2, the time limit extends again.</w:t>
            </w:r>
          </w:p>
        </w:tc>
      </w:tr>
      <w:tr w:rsidR="00496753" w:rsidRPr="00700022" w14:paraId="5B96BD97" w14:textId="77777777" w:rsidTr="00EF65B5">
        <w:tc>
          <w:tcPr>
            <w:tcW w:w="997" w:type="dxa"/>
          </w:tcPr>
          <w:p w14:paraId="1CAB0387" w14:textId="77777777" w:rsidR="00496753" w:rsidRPr="00700022" w:rsidRDefault="00496753" w:rsidP="00FF651C">
            <w:pPr>
              <w:pStyle w:val="Sectiontext0"/>
              <w:jc w:val="center"/>
            </w:pPr>
            <w:r w:rsidRPr="00700022">
              <w:t>4.</w:t>
            </w:r>
          </w:p>
        </w:tc>
        <w:tc>
          <w:tcPr>
            <w:tcW w:w="8362"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EF65B5">
        <w:tc>
          <w:tcPr>
            <w:tcW w:w="997" w:type="dxa"/>
          </w:tcPr>
          <w:p w14:paraId="40F41EE6" w14:textId="77777777" w:rsidR="00496753" w:rsidRPr="00700022" w:rsidRDefault="00496753" w:rsidP="00FF651C">
            <w:pPr>
              <w:pStyle w:val="Sectiontext0"/>
              <w:jc w:val="center"/>
            </w:pPr>
            <w:r w:rsidRPr="00700022">
              <w:t>5.</w:t>
            </w:r>
          </w:p>
        </w:tc>
        <w:tc>
          <w:tcPr>
            <w:tcW w:w="8362"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EF65B5">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795"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EF65B5">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795"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EF65B5">
        <w:tc>
          <w:tcPr>
            <w:tcW w:w="997" w:type="dxa"/>
          </w:tcPr>
          <w:p w14:paraId="20AF4662" w14:textId="77777777" w:rsidR="002A62A4" w:rsidRPr="00D15A4D" w:rsidRDefault="002A62A4" w:rsidP="00FF651C">
            <w:pPr>
              <w:pStyle w:val="Sectiontext0"/>
              <w:jc w:val="center"/>
            </w:pPr>
            <w:r>
              <w:t>6.</w:t>
            </w:r>
          </w:p>
        </w:tc>
        <w:tc>
          <w:tcPr>
            <w:tcW w:w="8362"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EF65B5">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795"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EF65B5">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795"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EF65B5">
        <w:tc>
          <w:tcPr>
            <w:tcW w:w="997" w:type="dxa"/>
          </w:tcPr>
          <w:p w14:paraId="163D78F6" w14:textId="77777777" w:rsidR="002A62A4" w:rsidRDefault="002A62A4" w:rsidP="00FF651C">
            <w:pPr>
              <w:pStyle w:val="Sectiontext0"/>
              <w:jc w:val="center"/>
            </w:pPr>
            <w:r>
              <w:t>7.</w:t>
            </w:r>
          </w:p>
        </w:tc>
        <w:tc>
          <w:tcPr>
            <w:tcW w:w="8362"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EF65B5">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795"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EF65B5">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795"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0D37CD96" w:rsidR="00496753" w:rsidRPr="00700022" w:rsidRDefault="00496753" w:rsidP="00132882">
      <w:pPr>
        <w:pStyle w:val="Heading6"/>
      </w:pPr>
      <w:bookmarkStart w:id="1152" w:name="bk1055006330CDFdiscretioninspecialcircu"/>
      <w:bookmarkStart w:id="1153" w:name="bk1137326330CDFdiscretioninspecialcircu"/>
      <w:bookmarkStart w:id="1154" w:name="bk1341486328CDFdiscretioninspecialcircu"/>
      <w:bookmarkStart w:id="1155" w:name="bk1531336329CDFdiscretioninspecialcircu"/>
      <w:bookmarkStart w:id="1156" w:name="bk1606376318CDFdiscretioninspecialcircu"/>
      <w:bookmarkStart w:id="1157" w:name="bk1551246321CDFdiscretioninspecialcircu"/>
      <w:bookmarkStart w:id="1158" w:name="bk1551536321CDFdiscretioninspecialcircu"/>
      <w:bookmarkStart w:id="1159" w:name="bk936006322CDFdiscretioninspecialcircum"/>
      <w:bookmarkStart w:id="1160" w:name="bk1334376224CDFdiscretioninspecialcircu"/>
      <w:bookmarkStart w:id="1161" w:name="_Toc206070773"/>
      <w:r w:rsidRPr="00700022">
        <w:t>7.3.25</w:t>
      </w:r>
      <w:r w:rsidR="00E85499">
        <w:tab/>
      </w:r>
      <w:r w:rsidRPr="00700022">
        <w:t>CDF discretion in special circumstances</w:t>
      </w:r>
      <w:bookmarkEnd w:id="116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52"/>
          <w:bookmarkEnd w:id="1153"/>
          <w:bookmarkEnd w:id="1154"/>
          <w:bookmarkEnd w:id="1155"/>
          <w:bookmarkEnd w:id="1156"/>
          <w:bookmarkEnd w:id="1157"/>
          <w:bookmarkEnd w:id="1158"/>
          <w:bookmarkEnd w:id="1159"/>
          <w:bookmarkEnd w:id="1160"/>
          <w:p w14:paraId="79C65275" w14:textId="77777777" w:rsidR="00496753" w:rsidRPr="00700022" w:rsidRDefault="00496753" w:rsidP="00FF651C">
            <w:pPr>
              <w:pStyle w:val="Sectiontext0"/>
              <w:jc w:val="center"/>
            </w:pPr>
            <w:r w:rsidRPr="00700022">
              <w:t>1.</w:t>
            </w:r>
          </w:p>
        </w:tc>
        <w:tc>
          <w:tcPr>
            <w:tcW w:w="8363" w:type="dxa"/>
            <w:gridSpan w:val="2"/>
          </w:tcPr>
          <w:p w14:paraId="48565627" w14:textId="1E3E8846" w:rsidR="00496753" w:rsidRPr="00700022" w:rsidRDefault="00496753" w:rsidP="00FF651C">
            <w:pPr>
              <w:pStyle w:val="Sectiontext0"/>
            </w:pPr>
            <w:r w:rsidRPr="00700022">
              <w:t xml:space="preserve">The CDF may approve reimbursement of an amount to a member who is not otherwise eligible for reimbursement under this Division or Division 3, for Service </w:t>
            </w:r>
            <w:r w:rsidR="00EF65B5" w:rsidRPr="009F1518">
              <w:rPr>
                <w:iCs/>
              </w:rPr>
              <w:t>reasons if satisfied of all of the following.</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8"/>
      <w:bookmarkEnd w:id="1129"/>
      <w:bookmarkEnd w:id="1130"/>
      <w:bookmarkEnd w:id="1131"/>
      <w:bookmarkEnd w:id="1132"/>
      <w:bookmarkEnd w:id="1133"/>
      <w:bookmarkEnd w:id="1134"/>
      <w:bookmarkEnd w:id="1135"/>
      <w:bookmarkEnd w:id="1136"/>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62" w:name="_Toc206070774"/>
      <w:r w:rsidRPr="00700022">
        <w:t>Division 3: Sale of home or subsequent purchase – particular situations and costs that may be reimbursed</w:t>
      </w:r>
      <w:bookmarkEnd w:id="1162"/>
    </w:p>
    <w:p w14:paraId="0C8C7E48" w14:textId="373B2B16" w:rsidR="00496753" w:rsidRPr="00700022" w:rsidRDefault="00496753" w:rsidP="00132882">
      <w:pPr>
        <w:pStyle w:val="Heading6"/>
      </w:pPr>
      <w:bookmarkStart w:id="1163" w:name="bk1613046325Purpose"/>
      <w:bookmarkStart w:id="1164" w:name="bk1613306325Purpose"/>
      <w:bookmarkStart w:id="1165" w:name="bk936556326Purpose"/>
      <w:bookmarkStart w:id="1166" w:name="bk1334496225Purpose"/>
      <w:bookmarkStart w:id="1167" w:name="bk1656356312Memberwithdependantsseparat"/>
      <w:bookmarkStart w:id="1168" w:name="bk1309016321Memberwithdependantsseparat"/>
      <w:bookmarkStart w:id="1169" w:name="bk1605086321Memberwithdependantsseparat"/>
      <w:bookmarkStart w:id="1170" w:name="bk1606006320Memberwithdependantsseparat"/>
      <w:bookmarkStart w:id="1171" w:name="bk1517026320Memberwithdependantsseparat"/>
      <w:bookmarkStart w:id="1172" w:name="bk1055006320Memberwithdependantsseparat"/>
      <w:bookmarkStart w:id="1173" w:name="bk1137316320Memberwithdependantsseparat"/>
      <w:bookmarkStart w:id="1174" w:name="bk1341476318Memberwithdependantsseparat"/>
      <w:bookmarkStart w:id="1175" w:name="bk1531326319Memberwithdependantsseparat"/>
      <w:bookmarkStart w:id="1176" w:name="bk1611436321Memberwithdependantsseparat"/>
      <w:bookmarkStart w:id="1177" w:name="bk920346321Purpose"/>
      <w:bookmarkStart w:id="1178" w:name="_Toc206070775"/>
      <w:r w:rsidRPr="00700022">
        <w:t>7.3.26</w:t>
      </w:r>
      <w:r w:rsidR="00E85499">
        <w:tab/>
      </w:r>
      <w:r w:rsidRPr="00700022">
        <w:t>Purpose</w:t>
      </w:r>
      <w:bookmarkEnd w:id="1178"/>
    </w:p>
    <w:bookmarkEnd w:id="1163"/>
    <w:bookmarkEnd w:id="1164"/>
    <w:bookmarkEnd w:id="1165"/>
    <w:bookmarkEnd w:id="1166"/>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734978C0" w:rsidR="00496753" w:rsidRPr="00700022" w:rsidRDefault="00496753" w:rsidP="00132882">
      <w:pPr>
        <w:pStyle w:val="Heading6"/>
      </w:pPr>
      <w:bookmarkStart w:id="1179" w:name="bk1611446324Buyingland"/>
      <w:bookmarkStart w:id="1180" w:name="bk920346325Buyingland"/>
      <w:bookmarkStart w:id="1181" w:name="bk1613046326Buyingland"/>
      <w:bookmarkStart w:id="1182" w:name="bk1613306326Buyingland"/>
      <w:bookmarkStart w:id="1183" w:name="bk936556327Buyingland"/>
      <w:bookmarkStart w:id="1184" w:name="bk1334496226Buyingland"/>
      <w:bookmarkStart w:id="1185" w:name="bk1605096325Specifiedlocations"/>
      <w:bookmarkStart w:id="1186" w:name="bk1606016324Specifiedlocations"/>
      <w:bookmarkStart w:id="1187" w:name="bk1517036324Specifiedlocations"/>
      <w:bookmarkStart w:id="1188" w:name="bk1055006324Specifiedlocations"/>
      <w:bookmarkStart w:id="1189" w:name="bk1137316324Specifiedlocations"/>
      <w:bookmarkStart w:id="1190" w:name="bk1341486322Specifiedlocations"/>
      <w:bookmarkStart w:id="1191" w:name="bk1531326323Specifiedlocations"/>
      <w:bookmarkStart w:id="1192" w:name="_Toc206070776"/>
      <w:bookmarkEnd w:id="1167"/>
      <w:bookmarkEnd w:id="1168"/>
      <w:bookmarkEnd w:id="1169"/>
      <w:bookmarkEnd w:id="1170"/>
      <w:bookmarkEnd w:id="1171"/>
      <w:bookmarkEnd w:id="1172"/>
      <w:bookmarkEnd w:id="1173"/>
      <w:bookmarkEnd w:id="1174"/>
      <w:bookmarkEnd w:id="1175"/>
      <w:bookmarkEnd w:id="1176"/>
      <w:bookmarkEnd w:id="1177"/>
      <w:r w:rsidRPr="00700022">
        <w:t>7.3.27</w:t>
      </w:r>
      <w:r w:rsidR="00E85499">
        <w:tab/>
      </w:r>
      <w:r w:rsidRPr="00700022">
        <w:t>Purchasing land</w:t>
      </w:r>
      <w:bookmarkEnd w:id="1192"/>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93" w:name="bk1234326310Landboughtbeforepostingauth"/>
            <w:bookmarkStart w:id="1194" w:name="bk1625026310Landboughtbeforepostingauth"/>
            <w:bookmarkStart w:id="1195" w:name="bk1625216310Landboughtbeforepostingauth"/>
            <w:bookmarkEnd w:id="1179"/>
            <w:bookmarkEnd w:id="1180"/>
            <w:bookmarkEnd w:id="1181"/>
            <w:bookmarkEnd w:id="1182"/>
            <w:bookmarkEnd w:id="1183"/>
            <w:bookmarkEnd w:id="1184"/>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93"/>
      <w:bookmarkEnd w:id="1194"/>
      <w:bookmarkEnd w:id="1195"/>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4819CEB4" w:rsidR="00496753" w:rsidRPr="00700022" w:rsidRDefault="00496753" w:rsidP="00F661E1">
            <w:pPr>
              <w:pStyle w:val="Sectiontext0"/>
            </w:pPr>
            <w:r w:rsidRPr="00700022">
              <w:t xml:space="preserve">A member will not be reimbursed costs of purchasing land when they do </w:t>
            </w:r>
            <w:r w:rsidR="00F661E1">
              <w:t>all</w:t>
            </w:r>
            <w:r w:rsidR="00F661E1" w:rsidRPr="00700022">
              <w:t xml:space="preserve"> </w:t>
            </w:r>
            <w:r w:rsidRPr="00700022">
              <w:t xml:space="preserve">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2AE604DD" w:rsidR="007D082E" w:rsidRPr="00D15A4D" w:rsidRDefault="007D082E" w:rsidP="00FF651C">
            <w:pPr>
              <w:pStyle w:val="Sectiontext0"/>
              <w:rPr>
                <w:rFonts w:cs="Arial"/>
                <w:iCs/>
                <w:lang w:eastAsia="en-US"/>
              </w:rPr>
            </w:pPr>
            <w:r w:rsidRPr="00470FEE">
              <w:rPr>
                <w:rFonts w:cs="Arial"/>
                <w:iCs/>
                <w:lang w:eastAsia="en-US"/>
              </w:rPr>
              <w:t xml:space="preserve">They purchase land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76B52D74" w:rsidR="00496753" w:rsidRPr="00700022" w:rsidRDefault="00496753" w:rsidP="00132882">
      <w:pPr>
        <w:pStyle w:val="Heading6"/>
      </w:pPr>
      <w:bookmarkStart w:id="1196" w:name="bk1611446325Specifiedlocations"/>
      <w:bookmarkStart w:id="1197" w:name="bk920346326Specifiedlocations"/>
      <w:bookmarkStart w:id="1198" w:name="bk1613046327Specifiedlocations"/>
      <w:bookmarkStart w:id="1199" w:name="bk1613306327Specifiedlocations"/>
      <w:bookmarkStart w:id="1200" w:name="bk936556328Specifiedlocations"/>
      <w:bookmarkStart w:id="1201" w:name="bk1334496227Specifiedlocations"/>
      <w:bookmarkStart w:id="1202" w:name="_Toc206070777"/>
      <w:r w:rsidRPr="00700022">
        <w:t>7.3.28</w:t>
      </w:r>
      <w:r w:rsidR="00E85499">
        <w:tab/>
      </w:r>
      <w:r w:rsidRPr="00700022">
        <w:t>Specified locations</w:t>
      </w:r>
      <w:bookmarkEnd w:id="1202"/>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85"/>
          <w:bookmarkEnd w:id="1186"/>
          <w:bookmarkEnd w:id="1187"/>
          <w:bookmarkEnd w:id="1188"/>
          <w:bookmarkEnd w:id="1189"/>
          <w:bookmarkEnd w:id="1190"/>
          <w:bookmarkEnd w:id="1191"/>
          <w:bookmarkEnd w:id="1196"/>
          <w:bookmarkEnd w:id="1197"/>
          <w:bookmarkEnd w:id="1198"/>
          <w:bookmarkEnd w:id="1199"/>
          <w:bookmarkEnd w:id="1200"/>
          <w:bookmarkEnd w:id="1201"/>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203" w:name="bk1517036327Postingbacktopreviouslocati"/>
            <w:bookmarkStart w:id="1204" w:name="bk1055006327Postingbacktopreviouslocati"/>
            <w:bookmarkStart w:id="1205" w:name="bk1137326327Postingbacktopreviouslocati"/>
            <w:bookmarkStart w:id="1206" w:name="bk1341486325Postingbacktopreviouslocati"/>
            <w:bookmarkStart w:id="1207" w:name="bk1531336326Postingbacktopreviouslocati"/>
            <w:bookmarkStart w:id="1208" w:name="bk1611446326Postingbacktopreviouslocati"/>
            <w:bookmarkStart w:id="1209" w:name="bk920346327Postingbacktopreviouslocatio"/>
            <w:bookmarkStart w:id="1210" w:name="bk1517036326Repaymentforsaleondischarge"/>
            <w:bookmarkStart w:id="1211" w:name="bk1055006326Repaymentforsaleondischarge"/>
            <w:bookmarkStart w:id="1212" w:name="bk1137326326Repaymentforsaleondischarge"/>
            <w:bookmarkStart w:id="1213" w:name="bk1341486324Repaymentforsaleondischarge"/>
            <w:bookmarkStart w:id="1214"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4A43616A" w:rsidR="007D082E" w:rsidRPr="009766D2" w:rsidRDefault="007D082E" w:rsidP="00132882">
      <w:pPr>
        <w:pStyle w:val="Heading6"/>
      </w:pPr>
      <w:bookmarkStart w:id="1215" w:name="_Toc126940344"/>
      <w:bookmarkStart w:id="1216" w:name="bk1613046328Postingbacktopreviouslocati"/>
      <w:bookmarkStart w:id="1217" w:name="bk1613306328Postingbacktopreviouslocati"/>
      <w:bookmarkStart w:id="1218" w:name="bk936556329Postingbacktopreviouslocatio"/>
      <w:bookmarkStart w:id="1219" w:name="bk1334496228Postingbacktopreviouslocati"/>
      <w:bookmarkStart w:id="1220" w:name="_Toc206070778"/>
      <w:r w:rsidRPr="009766D2">
        <w:t>7.3.29</w:t>
      </w:r>
      <w:r w:rsidR="00E85499">
        <w:tab/>
      </w:r>
      <w:r w:rsidRPr="009766D2">
        <w:t>Member returning to previous location</w:t>
      </w:r>
      <w:bookmarkEnd w:id="1215"/>
      <w:bookmarkEnd w:id="1220"/>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D403CB">
            <w:pPr>
              <w:pStyle w:val="notepara"/>
            </w:pPr>
            <w:r w:rsidRPr="00C764C9">
              <w:rPr>
                <w:b/>
              </w:rPr>
              <w:t xml:space="preserve">Note: </w:t>
            </w:r>
            <w:r>
              <w:rPr>
                <w:b/>
              </w:rPr>
              <w:tab/>
            </w:r>
            <w:r w:rsidRPr="00C764C9">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278E9F22" w:rsidR="003B5622" w:rsidRPr="0063740B" w:rsidRDefault="003B5622" w:rsidP="00132882">
      <w:pPr>
        <w:pStyle w:val="Heading6"/>
      </w:pPr>
      <w:bookmarkStart w:id="1221" w:name="bk1611446327Repaymentforsaleondischarge"/>
      <w:bookmarkStart w:id="1222" w:name="bk920346328Repaymentforsaleondischarge"/>
      <w:bookmarkStart w:id="1223" w:name="bk1613046329Paymentforsaleondischarge"/>
      <w:bookmarkStart w:id="1224" w:name="bk1613306329Paymentforsaleondischarge"/>
      <w:bookmarkStart w:id="1225" w:name="bk936556330Paymentforsaleondischarge"/>
      <w:bookmarkStart w:id="1226" w:name="bk1334496229Repaymentforsaleonleavingth"/>
      <w:bookmarkStart w:id="1227" w:name="_Toc206070779"/>
      <w:bookmarkEnd w:id="1203"/>
      <w:bookmarkEnd w:id="1204"/>
      <w:bookmarkEnd w:id="1205"/>
      <w:bookmarkEnd w:id="1206"/>
      <w:bookmarkEnd w:id="1207"/>
      <w:bookmarkEnd w:id="1208"/>
      <w:bookmarkEnd w:id="1209"/>
      <w:bookmarkEnd w:id="1216"/>
      <w:bookmarkEnd w:id="1217"/>
      <w:bookmarkEnd w:id="1218"/>
      <w:bookmarkEnd w:id="1219"/>
      <w:r w:rsidRPr="0063740B">
        <w:t>7.3.30</w:t>
      </w:r>
      <w:r w:rsidR="00E85499">
        <w:tab/>
      </w:r>
      <w:r w:rsidRPr="0063740B">
        <w:t>Reimbursement for sale on ceasing continuous full-time service or on a transition location agreement</w:t>
      </w:r>
      <w:bookmarkEnd w:id="1227"/>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E86B59">
        <w:tc>
          <w:tcPr>
            <w:tcW w:w="993" w:type="dxa"/>
          </w:tcPr>
          <w:p w14:paraId="24BB7E6D" w14:textId="77777777" w:rsidR="003B5622" w:rsidRPr="0063740B" w:rsidRDefault="003B5622" w:rsidP="00C978A4">
            <w:pPr>
              <w:pStyle w:val="Sectiontext0"/>
              <w:jc w:val="center"/>
            </w:pPr>
            <w:r w:rsidRPr="0063740B">
              <w:t>1.</w:t>
            </w:r>
          </w:p>
        </w:tc>
        <w:tc>
          <w:tcPr>
            <w:tcW w:w="8372"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E86B59">
        <w:tblPrEx>
          <w:tblLook w:val="04A0" w:firstRow="1" w:lastRow="0" w:firstColumn="1" w:lastColumn="0" w:noHBand="0" w:noVBand="1"/>
        </w:tblPrEx>
        <w:tc>
          <w:tcPr>
            <w:tcW w:w="993"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E86B59">
        <w:tblPrEx>
          <w:tblLook w:val="04A0" w:firstRow="1" w:lastRow="0" w:firstColumn="1" w:lastColumn="0" w:noHBand="0" w:noVBand="1"/>
        </w:tblPrEx>
        <w:tc>
          <w:tcPr>
            <w:tcW w:w="993"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E86B59">
        <w:tblPrEx>
          <w:tblLook w:val="04A0" w:firstRow="1" w:lastRow="0" w:firstColumn="1" w:lastColumn="0" w:noHBand="0" w:noVBand="1"/>
        </w:tblPrEx>
        <w:tc>
          <w:tcPr>
            <w:tcW w:w="993"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E86B59">
        <w:tblPrEx>
          <w:tblLook w:val="04A0" w:firstRow="1" w:lastRow="0" w:firstColumn="1" w:lastColumn="0" w:noHBand="0" w:noVBand="1"/>
        </w:tblPrEx>
        <w:tc>
          <w:tcPr>
            <w:tcW w:w="993"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42"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E86B59">
        <w:tblPrEx>
          <w:tblLook w:val="04A0" w:firstRow="1" w:lastRow="0" w:firstColumn="1" w:lastColumn="0" w:noHBand="0" w:noVBand="1"/>
        </w:tblPrEx>
        <w:tc>
          <w:tcPr>
            <w:tcW w:w="993"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E86B59">
        <w:tblPrEx>
          <w:tblLook w:val="04A0" w:firstRow="1" w:lastRow="0" w:firstColumn="1" w:lastColumn="0" w:noHBand="0" w:noVBand="1"/>
        </w:tblPrEx>
        <w:tc>
          <w:tcPr>
            <w:tcW w:w="993"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E86B59">
        <w:tblPrEx>
          <w:tblLook w:val="04A0" w:firstRow="1" w:lastRow="0" w:firstColumn="1" w:lastColumn="0" w:noHBand="0" w:noVBand="1"/>
        </w:tblPrEx>
        <w:tc>
          <w:tcPr>
            <w:tcW w:w="993"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E86B59">
        <w:tc>
          <w:tcPr>
            <w:tcW w:w="993" w:type="dxa"/>
          </w:tcPr>
          <w:p w14:paraId="4C4F5D9E" w14:textId="77777777" w:rsidR="003B5622" w:rsidRPr="0063740B" w:rsidRDefault="003B5622" w:rsidP="00C978A4">
            <w:pPr>
              <w:pStyle w:val="Sectiontext0"/>
              <w:jc w:val="center"/>
            </w:pPr>
            <w:r w:rsidRPr="0063740B">
              <w:t>2.</w:t>
            </w:r>
          </w:p>
        </w:tc>
        <w:tc>
          <w:tcPr>
            <w:tcW w:w="8372"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E86B59">
        <w:tblPrEx>
          <w:tblLook w:val="04A0" w:firstRow="1" w:lastRow="0" w:firstColumn="1" w:lastColumn="0" w:noHBand="0" w:noVBand="1"/>
        </w:tblPrEx>
        <w:tc>
          <w:tcPr>
            <w:tcW w:w="993"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E86B59">
        <w:tblPrEx>
          <w:tblLook w:val="04A0" w:firstRow="1" w:lastRow="0" w:firstColumn="1" w:lastColumn="0" w:noHBand="0" w:noVBand="1"/>
        </w:tblPrEx>
        <w:tc>
          <w:tcPr>
            <w:tcW w:w="993"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E86B59">
        <w:tblPrEx>
          <w:tblLook w:val="04A0" w:firstRow="1" w:lastRow="0" w:firstColumn="1" w:lastColumn="0" w:noHBand="0" w:noVBand="1"/>
        </w:tblPrEx>
        <w:tc>
          <w:tcPr>
            <w:tcW w:w="993"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E86B59">
        <w:tblPrEx>
          <w:tblLook w:val="04A0" w:firstRow="1" w:lastRow="0" w:firstColumn="1" w:lastColumn="0" w:noHBand="0" w:noVBand="1"/>
        </w:tblPrEx>
        <w:tc>
          <w:tcPr>
            <w:tcW w:w="993"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E86B59" w:rsidRPr="0063740B" w14:paraId="397E5C65" w14:textId="77777777" w:rsidTr="00E86B59">
        <w:tblPrEx>
          <w:tblLook w:val="04A0" w:firstRow="1" w:lastRow="0" w:firstColumn="1" w:lastColumn="0" w:noHBand="0" w:noVBand="1"/>
        </w:tblPrEx>
        <w:tc>
          <w:tcPr>
            <w:tcW w:w="993" w:type="dxa"/>
          </w:tcPr>
          <w:p w14:paraId="78D8C695" w14:textId="77777777" w:rsidR="00E86B59" w:rsidRPr="0063740B" w:rsidRDefault="00E86B59" w:rsidP="00E86B59">
            <w:pPr>
              <w:pStyle w:val="Sectiontext0"/>
              <w:jc w:val="center"/>
              <w:rPr>
                <w:lang w:eastAsia="en-US"/>
              </w:rPr>
            </w:pPr>
          </w:p>
        </w:tc>
        <w:tc>
          <w:tcPr>
            <w:tcW w:w="563" w:type="dxa"/>
          </w:tcPr>
          <w:p w14:paraId="2F474388" w14:textId="482263D4" w:rsidR="00E86B59" w:rsidRPr="0063740B" w:rsidRDefault="00E86B59" w:rsidP="00E86B59">
            <w:pPr>
              <w:pStyle w:val="Sectiontext0"/>
              <w:rPr>
                <w:rFonts w:cs="Arial"/>
                <w:iCs/>
                <w:lang w:eastAsia="en-US"/>
              </w:rPr>
            </w:pPr>
            <w:r>
              <w:rPr>
                <w:rFonts w:cs="Arial"/>
                <w:lang w:eastAsia="en-US"/>
              </w:rPr>
              <w:t>c.</w:t>
            </w:r>
          </w:p>
        </w:tc>
        <w:tc>
          <w:tcPr>
            <w:tcW w:w="7809" w:type="dxa"/>
            <w:gridSpan w:val="2"/>
          </w:tcPr>
          <w:p w14:paraId="1B94E0BC" w14:textId="6A5CA0DE" w:rsidR="00E86B59" w:rsidRPr="0063740B" w:rsidRDefault="00E86B59" w:rsidP="00E86B59">
            <w:pPr>
              <w:pStyle w:val="Sectiontext0"/>
            </w:pPr>
            <w:r>
              <w:t>The member or their resident family lived in the home at the housing benefit location.</w:t>
            </w:r>
          </w:p>
        </w:tc>
      </w:tr>
      <w:tr w:rsidR="00E86B59" w:rsidRPr="0063740B" w14:paraId="10DFBCF5" w14:textId="77777777" w:rsidTr="00E86B59">
        <w:tc>
          <w:tcPr>
            <w:tcW w:w="993" w:type="dxa"/>
          </w:tcPr>
          <w:p w14:paraId="1AB24AC6" w14:textId="77777777" w:rsidR="00E86B59" w:rsidRPr="0063740B" w:rsidRDefault="00E86B59" w:rsidP="00E86B59">
            <w:pPr>
              <w:spacing w:after="160" w:line="259" w:lineRule="auto"/>
              <w:jc w:val="center"/>
              <w:rPr>
                <w:rFonts w:ascii="Arial" w:hAnsi="Arial" w:cs="Arial"/>
              </w:rPr>
            </w:pPr>
            <w:r w:rsidRPr="0063740B">
              <w:rPr>
                <w:rFonts w:ascii="Arial" w:hAnsi="Arial" w:cs="Arial"/>
              </w:rPr>
              <w:t>3.</w:t>
            </w:r>
          </w:p>
        </w:tc>
        <w:tc>
          <w:tcPr>
            <w:tcW w:w="8372" w:type="dxa"/>
            <w:gridSpan w:val="3"/>
          </w:tcPr>
          <w:p w14:paraId="44EB45C0" w14:textId="77777777" w:rsidR="00E86B59" w:rsidRPr="0063740B" w:rsidRDefault="00E86B59" w:rsidP="00E86B59">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E86B59" w:rsidRPr="0063740B" w14:paraId="2D265828" w14:textId="77777777" w:rsidTr="00E86B59">
        <w:tc>
          <w:tcPr>
            <w:tcW w:w="993" w:type="dxa"/>
          </w:tcPr>
          <w:p w14:paraId="7260AD30" w14:textId="77777777" w:rsidR="00E86B59" w:rsidRPr="0063740B" w:rsidRDefault="00E86B59" w:rsidP="00E86B59">
            <w:pPr>
              <w:pStyle w:val="Sectiontext0"/>
              <w:jc w:val="center"/>
            </w:pPr>
          </w:p>
        </w:tc>
        <w:tc>
          <w:tcPr>
            <w:tcW w:w="8372" w:type="dxa"/>
            <w:gridSpan w:val="3"/>
          </w:tcPr>
          <w:p w14:paraId="01E0EE65" w14:textId="77777777" w:rsidR="00E86B59" w:rsidRPr="0063740B" w:rsidRDefault="00E86B59" w:rsidP="00E86B59">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1123012E" w:rsidR="00B66E7C" w:rsidRPr="00652094" w:rsidRDefault="00B66E7C" w:rsidP="00132882">
      <w:pPr>
        <w:pStyle w:val="Heading6"/>
      </w:pPr>
      <w:bookmarkStart w:id="1228" w:name="_Toc110579907"/>
      <w:bookmarkStart w:id="1229" w:name="bk1517036328Howmuchamemberisrepaidandwh"/>
      <w:bookmarkStart w:id="1230" w:name="bk1055006328Whatamemberisrepaidforandho"/>
      <w:bookmarkStart w:id="1231" w:name="bk1137326328Whatamemberisrepaidforandho"/>
      <w:bookmarkStart w:id="1232" w:name="bk1341486326Amountsandkindsofcostsrepay"/>
      <w:bookmarkStart w:id="1233" w:name="bk1531336327Amountsandkindsofcostsrepay"/>
      <w:bookmarkStart w:id="1234" w:name="bk1611446328Amountsandkindsofcostsrepay"/>
      <w:bookmarkStart w:id="1235" w:name="bk920346329Amountsandkindsofcostsrepaya"/>
      <w:bookmarkStart w:id="1236" w:name="bk1613046330Amountsandkindsofcostsrepay"/>
      <w:bookmarkStart w:id="1237" w:name="bk1613306330Amountsandkindsofcostsrepay"/>
      <w:bookmarkStart w:id="1238" w:name="bk936556331Amountsandkindsofcostsrepaya"/>
      <w:bookmarkStart w:id="1239" w:name="bk1334496230Amountsandkindsofcostsrepay"/>
      <w:bookmarkStart w:id="1240" w:name="_Toc206070780"/>
      <w:bookmarkEnd w:id="1210"/>
      <w:bookmarkEnd w:id="1211"/>
      <w:bookmarkEnd w:id="1212"/>
      <w:bookmarkEnd w:id="1213"/>
      <w:bookmarkEnd w:id="1214"/>
      <w:bookmarkEnd w:id="1221"/>
      <w:bookmarkEnd w:id="1222"/>
      <w:bookmarkEnd w:id="1223"/>
      <w:bookmarkEnd w:id="1224"/>
      <w:bookmarkEnd w:id="1225"/>
      <w:bookmarkEnd w:id="1226"/>
      <w:r w:rsidRPr="00652094">
        <w:t>7.3.31</w:t>
      </w:r>
      <w:r w:rsidR="00E85499">
        <w:tab/>
      </w:r>
      <w:r w:rsidRPr="00652094">
        <w:t>Amounts and kinds of costs that may be reimbursed</w:t>
      </w:r>
      <w:bookmarkEnd w:id="1228"/>
      <w:bookmarkEnd w:id="1240"/>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5622C8A1" w:rsidR="00B66E7C" w:rsidRPr="00652094" w:rsidRDefault="00B66E7C" w:rsidP="00FF651C">
            <w:pPr>
              <w:pStyle w:val="Sectiontext0"/>
            </w:pPr>
            <w:r w:rsidRPr="00652094">
              <w:t xml:space="preserve">A reimbursement for a cost listed in column A of the following table is the actual amount up to the amount set out in </w:t>
            </w:r>
            <w:r w:rsidR="000B12CC">
              <w:t>column</w:t>
            </w:r>
            <w:r w:rsidRPr="00652094">
              <w:t xml:space="preserve">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0F25827F" w:rsidR="00B66E7C" w:rsidRPr="00652094" w:rsidRDefault="00B66E7C" w:rsidP="0034334A">
            <w:pPr>
              <w:pStyle w:val="Sectiontext0"/>
            </w:pPr>
            <w:r w:rsidRPr="00652094">
              <w:t xml:space="preserve">If a person, who is not </w:t>
            </w:r>
            <w:r w:rsidR="007D082E">
              <w:t>resident family</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7F6F9F">
            <w:pPr>
              <w:pStyle w:val="Sectiontext0"/>
              <w:jc w:val="center"/>
            </w:pPr>
            <w:r>
              <w:t>5.</w:t>
            </w:r>
          </w:p>
        </w:tc>
        <w:tc>
          <w:tcPr>
            <w:tcW w:w="8394" w:type="dxa"/>
            <w:gridSpan w:val="3"/>
          </w:tcPr>
          <w:p w14:paraId="19CCD859" w14:textId="77777777" w:rsidR="00C868DF" w:rsidRPr="00C868DF" w:rsidRDefault="00C868DF" w:rsidP="007F6F9F">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7F6F9F">
            <w:pPr>
              <w:pStyle w:val="Sectiontext0"/>
              <w:jc w:val="center"/>
            </w:pPr>
          </w:p>
        </w:tc>
        <w:tc>
          <w:tcPr>
            <w:tcW w:w="8394" w:type="dxa"/>
            <w:gridSpan w:val="3"/>
          </w:tcPr>
          <w:p w14:paraId="5855C593" w14:textId="5CDFB347" w:rsidR="00C868DF" w:rsidRPr="00C868DF" w:rsidRDefault="00C868DF" w:rsidP="007F6F9F">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7F6F9F">
            <w:pPr>
              <w:pStyle w:val="Sectiontext0"/>
              <w:jc w:val="center"/>
            </w:pPr>
          </w:p>
        </w:tc>
        <w:tc>
          <w:tcPr>
            <w:tcW w:w="8394" w:type="dxa"/>
            <w:gridSpan w:val="3"/>
          </w:tcPr>
          <w:p w14:paraId="5FD94B84" w14:textId="292A0B3F" w:rsidR="00C868DF" w:rsidRPr="00C868DF" w:rsidRDefault="00C868DF" w:rsidP="00F661E1">
            <w:pPr>
              <w:pStyle w:val="Sectiontext0"/>
              <w:rPr>
                <w:rFonts w:cs="Arial"/>
                <w:iCs/>
              </w:rPr>
            </w:pPr>
            <w:r w:rsidRPr="00D77037">
              <w:rPr>
                <w:rFonts w:cs="Arial"/>
                <w:b/>
                <w:iCs/>
              </w:rPr>
              <w:t>Professional fees and disbursements</w:t>
            </w:r>
            <w:r w:rsidRPr="00C868DF">
              <w:rPr>
                <w:rFonts w:cs="Arial"/>
                <w:iCs/>
              </w:rPr>
              <w:t xml:space="preserve"> means fees that meet </w:t>
            </w:r>
            <w:r w:rsidR="00F661E1">
              <w:rPr>
                <w:rFonts w:cs="Arial"/>
                <w:iCs/>
              </w:rPr>
              <w:t xml:space="preserve">all </w:t>
            </w:r>
            <w:r w:rsidRPr="00C868DF">
              <w:rPr>
                <w:rFonts w:cs="Arial"/>
                <w:iCs/>
              </w:rPr>
              <w:t>of the following.</w:t>
            </w:r>
          </w:p>
        </w:tc>
      </w:tr>
      <w:tr w:rsidR="00C868DF" w:rsidRPr="00652094" w14:paraId="3B7DB6C4" w14:textId="77777777" w:rsidTr="0021597E">
        <w:tc>
          <w:tcPr>
            <w:tcW w:w="962" w:type="dxa"/>
          </w:tcPr>
          <w:p w14:paraId="725F2C79" w14:textId="77777777" w:rsidR="00C868DF" w:rsidRPr="00652094" w:rsidRDefault="00C868DF" w:rsidP="007F6F9F">
            <w:pPr>
              <w:pStyle w:val="Sectiontext0"/>
              <w:jc w:val="center"/>
            </w:pPr>
          </w:p>
        </w:tc>
        <w:tc>
          <w:tcPr>
            <w:tcW w:w="571" w:type="dxa"/>
          </w:tcPr>
          <w:p w14:paraId="483A1AF0" w14:textId="77777777" w:rsidR="00C868DF" w:rsidRPr="00652094" w:rsidRDefault="00C868DF" w:rsidP="007F6F9F">
            <w:pPr>
              <w:pStyle w:val="Sectiontext0"/>
            </w:pPr>
            <w:r w:rsidRPr="00652094">
              <w:t>a.</w:t>
            </w:r>
          </w:p>
        </w:tc>
        <w:tc>
          <w:tcPr>
            <w:tcW w:w="7823" w:type="dxa"/>
            <w:gridSpan w:val="2"/>
          </w:tcPr>
          <w:p w14:paraId="78284220" w14:textId="77777777" w:rsidR="00C868DF" w:rsidRPr="00652094" w:rsidRDefault="00C868DF" w:rsidP="007F6F9F">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7F6F9F">
            <w:pPr>
              <w:pStyle w:val="Sectiontext0"/>
              <w:jc w:val="center"/>
            </w:pPr>
          </w:p>
        </w:tc>
        <w:tc>
          <w:tcPr>
            <w:tcW w:w="571" w:type="dxa"/>
          </w:tcPr>
          <w:p w14:paraId="0E8B000C" w14:textId="77777777" w:rsidR="00C868DF" w:rsidRPr="00652094" w:rsidRDefault="00C868DF" w:rsidP="007F6F9F">
            <w:pPr>
              <w:pStyle w:val="Sectiontext0"/>
            </w:pPr>
          </w:p>
        </w:tc>
        <w:tc>
          <w:tcPr>
            <w:tcW w:w="568" w:type="dxa"/>
          </w:tcPr>
          <w:p w14:paraId="058D93C5" w14:textId="77777777" w:rsidR="00C868DF" w:rsidRPr="00652094" w:rsidRDefault="00C868DF" w:rsidP="007F6F9F">
            <w:pPr>
              <w:pStyle w:val="Sectiontext0"/>
            </w:pPr>
            <w:r w:rsidRPr="00652094">
              <w:t>i.</w:t>
            </w:r>
          </w:p>
        </w:tc>
        <w:tc>
          <w:tcPr>
            <w:tcW w:w="7255" w:type="dxa"/>
          </w:tcPr>
          <w:p w14:paraId="236AA404" w14:textId="77777777" w:rsidR="00C868DF" w:rsidRPr="00652094" w:rsidRDefault="00C868DF" w:rsidP="007F6F9F">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7F6F9F">
            <w:pPr>
              <w:pStyle w:val="Sectiontext0"/>
              <w:jc w:val="center"/>
            </w:pPr>
          </w:p>
        </w:tc>
        <w:tc>
          <w:tcPr>
            <w:tcW w:w="571" w:type="dxa"/>
          </w:tcPr>
          <w:p w14:paraId="70288E8F" w14:textId="77777777" w:rsidR="00C868DF" w:rsidRPr="00652094" w:rsidRDefault="00C868DF" w:rsidP="007F6F9F">
            <w:pPr>
              <w:pStyle w:val="Sectiontext0"/>
            </w:pPr>
          </w:p>
        </w:tc>
        <w:tc>
          <w:tcPr>
            <w:tcW w:w="568" w:type="dxa"/>
          </w:tcPr>
          <w:p w14:paraId="5EF1FB3C" w14:textId="77777777" w:rsidR="00C868DF" w:rsidRPr="00652094" w:rsidRDefault="00C868DF" w:rsidP="007F6F9F">
            <w:pPr>
              <w:pStyle w:val="Sectiontext0"/>
            </w:pPr>
            <w:r w:rsidRPr="00652094">
              <w:t>ii.</w:t>
            </w:r>
          </w:p>
        </w:tc>
        <w:tc>
          <w:tcPr>
            <w:tcW w:w="7255" w:type="dxa"/>
          </w:tcPr>
          <w:p w14:paraId="04400D3C" w14:textId="77777777" w:rsidR="00C868DF" w:rsidRPr="00652094" w:rsidRDefault="00C868DF" w:rsidP="007F6F9F">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7F6F9F">
            <w:pPr>
              <w:pStyle w:val="Sectiontext0"/>
              <w:jc w:val="center"/>
            </w:pPr>
          </w:p>
        </w:tc>
        <w:tc>
          <w:tcPr>
            <w:tcW w:w="571" w:type="dxa"/>
          </w:tcPr>
          <w:p w14:paraId="2F3146A1" w14:textId="77777777" w:rsidR="00C868DF" w:rsidRPr="00652094" w:rsidRDefault="00C868DF" w:rsidP="007F6F9F">
            <w:pPr>
              <w:pStyle w:val="Sectiontext0"/>
            </w:pPr>
          </w:p>
        </w:tc>
        <w:tc>
          <w:tcPr>
            <w:tcW w:w="568" w:type="dxa"/>
          </w:tcPr>
          <w:p w14:paraId="106F573F" w14:textId="77777777" w:rsidR="00C868DF" w:rsidRPr="00652094" w:rsidRDefault="00C868DF" w:rsidP="007F6F9F">
            <w:pPr>
              <w:pStyle w:val="Sectiontext0"/>
            </w:pPr>
            <w:r w:rsidRPr="00652094">
              <w:t>iii.</w:t>
            </w:r>
          </w:p>
        </w:tc>
        <w:tc>
          <w:tcPr>
            <w:tcW w:w="7255" w:type="dxa"/>
          </w:tcPr>
          <w:p w14:paraId="1A72CDAD" w14:textId="77777777" w:rsidR="00C868DF" w:rsidRPr="00652094" w:rsidRDefault="00C868DF" w:rsidP="007F6F9F">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7F6F9F">
            <w:pPr>
              <w:pStyle w:val="Sectiontext0"/>
              <w:jc w:val="center"/>
            </w:pPr>
          </w:p>
        </w:tc>
        <w:tc>
          <w:tcPr>
            <w:tcW w:w="571" w:type="dxa"/>
          </w:tcPr>
          <w:p w14:paraId="0B827726" w14:textId="77777777" w:rsidR="00C868DF" w:rsidRPr="00652094" w:rsidRDefault="00C868DF" w:rsidP="007F6F9F">
            <w:pPr>
              <w:pStyle w:val="Sectiontext0"/>
            </w:pPr>
            <w:r w:rsidRPr="00652094">
              <w:t>b.</w:t>
            </w:r>
          </w:p>
        </w:tc>
        <w:tc>
          <w:tcPr>
            <w:tcW w:w="7823" w:type="dxa"/>
            <w:gridSpan w:val="2"/>
          </w:tcPr>
          <w:p w14:paraId="2721A41B" w14:textId="77777777" w:rsidR="00C868DF" w:rsidRPr="00652094" w:rsidRDefault="00C868DF" w:rsidP="007F6F9F">
            <w:pPr>
              <w:pStyle w:val="Sectiontext0"/>
              <w:rPr>
                <w:b/>
              </w:rPr>
            </w:pPr>
            <w:r w:rsidRPr="00652094">
              <w:t>They are not fees for arranging or negotiating a mortgage.</w:t>
            </w:r>
          </w:p>
        </w:tc>
      </w:tr>
    </w:tbl>
    <w:p w14:paraId="013EB195" w14:textId="677087C9" w:rsidR="00496753" w:rsidRPr="00700022" w:rsidRDefault="00496753" w:rsidP="00132882">
      <w:pPr>
        <w:pStyle w:val="Heading6"/>
      </w:pPr>
      <w:bookmarkStart w:id="1241" w:name="bk1055006329Coststhatarenotrepayable"/>
      <w:bookmarkStart w:id="1242" w:name="bk1137326329Coststhatarenotrepayable"/>
      <w:bookmarkStart w:id="1243" w:name="bk1341486327Coststhatarenotrepayable"/>
      <w:bookmarkStart w:id="1244" w:name="bk1531336328Coststhatarenotrepayable"/>
      <w:bookmarkStart w:id="1245" w:name="bk1611446329Coststhatarenotrepayable"/>
      <w:bookmarkStart w:id="1246" w:name="bk920346330Coststhatarenotrepayable"/>
      <w:bookmarkStart w:id="1247" w:name="bk1613046331Coststhatarenotrepayable"/>
      <w:bookmarkStart w:id="1248" w:name="bk1613306331Coststhatarenotrepayable"/>
      <w:bookmarkStart w:id="1249" w:name="bk936556332Coststhatarenotrepayable"/>
      <w:bookmarkStart w:id="1250" w:name="bk1334496231Coststhatarenotrepayable"/>
      <w:bookmarkStart w:id="1251" w:name="_Toc206070781"/>
      <w:bookmarkEnd w:id="1229"/>
      <w:bookmarkEnd w:id="1230"/>
      <w:bookmarkEnd w:id="1231"/>
      <w:bookmarkEnd w:id="1232"/>
      <w:bookmarkEnd w:id="1233"/>
      <w:bookmarkEnd w:id="1234"/>
      <w:bookmarkEnd w:id="1235"/>
      <w:bookmarkEnd w:id="1236"/>
      <w:bookmarkEnd w:id="1237"/>
      <w:bookmarkEnd w:id="1238"/>
      <w:bookmarkEnd w:id="1239"/>
      <w:r w:rsidRPr="00700022">
        <w:t>7.3.32</w:t>
      </w:r>
      <w:r w:rsidR="00E85499">
        <w:tab/>
      </w:r>
      <w:r w:rsidRPr="00700022">
        <w:t>Costs that may not be reimbursed</w:t>
      </w:r>
      <w:bookmarkEnd w:id="1251"/>
    </w:p>
    <w:bookmarkEnd w:id="1241"/>
    <w:bookmarkEnd w:id="1242"/>
    <w:bookmarkEnd w:id="1243"/>
    <w:bookmarkEnd w:id="1244"/>
    <w:bookmarkEnd w:id="1245"/>
    <w:bookmarkEnd w:id="1246"/>
    <w:bookmarkEnd w:id="1247"/>
    <w:bookmarkEnd w:id="1248"/>
    <w:bookmarkEnd w:id="1249"/>
    <w:bookmarkEnd w:id="1250"/>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52" w:name="_Toc206070782"/>
      <w:r w:rsidRPr="00700022">
        <w:t>Part 4: Living-in accommodation</w:t>
      </w:r>
      <w:bookmarkEnd w:id="1252"/>
    </w:p>
    <w:p w14:paraId="6C956A71" w14:textId="0D425BC3" w:rsidR="002D2CC9" w:rsidRPr="00293353" w:rsidRDefault="002D2CC9" w:rsidP="00132882">
      <w:pPr>
        <w:pStyle w:val="Heading6"/>
      </w:pPr>
      <w:bookmarkStart w:id="1253" w:name="_Toc206070783"/>
      <w:r w:rsidRPr="00293353">
        <w:t>7.4.1</w:t>
      </w:r>
      <w:r w:rsidR="00E85499">
        <w:tab/>
      </w:r>
      <w:r w:rsidRPr="00293353">
        <w:t>Purpose</w:t>
      </w:r>
      <w:bookmarkEnd w:id="1253"/>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555F386F" w:rsidR="007D082E" w:rsidRDefault="007D082E" w:rsidP="00132882">
      <w:pPr>
        <w:pStyle w:val="Heading6"/>
      </w:pPr>
      <w:bookmarkStart w:id="1254" w:name="bk103016733Purpose"/>
      <w:bookmarkStart w:id="1255" w:name="_Toc206070784"/>
      <w:r>
        <w:t>7.4.1A</w:t>
      </w:r>
      <w:r w:rsidR="00E85499">
        <w:tab/>
      </w:r>
      <w:r>
        <w:t>Member this Part does not apply to</w:t>
      </w:r>
      <w:bookmarkEnd w:id="1255"/>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149410E" w:rsidR="00496753" w:rsidRPr="00700022" w:rsidRDefault="00496753" w:rsidP="00132882">
      <w:pPr>
        <w:pStyle w:val="Heading6"/>
      </w:pPr>
      <w:bookmarkStart w:id="1256" w:name="_Toc206070785"/>
      <w:r w:rsidRPr="00700022">
        <w:t>7.4.2</w:t>
      </w:r>
      <w:r w:rsidR="00E85499">
        <w:tab/>
      </w:r>
      <w:r w:rsidRPr="00700022">
        <w:t>Principles for the provision of living-in accommodation</w:t>
      </w:r>
      <w:bookmarkEnd w:id="1256"/>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54"/>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286B2032" w:rsidR="003E6746" w:rsidRPr="00700022" w:rsidRDefault="003E6746" w:rsidP="00132882">
      <w:pPr>
        <w:pStyle w:val="Heading6"/>
      </w:pPr>
      <w:bookmarkStart w:id="1257" w:name="bk103016734Suitablelivinginaccommodatio"/>
      <w:bookmarkStart w:id="1258" w:name="_Toc206070786"/>
      <w:r w:rsidRPr="00700022">
        <w:t>7.4.3</w:t>
      </w:r>
      <w:r w:rsidR="00E85499">
        <w:tab/>
      </w:r>
      <w:r w:rsidRPr="00700022">
        <w:t>Definitions</w:t>
      </w:r>
      <w:bookmarkEnd w:id="1258"/>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16909355" w14:textId="182280E6" w:rsidR="00E06955" w:rsidRDefault="00E06955">
      <w:pPr>
        <w:rPr>
          <w:rFonts w:ascii="Arial" w:hAnsi="Arial"/>
          <w:b/>
          <w:sz w:val="26"/>
          <w:lang w:val="en-AU"/>
        </w:rPr>
      </w:pPr>
      <w:r>
        <w:br w:type="page"/>
      </w:r>
    </w:p>
    <w:p w14:paraId="03134AA1" w14:textId="27F90063" w:rsidR="00496753" w:rsidRPr="00700022" w:rsidRDefault="00496753" w:rsidP="0060734B">
      <w:pPr>
        <w:pStyle w:val="Heading4"/>
      </w:pPr>
      <w:bookmarkStart w:id="1259" w:name="_Toc206070787"/>
      <w:r w:rsidRPr="00700022">
        <w:t>Division 2: Being required or choosing to live in</w:t>
      </w:r>
      <w:bookmarkEnd w:id="1259"/>
    </w:p>
    <w:p w14:paraId="6BA3106C" w14:textId="2554BD0B" w:rsidR="005F5237" w:rsidRPr="00293353" w:rsidRDefault="005F5237" w:rsidP="00132882">
      <w:pPr>
        <w:pStyle w:val="Heading6"/>
      </w:pPr>
      <w:bookmarkStart w:id="1260" w:name="bk103016735Memberwhoisrequiredtolivein"/>
      <w:bookmarkStart w:id="1261" w:name="_Toc206070788"/>
      <w:r w:rsidRPr="00293353">
        <w:t>7.4.8</w:t>
      </w:r>
      <w:r w:rsidR="00E85499">
        <w:tab/>
      </w:r>
      <w:r w:rsidRPr="00293353">
        <w:t>Member who is required to occupy living-in accommodation</w:t>
      </w:r>
      <w:bookmarkEnd w:id="1261"/>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r w:rsidRPr="00293353">
              <w:t>i.</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6C9B3858" w:rsidR="005F5237" w:rsidRPr="00293353" w:rsidRDefault="005F5237" w:rsidP="00F661E1">
            <w:pPr>
              <w:pStyle w:val="Sectiontext0"/>
            </w:pPr>
            <w:r w:rsidRPr="00293353">
              <w:t xml:space="preserve">The member is the rank of Major or equivalent rank or below and is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74BED50E" w:rsidR="00496753" w:rsidRPr="00700022" w:rsidRDefault="00496753" w:rsidP="00132882">
      <w:pPr>
        <w:pStyle w:val="Heading6"/>
      </w:pPr>
      <w:bookmarkStart w:id="1262" w:name="bk103016737Memberwhomaychoosetolivein"/>
      <w:bookmarkStart w:id="1263" w:name="_Toc206070789"/>
      <w:bookmarkEnd w:id="1260"/>
      <w:r w:rsidRPr="00700022">
        <w:t>7.4.9</w:t>
      </w:r>
      <w:r w:rsidR="00E85499">
        <w:tab/>
      </w:r>
      <w:r w:rsidRPr="00700022">
        <w:t>Member who may choose to live in</w:t>
      </w:r>
      <w:bookmarkEnd w:id="1263"/>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62"/>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601CF72E" w:rsidR="007D082E" w:rsidRPr="00D15A4D" w:rsidRDefault="007D082E" w:rsidP="00F661E1">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w:t>
            </w:r>
            <w:r w:rsidR="00F661E1">
              <w:rPr>
                <w:rFonts w:cs="Arial"/>
                <w:lang w:eastAsia="en-US"/>
              </w:rPr>
              <w:t xml:space="preserve">any </w:t>
            </w:r>
            <w:r w:rsidRPr="001279C5">
              <w:rPr>
                <w:rFonts w:cs="Arial"/>
                <w:lang w:eastAsia="en-US"/>
              </w:rPr>
              <w:t xml:space="preserve">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35A5D667" w:rsidR="00496753" w:rsidRPr="00700022" w:rsidRDefault="00496753">
            <w:pPr>
              <w:pStyle w:val="Sectiontext0"/>
            </w:pPr>
            <w:r w:rsidRPr="00700022">
              <w:t xml:space="preserve">A member on temporary duty away from their </w:t>
            </w:r>
            <w:r w:rsidR="005E38D6">
              <w:t xml:space="preserve">housing benefit </w:t>
            </w:r>
            <w:r w:rsidRPr="00700022">
              <w:t>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64"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22F35691" w:rsidR="00496753" w:rsidRPr="00700022" w:rsidRDefault="00496753" w:rsidP="00132882">
      <w:pPr>
        <w:pStyle w:val="Heading6"/>
      </w:pPr>
      <w:bookmarkStart w:id="1265" w:name="_Toc206070790"/>
      <w:r w:rsidRPr="00700022">
        <w:t>7.4.10</w:t>
      </w:r>
      <w:r w:rsidR="00E85499">
        <w:tab/>
      </w:r>
      <w:r w:rsidRPr="00700022">
        <w:t>Member with suitable accommodation who chooses to live in</w:t>
      </w:r>
      <w:bookmarkEnd w:id="126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64"/>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67779B71" w:rsidR="00496753" w:rsidRPr="00700022" w:rsidRDefault="00496753" w:rsidP="00F661E1">
            <w:pPr>
              <w:pStyle w:val="BlockText-Plain"/>
            </w:pPr>
            <w:r w:rsidRPr="00700022">
              <w:t xml:space="preserve">A member who meets </w:t>
            </w:r>
            <w:r w:rsidR="00F661E1">
              <w:t>all of the following</w:t>
            </w:r>
            <w:r w:rsidRPr="00700022">
              <w:t xml:space="preserve">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569A2D23" w:rsidR="00496753" w:rsidRPr="00700022" w:rsidRDefault="00496753" w:rsidP="00132882">
      <w:pPr>
        <w:pStyle w:val="Heading6"/>
      </w:pPr>
      <w:bookmarkStart w:id="1266" w:name="_Toc206070791"/>
      <w:r w:rsidRPr="00700022">
        <w:t>7.4.11</w:t>
      </w:r>
      <w:r w:rsidR="00E85499">
        <w:tab/>
      </w:r>
      <w:r w:rsidRPr="00700022">
        <w:t>Living-in accommodation not available</w:t>
      </w:r>
      <w:bookmarkEnd w:id="1266"/>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0842C6F7" w:rsidR="00496753" w:rsidRPr="00700022" w:rsidRDefault="00496753" w:rsidP="00132882">
      <w:pPr>
        <w:pStyle w:val="Heading6"/>
        <w:rPr>
          <w:bCs/>
        </w:rPr>
      </w:pPr>
      <w:bookmarkStart w:id="1267" w:name="_Toc206070792"/>
      <w:r w:rsidRPr="00700022">
        <w:t>7.4.12</w:t>
      </w:r>
      <w:r w:rsidR="00E85499">
        <w:tab/>
      </w:r>
      <w:r w:rsidRPr="00700022">
        <w:t>Responsibility for living-in accommodation</w:t>
      </w:r>
      <w:bookmarkEnd w:id="1267"/>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8" w:name="OLE_LINK44"/>
            <w:bookmarkStart w:id="1269" w:name="OLE_LINK45"/>
            <w:r w:rsidRPr="00700022">
              <w:t>must acknowledge in writing that they will take strict care of the property they live in under the licence</w:t>
            </w:r>
            <w:bookmarkEnd w:id="1268"/>
            <w:bookmarkEnd w:id="1269"/>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5FDE3471" w:rsidR="00496753" w:rsidRPr="00700022" w:rsidRDefault="00496753" w:rsidP="00132882">
      <w:pPr>
        <w:pStyle w:val="Heading6"/>
      </w:pPr>
      <w:bookmarkStart w:id="1270" w:name="OLE_LINK46"/>
      <w:bookmarkStart w:id="1271" w:name="OLE_LINK47"/>
      <w:bookmarkStart w:id="1272" w:name="_Toc206070793"/>
      <w:r w:rsidRPr="00700022">
        <w:t>7.4.13</w:t>
      </w:r>
      <w:r w:rsidR="00E85499">
        <w:tab/>
      </w:r>
      <w:r w:rsidRPr="00700022">
        <w:t>Condition reports</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4DC126F0" w:rsidR="00496753" w:rsidRPr="00700022" w:rsidRDefault="00496753" w:rsidP="00F661E1">
            <w:pPr>
              <w:pStyle w:val="Sectiontext0"/>
            </w:pPr>
            <w:r w:rsidRPr="00700022">
              <w:t xml:space="preserve">A member has 48 hours, or the first working day after the 48 hours, to assess the report, take </w:t>
            </w:r>
            <w:r w:rsidR="00F661E1">
              <w:t>any</w:t>
            </w:r>
            <w:r w:rsidR="00F661E1" w:rsidRPr="00700022">
              <w:t xml:space="preserve"> </w:t>
            </w:r>
            <w:r w:rsidRPr="00700022">
              <w:t xml:space="preserve">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5B13D0FC" w:rsidR="00496753" w:rsidRPr="00700022" w:rsidRDefault="00496753" w:rsidP="002E75F2">
            <w:pPr>
              <w:pStyle w:val="Sectiontext0"/>
              <w:keepNext/>
              <w:keepLines/>
            </w:pPr>
            <w:r w:rsidRPr="00700022">
              <w:t xml:space="preserve">On receipt of the condition report, if the accommodation manager disagrees with the member's assessment of their allocated room then </w:t>
            </w:r>
            <w:r w:rsidR="00F661E1">
              <w:t xml:space="preserve">all of </w:t>
            </w:r>
            <w:r w:rsidRPr="00700022">
              <w:t>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6566B18F" w:rsidR="00496753" w:rsidRPr="00700022" w:rsidRDefault="00F661E1" w:rsidP="005F6C5C">
            <w:pPr>
              <w:pStyle w:val="Sectiontext0"/>
            </w:pPr>
            <w:r>
              <w:t>All of t</w:t>
            </w:r>
            <w:r w:rsidRPr="00700022">
              <w:t xml:space="preserve">he </w:t>
            </w:r>
            <w:r w:rsidR="00496753" w:rsidRPr="00700022">
              <w:t>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73" w:name="OLE_LINK19"/>
            <w:r w:rsidRPr="00700022">
              <w:t>A member, whose condition report has been waived under subsection 7, may request a condition report from an accommodation manager.</w:t>
            </w:r>
            <w:bookmarkEnd w:id="1273"/>
          </w:p>
        </w:tc>
      </w:tr>
    </w:tbl>
    <w:p w14:paraId="1D0B06ED" w14:textId="00F29CD4" w:rsidR="00496753" w:rsidRPr="00700022" w:rsidRDefault="00496753" w:rsidP="00132882">
      <w:pPr>
        <w:pStyle w:val="Heading6"/>
      </w:pPr>
      <w:bookmarkStart w:id="1274" w:name="_Toc206070794"/>
      <w:bookmarkEnd w:id="1270"/>
      <w:bookmarkEnd w:id="1271"/>
      <w:r w:rsidRPr="00700022">
        <w:t>7.4.14</w:t>
      </w:r>
      <w:r w:rsidR="00E85499">
        <w:tab/>
      </w:r>
      <w:r w:rsidRPr="00700022">
        <w:t>Revoking a licence to live in</w:t>
      </w:r>
      <w:bookmarkEnd w:id="1274"/>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126788C9" w:rsidR="00496753" w:rsidRPr="00700022" w:rsidRDefault="00496753" w:rsidP="005F6C5C">
            <w:pPr>
              <w:pStyle w:val="Sectiontext0"/>
            </w:pPr>
            <w:r w:rsidRPr="00700022">
              <w:t xml:space="preserve">In making the decision in subsection 1, the CDF must have regard to any relevant considerations, including </w:t>
            </w:r>
            <w:r w:rsidR="00F661E1">
              <w:t xml:space="preserve">any of </w:t>
            </w:r>
            <w:r w:rsidRPr="00700022">
              <w:t>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75" w:name="_Toc206070795"/>
      <w:r w:rsidRPr="00700022">
        <w:t>Division 3: Suitable living-in accommodation</w:t>
      </w:r>
      <w:bookmarkEnd w:id="1275"/>
    </w:p>
    <w:p w14:paraId="7892F460" w14:textId="53BFC772" w:rsidR="0055713E" w:rsidRPr="000F5BEC" w:rsidRDefault="0055713E" w:rsidP="00132882">
      <w:pPr>
        <w:pStyle w:val="Heading6"/>
      </w:pPr>
      <w:bookmarkStart w:id="1276" w:name="_Toc206070796"/>
      <w:r w:rsidRPr="000F5BEC">
        <w:t>7.4.15</w:t>
      </w:r>
      <w:r w:rsidR="00E85499">
        <w:tab/>
      </w:r>
      <w:r w:rsidRPr="000F5BEC">
        <w:t>Suitable living-in accommodation</w:t>
      </w:r>
      <w:bookmarkEnd w:id="1276"/>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8980E25" w:rsidR="00496753" w:rsidRPr="00700022" w:rsidRDefault="00496753" w:rsidP="00132882">
      <w:pPr>
        <w:pStyle w:val="Heading6"/>
      </w:pPr>
      <w:bookmarkStart w:id="1277" w:name="bk1030177311Classificationoflivinginacc"/>
      <w:bookmarkStart w:id="1278" w:name="_Toc206070797"/>
      <w:bookmarkEnd w:id="1257"/>
      <w:r w:rsidRPr="00700022">
        <w:t>7.4.16</w:t>
      </w:r>
      <w:r w:rsidR="00E85499">
        <w:tab/>
      </w:r>
      <w:r w:rsidRPr="00700022">
        <w:t>Classification of living-in accommodation by rank group and purpose</w:t>
      </w:r>
      <w:bookmarkEnd w:id="1278"/>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7"/>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9"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7F4E4E30" w:rsidR="00496753" w:rsidRPr="00700022" w:rsidRDefault="00496753" w:rsidP="00132882">
      <w:pPr>
        <w:pStyle w:val="Heading6"/>
      </w:pPr>
      <w:bookmarkStart w:id="1280" w:name="_Toc206070798"/>
      <w:r w:rsidRPr="00700022">
        <w:t>7.4.17</w:t>
      </w:r>
      <w:r w:rsidR="00E85499">
        <w:tab/>
      </w:r>
      <w:r w:rsidRPr="00700022">
        <w:t>Change in member's rank group</w:t>
      </w:r>
      <w:bookmarkEnd w:id="128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9"/>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81"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3411A7F3" w:rsidR="00496753" w:rsidRPr="00700022" w:rsidRDefault="00496753" w:rsidP="00132882">
      <w:pPr>
        <w:pStyle w:val="Heading6"/>
      </w:pPr>
      <w:bookmarkStart w:id="1282" w:name="_Toc206070799"/>
      <w:r w:rsidRPr="00700022">
        <w:t>7.4.18</w:t>
      </w:r>
      <w:r w:rsidR="00E85499">
        <w:tab/>
      </w:r>
      <w:r w:rsidRPr="00700022">
        <w:t>CDF may decide that accommodation is unsuitable</w:t>
      </w:r>
      <w:bookmarkEnd w:id="128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81"/>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62C419A4" w:rsidR="00496753" w:rsidRPr="00700022" w:rsidRDefault="00496753" w:rsidP="00132882">
      <w:pPr>
        <w:pStyle w:val="Heading6"/>
      </w:pPr>
      <w:bookmarkStart w:id="1283" w:name="bk1030177313Memberrequiredtoshareroom"/>
      <w:bookmarkStart w:id="1284" w:name="_Toc206070800"/>
      <w:r w:rsidRPr="00700022">
        <w:t>7.4.19</w:t>
      </w:r>
      <w:r w:rsidR="00E85499">
        <w:tab/>
      </w:r>
      <w:r w:rsidRPr="00700022">
        <w:t>Member required to share room</w:t>
      </w:r>
      <w:bookmarkEnd w:id="1284"/>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83"/>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102EDCD8" w:rsidR="00496753" w:rsidRDefault="00496753" w:rsidP="00132882">
      <w:pPr>
        <w:pStyle w:val="Heading6"/>
      </w:pPr>
      <w:bookmarkStart w:id="1285" w:name="bk913277315ALivinginaccommodationondepl"/>
      <w:bookmarkStart w:id="1286" w:name="_Toc206070801"/>
      <w:r w:rsidRPr="00700022">
        <w:t>7.4.23</w:t>
      </w:r>
      <w:r w:rsidR="00E85499">
        <w:tab/>
      </w:r>
      <w:r w:rsidRPr="00700022">
        <w:t xml:space="preserve">Living-in accommodation on deployment – </w:t>
      </w:r>
      <w:r w:rsidR="00E627D1">
        <w:t>6</w:t>
      </w:r>
      <w:r w:rsidRPr="00700022">
        <w:t xml:space="preserve"> months or longer</w:t>
      </w:r>
      <w:bookmarkEnd w:id="1286"/>
    </w:p>
    <w:tbl>
      <w:tblPr>
        <w:tblW w:w="9366" w:type="dxa"/>
        <w:tblInd w:w="108" w:type="dxa"/>
        <w:tblLayout w:type="fixed"/>
        <w:tblLook w:val="0000" w:firstRow="0" w:lastRow="0" w:firstColumn="0" w:lastColumn="0" w:noHBand="0" w:noVBand="0"/>
      </w:tblPr>
      <w:tblGrid>
        <w:gridCol w:w="995"/>
        <w:gridCol w:w="567"/>
        <w:gridCol w:w="7804"/>
      </w:tblGrid>
      <w:tr w:rsidR="00D865E7" w:rsidRPr="00D15A4D" w14:paraId="20C79569" w14:textId="77777777" w:rsidTr="00D865E7">
        <w:tc>
          <w:tcPr>
            <w:tcW w:w="995" w:type="dxa"/>
          </w:tcPr>
          <w:p w14:paraId="657D9509" w14:textId="77777777" w:rsidR="00D865E7" w:rsidRPr="00D15A4D" w:rsidRDefault="00D865E7" w:rsidP="00D865E7">
            <w:pPr>
              <w:pStyle w:val="Sectiontext0"/>
              <w:jc w:val="center"/>
            </w:pPr>
            <w:r>
              <w:t>1.</w:t>
            </w:r>
          </w:p>
        </w:tc>
        <w:tc>
          <w:tcPr>
            <w:tcW w:w="8371" w:type="dxa"/>
            <w:gridSpan w:val="2"/>
          </w:tcPr>
          <w:p w14:paraId="1DCB7155" w14:textId="77777777" w:rsidR="00D865E7" w:rsidRPr="00D865E7" w:rsidRDefault="00D865E7" w:rsidP="00D865E7">
            <w:pPr>
              <w:pStyle w:val="Sectiontext0"/>
            </w:pPr>
            <w:r w:rsidRPr="00D865E7">
              <w:t>This section applies to a member who meets all of the following.</w:t>
            </w:r>
          </w:p>
        </w:tc>
      </w:tr>
      <w:tr w:rsidR="00D865E7" w:rsidRPr="00D15A4D" w14:paraId="572F5083" w14:textId="77777777" w:rsidTr="00F7773F">
        <w:tc>
          <w:tcPr>
            <w:tcW w:w="995" w:type="dxa"/>
          </w:tcPr>
          <w:p w14:paraId="23BB9438" w14:textId="77777777" w:rsidR="00D865E7" w:rsidRPr="00D15A4D" w:rsidRDefault="00D865E7" w:rsidP="00D865E7">
            <w:pPr>
              <w:pStyle w:val="Sectiontext0"/>
              <w:jc w:val="center"/>
              <w:rPr>
                <w:lang w:eastAsia="en-US"/>
              </w:rPr>
            </w:pPr>
          </w:p>
        </w:tc>
        <w:tc>
          <w:tcPr>
            <w:tcW w:w="567" w:type="dxa"/>
          </w:tcPr>
          <w:p w14:paraId="6E31EF3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0CB35778" w14:textId="77777777" w:rsidR="00D865E7" w:rsidRPr="00D15A4D" w:rsidRDefault="00D865E7" w:rsidP="00D865E7">
            <w:pPr>
              <w:pStyle w:val="Sectiontext0"/>
            </w:pPr>
            <w:r>
              <w:t>They occupy living-in accommodation.</w:t>
            </w:r>
          </w:p>
        </w:tc>
      </w:tr>
      <w:tr w:rsidR="00D865E7" w:rsidRPr="00D15A4D" w14:paraId="0A055F21" w14:textId="77777777" w:rsidTr="00F7773F">
        <w:tc>
          <w:tcPr>
            <w:tcW w:w="995" w:type="dxa"/>
          </w:tcPr>
          <w:p w14:paraId="4D309B17" w14:textId="77777777" w:rsidR="00D865E7" w:rsidRPr="00D15A4D" w:rsidRDefault="00D865E7" w:rsidP="00D865E7">
            <w:pPr>
              <w:pStyle w:val="Sectiontext0"/>
              <w:jc w:val="center"/>
              <w:rPr>
                <w:lang w:eastAsia="en-US"/>
              </w:rPr>
            </w:pPr>
          </w:p>
        </w:tc>
        <w:tc>
          <w:tcPr>
            <w:tcW w:w="567" w:type="dxa"/>
            <w:hideMark/>
          </w:tcPr>
          <w:p w14:paraId="5CBA919A"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7C70AF63" w14:textId="77777777" w:rsidR="00D865E7" w:rsidRPr="00D15A4D" w:rsidRDefault="00D865E7" w:rsidP="00D865E7">
            <w:pPr>
              <w:pStyle w:val="Sectiontext0"/>
              <w:rPr>
                <w:rFonts w:cs="Arial"/>
                <w:lang w:eastAsia="en-US"/>
              </w:rPr>
            </w:pPr>
            <w:r>
              <w:rPr>
                <w:rFonts w:cs="Arial"/>
                <w:lang w:eastAsia="en-US"/>
              </w:rPr>
              <w:t>Subject to subsection 1A, they are deployed for 6 months or longer.</w:t>
            </w:r>
          </w:p>
        </w:tc>
      </w:tr>
      <w:tr w:rsidR="00D865E7" w:rsidRPr="00D15A4D" w14:paraId="29375029" w14:textId="77777777" w:rsidTr="00F7773F">
        <w:tc>
          <w:tcPr>
            <w:tcW w:w="995" w:type="dxa"/>
          </w:tcPr>
          <w:p w14:paraId="0B1F39B3" w14:textId="77777777" w:rsidR="00D865E7" w:rsidRPr="00D15A4D" w:rsidRDefault="00D865E7" w:rsidP="00D865E7">
            <w:pPr>
              <w:pStyle w:val="Sectiontext0"/>
              <w:jc w:val="center"/>
              <w:rPr>
                <w:lang w:eastAsia="en-US"/>
              </w:rPr>
            </w:pPr>
            <w:r>
              <w:rPr>
                <w:lang w:eastAsia="en-US"/>
              </w:rPr>
              <w:t>1A.</w:t>
            </w:r>
          </w:p>
        </w:tc>
        <w:tc>
          <w:tcPr>
            <w:tcW w:w="8371" w:type="dxa"/>
            <w:gridSpan w:val="2"/>
          </w:tcPr>
          <w:p w14:paraId="47F55128" w14:textId="77777777" w:rsidR="00D865E7" w:rsidRPr="00D15A4D" w:rsidRDefault="00D865E7" w:rsidP="00D865E7">
            <w:pPr>
              <w:pStyle w:val="Sectiontext0"/>
              <w:rPr>
                <w:rFonts w:cs="Arial"/>
                <w:lang w:eastAsia="en-US"/>
              </w:rPr>
            </w:pPr>
            <w:r>
              <w:rPr>
                <w:rFonts w:cs="Arial"/>
                <w:lang w:eastAsia="en-US"/>
              </w:rPr>
              <w:t>This section does not apply to a member who meets all of the following.</w:t>
            </w:r>
          </w:p>
        </w:tc>
      </w:tr>
      <w:tr w:rsidR="00D865E7" w:rsidRPr="00D15A4D" w14:paraId="01364F65" w14:textId="77777777" w:rsidTr="00F7773F">
        <w:tc>
          <w:tcPr>
            <w:tcW w:w="995" w:type="dxa"/>
          </w:tcPr>
          <w:p w14:paraId="4A0B0C8F" w14:textId="77777777" w:rsidR="00D865E7" w:rsidRPr="00D15A4D" w:rsidRDefault="00D865E7" w:rsidP="00D865E7">
            <w:pPr>
              <w:pStyle w:val="Sectiontext0"/>
              <w:jc w:val="center"/>
              <w:rPr>
                <w:lang w:eastAsia="en-US"/>
              </w:rPr>
            </w:pPr>
          </w:p>
        </w:tc>
        <w:tc>
          <w:tcPr>
            <w:tcW w:w="567" w:type="dxa"/>
          </w:tcPr>
          <w:p w14:paraId="24EDB7B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4EADEBA7" w14:textId="77777777" w:rsidR="00D865E7" w:rsidRPr="00D15A4D" w:rsidRDefault="00D865E7" w:rsidP="00D865E7">
            <w:pPr>
              <w:pStyle w:val="Sectiontext0"/>
            </w:pPr>
            <w:r>
              <w:t>The member is deployed for a period of less than 6 months.</w:t>
            </w:r>
          </w:p>
        </w:tc>
      </w:tr>
      <w:tr w:rsidR="00D865E7" w:rsidRPr="00D15A4D" w14:paraId="51570C35" w14:textId="77777777" w:rsidTr="00F7773F">
        <w:tc>
          <w:tcPr>
            <w:tcW w:w="995" w:type="dxa"/>
          </w:tcPr>
          <w:p w14:paraId="1B90947C" w14:textId="77777777" w:rsidR="00D865E7" w:rsidRPr="00D15A4D" w:rsidRDefault="00D865E7" w:rsidP="00D865E7">
            <w:pPr>
              <w:pStyle w:val="Sectiontext0"/>
              <w:jc w:val="center"/>
              <w:rPr>
                <w:lang w:eastAsia="en-US"/>
              </w:rPr>
            </w:pPr>
          </w:p>
        </w:tc>
        <w:tc>
          <w:tcPr>
            <w:tcW w:w="567" w:type="dxa"/>
            <w:hideMark/>
          </w:tcPr>
          <w:p w14:paraId="149D14C5"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69327FA0" w14:textId="77777777" w:rsidR="00D865E7" w:rsidRPr="00D15A4D" w:rsidRDefault="00D865E7" w:rsidP="00D865E7">
            <w:pPr>
              <w:pStyle w:val="Sectiontext0"/>
              <w:rPr>
                <w:rFonts w:cs="Arial"/>
                <w:lang w:eastAsia="en-US"/>
              </w:rPr>
            </w:pPr>
            <w:r>
              <w:t>While deployed, the member's deployment is extended.</w:t>
            </w:r>
          </w:p>
        </w:tc>
      </w:tr>
      <w:tr w:rsidR="00D865E7" w:rsidRPr="006277CD" w14:paraId="20D5F890" w14:textId="77777777" w:rsidTr="00F7773F">
        <w:tc>
          <w:tcPr>
            <w:tcW w:w="995" w:type="dxa"/>
          </w:tcPr>
          <w:p w14:paraId="137C1EC7" w14:textId="77777777" w:rsidR="00D865E7" w:rsidRPr="00D15A4D" w:rsidRDefault="00D865E7" w:rsidP="00D865E7">
            <w:pPr>
              <w:pStyle w:val="Sectiontext0"/>
              <w:jc w:val="center"/>
              <w:rPr>
                <w:lang w:eastAsia="en-US"/>
              </w:rPr>
            </w:pPr>
          </w:p>
        </w:tc>
        <w:tc>
          <w:tcPr>
            <w:tcW w:w="567" w:type="dxa"/>
            <w:hideMark/>
          </w:tcPr>
          <w:p w14:paraId="1BB583C0" w14:textId="77777777" w:rsidR="00D865E7" w:rsidRPr="00D15A4D" w:rsidRDefault="00D865E7" w:rsidP="00D865E7">
            <w:pPr>
              <w:pStyle w:val="Sectiontext0"/>
              <w:rPr>
                <w:rFonts w:cs="Arial"/>
                <w:lang w:eastAsia="en-US"/>
              </w:rPr>
            </w:pPr>
            <w:r>
              <w:rPr>
                <w:rFonts w:cs="Arial"/>
                <w:lang w:eastAsia="en-US"/>
              </w:rPr>
              <w:t>c.</w:t>
            </w:r>
          </w:p>
        </w:tc>
        <w:tc>
          <w:tcPr>
            <w:tcW w:w="7804" w:type="dxa"/>
          </w:tcPr>
          <w:p w14:paraId="1D8C0CDB" w14:textId="77777777" w:rsidR="00D865E7" w:rsidRPr="006277CD" w:rsidRDefault="00D865E7" w:rsidP="00D865E7">
            <w:pPr>
              <w:pStyle w:val="Sectiontext0"/>
              <w:rPr>
                <w:rFonts w:cs="Arial"/>
                <w:b/>
                <w:lang w:eastAsia="en-US"/>
              </w:rPr>
            </w:pPr>
            <w:r>
              <w:t>The total period of a member's deployment is 6 months or longer.</w:t>
            </w:r>
          </w:p>
        </w:tc>
      </w:tr>
      <w:bookmarkEnd w:id="1285"/>
      <w:tr w:rsidR="00496753" w:rsidRPr="00700022" w14:paraId="110914B0" w14:textId="77777777" w:rsidTr="00D865E7">
        <w:tc>
          <w:tcPr>
            <w:tcW w:w="995" w:type="dxa"/>
          </w:tcPr>
          <w:p w14:paraId="1928A33D" w14:textId="77777777" w:rsidR="00496753" w:rsidRPr="00700022" w:rsidRDefault="00496753" w:rsidP="006C29D5">
            <w:pPr>
              <w:pStyle w:val="Sectiontext0"/>
              <w:jc w:val="center"/>
            </w:pPr>
            <w:r w:rsidRPr="00700022">
              <w:t>2.</w:t>
            </w:r>
          </w:p>
        </w:tc>
        <w:tc>
          <w:tcPr>
            <w:tcW w:w="8371" w:type="dxa"/>
            <w:gridSpan w:val="2"/>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D865E7">
        <w:trPr>
          <w:cantSplit/>
        </w:trPr>
        <w:tc>
          <w:tcPr>
            <w:tcW w:w="995"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4" w:type="dxa"/>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D865E7">
        <w:trPr>
          <w:cantSplit/>
        </w:trPr>
        <w:tc>
          <w:tcPr>
            <w:tcW w:w="995"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4" w:type="dxa"/>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D865E7">
        <w:tc>
          <w:tcPr>
            <w:tcW w:w="995" w:type="dxa"/>
          </w:tcPr>
          <w:p w14:paraId="1ADC6B07" w14:textId="77777777" w:rsidR="00496753" w:rsidRPr="00700022" w:rsidRDefault="00496753" w:rsidP="006C29D5">
            <w:pPr>
              <w:pStyle w:val="Sectiontext0"/>
              <w:jc w:val="center"/>
            </w:pPr>
            <w:r w:rsidRPr="00700022">
              <w:t>3.</w:t>
            </w:r>
          </w:p>
        </w:tc>
        <w:tc>
          <w:tcPr>
            <w:tcW w:w="8371" w:type="dxa"/>
            <w:gridSpan w:val="2"/>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D865E7">
        <w:tc>
          <w:tcPr>
            <w:tcW w:w="995" w:type="dxa"/>
          </w:tcPr>
          <w:p w14:paraId="44DF6EE5" w14:textId="77777777" w:rsidR="00496753" w:rsidRPr="00700022" w:rsidRDefault="00496753" w:rsidP="006C29D5">
            <w:pPr>
              <w:pStyle w:val="Sectiontext0"/>
              <w:jc w:val="center"/>
            </w:pPr>
            <w:r w:rsidRPr="00700022">
              <w:t>4.</w:t>
            </w:r>
          </w:p>
        </w:tc>
        <w:tc>
          <w:tcPr>
            <w:tcW w:w="8371" w:type="dxa"/>
            <w:gridSpan w:val="2"/>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D865E7">
        <w:tc>
          <w:tcPr>
            <w:tcW w:w="995" w:type="dxa"/>
          </w:tcPr>
          <w:p w14:paraId="7A3169B9" w14:textId="77777777" w:rsidR="007E4A3A" w:rsidRPr="00700022" w:rsidRDefault="007E4A3A" w:rsidP="00BE11A5">
            <w:pPr>
              <w:pStyle w:val="Sectiontext0"/>
              <w:keepNext/>
              <w:keepLines/>
              <w:jc w:val="center"/>
            </w:pPr>
            <w:r w:rsidRPr="00700022">
              <w:rPr>
                <w:rFonts w:cs="Arial"/>
              </w:rPr>
              <w:t>5.</w:t>
            </w:r>
          </w:p>
        </w:tc>
        <w:tc>
          <w:tcPr>
            <w:tcW w:w="8371" w:type="dxa"/>
            <w:gridSpan w:val="2"/>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D865E7">
        <w:tc>
          <w:tcPr>
            <w:tcW w:w="995"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4" w:type="dxa"/>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D865E7">
        <w:tc>
          <w:tcPr>
            <w:tcW w:w="995"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4" w:type="dxa"/>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D865E7">
        <w:tc>
          <w:tcPr>
            <w:tcW w:w="995"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71" w:type="dxa"/>
            <w:gridSpan w:val="2"/>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87" w:name="_Toc206070802"/>
      <w:r w:rsidRPr="00700022">
        <w:t>Division 4: Contribution for living-in accommodation</w:t>
      </w:r>
      <w:bookmarkEnd w:id="1287"/>
    </w:p>
    <w:p w14:paraId="5B9CBAF9" w14:textId="1CCDDB13" w:rsidR="006100D3" w:rsidRPr="0063740B" w:rsidRDefault="006100D3" w:rsidP="00132882">
      <w:pPr>
        <w:pStyle w:val="Heading6"/>
      </w:pPr>
      <w:bookmarkStart w:id="1288" w:name="_Toc206070803"/>
      <w:r w:rsidRPr="0063740B">
        <w:t>7.4.24</w:t>
      </w:r>
      <w:r w:rsidR="00E85499">
        <w:tab/>
      </w:r>
      <w:r w:rsidRPr="0063740B">
        <w:t>Contribution for living-in accommodation</w:t>
      </w:r>
      <w:bookmarkEnd w:id="1288"/>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22CC71CD" w:rsidR="00496753" w:rsidRPr="00700022" w:rsidRDefault="00496753" w:rsidP="00132882">
      <w:pPr>
        <w:pStyle w:val="Heading6"/>
      </w:pPr>
      <w:bookmarkStart w:id="1289" w:name="bk1419427317Contributionifaccommodation"/>
      <w:bookmarkStart w:id="1290" w:name="_Toc206070804"/>
      <w:r w:rsidRPr="00700022">
        <w:t>7.4.25</w:t>
      </w:r>
      <w:r w:rsidR="00E85499">
        <w:tab/>
      </w:r>
      <w:r w:rsidRPr="00700022">
        <w:t>Contribution if accommodation is not at level for a member's rank group</w:t>
      </w:r>
      <w:bookmarkEnd w:id="1290"/>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7E0425D9" w:rsidR="00496753" w:rsidRPr="00700022" w:rsidRDefault="00496753" w:rsidP="00132882">
      <w:pPr>
        <w:pStyle w:val="Heading6"/>
      </w:pPr>
      <w:bookmarkStart w:id="1291" w:name="bk1419427319Memberonleavewithoutpay"/>
      <w:bookmarkStart w:id="1292" w:name="_Toc206070805"/>
      <w:bookmarkEnd w:id="1289"/>
      <w:r w:rsidRPr="00700022">
        <w:t>7.4.27</w:t>
      </w:r>
      <w:r w:rsidR="00E85499">
        <w:tab/>
      </w:r>
      <w:bookmarkStart w:id="1293" w:name="OLE_LINK48"/>
      <w:bookmarkStart w:id="1294" w:name="OLE_LINK49"/>
      <w:r w:rsidRPr="00700022">
        <w:t>Member on leave without pay</w:t>
      </w:r>
      <w:bookmarkEnd w:id="1293"/>
      <w:bookmarkEnd w:id="1294"/>
      <w:bookmarkEnd w:id="1292"/>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91"/>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2E9D06CF" w:rsidR="0059170C" w:rsidRDefault="0059170C" w:rsidP="005917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480"/>
        <w:gridCol w:w="4316"/>
      </w:tblGrid>
      <w:tr w:rsidR="00855AAF" w:rsidRPr="006F2A97" w14:paraId="057DBD17" w14:textId="77777777" w:rsidTr="00855AAF">
        <w:trPr>
          <w:cantSplit/>
        </w:trPr>
        <w:tc>
          <w:tcPr>
            <w:tcW w:w="567" w:type="dxa"/>
          </w:tcPr>
          <w:p w14:paraId="74A24C0D" w14:textId="77777777" w:rsidR="00855AAF" w:rsidRPr="006F2A97" w:rsidRDefault="00855AAF" w:rsidP="00855AAF">
            <w:pPr>
              <w:pStyle w:val="TableHeaderArial"/>
            </w:pPr>
            <w:r w:rsidRPr="006F2A97">
              <w:t>Item</w:t>
            </w:r>
          </w:p>
        </w:tc>
        <w:tc>
          <w:tcPr>
            <w:tcW w:w="3480" w:type="dxa"/>
          </w:tcPr>
          <w:p w14:paraId="114C8317" w14:textId="77777777" w:rsidR="00855AAF" w:rsidRDefault="00855AAF" w:rsidP="00855AAF">
            <w:pPr>
              <w:pStyle w:val="TableHeaderArial"/>
            </w:pPr>
            <w:r>
              <w:t>Column A</w:t>
            </w:r>
          </w:p>
          <w:p w14:paraId="3F4DC047" w14:textId="77777777" w:rsidR="00855AAF" w:rsidRPr="006F2A97" w:rsidRDefault="00855AAF" w:rsidP="00855AAF">
            <w:pPr>
              <w:pStyle w:val="TableHeaderArial"/>
            </w:pPr>
            <w:r>
              <w:t>Accommodation</w:t>
            </w:r>
          </w:p>
        </w:tc>
        <w:tc>
          <w:tcPr>
            <w:tcW w:w="4316" w:type="dxa"/>
          </w:tcPr>
          <w:p w14:paraId="24D6431B" w14:textId="77777777" w:rsidR="00855AAF" w:rsidRDefault="00855AAF" w:rsidP="00855AAF">
            <w:pPr>
              <w:pStyle w:val="TableHeaderArial"/>
            </w:pPr>
            <w:r>
              <w:t>Column B</w:t>
            </w:r>
          </w:p>
          <w:p w14:paraId="4AD91815" w14:textId="77777777" w:rsidR="00855AAF" w:rsidRPr="006F2A97" w:rsidRDefault="00855AAF" w:rsidP="00855AAF">
            <w:pPr>
              <w:pStyle w:val="TableHeaderArial"/>
            </w:pPr>
            <w:r>
              <w:t>C</w:t>
            </w:r>
            <w:r w:rsidRPr="006F2A97">
              <w:t xml:space="preserve">ontribution </w:t>
            </w:r>
            <w:r>
              <w:t>($)</w:t>
            </w:r>
          </w:p>
        </w:tc>
      </w:tr>
      <w:tr w:rsidR="00855AAF" w:rsidRPr="00533128" w14:paraId="0CE7786B" w14:textId="77777777" w:rsidTr="00855AAF">
        <w:trPr>
          <w:cantSplit/>
        </w:trPr>
        <w:tc>
          <w:tcPr>
            <w:tcW w:w="567" w:type="dxa"/>
          </w:tcPr>
          <w:p w14:paraId="43CBDE91" w14:textId="77777777" w:rsidR="00855AAF" w:rsidRPr="00533128" w:rsidRDefault="00855AAF" w:rsidP="00855AAF">
            <w:pPr>
              <w:pStyle w:val="TableTextArial-ctrd"/>
              <w:numPr>
                <w:ilvl w:val="0"/>
                <w:numId w:val="0"/>
              </w:numPr>
            </w:pPr>
            <w:r w:rsidRPr="00533128">
              <w:t>1.</w:t>
            </w:r>
          </w:p>
        </w:tc>
        <w:tc>
          <w:tcPr>
            <w:tcW w:w="3480" w:type="dxa"/>
          </w:tcPr>
          <w:p w14:paraId="7F2637E4" w14:textId="77777777" w:rsidR="00855AAF" w:rsidRPr="00533128" w:rsidRDefault="00855AAF" w:rsidP="00855AAF">
            <w:pPr>
              <w:pStyle w:val="TableTextArial-left"/>
            </w:pPr>
            <w:r>
              <w:t>S</w:t>
            </w:r>
            <w:r w:rsidRPr="00533128">
              <w:t>ingle room with private facilities</w:t>
            </w:r>
          </w:p>
        </w:tc>
        <w:tc>
          <w:tcPr>
            <w:tcW w:w="4316" w:type="dxa"/>
            <w:shd w:val="clear" w:color="auto" w:fill="auto"/>
          </w:tcPr>
          <w:p w14:paraId="783B1026" w14:textId="77777777" w:rsidR="00855AAF" w:rsidRPr="00533128" w:rsidRDefault="00855AAF" w:rsidP="00855AAF">
            <w:pPr>
              <w:jc w:val="center"/>
              <w:rPr>
                <w:rFonts w:ascii="Arial" w:hAnsi="Arial"/>
              </w:rPr>
            </w:pPr>
            <w:r>
              <w:rPr>
                <w:rFonts w:ascii="Arial" w:hAnsi="Arial"/>
              </w:rPr>
              <w:t>389.49</w:t>
            </w:r>
          </w:p>
        </w:tc>
      </w:tr>
      <w:tr w:rsidR="00855AAF" w:rsidRPr="00533128" w14:paraId="72C4E14D" w14:textId="77777777" w:rsidTr="00855AAF">
        <w:trPr>
          <w:cantSplit/>
        </w:trPr>
        <w:tc>
          <w:tcPr>
            <w:tcW w:w="567" w:type="dxa"/>
          </w:tcPr>
          <w:p w14:paraId="27036907" w14:textId="77777777" w:rsidR="00855AAF" w:rsidRPr="00533128" w:rsidRDefault="00855AAF" w:rsidP="00855AAF">
            <w:pPr>
              <w:pStyle w:val="TableTextArial-ctrd"/>
              <w:numPr>
                <w:ilvl w:val="0"/>
                <w:numId w:val="0"/>
              </w:numPr>
            </w:pPr>
            <w:r w:rsidRPr="00533128">
              <w:t>2.</w:t>
            </w:r>
          </w:p>
        </w:tc>
        <w:tc>
          <w:tcPr>
            <w:tcW w:w="3480" w:type="dxa"/>
          </w:tcPr>
          <w:p w14:paraId="48E1084F" w14:textId="77777777" w:rsidR="00855AAF" w:rsidRPr="00533128" w:rsidRDefault="00855AAF" w:rsidP="00855AAF">
            <w:pPr>
              <w:pStyle w:val="TableTextArial-left"/>
            </w:pPr>
            <w:r>
              <w:t>S</w:t>
            </w:r>
            <w:r w:rsidRPr="00533128">
              <w:t>ingle room with shared facilities</w:t>
            </w:r>
          </w:p>
        </w:tc>
        <w:tc>
          <w:tcPr>
            <w:tcW w:w="4316" w:type="dxa"/>
            <w:shd w:val="clear" w:color="auto" w:fill="auto"/>
          </w:tcPr>
          <w:p w14:paraId="7C08A593" w14:textId="77777777" w:rsidR="00855AAF" w:rsidRPr="00533128" w:rsidRDefault="00855AAF" w:rsidP="00855AAF">
            <w:pPr>
              <w:jc w:val="center"/>
              <w:rPr>
                <w:rFonts w:ascii="Arial" w:hAnsi="Arial"/>
              </w:rPr>
            </w:pPr>
            <w:r>
              <w:rPr>
                <w:rFonts w:ascii="Arial" w:hAnsi="Arial"/>
              </w:rPr>
              <w:t>334.85</w:t>
            </w:r>
          </w:p>
        </w:tc>
      </w:tr>
      <w:tr w:rsidR="00855AAF" w:rsidRPr="00533128" w14:paraId="5CEA685F" w14:textId="77777777" w:rsidTr="00855AAF">
        <w:trPr>
          <w:cantSplit/>
        </w:trPr>
        <w:tc>
          <w:tcPr>
            <w:tcW w:w="567" w:type="dxa"/>
          </w:tcPr>
          <w:p w14:paraId="06042C34" w14:textId="77777777" w:rsidR="00855AAF" w:rsidRPr="00533128" w:rsidRDefault="00855AAF" w:rsidP="00855AAF">
            <w:pPr>
              <w:pStyle w:val="TableTextArial-ctrd"/>
              <w:numPr>
                <w:ilvl w:val="0"/>
                <w:numId w:val="0"/>
              </w:numPr>
            </w:pPr>
            <w:r w:rsidRPr="00533128">
              <w:t>3.</w:t>
            </w:r>
          </w:p>
        </w:tc>
        <w:tc>
          <w:tcPr>
            <w:tcW w:w="3480" w:type="dxa"/>
          </w:tcPr>
          <w:p w14:paraId="692089A6" w14:textId="77777777" w:rsidR="00855AAF" w:rsidRPr="00533128" w:rsidRDefault="00855AAF" w:rsidP="00855AAF">
            <w:pPr>
              <w:pStyle w:val="TableTextArial-left"/>
            </w:pPr>
            <w:r>
              <w:t xml:space="preserve">Shared </w:t>
            </w:r>
            <w:r w:rsidRPr="00533128">
              <w:t xml:space="preserve">room with </w:t>
            </w:r>
            <w:r>
              <w:t>2</w:t>
            </w:r>
            <w:r w:rsidRPr="00533128">
              <w:t xml:space="preserve"> or </w:t>
            </w:r>
            <w:r>
              <w:t>3</w:t>
            </w:r>
            <w:r w:rsidRPr="00533128">
              <w:t xml:space="preserve"> beds</w:t>
            </w:r>
          </w:p>
        </w:tc>
        <w:tc>
          <w:tcPr>
            <w:tcW w:w="4316" w:type="dxa"/>
            <w:shd w:val="clear" w:color="auto" w:fill="auto"/>
          </w:tcPr>
          <w:p w14:paraId="204D9F71" w14:textId="77777777" w:rsidR="00855AAF" w:rsidRPr="00533128" w:rsidRDefault="00855AAF" w:rsidP="00855AAF">
            <w:pPr>
              <w:jc w:val="center"/>
              <w:rPr>
                <w:rFonts w:ascii="Arial" w:hAnsi="Arial"/>
              </w:rPr>
            </w:pPr>
            <w:r>
              <w:rPr>
                <w:rFonts w:ascii="Arial" w:hAnsi="Arial"/>
              </w:rPr>
              <w:t>278.45</w:t>
            </w:r>
          </w:p>
        </w:tc>
      </w:tr>
      <w:tr w:rsidR="00855AAF" w:rsidRPr="006F2A97" w14:paraId="62CA7AEF" w14:textId="77777777" w:rsidTr="00855AAF">
        <w:trPr>
          <w:cantSplit/>
        </w:trPr>
        <w:tc>
          <w:tcPr>
            <w:tcW w:w="567" w:type="dxa"/>
          </w:tcPr>
          <w:p w14:paraId="27B2F8CD" w14:textId="77777777" w:rsidR="00855AAF" w:rsidRPr="00533128" w:rsidRDefault="00855AAF" w:rsidP="00855AAF">
            <w:pPr>
              <w:pStyle w:val="TableTextArial-ctrd"/>
              <w:numPr>
                <w:ilvl w:val="0"/>
                <w:numId w:val="0"/>
              </w:numPr>
            </w:pPr>
            <w:r w:rsidRPr="00533128">
              <w:t>4.</w:t>
            </w:r>
          </w:p>
        </w:tc>
        <w:tc>
          <w:tcPr>
            <w:tcW w:w="3480" w:type="dxa"/>
          </w:tcPr>
          <w:p w14:paraId="17FFA6B8" w14:textId="77777777" w:rsidR="00855AAF" w:rsidRPr="00533128" w:rsidRDefault="00855AAF" w:rsidP="00855AAF">
            <w:pPr>
              <w:pStyle w:val="TableTextArial-left"/>
            </w:pPr>
            <w:r>
              <w:t xml:space="preserve">Shared </w:t>
            </w:r>
            <w:r w:rsidRPr="00533128">
              <w:t xml:space="preserve">room with </w:t>
            </w:r>
            <w:r>
              <w:t>4</w:t>
            </w:r>
            <w:r w:rsidRPr="00533128">
              <w:t xml:space="preserve"> or more beds</w:t>
            </w:r>
          </w:p>
        </w:tc>
        <w:tc>
          <w:tcPr>
            <w:tcW w:w="4316" w:type="dxa"/>
            <w:shd w:val="clear" w:color="auto" w:fill="auto"/>
          </w:tcPr>
          <w:p w14:paraId="45AB96F1" w14:textId="77777777" w:rsidR="00855AAF" w:rsidRPr="00533128" w:rsidRDefault="00855AAF" w:rsidP="00855AAF">
            <w:pPr>
              <w:jc w:val="center"/>
              <w:rPr>
                <w:rFonts w:ascii="Arial" w:hAnsi="Arial"/>
              </w:rPr>
            </w:pPr>
            <w:r>
              <w:rPr>
                <w:rFonts w:ascii="Arial" w:hAnsi="Arial"/>
              </w:rPr>
              <w:t>141.39</w:t>
            </w:r>
          </w:p>
        </w:tc>
      </w:tr>
    </w:tbl>
    <w:p w14:paraId="591AF50F" w14:textId="77777777" w:rsidR="00855AAF" w:rsidRDefault="00855AAF" w:rsidP="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363FA064" w:rsidR="00945BA8" w:rsidRPr="00D239F6" w:rsidRDefault="00945BA8" w:rsidP="00132882">
      <w:pPr>
        <w:pStyle w:val="Heading6"/>
      </w:pPr>
      <w:bookmarkStart w:id="1295" w:name="bk1419427320Contributiononchangeofrank"/>
      <w:bookmarkStart w:id="1296" w:name="_Toc206070806"/>
      <w:r w:rsidRPr="00D239F6">
        <w:t>7.4.27A</w:t>
      </w:r>
      <w:r w:rsidR="00E85499" w:rsidRPr="00D239F6">
        <w:tab/>
      </w:r>
      <w:r w:rsidR="00E46958" w:rsidRPr="00D239F6">
        <w:t>M</w:t>
      </w:r>
      <w:r w:rsidRPr="00D239F6">
        <w:t>ember on a flexible service determination</w:t>
      </w:r>
      <w:bookmarkEnd w:id="1296"/>
      <w:r w:rsidRPr="00D239F6">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31FD634" w:rsidR="00E46958" w:rsidRPr="00700022" w:rsidRDefault="00E46958" w:rsidP="003E529B">
            <w:pPr>
              <w:pStyle w:val="Sectiontext0"/>
              <w:rPr>
                <w:rFonts w:cs="Arial"/>
              </w:rPr>
            </w:pPr>
            <w:r w:rsidRPr="00700022">
              <w:rPr>
                <w:rFonts w:cs="Arial"/>
              </w:rPr>
              <w:t xml:space="preserve">The rate of contribution is 150% of the rate that would have been payable by the member under subsection 2 for </w:t>
            </w:r>
            <w:r w:rsidR="003E529B">
              <w:rPr>
                <w:rFonts w:cs="Arial"/>
              </w:rPr>
              <w:t>one of the following</w:t>
            </w:r>
            <w:r w:rsidRPr="00700022">
              <w:rPr>
                <w:rFonts w:cs="Arial"/>
              </w:rPr>
              <w:t xml:space="preserve">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52873C0A" w:rsidR="00E46958" w:rsidRPr="00700022" w:rsidRDefault="00A01534" w:rsidP="003E529B">
            <w:pPr>
              <w:pStyle w:val="Sectiontext0"/>
            </w:pPr>
            <w:r w:rsidRPr="00700022">
              <w:t xml:space="preserve">The whole period of the member's flexible service determination if the total number of days that are the member's pattern of service in the member's flexible service determination is </w:t>
            </w:r>
            <w:r w:rsidR="003E529B">
              <w:t>one</w:t>
            </w:r>
            <w:r w:rsidR="003E529B" w:rsidRPr="00700022">
              <w:t xml:space="preserve"> </w:t>
            </w:r>
            <w:r w:rsidRPr="00700022">
              <w:t>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1">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4CD7867B" w:rsidR="00394420" w:rsidRPr="00700022" w:rsidRDefault="00394420" w:rsidP="003E529B">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3E529B">
              <w:t>one</w:t>
            </w:r>
            <w:r w:rsidR="003E529B" w:rsidRPr="00700022">
              <w:t xml:space="preserve"> </w:t>
            </w:r>
            <w:r w:rsidRPr="00700022">
              <w:t>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04DDDA42" w:rsidR="00394420" w:rsidRPr="006C29D5" w:rsidRDefault="00394420" w:rsidP="00132882">
      <w:pPr>
        <w:pStyle w:val="Heading6"/>
      </w:pPr>
      <w:bookmarkStart w:id="1297" w:name="_Toc206070807"/>
      <w:r w:rsidRPr="006C29D5">
        <w:t>7.4.27B</w:t>
      </w:r>
      <w:r w:rsidR="00E85499">
        <w:tab/>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97"/>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1B9F421B" w:rsidR="00394420" w:rsidRPr="00700022" w:rsidRDefault="00464FD0" w:rsidP="003E529B">
            <w:pPr>
              <w:pStyle w:val="Sectiontext0"/>
              <w:rPr>
                <w:rFonts w:cs="Arial"/>
              </w:rPr>
            </w:pPr>
            <w:r w:rsidRPr="00700022">
              <w:rPr>
                <w:rFonts w:cs="Arial"/>
              </w:rPr>
              <w:t>A member</w:t>
            </w:r>
            <w:r w:rsidR="00394420" w:rsidRPr="00700022">
              <w:rPr>
                <w:rFonts w:cs="Arial"/>
              </w:rPr>
              <w:t xml:space="preserve"> may be required to pay a contribution if they meet one of the following</w:t>
            </w:r>
            <w:r w:rsidR="003E529B">
              <w:rPr>
                <w:rFonts w:cs="Arial"/>
              </w:rPr>
              <w:t>.</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077737CE" w:rsidR="00394420" w:rsidRPr="00700022" w:rsidRDefault="00F7670C" w:rsidP="001C7A25">
            <w:pPr>
              <w:pStyle w:val="Sectiontext0"/>
            </w:pPr>
            <w:r w:rsidRPr="00700022">
              <w:t xml:space="preserve">The total number of days that are the member's pattern of service in the member's flexible service determination are </w:t>
            </w:r>
            <w:r w:rsidR="001C7A25">
              <w:t>one</w:t>
            </w:r>
            <w:r w:rsidR="001C7A25" w:rsidRPr="00700022">
              <w:t xml:space="preserve"> </w:t>
            </w:r>
            <w:r w:rsidRPr="00700022">
              <w:t>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BD50CB">
            <w:pPr>
              <w:pStyle w:val="Sectiontext0"/>
              <w:spacing w:before="240"/>
            </w:pPr>
            <w:r>
              <w:rPr>
                <w:noProof/>
              </w:rPr>
              <w:drawing>
                <wp:anchor distT="0" distB="0" distL="114300" distR="114300" simplePos="0" relativeHeight="251660288" behindDoc="0" locked="0" layoutInCell="1" allowOverlap="0" wp14:anchorId="4F236800" wp14:editId="19176666">
                  <wp:simplePos x="0" y="0"/>
                  <wp:positionH relativeFrom="column">
                    <wp:posOffset>1227455</wp:posOffset>
                  </wp:positionH>
                  <wp:positionV relativeFrom="margin">
                    <wp:posOffset>36195</wp:posOffset>
                  </wp:positionV>
                  <wp:extent cx="1749600" cy="33120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2">
                            <a:extLst>
                              <a:ext uri="{28A0092B-C50C-407E-A947-70E740481C1C}">
                                <a14:useLocalDpi xmlns:a14="http://schemas.microsoft.com/office/drawing/2010/main" val="0"/>
                              </a:ext>
                            </a:extLst>
                          </a:blip>
                          <a:stretch>
                            <a:fillRect/>
                          </a:stretch>
                        </pic:blipFill>
                        <pic:spPr>
                          <a:xfrm>
                            <a:off x="0" y="0"/>
                            <a:ext cx="1749600" cy="33120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3">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37DD6F9" w:rsidR="00394420" w:rsidRPr="00700022" w:rsidRDefault="00394420" w:rsidP="001C7A2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1C7A25">
              <w:t>one</w:t>
            </w:r>
            <w:r w:rsidR="001C7A25" w:rsidRPr="00700022">
              <w:t xml:space="preserve"> </w:t>
            </w:r>
            <w:r w:rsidRPr="00700022">
              <w:t>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0D442B4F" w:rsidR="00217891" w:rsidRPr="00700022" w:rsidRDefault="00217891" w:rsidP="00132882">
      <w:pPr>
        <w:pStyle w:val="Heading6"/>
      </w:pPr>
      <w:bookmarkStart w:id="1298" w:name="_Toc206070808"/>
      <w:r w:rsidRPr="00700022">
        <w:t>7.4.27C</w:t>
      </w:r>
      <w:r w:rsidR="00E85499">
        <w:tab/>
      </w:r>
      <w:r w:rsidRPr="00700022">
        <w:t>If a flexible determination ends early</w:t>
      </w:r>
      <w:bookmarkEnd w:id="1298"/>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1C78251D" w:rsidR="00217891" w:rsidRPr="00700022" w:rsidRDefault="00217891" w:rsidP="001C7A25">
            <w:pPr>
              <w:pStyle w:val="Sectiontext0"/>
            </w:pPr>
            <w:r w:rsidRPr="00700022">
              <w:t xml:space="preserve">This section applies to a member who meets </w:t>
            </w:r>
            <w:r w:rsidR="001C7A25">
              <w:t>all of the following.</w:t>
            </w:r>
            <w:r w:rsidRPr="00700022">
              <w:t xml:space="preserve">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3A740A5E" w:rsidR="00217891" w:rsidRPr="00700022" w:rsidRDefault="00217891" w:rsidP="001C7A2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living-in under </w:t>
            </w:r>
            <w:r w:rsidR="001C7A25">
              <w:rPr>
                <w:rFonts w:ascii="Helvetica" w:hAnsi="Helvetica" w:cs="Helvetica"/>
                <w:shd w:val="clear" w:color="auto" w:fill="FFFFFF"/>
              </w:rPr>
              <w:t>one of the following</w:t>
            </w:r>
            <w:r w:rsidRPr="00700022">
              <w:rPr>
                <w:rFonts w:ascii="Helvetica" w:hAnsi="Helvetica" w:cs="Helvetica"/>
                <w:shd w:val="clear" w:color="auto" w:fill="FFFFFF"/>
              </w:rPr>
              <w:t>.</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6CC0FDDE" w:rsidR="00496753" w:rsidRPr="00700022" w:rsidRDefault="00496753" w:rsidP="00132882">
      <w:pPr>
        <w:pStyle w:val="Heading6"/>
      </w:pPr>
      <w:bookmarkStart w:id="1299" w:name="_Toc206070809"/>
      <w:r w:rsidRPr="00700022">
        <w:t>7.4.28</w:t>
      </w:r>
      <w:r w:rsidR="00E85499">
        <w:tab/>
      </w:r>
      <w:r w:rsidRPr="00700022">
        <w:t>Contribution on change of rank</w:t>
      </w:r>
      <w:bookmarkEnd w:id="1299"/>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95"/>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1AEF1160" w14:textId="77777777" w:rsidR="009D1ED9" w:rsidRPr="00700022" w:rsidRDefault="009D1ED9" w:rsidP="009D1ED9">
      <w:pPr>
        <w:pStyle w:val="Heading6"/>
      </w:pPr>
      <w:bookmarkStart w:id="1300" w:name="_Toc206070810"/>
      <w:r w:rsidRPr="00700022">
        <w:t>7.4.29</w:t>
      </w:r>
      <w:r>
        <w:tab/>
      </w:r>
      <w:r w:rsidRPr="00700022">
        <w:t>Higher contribution</w:t>
      </w:r>
      <w:r>
        <w:t xml:space="preserve"> </w:t>
      </w:r>
      <w:r w:rsidRPr="00700022">
        <w:t>– Homebush and North Strathfield</w:t>
      </w:r>
      <w:bookmarkEnd w:id="1300"/>
    </w:p>
    <w:tbl>
      <w:tblPr>
        <w:tblW w:w="9359" w:type="dxa"/>
        <w:tblInd w:w="113" w:type="dxa"/>
        <w:tblLayout w:type="fixed"/>
        <w:tblLook w:val="0000" w:firstRow="0" w:lastRow="0" w:firstColumn="0" w:lastColumn="0" w:noHBand="0" w:noVBand="0"/>
      </w:tblPr>
      <w:tblGrid>
        <w:gridCol w:w="992"/>
        <w:gridCol w:w="567"/>
        <w:gridCol w:w="567"/>
        <w:gridCol w:w="7233"/>
      </w:tblGrid>
      <w:tr w:rsidR="009D1ED9" w:rsidRPr="00700022" w14:paraId="0C764935" w14:textId="77777777" w:rsidTr="00067E00">
        <w:tc>
          <w:tcPr>
            <w:tcW w:w="992" w:type="dxa"/>
          </w:tcPr>
          <w:p w14:paraId="607A5615" w14:textId="77777777" w:rsidR="009D1ED9" w:rsidRPr="00700022" w:rsidRDefault="009D1ED9" w:rsidP="00067E00">
            <w:pPr>
              <w:pStyle w:val="Sectiontext0"/>
              <w:jc w:val="center"/>
            </w:pPr>
          </w:p>
        </w:tc>
        <w:tc>
          <w:tcPr>
            <w:tcW w:w="8367" w:type="dxa"/>
            <w:gridSpan w:val="3"/>
          </w:tcPr>
          <w:p w14:paraId="50454509" w14:textId="67AAB086" w:rsidR="009D1ED9" w:rsidRPr="00700022" w:rsidRDefault="009D1ED9" w:rsidP="00067E00">
            <w:pPr>
              <w:pStyle w:val="Sectiontext0"/>
            </w:pPr>
            <w:r w:rsidRPr="00700022">
              <w:t>A member must make a fortnightly contribution of $</w:t>
            </w:r>
            <w:r w:rsidR="00855AAF">
              <w:rPr>
                <w:rFonts w:cs="Arial"/>
              </w:rPr>
              <w:t>315.12</w:t>
            </w:r>
            <w:r w:rsidRPr="00700022">
              <w:rPr>
                <w:rFonts w:cs="Arial"/>
                <w:shd w:val="clear" w:color="auto" w:fill="FFFFFF"/>
              </w:rPr>
              <w:t xml:space="preserve"> </w:t>
            </w:r>
            <w:r w:rsidRPr="00700022">
              <w:t>towards the cost of the</w:t>
            </w:r>
            <w:r>
              <w:t>ir</w:t>
            </w:r>
            <w:r w:rsidRPr="00700022">
              <w:t xml:space="preserve"> accommodation</w:t>
            </w:r>
            <w:r>
              <w:t xml:space="preserve"> if they meet all of the following</w:t>
            </w:r>
            <w:r w:rsidRPr="00700022">
              <w:t>.</w:t>
            </w:r>
          </w:p>
        </w:tc>
      </w:tr>
      <w:tr w:rsidR="009D1ED9" w:rsidRPr="00700022" w14:paraId="568262A6" w14:textId="77777777" w:rsidTr="00067E00">
        <w:trPr>
          <w:cantSplit/>
        </w:trPr>
        <w:tc>
          <w:tcPr>
            <w:tcW w:w="992" w:type="dxa"/>
          </w:tcPr>
          <w:p w14:paraId="30E32F0D" w14:textId="77777777" w:rsidR="009D1ED9" w:rsidRPr="00700022" w:rsidRDefault="009D1ED9" w:rsidP="00067E00">
            <w:pPr>
              <w:pStyle w:val="Sectiontext0"/>
              <w:jc w:val="center"/>
            </w:pPr>
          </w:p>
        </w:tc>
        <w:tc>
          <w:tcPr>
            <w:tcW w:w="567" w:type="dxa"/>
          </w:tcPr>
          <w:p w14:paraId="1690D36D" w14:textId="77777777" w:rsidR="009D1ED9" w:rsidRPr="00700022" w:rsidRDefault="009D1ED9" w:rsidP="00067E00">
            <w:pPr>
              <w:pStyle w:val="Sectiontext0"/>
            </w:pPr>
            <w:r w:rsidRPr="00700022">
              <w:t>a.</w:t>
            </w:r>
          </w:p>
        </w:tc>
        <w:tc>
          <w:tcPr>
            <w:tcW w:w="7800" w:type="dxa"/>
            <w:gridSpan w:val="2"/>
          </w:tcPr>
          <w:p w14:paraId="4D0BBDEF" w14:textId="77777777" w:rsidR="009D1ED9" w:rsidRPr="00700022" w:rsidRDefault="009D1ED9" w:rsidP="00067E00">
            <w:pPr>
              <w:pStyle w:val="Sectiontext0"/>
            </w:pPr>
            <w:r>
              <w:t>They occupy a Navy accommodation complex at one of the following.</w:t>
            </w:r>
          </w:p>
        </w:tc>
      </w:tr>
      <w:tr w:rsidR="009D1ED9" w:rsidRPr="00D15A4D" w14:paraId="40E486AD" w14:textId="77777777" w:rsidTr="00067E00">
        <w:tblPrEx>
          <w:tblLook w:val="04A0" w:firstRow="1" w:lastRow="0" w:firstColumn="1" w:lastColumn="0" w:noHBand="0" w:noVBand="1"/>
        </w:tblPrEx>
        <w:tc>
          <w:tcPr>
            <w:tcW w:w="992" w:type="dxa"/>
          </w:tcPr>
          <w:p w14:paraId="630F5890" w14:textId="77777777" w:rsidR="009D1ED9" w:rsidRPr="00D15A4D" w:rsidRDefault="009D1ED9" w:rsidP="00067E00">
            <w:pPr>
              <w:pStyle w:val="Sectiontext0"/>
              <w:jc w:val="center"/>
              <w:rPr>
                <w:lang w:eastAsia="en-US"/>
              </w:rPr>
            </w:pPr>
          </w:p>
        </w:tc>
        <w:tc>
          <w:tcPr>
            <w:tcW w:w="567" w:type="dxa"/>
          </w:tcPr>
          <w:p w14:paraId="5EC5797B" w14:textId="77777777" w:rsidR="009D1ED9" w:rsidRPr="00D15A4D" w:rsidRDefault="009D1ED9" w:rsidP="00067E00">
            <w:pPr>
              <w:pStyle w:val="Sectiontext0"/>
              <w:rPr>
                <w:rFonts w:cs="Arial"/>
                <w:iCs/>
                <w:lang w:eastAsia="en-US"/>
              </w:rPr>
            </w:pPr>
          </w:p>
        </w:tc>
        <w:tc>
          <w:tcPr>
            <w:tcW w:w="567" w:type="dxa"/>
            <w:hideMark/>
          </w:tcPr>
          <w:p w14:paraId="58D25679" w14:textId="77777777" w:rsidR="009D1ED9" w:rsidRPr="00D15A4D" w:rsidRDefault="009D1ED9" w:rsidP="00067E00">
            <w:pPr>
              <w:pStyle w:val="Sectiontext0"/>
              <w:rPr>
                <w:rFonts w:cs="Arial"/>
                <w:iCs/>
                <w:lang w:eastAsia="en-US"/>
              </w:rPr>
            </w:pPr>
            <w:r w:rsidRPr="00D15A4D">
              <w:rPr>
                <w:rFonts w:cs="Arial"/>
                <w:iCs/>
                <w:lang w:eastAsia="en-US"/>
              </w:rPr>
              <w:t>i.</w:t>
            </w:r>
          </w:p>
        </w:tc>
        <w:tc>
          <w:tcPr>
            <w:tcW w:w="7233" w:type="dxa"/>
          </w:tcPr>
          <w:p w14:paraId="184C444A" w14:textId="77777777" w:rsidR="009D1ED9" w:rsidRPr="00D15A4D" w:rsidRDefault="009D1ED9" w:rsidP="00067E00">
            <w:pPr>
              <w:pStyle w:val="Sectiontext0"/>
              <w:rPr>
                <w:rFonts w:cs="Arial"/>
                <w:iCs/>
                <w:lang w:eastAsia="en-US"/>
              </w:rPr>
            </w:pPr>
            <w:r w:rsidRPr="00700022">
              <w:t>Homebush, New South Wales.</w:t>
            </w:r>
          </w:p>
        </w:tc>
      </w:tr>
      <w:tr w:rsidR="009D1ED9" w14:paraId="608F82CA" w14:textId="77777777" w:rsidTr="00067E00">
        <w:tblPrEx>
          <w:tblLook w:val="04A0" w:firstRow="1" w:lastRow="0" w:firstColumn="1" w:lastColumn="0" w:noHBand="0" w:noVBand="1"/>
        </w:tblPrEx>
        <w:tc>
          <w:tcPr>
            <w:tcW w:w="992" w:type="dxa"/>
          </w:tcPr>
          <w:p w14:paraId="1A0F72BE" w14:textId="77777777" w:rsidR="009D1ED9" w:rsidRPr="00D15A4D" w:rsidRDefault="009D1ED9" w:rsidP="00067E00">
            <w:pPr>
              <w:pStyle w:val="Sectiontext0"/>
              <w:jc w:val="center"/>
              <w:rPr>
                <w:lang w:eastAsia="en-US"/>
              </w:rPr>
            </w:pPr>
          </w:p>
        </w:tc>
        <w:tc>
          <w:tcPr>
            <w:tcW w:w="567" w:type="dxa"/>
          </w:tcPr>
          <w:p w14:paraId="5DB198F8" w14:textId="77777777" w:rsidR="009D1ED9" w:rsidRPr="00D15A4D" w:rsidRDefault="009D1ED9" w:rsidP="00067E00">
            <w:pPr>
              <w:pStyle w:val="Sectiontext0"/>
              <w:rPr>
                <w:rFonts w:cs="Arial"/>
                <w:iCs/>
                <w:lang w:eastAsia="en-US"/>
              </w:rPr>
            </w:pPr>
          </w:p>
        </w:tc>
        <w:tc>
          <w:tcPr>
            <w:tcW w:w="567" w:type="dxa"/>
          </w:tcPr>
          <w:p w14:paraId="014659E9" w14:textId="77777777" w:rsidR="009D1ED9" w:rsidRPr="00D15A4D" w:rsidRDefault="009D1ED9" w:rsidP="00067E00">
            <w:pPr>
              <w:pStyle w:val="Sectiontext0"/>
              <w:rPr>
                <w:rFonts w:cs="Arial"/>
                <w:iCs/>
                <w:lang w:eastAsia="en-US"/>
              </w:rPr>
            </w:pPr>
            <w:r>
              <w:rPr>
                <w:rFonts w:cs="Arial"/>
                <w:iCs/>
                <w:lang w:eastAsia="en-US"/>
              </w:rPr>
              <w:t>ii.</w:t>
            </w:r>
          </w:p>
        </w:tc>
        <w:tc>
          <w:tcPr>
            <w:tcW w:w="7233" w:type="dxa"/>
          </w:tcPr>
          <w:p w14:paraId="02F3DDC5" w14:textId="77777777" w:rsidR="009D1ED9" w:rsidRDefault="009D1ED9" w:rsidP="00067E00">
            <w:pPr>
              <w:pStyle w:val="Sectiontext0"/>
              <w:rPr>
                <w:lang w:eastAsia="en-US"/>
              </w:rPr>
            </w:pPr>
            <w:r w:rsidRPr="00700022">
              <w:t>North Strathfield, New South Wales.</w:t>
            </w:r>
          </w:p>
        </w:tc>
      </w:tr>
      <w:tr w:rsidR="009D1ED9" w:rsidRPr="00700022" w14:paraId="76ECA000" w14:textId="77777777" w:rsidTr="00067E00">
        <w:trPr>
          <w:cantSplit/>
        </w:trPr>
        <w:tc>
          <w:tcPr>
            <w:tcW w:w="992" w:type="dxa"/>
          </w:tcPr>
          <w:p w14:paraId="7C997BDF" w14:textId="77777777" w:rsidR="009D1ED9" w:rsidRPr="00700022" w:rsidRDefault="009D1ED9" w:rsidP="00067E00">
            <w:pPr>
              <w:pStyle w:val="Sectiontext0"/>
              <w:jc w:val="center"/>
            </w:pPr>
          </w:p>
        </w:tc>
        <w:tc>
          <w:tcPr>
            <w:tcW w:w="567" w:type="dxa"/>
          </w:tcPr>
          <w:p w14:paraId="27320E9A" w14:textId="77777777" w:rsidR="009D1ED9" w:rsidRPr="00700022" w:rsidRDefault="009D1ED9" w:rsidP="00067E00">
            <w:pPr>
              <w:pStyle w:val="Sectiontext0"/>
            </w:pPr>
            <w:r w:rsidRPr="00700022">
              <w:t>b.</w:t>
            </w:r>
          </w:p>
        </w:tc>
        <w:tc>
          <w:tcPr>
            <w:tcW w:w="7800" w:type="dxa"/>
            <w:gridSpan w:val="2"/>
          </w:tcPr>
          <w:p w14:paraId="4666F5B3" w14:textId="77777777" w:rsidR="009D1ED9" w:rsidRPr="00700022" w:rsidRDefault="009D1ED9" w:rsidP="00067E00">
            <w:pPr>
              <w:pStyle w:val="Sectiontext0"/>
            </w:pPr>
            <w:r>
              <w:t xml:space="preserve">The accommodation is </w:t>
            </w:r>
            <w:r w:rsidRPr="00700022">
              <w:t>a single bedroom apartment</w:t>
            </w:r>
            <w:r>
              <w:t>.</w:t>
            </w:r>
          </w:p>
        </w:tc>
      </w:tr>
    </w:tbl>
    <w:p w14:paraId="5B754784" w14:textId="77457BBC" w:rsidR="002D6E3A" w:rsidRPr="0063740B" w:rsidRDefault="002D6E3A" w:rsidP="00132882">
      <w:pPr>
        <w:pStyle w:val="Heading6"/>
      </w:pPr>
      <w:bookmarkStart w:id="1301" w:name="_Toc131436124"/>
      <w:bookmarkStart w:id="1302" w:name="_Toc131512351"/>
      <w:bookmarkStart w:id="1303" w:name="_Toc206070811"/>
      <w:r w:rsidRPr="0063740B">
        <w:t>7.4.30</w:t>
      </w:r>
      <w:r w:rsidR="00E85499">
        <w:tab/>
      </w:r>
      <w:bookmarkEnd w:id="1301"/>
      <w:bookmarkEnd w:id="1302"/>
      <w:r w:rsidRPr="0063740B">
        <w:t>Vacating living-in accommodation</w:t>
      </w:r>
      <w:bookmarkEnd w:id="1303"/>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E64A10">
        <w:trPr>
          <w:cantSplit/>
        </w:trPr>
        <w:tc>
          <w:tcPr>
            <w:tcW w:w="540" w:type="dxa"/>
          </w:tcPr>
          <w:p w14:paraId="2503849B" w14:textId="77777777" w:rsidR="002D6E3A" w:rsidRPr="0063740B" w:rsidRDefault="002D6E3A" w:rsidP="00C978A4">
            <w:pPr>
              <w:pStyle w:val="TableHeaderArial"/>
            </w:pPr>
            <w:r w:rsidRPr="0063740B">
              <w:t>Item</w:t>
            </w:r>
          </w:p>
        </w:tc>
        <w:tc>
          <w:tcPr>
            <w:tcW w:w="3240" w:type="dxa"/>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E64A10">
        <w:trPr>
          <w:cantSplit/>
        </w:trPr>
        <w:tc>
          <w:tcPr>
            <w:tcW w:w="540" w:type="dxa"/>
          </w:tcPr>
          <w:p w14:paraId="26B4134D" w14:textId="77777777" w:rsidR="002D6E3A" w:rsidRPr="0063740B" w:rsidRDefault="002D6E3A" w:rsidP="00C978A4">
            <w:pPr>
              <w:pStyle w:val="TableTextArial-left"/>
              <w:jc w:val="center"/>
            </w:pPr>
            <w:r w:rsidRPr="0063740B">
              <w:t>1.</w:t>
            </w:r>
          </w:p>
        </w:tc>
        <w:tc>
          <w:tcPr>
            <w:tcW w:w="3240" w:type="dxa"/>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E64A10">
        <w:trPr>
          <w:cantSplit/>
        </w:trPr>
        <w:tc>
          <w:tcPr>
            <w:tcW w:w="540" w:type="dxa"/>
          </w:tcPr>
          <w:p w14:paraId="73FB9BBE" w14:textId="77777777" w:rsidR="002D6E3A" w:rsidRPr="0063740B" w:rsidRDefault="002D6E3A" w:rsidP="00C978A4">
            <w:pPr>
              <w:pStyle w:val="TableTextArial-left"/>
              <w:jc w:val="center"/>
            </w:pPr>
            <w:r w:rsidRPr="0063740B">
              <w:t>2.</w:t>
            </w:r>
          </w:p>
        </w:tc>
        <w:tc>
          <w:tcPr>
            <w:tcW w:w="3240" w:type="dxa"/>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Pr>
          <w:p w14:paraId="16F01811" w14:textId="533D9119" w:rsidR="002D6E3A" w:rsidRPr="0063740B" w:rsidRDefault="001C7A25" w:rsidP="00C978A4">
            <w:pPr>
              <w:pStyle w:val="TableTextArial-left"/>
            </w:pPr>
            <w:r>
              <w:t>All</w:t>
            </w:r>
            <w:r w:rsidRPr="0063740B">
              <w:t xml:space="preserve"> </w:t>
            </w:r>
            <w:r w:rsidR="002D6E3A" w:rsidRPr="0063740B">
              <w:t>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E64A10">
        <w:trPr>
          <w:cantSplit/>
        </w:trPr>
        <w:tc>
          <w:tcPr>
            <w:tcW w:w="540" w:type="dxa"/>
          </w:tcPr>
          <w:p w14:paraId="3E90FF56" w14:textId="77777777" w:rsidR="002D6E3A" w:rsidRPr="0063740B" w:rsidRDefault="002D6E3A" w:rsidP="00C978A4">
            <w:pPr>
              <w:pStyle w:val="TableTextArial-left"/>
              <w:jc w:val="center"/>
            </w:pPr>
            <w:r w:rsidRPr="0063740B">
              <w:t>3.</w:t>
            </w:r>
          </w:p>
        </w:tc>
        <w:tc>
          <w:tcPr>
            <w:tcW w:w="3240" w:type="dxa"/>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E64A10">
        <w:trPr>
          <w:cantSplit/>
        </w:trPr>
        <w:tc>
          <w:tcPr>
            <w:tcW w:w="540" w:type="dxa"/>
          </w:tcPr>
          <w:p w14:paraId="1D3B4408" w14:textId="77777777" w:rsidR="002D6E3A" w:rsidRPr="0063740B" w:rsidRDefault="002D6E3A" w:rsidP="00C978A4">
            <w:pPr>
              <w:pStyle w:val="TableTextArial-left"/>
              <w:jc w:val="center"/>
            </w:pPr>
            <w:r w:rsidRPr="0063740B">
              <w:t>4.</w:t>
            </w:r>
          </w:p>
        </w:tc>
        <w:tc>
          <w:tcPr>
            <w:tcW w:w="3240" w:type="dxa"/>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E64A10">
        <w:trPr>
          <w:cantSplit/>
        </w:trPr>
        <w:tc>
          <w:tcPr>
            <w:tcW w:w="540" w:type="dxa"/>
          </w:tcPr>
          <w:p w14:paraId="6D14E70D" w14:textId="77777777" w:rsidR="002D6E3A" w:rsidRPr="0063740B" w:rsidRDefault="002D6E3A" w:rsidP="00C978A4">
            <w:pPr>
              <w:pStyle w:val="TableTextArial-left"/>
              <w:jc w:val="center"/>
            </w:pPr>
            <w:r w:rsidRPr="0063740B">
              <w:t>5.</w:t>
            </w:r>
          </w:p>
        </w:tc>
        <w:tc>
          <w:tcPr>
            <w:tcW w:w="3240" w:type="dxa"/>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Pr>
          <w:p w14:paraId="12F4D0A4" w14:textId="340836D5" w:rsidR="002D6E3A" w:rsidRPr="0063740B" w:rsidRDefault="001C7A25" w:rsidP="00C978A4">
            <w:pPr>
              <w:pStyle w:val="TableTextArial-left"/>
              <w:rPr>
                <w:rFonts w:cs="Arial"/>
              </w:rPr>
            </w:pPr>
            <w:r>
              <w:rPr>
                <w:rFonts w:cs="Arial"/>
              </w:rPr>
              <w:t>All</w:t>
            </w:r>
            <w:r w:rsidRPr="0063740B">
              <w:rPr>
                <w:rFonts w:cs="Arial"/>
              </w:rPr>
              <w:t xml:space="preserve"> </w:t>
            </w:r>
            <w:r w:rsidR="002D6E3A" w:rsidRPr="0063740B">
              <w:rPr>
                <w:rFonts w:cs="Arial"/>
              </w:rPr>
              <w:t>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r w:rsidRPr="0063740B">
              <w:t>i.</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2E584759" w:rsidR="00496753" w:rsidRPr="00700022" w:rsidRDefault="00496753" w:rsidP="00132882">
      <w:pPr>
        <w:pStyle w:val="Heading6"/>
      </w:pPr>
      <w:bookmarkStart w:id="1304" w:name="_Toc206070812"/>
      <w:r w:rsidRPr="00700022">
        <w:t>7.4.31</w:t>
      </w:r>
      <w:r w:rsidR="00E85499">
        <w:tab/>
      </w:r>
      <w:r w:rsidRPr="00700022">
        <w:t>Failure to make contributions</w:t>
      </w:r>
      <w:bookmarkEnd w:id="130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23624163" w:rsidR="00496753" w:rsidRPr="00700022" w:rsidRDefault="001C7A25" w:rsidP="001C7A25">
            <w:pPr>
              <w:pStyle w:val="Sectiontext0"/>
            </w:pPr>
            <w:r>
              <w:t>All of t</w:t>
            </w:r>
            <w:r w:rsidR="00496753" w:rsidRPr="00700022">
              <w: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305" w:name="bk1425037322Memberswhodonotpaytolivein"/>
      <w:r>
        <w:br w:type="page"/>
      </w:r>
    </w:p>
    <w:p w14:paraId="0878F434" w14:textId="27BFB35B" w:rsidR="00496753" w:rsidRPr="00700022" w:rsidRDefault="00496753" w:rsidP="00674E8D">
      <w:pPr>
        <w:pStyle w:val="Heading4"/>
      </w:pPr>
      <w:bookmarkStart w:id="1306" w:name="_Toc206070813"/>
      <w:r w:rsidRPr="00700022">
        <w:t>Division 5: Exemptions from contribution</w:t>
      </w:r>
      <w:bookmarkEnd w:id="1306"/>
    </w:p>
    <w:p w14:paraId="233D1242" w14:textId="1BF1A850" w:rsidR="00496753" w:rsidRPr="00700022" w:rsidRDefault="00496753" w:rsidP="00132882">
      <w:pPr>
        <w:pStyle w:val="Heading6"/>
      </w:pPr>
      <w:bookmarkStart w:id="1307" w:name="_Toc206070814"/>
      <w:r w:rsidRPr="00700022">
        <w:t>7.4.32</w:t>
      </w:r>
      <w:r w:rsidR="00E85499">
        <w:tab/>
      </w:r>
      <w:r w:rsidRPr="00700022">
        <w:t xml:space="preserve">Members who do not pay to </w:t>
      </w:r>
      <w:r w:rsidR="00E4208C" w:rsidRPr="00293353">
        <w:rPr>
          <w:iCs/>
        </w:rPr>
        <w:t>occupy living-in accommodation</w:t>
      </w:r>
      <w:bookmarkEnd w:id="13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305"/>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B7B761F" w:rsidR="00496753" w:rsidRPr="00700022" w:rsidRDefault="00496753" w:rsidP="00132882">
      <w:pPr>
        <w:pStyle w:val="Heading6"/>
      </w:pPr>
      <w:bookmarkStart w:id="1308" w:name="_Toc206070815"/>
      <w:r w:rsidRPr="00700022">
        <w:t>7.4.33</w:t>
      </w:r>
      <w:r w:rsidR="00E85499">
        <w:tab/>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8"/>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9"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3FF69E25" w:rsidR="00EB6BA9" w:rsidRPr="00700022" w:rsidRDefault="00EB6BA9" w:rsidP="00EB6BA9">
            <w:pPr>
              <w:pStyle w:val="Tabletext2"/>
            </w:pPr>
            <w:r w:rsidRPr="00700022">
              <w:t xml:space="preserve">This applies even if the period after that day is broken by </w:t>
            </w:r>
            <w:r w:rsidR="001C7A25">
              <w:t xml:space="preserve">any </w:t>
            </w:r>
            <w:r w:rsidRPr="00700022">
              <w:t>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5C9020C7" w:rsidR="00496753" w:rsidRPr="00700022" w:rsidRDefault="00496753" w:rsidP="00132882">
      <w:pPr>
        <w:pStyle w:val="Heading6"/>
      </w:pPr>
      <w:bookmarkStart w:id="1310" w:name="_Toc206070816"/>
      <w:r w:rsidRPr="00700022">
        <w:t>7.4.34</w:t>
      </w:r>
      <w:r w:rsidR="00E85499">
        <w:tab/>
      </w:r>
      <w:r w:rsidRPr="00700022">
        <w:t xml:space="preserve">Member </w:t>
      </w:r>
      <w:r w:rsidR="007D082E">
        <w:t>who has no resident family or recognised other persons</w:t>
      </w:r>
      <w:r w:rsidR="007D082E" w:rsidRPr="00700022" w:rsidDel="007D082E">
        <w:t xml:space="preserve"> </w:t>
      </w:r>
      <w:r w:rsidRPr="00700022">
        <w:t xml:space="preserve">required to </w:t>
      </w:r>
      <w:r w:rsidR="00A825C1" w:rsidRPr="00293353">
        <w:t>occupy living-in accommodation</w:t>
      </w:r>
      <w:r w:rsidR="00A825C1" w:rsidRPr="00700022" w:rsidDel="00A825C1">
        <w:t xml:space="preserve"> </w:t>
      </w:r>
      <w:r w:rsidRPr="00700022">
        <w:t>temporarily</w:t>
      </w:r>
      <w:bookmarkEnd w:id="1310"/>
    </w:p>
    <w:bookmarkEnd w:id="1309"/>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4D44F457" w:rsidR="00496753" w:rsidRPr="00700022" w:rsidRDefault="00496753" w:rsidP="00132882">
      <w:pPr>
        <w:pStyle w:val="Heading6"/>
      </w:pPr>
      <w:bookmarkStart w:id="1311" w:name="bk1425037324Memberontemporarydutyinanot"/>
      <w:bookmarkStart w:id="1312" w:name="_Toc206070817"/>
      <w:r w:rsidRPr="00700022">
        <w:t>7.4.35</w:t>
      </w:r>
      <w:r w:rsidR="00E85499">
        <w:tab/>
      </w:r>
      <w:r w:rsidRPr="00700022">
        <w:t xml:space="preserve">Member </w:t>
      </w:r>
      <w:r w:rsidR="006E6AA2">
        <w:t>who has no resident family or recognised other persons</w:t>
      </w:r>
      <w:r w:rsidR="006E6AA2" w:rsidRPr="00700022" w:rsidDel="006E6AA2">
        <w:t xml:space="preserve"> </w:t>
      </w:r>
      <w:r w:rsidRPr="00700022">
        <w:t>on temporary duty in another location</w:t>
      </w:r>
      <w:bookmarkEnd w:id="1312"/>
    </w:p>
    <w:bookmarkEnd w:id="131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3B467BB9" w:rsidR="00496753" w:rsidRPr="00700022" w:rsidRDefault="00496753" w:rsidP="00132882">
      <w:pPr>
        <w:pStyle w:val="Heading6"/>
      </w:pPr>
      <w:bookmarkStart w:id="1313" w:name="bk1425037325Memberonleave"/>
      <w:bookmarkStart w:id="1314" w:name="_Toc206070818"/>
      <w:r w:rsidRPr="00700022">
        <w:t>7.4.36</w:t>
      </w:r>
      <w:r w:rsidR="00E85499">
        <w:tab/>
      </w:r>
      <w:r w:rsidRPr="00700022">
        <w:t>Member on leave</w:t>
      </w:r>
      <w:bookmarkEnd w:id="131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13"/>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E1D93B2" w:rsidR="00496753" w:rsidRPr="00700022" w:rsidRDefault="00496753" w:rsidP="001C7A25">
            <w:pPr>
              <w:pStyle w:val="Sectiontext0"/>
            </w:pPr>
            <w:r w:rsidRPr="00700022">
              <w:t xml:space="preserve">During the period the member is on leave they do not have to make a contribution to keep their living-in accommodation if </w:t>
            </w:r>
            <w:r w:rsidR="001C7A25">
              <w:t>all of the following</w:t>
            </w:r>
            <w:r w:rsidRPr="00700022">
              <w:t xml:space="preserve">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15" w:name="_Toc206070819"/>
      <w:r w:rsidRPr="00700022">
        <w:t>Division 6: Members posted to seagoing ships and nuships</w:t>
      </w:r>
      <w:bookmarkEnd w:id="1315"/>
    </w:p>
    <w:p w14:paraId="6AEC904D" w14:textId="29F68B38" w:rsidR="00496753" w:rsidRPr="00700022" w:rsidRDefault="00496753" w:rsidP="00132882">
      <w:pPr>
        <w:pStyle w:val="Heading6"/>
      </w:pPr>
      <w:bookmarkStart w:id="1316" w:name="bk1033317326Purpose"/>
      <w:bookmarkStart w:id="1317" w:name="_Toc206070820"/>
      <w:r w:rsidRPr="00700022">
        <w:t>7.4.37</w:t>
      </w:r>
      <w:r w:rsidR="00E85499">
        <w:tab/>
      </w:r>
      <w:r w:rsidRPr="00700022">
        <w:t>Purpose</w:t>
      </w:r>
      <w:bookmarkEnd w:id="1317"/>
    </w:p>
    <w:bookmarkEnd w:id="1316"/>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0FBF351F" w:rsidR="00496753" w:rsidRPr="00700022" w:rsidRDefault="00496753" w:rsidP="00132882">
      <w:pPr>
        <w:pStyle w:val="Heading6"/>
      </w:pPr>
      <w:bookmarkStart w:id="1318" w:name="bk1033327330Basis"/>
      <w:bookmarkStart w:id="1319" w:name="bk1033327327MemberthisDivisionappliesto"/>
      <w:bookmarkStart w:id="1320" w:name="_Toc206070821"/>
      <w:r w:rsidRPr="00700022">
        <w:t>7.4.38</w:t>
      </w:r>
      <w:r w:rsidR="00E85499">
        <w:tab/>
      </w:r>
      <w:r w:rsidRPr="00700022">
        <w:t>Basis</w:t>
      </w:r>
      <w:bookmarkEnd w:id="1320"/>
    </w:p>
    <w:bookmarkEnd w:id="1318"/>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85FBB76" w:rsidR="00496753" w:rsidRPr="00700022" w:rsidRDefault="00496753" w:rsidP="00132882">
      <w:pPr>
        <w:pStyle w:val="Heading6"/>
      </w:pPr>
      <w:bookmarkStart w:id="1321" w:name="_Toc206070822"/>
      <w:r w:rsidRPr="00700022">
        <w:t>7.4.40</w:t>
      </w:r>
      <w:r w:rsidR="00E85499">
        <w:tab/>
      </w:r>
      <w:r w:rsidRPr="00700022">
        <w:t>Member this Division applies to</w:t>
      </w:r>
      <w:bookmarkEnd w:id="1321"/>
    </w:p>
    <w:bookmarkEnd w:id="1319"/>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7A92FF61" w:rsidR="00496753" w:rsidRPr="00700022" w:rsidRDefault="00496753" w:rsidP="00132882">
      <w:pPr>
        <w:pStyle w:val="Heading6"/>
      </w:pPr>
      <w:bookmarkStart w:id="1322" w:name="bk1033327332Accommodationonboardforseag"/>
      <w:bookmarkStart w:id="1323" w:name="_Toc206070823"/>
      <w:r w:rsidRPr="00700022">
        <w:t>7.4.42</w:t>
      </w:r>
      <w:r w:rsidR="00E85499">
        <w:tab/>
      </w:r>
      <w:r w:rsidRPr="00700022">
        <w:t>Licence to live on a ship</w:t>
      </w:r>
      <w:bookmarkEnd w:id="1323"/>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1CE3768F" w:rsidR="00496753" w:rsidRPr="00700022" w:rsidRDefault="001C7A25" w:rsidP="001C7A25">
            <w:pPr>
              <w:pStyle w:val="Sectiontext0"/>
              <w:rPr>
                <w:i/>
              </w:rPr>
            </w:pPr>
            <w:r>
              <w:t>Any of t</w:t>
            </w:r>
            <w:r w:rsidR="00496753" w:rsidRPr="00700022">
              <w: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4EEDCD2B" w14:textId="6FB4F6AF" w:rsidR="000D0499" w:rsidRPr="00700022" w:rsidRDefault="00496753" w:rsidP="00EB6BA9">
            <w:pPr>
              <w:pStyle w:val="Tabletext2"/>
            </w:pPr>
            <w:r w:rsidRPr="00700022">
              <w:t xml:space="preserve">Licence to live in </w:t>
            </w:r>
          </w:p>
          <w:p w14:paraId="2DDBDADA" w14:textId="6584391E" w:rsidR="00496753" w:rsidRPr="00700022" w:rsidRDefault="00E747A9" w:rsidP="00F7773F">
            <w:pPr>
              <w:pStyle w:val="notepara"/>
            </w:pPr>
            <w:r>
              <w:rPr>
                <w:b/>
              </w:rPr>
              <w:t xml:space="preserve">Note: </w:t>
            </w:r>
            <w:r>
              <w:rPr>
                <w:b/>
              </w:rPr>
              <w:tab/>
            </w:r>
            <w:r>
              <w:t>The conditions that apply to a licence to live on a ship are those that relate to normal shipboard discipline</w:t>
            </w:r>
            <w:r w:rsidR="00E74210">
              <w:t>.</w:t>
            </w:r>
            <w:r w:rsidRPr="00700022" w:rsidDel="00AA58FB">
              <w:rPr>
                <w:b/>
              </w:rPr>
              <w:t xml:space="preserve"> </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0E3047AA" w:rsidR="00496753" w:rsidRPr="00700022" w:rsidRDefault="00496753" w:rsidP="00132882">
      <w:pPr>
        <w:pStyle w:val="Heading6"/>
      </w:pPr>
      <w:bookmarkStart w:id="1324" w:name="_Toc206070824"/>
      <w:r w:rsidRPr="00700022">
        <w:t>7.4.43</w:t>
      </w:r>
      <w:r w:rsidR="00E85499">
        <w:tab/>
      </w:r>
      <w:r w:rsidRPr="00700022">
        <w:t>Accommodation on board for seagoing member</w:t>
      </w:r>
      <w:bookmarkEnd w:id="1324"/>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2"/>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5869105D" w:rsidR="00496753" w:rsidRPr="00700022" w:rsidRDefault="00496753" w:rsidP="00132882">
      <w:pPr>
        <w:pStyle w:val="Heading6"/>
      </w:pPr>
      <w:bookmarkStart w:id="1325" w:name="bk1033327333Accommodationashoreforseago"/>
      <w:bookmarkStart w:id="1326" w:name="_Toc206070825"/>
      <w:r w:rsidRPr="00700022">
        <w:t>7.4.44</w:t>
      </w:r>
      <w:r w:rsidR="00E85499">
        <w:tab/>
      </w:r>
      <w:r w:rsidRPr="00700022">
        <w:t>Accommodation ashore for seagoing member</w:t>
      </w:r>
      <w:bookmarkEnd w:id="1326"/>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5"/>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41003ABB" w:rsidR="00496753" w:rsidRPr="00700022" w:rsidRDefault="00496753" w:rsidP="00132882">
      <w:pPr>
        <w:pStyle w:val="Heading6"/>
      </w:pPr>
      <w:bookmarkStart w:id="1327" w:name="bk1033337334Contributionsforaccommodati"/>
      <w:bookmarkStart w:id="1328" w:name="OLE_LINK33"/>
      <w:bookmarkStart w:id="1329" w:name="_Toc206070826"/>
      <w:r w:rsidRPr="00700022">
        <w:t>7.4.45</w:t>
      </w:r>
      <w:r w:rsidR="00E85499">
        <w:tab/>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29"/>
    </w:p>
    <w:bookmarkEnd w:id="1327"/>
    <w:bookmarkEnd w:id="1328"/>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30" w:name="OLE_LINK18"/>
            <w:r w:rsidRPr="00700022">
              <w:t xml:space="preserve">with a licence to live in </w:t>
            </w:r>
            <w:bookmarkEnd w:id="1330"/>
            <w:r w:rsidRPr="00700022">
              <w:t xml:space="preserve">ashore must pay the contribution set out in section 7.4.33. </w:t>
            </w:r>
          </w:p>
        </w:tc>
      </w:tr>
    </w:tbl>
    <w:p w14:paraId="16BBDC01" w14:textId="2CBEAA72" w:rsidR="00496753" w:rsidRPr="00700022" w:rsidRDefault="00496753" w:rsidP="00132882">
      <w:pPr>
        <w:pStyle w:val="Heading6"/>
      </w:pPr>
      <w:bookmarkStart w:id="1331" w:name="_Toc206070827"/>
      <w:r w:rsidRPr="00700022">
        <w:t>7.4.46</w:t>
      </w:r>
      <w:r w:rsidR="00E85499">
        <w:tab/>
      </w:r>
      <w:r w:rsidRPr="00700022">
        <w:t xml:space="preserve">Contributions for accommodation ashore </w:t>
      </w:r>
      <w:r w:rsidRPr="00700022">
        <w:rPr>
          <w:rFonts w:cs="Arial"/>
        </w:rPr>
        <w:t>–</w:t>
      </w:r>
      <w:r w:rsidRPr="00700022">
        <w:t xml:space="preserve"> ship uninhabitable</w:t>
      </w:r>
      <w:bookmarkEnd w:id="1331"/>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32"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7F6F9F">
            <w:pPr>
              <w:pStyle w:val="TableHeaderArial"/>
            </w:pPr>
            <w:r>
              <w:t>Column A</w:t>
            </w:r>
          </w:p>
          <w:p w14:paraId="7339190B"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7F6F9F">
            <w:pPr>
              <w:pStyle w:val="TableHeaderArial"/>
            </w:pPr>
            <w:r>
              <w:t>Column B</w:t>
            </w:r>
          </w:p>
          <w:p w14:paraId="62CD1FD7"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7F6F9F">
            <w:pPr>
              <w:pStyle w:val="TableHeaderArial"/>
            </w:pPr>
            <w:r>
              <w:t>Column C</w:t>
            </w:r>
          </w:p>
          <w:p w14:paraId="52D22DDF" w14:textId="77777777" w:rsidR="00AC0263" w:rsidRPr="00700022" w:rsidRDefault="00AC0263" w:rsidP="007F6F9F">
            <w:pPr>
              <w:pStyle w:val="TableHeaderArial"/>
            </w:pPr>
            <w:r>
              <w:t>Contribution</w:t>
            </w:r>
          </w:p>
        </w:tc>
      </w:tr>
      <w:tr w:rsidR="00AC0263" w:rsidRPr="00700022" w14:paraId="4F072344"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7F6F9F">
            <w:pPr>
              <w:pStyle w:val="Tabletext2"/>
              <w:rPr>
                <w:rFonts w:cs="Arial"/>
              </w:rPr>
            </w:pPr>
            <w:r w:rsidRPr="00663094">
              <w:rPr>
                <w:rFonts w:cs="Arial"/>
              </w:rPr>
              <w:t>$0.</w:t>
            </w:r>
          </w:p>
        </w:tc>
      </w:tr>
      <w:tr w:rsidR="00AC0263" w:rsidRPr="00700022" w14:paraId="281CF58A"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7F6F9F">
            <w:pPr>
              <w:pStyle w:val="Tabletext2"/>
              <w:rPr>
                <w:rFonts w:cs="Arial"/>
              </w:rPr>
            </w:pPr>
            <w:r w:rsidRPr="00663094">
              <w:rPr>
                <w:rFonts w:cs="Arial"/>
              </w:rPr>
              <w:t>$0.</w:t>
            </w:r>
          </w:p>
        </w:tc>
      </w:tr>
      <w:tr w:rsidR="00AC0263" w:rsidRPr="00700022" w14:paraId="17F32C8E"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7F6F9F">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7F6F9F">
            <w:pPr>
              <w:pStyle w:val="Sectiontext0"/>
              <w:jc w:val="center"/>
            </w:pPr>
            <w:r>
              <w:t>2A.</w:t>
            </w:r>
          </w:p>
        </w:tc>
        <w:tc>
          <w:tcPr>
            <w:tcW w:w="8370" w:type="dxa"/>
          </w:tcPr>
          <w:p w14:paraId="408B395E" w14:textId="77777777" w:rsidR="00AC0263" w:rsidRDefault="00AC0263" w:rsidP="007F6F9F">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7F6F9F">
            <w:pPr>
              <w:pStyle w:val="TableHeaderArial"/>
            </w:pPr>
            <w:r>
              <w:t>Column A</w:t>
            </w:r>
          </w:p>
          <w:p w14:paraId="685C3F58"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7F6F9F">
            <w:pPr>
              <w:pStyle w:val="TableHeaderArial"/>
            </w:pPr>
            <w:r>
              <w:t>Column B</w:t>
            </w:r>
          </w:p>
          <w:p w14:paraId="627392FB"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7F6F9F">
            <w:pPr>
              <w:pStyle w:val="TableHeaderArial"/>
            </w:pPr>
            <w:r>
              <w:t>Column C</w:t>
            </w:r>
          </w:p>
          <w:p w14:paraId="0CE157D0" w14:textId="77777777" w:rsidR="00AC0263" w:rsidRPr="00700022" w:rsidRDefault="00AC0263" w:rsidP="007F6F9F">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7F6F9F">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7F6F9F">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7F6F9F">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7F6F9F">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ADCA4FF" w:rsidR="00496753" w:rsidRPr="00700022" w:rsidRDefault="00496753" w:rsidP="00132882">
      <w:pPr>
        <w:pStyle w:val="Heading6"/>
      </w:pPr>
      <w:bookmarkStart w:id="1333" w:name="_Toc206070828"/>
      <w:r w:rsidRPr="00700022">
        <w:t>7.4.47</w:t>
      </w:r>
      <w:r w:rsidR="00E85499">
        <w:tab/>
      </w:r>
      <w:r w:rsidRPr="00700022">
        <w:t>Accommodation and contributions for seagoing member on temporary duty</w:t>
      </w:r>
      <w:bookmarkEnd w:id="133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32"/>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346CB242" w:rsidR="00496753" w:rsidRPr="00700022" w:rsidRDefault="001C7A25" w:rsidP="003A0A1A">
            <w:pPr>
              <w:pStyle w:val="BlockText-Plain"/>
            </w:pPr>
            <w:r>
              <w:t>The table below provides all of the following</w:t>
            </w:r>
            <w:r w:rsidR="00496753" w:rsidRPr="00700022">
              <w:t xml:space="preserve">.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64A10">
        <w:trPr>
          <w:cantSplit/>
        </w:trPr>
        <w:tc>
          <w:tcPr>
            <w:tcW w:w="567" w:type="dxa"/>
          </w:tcPr>
          <w:p w14:paraId="09F37C1E" w14:textId="77777777" w:rsidR="00496753" w:rsidRPr="00EB6BA9" w:rsidRDefault="00496753" w:rsidP="00EB6BA9">
            <w:pPr>
              <w:pStyle w:val="TableHeaderArial"/>
            </w:pPr>
            <w:r w:rsidRPr="00EB6BA9">
              <w:t>Item</w:t>
            </w:r>
          </w:p>
        </w:tc>
        <w:tc>
          <w:tcPr>
            <w:tcW w:w="1134" w:type="dxa"/>
          </w:tcPr>
          <w:p w14:paraId="5CED34B5" w14:textId="77777777" w:rsidR="00496753" w:rsidRPr="00EB6BA9" w:rsidRDefault="00496753" w:rsidP="00EB6BA9">
            <w:pPr>
              <w:pStyle w:val="TableHeaderArial"/>
            </w:pPr>
            <w:r w:rsidRPr="00EB6BA9">
              <w:t>A member who is...</w:t>
            </w:r>
          </w:p>
        </w:tc>
        <w:tc>
          <w:tcPr>
            <w:tcW w:w="1276" w:type="dxa"/>
          </w:tcPr>
          <w:p w14:paraId="130BEB3C" w14:textId="77777777" w:rsidR="00496753" w:rsidRPr="00EB6BA9" w:rsidRDefault="00496753" w:rsidP="00EB6BA9">
            <w:pPr>
              <w:pStyle w:val="TableHeaderArial"/>
            </w:pPr>
            <w:r w:rsidRPr="00EB6BA9">
              <w:t>and who is on temporary duty...</w:t>
            </w:r>
          </w:p>
        </w:tc>
        <w:tc>
          <w:tcPr>
            <w:tcW w:w="4253" w:type="dxa"/>
          </w:tcPr>
          <w:p w14:paraId="4B4C0A5A" w14:textId="77777777" w:rsidR="00496753" w:rsidRPr="00EB6BA9" w:rsidRDefault="00496753" w:rsidP="00EB6BA9">
            <w:pPr>
              <w:pStyle w:val="TableHeaderArial"/>
            </w:pPr>
            <w:r w:rsidRPr="00EB6BA9">
              <w:t>has this accommodation benefit...</w:t>
            </w:r>
          </w:p>
        </w:tc>
        <w:tc>
          <w:tcPr>
            <w:tcW w:w="2126" w:type="dxa"/>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64A10">
        <w:trPr>
          <w:cantSplit/>
        </w:trPr>
        <w:tc>
          <w:tcPr>
            <w:tcW w:w="567" w:type="dxa"/>
          </w:tcPr>
          <w:p w14:paraId="68857CF2" w14:textId="77777777" w:rsidR="00496753" w:rsidRPr="00700022" w:rsidRDefault="00496753" w:rsidP="00EB6BA9">
            <w:pPr>
              <w:pStyle w:val="Tabletext2"/>
              <w:jc w:val="center"/>
            </w:pPr>
            <w:r w:rsidRPr="00700022">
              <w:t>1.</w:t>
            </w:r>
          </w:p>
        </w:tc>
        <w:tc>
          <w:tcPr>
            <w:tcW w:w="1134" w:type="dxa"/>
          </w:tcPr>
          <w:p w14:paraId="64174BB2" w14:textId="77777777" w:rsidR="00496753" w:rsidRPr="00700022" w:rsidRDefault="00496753" w:rsidP="00EB6BA9">
            <w:pPr>
              <w:pStyle w:val="Tabletext2"/>
            </w:pPr>
            <w:r w:rsidRPr="00700022">
              <w:t xml:space="preserve">a shore member </w:t>
            </w:r>
          </w:p>
        </w:tc>
        <w:tc>
          <w:tcPr>
            <w:tcW w:w="1276" w:type="dxa"/>
          </w:tcPr>
          <w:p w14:paraId="6CBFC833" w14:textId="77777777" w:rsidR="00496753" w:rsidRPr="00700022" w:rsidRDefault="00496753" w:rsidP="00EB6BA9">
            <w:pPr>
              <w:pStyle w:val="Tabletext2"/>
            </w:pPr>
            <w:r w:rsidRPr="00700022">
              <w:t>in the ship's home port</w:t>
            </w:r>
          </w:p>
        </w:tc>
        <w:tc>
          <w:tcPr>
            <w:tcW w:w="4253" w:type="dxa"/>
          </w:tcPr>
          <w:p w14:paraId="147032E2" w14:textId="77777777" w:rsidR="00496753" w:rsidRPr="00700022" w:rsidRDefault="00496753" w:rsidP="00EB6BA9">
            <w:pPr>
              <w:pStyle w:val="Tabletext2"/>
            </w:pPr>
            <w:r w:rsidRPr="00700022">
              <w:t>their existing eligibility for accommodation ashore</w:t>
            </w:r>
          </w:p>
        </w:tc>
        <w:tc>
          <w:tcPr>
            <w:tcW w:w="2126" w:type="dxa"/>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64A10">
        <w:trPr>
          <w:cantSplit/>
        </w:trPr>
        <w:tc>
          <w:tcPr>
            <w:tcW w:w="567" w:type="dxa"/>
          </w:tcPr>
          <w:p w14:paraId="755B5441" w14:textId="77777777" w:rsidR="00496753" w:rsidRPr="00700022" w:rsidRDefault="00496753" w:rsidP="00EB6BA9">
            <w:pPr>
              <w:pStyle w:val="Tabletext2"/>
              <w:jc w:val="center"/>
            </w:pPr>
            <w:r w:rsidRPr="00700022">
              <w:t>2.</w:t>
            </w:r>
          </w:p>
        </w:tc>
        <w:tc>
          <w:tcPr>
            <w:tcW w:w="1134" w:type="dxa"/>
          </w:tcPr>
          <w:p w14:paraId="4BBC4723" w14:textId="77777777" w:rsidR="00496753" w:rsidRPr="00700022" w:rsidRDefault="00496753" w:rsidP="00EB6BA9">
            <w:pPr>
              <w:pStyle w:val="Tabletext2"/>
            </w:pPr>
            <w:r w:rsidRPr="00700022">
              <w:t>a shore member</w:t>
            </w:r>
          </w:p>
        </w:tc>
        <w:tc>
          <w:tcPr>
            <w:tcW w:w="1276" w:type="dxa"/>
          </w:tcPr>
          <w:p w14:paraId="1101D792" w14:textId="77777777" w:rsidR="00496753" w:rsidRPr="00700022" w:rsidRDefault="00496753" w:rsidP="00EB6BA9">
            <w:pPr>
              <w:pStyle w:val="Tabletext2"/>
            </w:pPr>
            <w:r w:rsidRPr="00700022">
              <w:t>away from the ship's home port</w:t>
            </w:r>
          </w:p>
        </w:tc>
        <w:tc>
          <w:tcPr>
            <w:tcW w:w="4253" w:type="dxa"/>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64A10">
        <w:trPr>
          <w:cantSplit/>
        </w:trPr>
        <w:tc>
          <w:tcPr>
            <w:tcW w:w="567" w:type="dxa"/>
          </w:tcPr>
          <w:p w14:paraId="42EE194D" w14:textId="77777777" w:rsidR="00496753" w:rsidRPr="00700022" w:rsidRDefault="00496753" w:rsidP="00EB6BA9">
            <w:pPr>
              <w:pStyle w:val="Tabletext2"/>
              <w:jc w:val="center"/>
            </w:pPr>
            <w:r w:rsidRPr="00700022">
              <w:t>3.</w:t>
            </w:r>
          </w:p>
        </w:tc>
        <w:tc>
          <w:tcPr>
            <w:tcW w:w="1134" w:type="dxa"/>
          </w:tcPr>
          <w:p w14:paraId="434D657B" w14:textId="77777777" w:rsidR="00496753" w:rsidRPr="00700022" w:rsidRDefault="00496753" w:rsidP="00EB6BA9">
            <w:pPr>
              <w:pStyle w:val="Tabletext2"/>
            </w:pPr>
            <w:r w:rsidRPr="00700022">
              <w:t>an on-board member</w:t>
            </w:r>
          </w:p>
        </w:tc>
        <w:tc>
          <w:tcPr>
            <w:tcW w:w="1276" w:type="dxa"/>
          </w:tcPr>
          <w:p w14:paraId="0B3AF69B" w14:textId="77777777" w:rsidR="00496753" w:rsidRPr="00700022" w:rsidRDefault="00496753" w:rsidP="00EB6BA9">
            <w:pPr>
              <w:pStyle w:val="Tabletext2"/>
            </w:pPr>
            <w:r w:rsidRPr="00700022">
              <w:t>in the ship's home port</w:t>
            </w:r>
          </w:p>
        </w:tc>
        <w:tc>
          <w:tcPr>
            <w:tcW w:w="4253" w:type="dxa"/>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64A10">
        <w:trPr>
          <w:cantSplit/>
        </w:trPr>
        <w:tc>
          <w:tcPr>
            <w:tcW w:w="567" w:type="dxa"/>
          </w:tcPr>
          <w:p w14:paraId="610114DF" w14:textId="77777777" w:rsidR="00496753" w:rsidRPr="00700022" w:rsidRDefault="00496753" w:rsidP="00EB6BA9">
            <w:pPr>
              <w:pStyle w:val="Tabletext2"/>
              <w:jc w:val="center"/>
            </w:pPr>
            <w:r w:rsidRPr="00700022">
              <w:t>4.</w:t>
            </w:r>
          </w:p>
        </w:tc>
        <w:tc>
          <w:tcPr>
            <w:tcW w:w="1134" w:type="dxa"/>
          </w:tcPr>
          <w:p w14:paraId="018A9F69" w14:textId="77777777" w:rsidR="00496753" w:rsidRPr="00700022" w:rsidRDefault="00496753" w:rsidP="00EB6BA9">
            <w:pPr>
              <w:pStyle w:val="Tabletext2"/>
            </w:pPr>
            <w:r w:rsidRPr="00700022">
              <w:t>an on-board member</w:t>
            </w:r>
          </w:p>
        </w:tc>
        <w:tc>
          <w:tcPr>
            <w:tcW w:w="1276" w:type="dxa"/>
          </w:tcPr>
          <w:p w14:paraId="3E121DF1" w14:textId="77777777" w:rsidR="00496753" w:rsidRPr="00700022" w:rsidRDefault="00496753" w:rsidP="00EB6BA9">
            <w:pPr>
              <w:pStyle w:val="Tabletext2"/>
            </w:pPr>
            <w:r w:rsidRPr="00700022">
              <w:t>away from the ship's home port</w:t>
            </w:r>
          </w:p>
        </w:tc>
        <w:tc>
          <w:tcPr>
            <w:tcW w:w="4253" w:type="dxa"/>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0DE7322A" w:rsidR="00496753" w:rsidRPr="00700022" w:rsidRDefault="00496753" w:rsidP="00132882">
      <w:pPr>
        <w:pStyle w:val="Heading6"/>
      </w:pPr>
      <w:bookmarkStart w:id="1334" w:name="bk1033337337Foodallowanceforseagoingmem"/>
      <w:bookmarkStart w:id="1335" w:name="_Toc206070829"/>
      <w:r w:rsidRPr="00700022">
        <w:t>7.4.48</w:t>
      </w:r>
      <w:r w:rsidR="00E85499">
        <w:tab/>
      </w:r>
      <w:r w:rsidRPr="00700022">
        <w:t>Food allowance for seagoing member in temporary accommodation ashore</w:t>
      </w:r>
      <w:bookmarkEnd w:id="1335"/>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34"/>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38998AF6" w:rsidR="00AB1C8A" w:rsidRPr="00700022" w:rsidRDefault="00AB1C8A" w:rsidP="00AB1C8A">
            <w:pPr>
              <w:pStyle w:val="BlockText-Plain"/>
            </w:pPr>
            <w:r w:rsidRPr="00700022">
              <w:t xml:space="preserve">The CDF is satisfied the ship or nuship is temporarily unfit for a member to live in after considering </w:t>
            </w:r>
            <w:r w:rsidR="0051551A">
              <w:t xml:space="preserve">all of </w:t>
            </w:r>
            <w:r w:rsidRPr="00700022">
              <w:t>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2B43A77B"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855AAF">
              <w:rPr>
                <w:rFonts w:cs="Arial"/>
              </w:rPr>
              <w:t>15.15</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6CF12FCA"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855AAF">
              <w:rPr>
                <w:rFonts w:cs="Arial"/>
              </w:rPr>
              <w:t>18.41</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36" w:name="_Toc206070830"/>
      <w:r w:rsidRPr="00700022">
        <w:t>Annex 7.4.A: Licence to live in</w:t>
      </w:r>
      <w:bookmarkEnd w:id="1336"/>
      <w:r w:rsidRPr="00700022">
        <w:t xml:space="preserve"> </w:t>
      </w:r>
    </w:p>
    <w:p w14:paraId="77A6AA7B" w14:textId="77777777" w:rsidR="00496753" w:rsidRPr="00700022" w:rsidRDefault="00496753" w:rsidP="006662AF">
      <w:pPr>
        <w:pStyle w:val="Heading5"/>
      </w:pPr>
      <w:bookmarkStart w:id="1337" w:name="_Toc206070831"/>
      <w:r w:rsidRPr="00700022">
        <w:t>Part 1: Quick guide</w:t>
      </w:r>
      <w:bookmarkEnd w:id="1337"/>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7D81919C" w:rsidR="00496753" w:rsidRPr="00700022" w:rsidRDefault="00496753" w:rsidP="00132882">
      <w:pPr>
        <w:pStyle w:val="Heading6"/>
      </w:pPr>
      <w:bookmarkStart w:id="1338" w:name="_Toc206070832"/>
      <w:r w:rsidRPr="00700022">
        <w:t>7.4.A.1</w:t>
      </w:r>
      <w:r w:rsidR="00E85499">
        <w:tab/>
      </w:r>
      <w:r w:rsidRPr="00700022">
        <w:t>What is a licence to live in?</w:t>
      </w:r>
      <w:bookmarkEnd w:id="1338"/>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9"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39"/>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712FE949" w:rsidR="00496753" w:rsidRPr="00700022" w:rsidRDefault="00496753" w:rsidP="00132882">
      <w:pPr>
        <w:pStyle w:val="Heading6"/>
      </w:pPr>
      <w:bookmarkStart w:id="1340" w:name="_Toc206070833"/>
      <w:r w:rsidRPr="00700022">
        <w:t>7.4.A.2</w:t>
      </w:r>
      <w:r w:rsidR="00E85499">
        <w:tab/>
      </w:r>
      <w:r w:rsidRPr="00700022">
        <w:t>What you get</w:t>
      </w:r>
      <w:bookmarkEnd w:id="134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2DD8DBF2" w:rsidR="00496753" w:rsidRPr="00700022" w:rsidRDefault="00496753" w:rsidP="0051551A">
            <w:pPr>
              <w:pStyle w:val="Sectiontext0"/>
            </w:pPr>
            <w:r w:rsidRPr="00700022">
              <w:t xml:space="preserve">When you have a licence to live in, you get </w:t>
            </w:r>
            <w:r w:rsidR="0051551A">
              <w:t>all of the following</w:t>
            </w:r>
            <w:r w:rsidRPr="00700022">
              <w:t>.</w:t>
            </w:r>
          </w:p>
        </w:tc>
      </w:tr>
      <w:tr w:rsidR="00EF65B5" w:rsidRPr="00700022" w14:paraId="68D935C5" w14:textId="77777777" w:rsidTr="00496753">
        <w:trPr>
          <w:cantSplit/>
        </w:trPr>
        <w:tc>
          <w:tcPr>
            <w:tcW w:w="992" w:type="dxa"/>
          </w:tcPr>
          <w:p w14:paraId="588489A4" w14:textId="77777777" w:rsidR="00EF65B5" w:rsidRPr="00700022" w:rsidRDefault="00EF65B5" w:rsidP="00EF65B5">
            <w:pPr>
              <w:pStyle w:val="Sectiontext0"/>
            </w:pPr>
          </w:p>
        </w:tc>
        <w:tc>
          <w:tcPr>
            <w:tcW w:w="567" w:type="dxa"/>
          </w:tcPr>
          <w:p w14:paraId="6FA134AA" w14:textId="6B987790" w:rsidR="00EF65B5" w:rsidRPr="00700022" w:rsidRDefault="00EF65B5" w:rsidP="00EF65B5">
            <w:pPr>
              <w:pStyle w:val="Sectiontext0"/>
            </w:pPr>
            <w:r w:rsidRPr="00F31C1F">
              <w:t>a.</w:t>
            </w:r>
          </w:p>
        </w:tc>
        <w:tc>
          <w:tcPr>
            <w:tcW w:w="7796" w:type="dxa"/>
          </w:tcPr>
          <w:p w14:paraId="1EB38A9C" w14:textId="1D46CE8F" w:rsidR="00EF65B5" w:rsidRPr="00700022" w:rsidRDefault="00EF65B5" w:rsidP="00EF65B5">
            <w:pPr>
              <w:pStyle w:val="Sectiontext0"/>
            </w:pPr>
            <w:r w:rsidRPr="00F31C1F">
              <w:t xml:space="preserve">A lockable room in living-in accommodation, other than barrack style accommodation or a shared room that is suitable for your rank and situation. </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EF65B5" w:rsidRPr="00700022" w14:paraId="04B15461" w14:textId="77777777" w:rsidTr="00496753">
        <w:trPr>
          <w:cantSplit/>
        </w:trPr>
        <w:tc>
          <w:tcPr>
            <w:tcW w:w="992" w:type="dxa"/>
          </w:tcPr>
          <w:p w14:paraId="7C0BC6BA" w14:textId="77777777" w:rsidR="00EF65B5" w:rsidRPr="00700022" w:rsidRDefault="00EF65B5" w:rsidP="00EF65B5">
            <w:pPr>
              <w:pStyle w:val="Sectiontext0"/>
            </w:pPr>
          </w:p>
        </w:tc>
        <w:tc>
          <w:tcPr>
            <w:tcW w:w="567" w:type="dxa"/>
          </w:tcPr>
          <w:p w14:paraId="6AD3C959" w14:textId="69B54AE6" w:rsidR="00EF65B5" w:rsidRPr="00700022" w:rsidRDefault="00EF65B5" w:rsidP="00EF65B5">
            <w:pPr>
              <w:pStyle w:val="Sectiontext0"/>
            </w:pPr>
            <w:r w:rsidRPr="00F31C1F">
              <w:t>c.</w:t>
            </w:r>
          </w:p>
        </w:tc>
        <w:tc>
          <w:tcPr>
            <w:tcW w:w="7796" w:type="dxa"/>
          </w:tcPr>
          <w:p w14:paraId="0F8BE3DD" w14:textId="204B9184" w:rsidR="00EF65B5" w:rsidRPr="00700022" w:rsidRDefault="00EF65B5" w:rsidP="00EF65B5">
            <w:pPr>
              <w:pStyle w:val="Sectiontext0"/>
            </w:pPr>
            <w:r w:rsidRPr="00F31C1F">
              <w:t xml:space="preserve">Privacy to use the assigned room and facilities without unreasonable interference by Defence, other than in barrack style accommodation or a shared room where accommodation is not private. </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40A1AE25" w:rsidR="00496753" w:rsidRPr="00700022" w:rsidRDefault="00496753" w:rsidP="00132882">
      <w:pPr>
        <w:pStyle w:val="Heading6"/>
      </w:pPr>
      <w:bookmarkStart w:id="1341" w:name="_Toc206070834"/>
      <w:r w:rsidRPr="00700022">
        <w:t>7.4.A.3</w:t>
      </w:r>
      <w:r w:rsidR="00E85499">
        <w:tab/>
      </w:r>
      <w:r w:rsidRPr="00700022">
        <w:t>What you must do and not do</w:t>
      </w:r>
      <w:bookmarkEnd w:id="134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1AD8450F" w:rsidR="00496753" w:rsidRPr="00700022" w:rsidRDefault="00496753" w:rsidP="00132882">
      <w:pPr>
        <w:pStyle w:val="Heading6"/>
      </w:pPr>
      <w:bookmarkStart w:id="1342" w:name="_Toc206070835"/>
      <w:r w:rsidRPr="00700022">
        <w:t>7.4.A.4</w:t>
      </w:r>
      <w:r w:rsidR="00E85499">
        <w:tab/>
      </w:r>
      <w:r w:rsidRPr="00700022">
        <w:t>What happens if you do</w:t>
      </w:r>
      <w:r w:rsidR="00FE5B78">
        <w:t xml:space="preserve"> not</w:t>
      </w:r>
      <w:r w:rsidRPr="00700022">
        <w:t xml:space="preserve"> comply with the conditions of the licence</w:t>
      </w:r>
      <w:bookmarkEnd w:id="134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43" w:name="bk184842Membermustcomplywiththeconditio"/>
      <w:r>
        <w:br w:type="page"/>
      </w:r>
    </w:p>
    <w:p w14:paraId="53BB9670" w14:textId="34F11822" w:rsidR="00496753" w:rsidRPr="00700022" w:rsidRDefault="00496753" w:rsidP="008A4C22">
      <w:pPr>
        <w:pStyle w:val="Heading5"/>
      </w:pPr>
      <w:bookmarkStart w:id="1344" w:name="_Toc206070836"/>
      <w:r w:rsidRPr="00700022">
        <w:t>Part 2: Conditions of licence to live in</w:t>
      </w:r>
      <w:bookmarkEnd w:id="1344"/>
    </w:p>
    <w:p w14:paraId="5E871E6D" w14:textId="7AB9F1C4" w:rsidR="00496753" w:rsidRPr="00700022" w:rsidRDefault="00496753" w:rsidP="00132882">
      <w:pPr>
        <w:pStyle w:val="Heading6"/>
      </w:pPr>
      <w:bookmarkStart w:id="1345" w:name="bk12434773A1Membermustcomplywiththecond"/>
      <w:bookmarkStart w:id="1346" w:name="bk10172273A1Membermustcomplywiththecond"/>
      <w:bookmarkStart w:id="1347" w:name="bk193148Membermustcomplywiththeconditio"/>
      <w:bookmarkStart w:id="1348" w:name="_Toc206070837"/>
      <w:r w:rsidRPr="00700022">
        <w:t>7.4.A.5</w:t>
      </w:r>
      <w:r w:rsidR="00E85499">
        <w:tab/>
      </w:r>
      <w:r w:rsidRPr="00700022">
        <w:t>Member must comply with the conditions in this form</w:t>
      </w:r>
      <w:bookmarkEnd w:id="1348"/>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45"/>
          <w:bookmarkEnd w:id="1346"/>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43"/>
      <w:bookmarkEnd w:id="1347"/>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09B8809A" w:rsidR="00496753" w:rsidRPr="00700022" w:rsidRDefault="00496753" w:rsidP="00132882">
      <w:pPr>
        <w:pStyle w:val="Heading6"/>
      </w:pPr>
      <w:bookmarkStart w:id="1349" w:name="bk12434773A2Startofalicencetolivein"/>
      <w:bookmarkStart w:id="1350" w:name="bk193148Startofalicencetolivein"/>
      <w:bookmarkStart w:id="1351" w:name="bk184842Startofalicencetolivein"/>
      <w:bookmarkStart w:id="1352" w:name="bk10172373A2Startofalicencetolivein"/>
      <w:bookmarkStart w:id="1353" w:name="_Toc206070838"/>
      <w:r w:rsidRPr="00700022">
        <w:t>7.4.A.6</w:t>
      </w:r>
      <w:r w:rsidR="00E85499">
        <w:tab/>
      </w:r>
      <w:r w:rsidRPr="00700022">
        <w:t>Start of a licence to live in</w:t>
      </w:r>
      <w:bookmarkEnd w:id="135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9"/>
          <w:bookmarkEnd w:id="1350"/>
          <w:bookmarkEnd w:id="1351"/>
          <w:bookmarkEnd w:id="1352"/>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54" w:name="OLE_LINK11"/>
            <w:bookmarkStart w:id="1355"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54"/>
      <w:bookmarkEnd w:id="1355"/>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0F67668B" w:rsidR="00496753" w:rsidRPr="00700022" w:rsidRDefault="00496753" w:rsidP="0051551A">
            <w:pPr>
              <w:pStyle w:val="Sectiontext0"/>
            </w:pPr>
            <w:r w:rsidRPr="00700022">
              <w:t xml:space="preserve">The member must return the condition report to an accommodation manager within 48 hours of receiving it, or the first working day after the 48 hours, after doing </w:t>
            </w:r>
            <w:r w:rsidR="0051551A">
              <w:t>any of the following</w:t>
            </w:r>
            <w:r w:rsidRPr="00700022">
              <w:t xml:space="preserve">.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6A843E7D" w:rsidR="00496753" w:rsidRPr="00700022" w:rsidRDefault="00496753" w:rsidP="00132882">
      <w:pPr>
        <w:pStyle w:val="Heading6"/>
      </w:pPr>
      <w:bookmarkStart w:id="1356" w:name="bk12434773A3Permitteduse"/>
      <w:bookmarkStart w:id="1357" w:name="bk193148Permitteduse"/>
      <w:bookmarkStart w:id="1358" w:name="bk184842Permitteduse"/>
      <w:bookmarkStart w:id="1359" w:name="bk10172373A3Permitteduse"/>
      <w:bookmarkStart w:id="1360" w:name="_Toc206070839"/>
      <w:r w:rsidRPr="00700022">
        <w:t>7.4.A.7</w:t>
      </w:r>
      <w:r w:rsidR="00E85499">
        <w:tab/>
      </w:r>
      <w:r w:rsidRPr="00700022">
        <w:t>Permitted use</w:t>
      </w:r>
      <w:bookmarkEnd w:id="1360"/>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0741DFBE" w14:textId="77777777" w:rsidTr="00B85CB8">
        <w:tc>
          <w:tcPr>
            <w:tcW w:w="992" w:type="dxa"/>
          </w:tcPr>
          <w:bookmarkEnd w:id="1356"/>
          <w:bookmarkEnd w:id="1357"/>
          <w:bookmarkEnd w:id="1358"/>
          <w:bookmarkEnd w:id="1359"/>
          <w:p w14:paraId="1A645B59" w14:textId="77777777" w:rsidR="00496753" w:rsidRPr="00700022" w:rsidRDefault="00496753" w:rsidP="00F571D0">
            <w:pPr>
              <w:pStyle w:val="Sectiontext0"/>
              <w:jc w:val="center"/>
            </w:pPr>
            <w:r w:rsidRPr="00700022">
              <w:t>1.</w:t>
            </w:r>
          </w:p>
        </w:tc>
        <w:tc>
          <w:tcPr>
            <w:tcW w:w="8367" w:type="dxa"/>
            <w:gridSpan w:val="2"/>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B85CB8">
        <w:tc>
          <w:tcPr>
            <w:tcW w:w="992" w:type="dxa"/>
          </w:tcPr>
          <w:p w14:paraId="05313F9D" w14:textId="77777777" w:rsidR="00496753" w:rsidRPr="00700022" w:rsidRDefault="00496753" w:rsidP="00F571D0">
            <w:pPr>
              <w:pStyle w:val="Sectiontext0"/>
              <w:jc w:val="center"/>
            </w:pPr>
            <w:r w:rsidRPr="00700022">
              <w:t>2.</w:t>
            </w:r>
          </w:p>
        </w:tc>
        <w:tc>
          <w:tcPr>
            <w:tcW w:w="8367" w:type="dxa"/>
            <w:gridSpan w:val="2"/>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EF65B5" w:rsidRPr="00F31C1F" w14:paraId="43987F4A" w14:textId="77777777" w:rsidTr="00EF65B5">
        <w:tc>
          <w:tcPr>
            <w:tcW w:w="992" w:type="dxa"/>
          </w:tcPr>
          <w:p w14:paraId="5E4D685F" w14:textId="77777777" w:rsidR="00EF65B5" w:rsidRPr="00F31C1F" w:rsidRDefault="00EF65B5" w:rsidP="00B85CB8">
            <w:pPr>
              <w:pStyle w:val="Sectiontext0"/>
              <w:jc w:val="center"/>
            </w:pPr>
            <w:r w:rsidRPr="00F31C1F">
              <w:t>3.</w:t>
            </w:r>
          </w:p>
        </w:tc>
        <w:tc>
          <w:tcPr>
            <w:tcW w:w="8367" w:type="dxa"/>
            <w:gridSpan w:val="2"/>
          </w:tcPr>
          <w:p w14:paraId="5AA9EA90" w14:textId="77777777" w:rsidR="00EF65B5" w:rsidRPr="00F31C1F" w:rsidRDefault="00EF65B5" w:rsidP="00B85CB8">
            <w:pPr>
              <w:pStyle w:val="Sectiontext0"/>
            </w:pPr>
            <w:r w:rsidRPr="00F31C1F">
              <w:t>The member must not allow ano</w:t>
            </w:r>
            <w:r>
              <w:t>ther person to live in the room u</w:t>
            </w:r>
            <w:r w:rsidRPr="00F31C1F">
              <w:t>nless any of the following apply.</w:t>
            </w:r>
          </w:p>
        </w:tc>
      </w:tr>
      <w:tr w:rsidR="00EF65B5" w:rsidRPr="00F31C1F" w14:paraId="20318014" w14:textId="77777777" w:rsidTr="00EF65B5">
        <w:tblPrEx>
          <w:tblLook w:val="04A0" w:firstRow="1" w:lastRow="0" w:firstColumn="1" w:lastColumn="0" w:noHBand="0" w:noVBand="1"/>
        </w:tblPrEx>
        <w:tc>
          <w:tcPr>
            <w:tcW w:w="992" w:type="dxa"/>
          </w:tcPr>
          <w:p w14:paraId="4C57FFB7" w14:textId="77777777" w:rsidR="00EF65B5" w:rsidRPr="00F31C1F" w:rsidRDefault="00EF65B5" w:rsidP="00B85CB8">
            <w:pPr>
              <w:pStyle w:val="Sectiontext0"/>
            </w:pPr>
          </w:p>
        </w:tc>
        <w:tc>
          <w:tcPr>
            <w:tcW w:w="563" w:type="dxa"/>
            <w:hideMark/>
          </w:tcPr>
          <w:p w14:paraId="66F9F468" w14:textId="77777777" w:rsidR="00EF65B5" w:rsidRPr="00F31C1F" w:rsidRDefault="00EF65B5" w:rsidP="00B85CB8">
            <w:pPr>
              <w:pStyle w:val="Sectiontext0"/>
            </w:pPr>
            <w:r w:rsidRPr="00F31C1F">
              <w:t>a.</w:t>
            </w:r>
          </w:p>
        </w:tc>
        <w:tc>
          <w:tcPr>
            <w:tcW w:w="7804" w:type="dxa"/>
          </w:tcPr>
          <w:p w14:paraId="1E222D53" w14:textId="77777777" w:rsidR="00EF65B5" w:rsidRPr="00F31C1F" w:rsidRDefault="00EF65B5" w:rsidP="00B85CB8">
            <w:pPr>
              <w:pStyle w:val="Sectiontext0"/>
            </w:pPr>
            <w:r w:rsidRPr="00F31C1F">
              <w:t>The room is a shared room and there is a requirement to share the room.</w:t>
            </w:r>
          </w:p>
        </w:tc>
      </w:tr>
      <w:tr w:rsidR="00EF65B5" w:rsidRPr="00F31C1F" w14:paraId="1B8097D4" w14:textId="77777777" w:rsidTr="00EF65B5">
        <w:tblPrEx>
          <w:tblLook w:val="04A0" w:firstRow="1" w:lastRow="0" w:firstColumn="1" w:lastColumn="0" w:noHBand="0" w:noVBand="1"/>
        </w:tblPrEx>
        <w:tc>
          <w:tcPr>
            <w:tcW w:w="992" w:type="dxa"/>
          </w:tcPr>
          <w:p w14:paraId="260B3837" w14:textId="77777777" w:rsidR="00EF65B5" w:rsidRPr="00F31C1F" w:rsidRDefault="00EF65B5" w:rsidP="00B85CB8">
            <w:pPr>
              <w:pStyle w:val="Sectiontext0"/>
            </w:pPr>
          </w:p>
        </w:tc>
        <w:tc>
          <w:tcPr>
            <w:tcW w:w="563" w:type="dxa"/>
          </w:tcPr>
          <w:p w14:paraId="17784B42" w14:textId="77777777" w:rsidR="00EF65B5" w:rsidRPr="00F31C1F" w:rsidRDefault="00EF65B5" w:rsidP="00B85CB8">
            <w:pPr>
              <w:pStyle w:val="Sectiontext0"/>
            </w:pPr>
            <w:r w:rsidRPr="00F31C1F">
              <w:t>b.</w:t>
            </w:r>
          </w:p>
        </w:tc>
        <w:tc>
          <w:tcPr>
            <w:tcW w:w="7804" w:type="dxa"/>
          </w:tcPr>
          <w:p w14:paraId="7CEBDC12" w14:textId="77777777" w:rsidR="00EF65B5" w:rsidRPr="00F31C1F" w:rsidRDefault="00EF65B5" w:rsidP="00B85CB8">
            <w:pPr>
              <w:pStyle w:val="Sectiontext0"/>
            </w:pPr>
            <w:r w:rsidRPr="00F31C1F">
              <w:t>It is permitted by the accommodation manager or the contracted service provider.</w:t>
            </w:r>
          </w:p>
          <w:p w14:paraId="7F66881C" w14:textId="77777777" w:rsidR="00EF65B5" w:rsidRPr="00F31C1F" w:rsidRDefault="00EF65B5" w:rsidP="00B85CB8">
            <w:pPr>
              <w:pStyle w:val="notepara"/>
            </w:pPr>
            <w:r w:rsidRPr="00F31C1F">
              <w:rPr>
                <w:b/>
              </w:rPr>
              <w:t>Note:</w:t>
            </w:r>
            <w:r w:rsidRPr="00F31C1F">
              <w:rPr>
                <w:b/>
              </w:rPr>
              <w:tab/>
            </w:r>
            <w:r w:rsidRPr="00F31C1F">
              <w:t>This would be in exceptional circumstances and for a short period.</w:t>
            </w:r>
          </w:p>
        </w:tc>
      </w:tr>
      <w:tr w:rsidR="00EF65B5" w:rsidRPr="00F31C1F" w14:paraId="3E8B29DF" w14:textId="77777777" w:rsidTr="00B85CB8">
        <w:tc>
          <w:tcPr>
            <w:tcW w:w="992" w:type="dxa"/>
          </w:tcPr>
          <w:p w14:paraId="5E9B7C93" w14:textId="77777777" w:rsidR="00EF65B5" w:rsidRPr="00F31C1F" w:rsidRDefault="00EF65B5" w:rsidP="00B85CB8">
            <w:pPr>
              <w:pStyle w:val="Sectiontext0"/>
              <w:jc w:val="center"/>
            </w:pPr>
            <w:bookmarkStart w:id="1361" w:name="bk12434773A4Careofthelivinginaccommodat"/>
            <w:bookmarkStart w:id="1362" w:name="bk193148Careofthelivinginaccommodation"/>
            <w:bookmarkStart w:id="1363" w:name="bk184842Careofthelivinginaccommodation"/>
            <w:bookmarkStart w:id="1364" w:name="bk10172373A4Careofthelivinginaccommodat"/>
            <w:r w:rsidRPr="00F31C1F">
              <w:t>4.</w:t>
            </w:r>
          </w:p>
        </w:tc>
        <w:tc>
          <w:tcPr>
            <w:tcW w:w="8367" w:type="dxa"/>
            <w:gridSpan w:val="2"/>
          </w:tcPr>
          <w:p w14:paraId="0E070659" w14:textId="77777777" w:rsidR="00EF65B5" w:rsidRPr="00F31C1F" w:rsidRDefault="00EF65B5" w:rsidP="00B85CB8">
            <w:pPr>
              <w:pStyle w:val="Sectiontext0"/>
            </w:pPr>
            <w:r w:rsidRPr="00F31C1F">
              <w:t xml:space="preserve">The member may use any of the following common areas and shared amenities. </w:t>
            </w:r>
          </w:p>
        </w:tc>
      </w:tr>
      <w:tr w:rsidR="00EF65B5" w:rsidRPr="00F31C1F" w14:paraId="2BF78CEF" w14:textId="77777777" w:rsidTr="00B85CB8">
        <w:tblPrEx>
          <w:tblLook w:val="04A0" w:firstRow="1" w:lastRow="0" w:firstColumn="1" w:lastColumn="0" w:noHBand="0" w:noVBand="1"/>
        </w:tblPrEx>
        <w:tc>
          <w:tcPr>
            <w:tcW w:w="992" w:type="dxa"/>
          </w:tcPr>
          <w:p w14:paraId="7BD229EC" w14:textId="77777777" w:rsidR="00EF65B5" w:rsidRPr="00F31C1F" w:rsidRDefault="00EF65B5" w:rsidP="00B85CB8">
            <w:pPr>
              <w:pStyle w:val="Sectiontext0"/>
            </w:pPr>
          </w:p>
        </w:tc>
        <w:tc>
          <w:tcPr>
            <w:tcW w:w="563" w:type="dxa"/>
            <w:hideMark/>
          </w:tcPr>
          <w:p w14:paraId="489F41BD" w14:textId="77777777" w:rsidR="00EF65B5" w:rsidRPr="00F31C1F" w:rsidRDefault="00EF65B5" w:rsidP="00B85CB8">
            <w:pPr>
              <w:pStyle w:val="Sectiontext0"/>
            </w:pPr>
            <w:r w:rsidRPr="00F31C1F">
              <w:t>a.</w:t>
            </w:r>
          </w:p>
        </w:tc>
        <w:tc>
          <w:tcPr>
            <w:tcW w:w="7804" w:type="dxa"/>
          </w:tcPr>
          <w:p w14:paraId="20A9C501" w14:textId="77777777" w:rsidR="00EF65B5" w:rsidRPr="00F31C1F" w:rsidRDefault="00EF65B5" w:rsidP="00B85CB8">
            <w:pPr>
              <w:pStyle w:val="Sectiontext0"/>
            </w:pPr>
            <w:r w:rsidRPr="00F31C1F">
              <w:t>The common areas and shared amenities allocated to their rank group in the complex in which their assigned room is located.</w:t>
            </w:r>
          </w:p>
        </w:tc>
      </w:tr>
      <w:tr w:rsidR="00EF65B5" w:rsidRPr="00F31C1F" w14:paraId="478DD231" w14:textId="77777777" w:rsidTr="00B85CB8">
        <w:tblPrEx>
          <w:tblLook w:val="04A0" w:firstRow="1" w:lastRow="0" w:firstColumn="1" w:lastColumn="0" w:noHBand="0" w:noVBand="1"/>
        </w:tblPrEx>
        <w:tc>
          <w:tcPr>
            <w:tcW w:w="992" w:type="dxa"/>
          </w:tcPr>
          <w:p w14:paraId="52E670EF" w14:textId="77777777" w:rsidR="00EF65B5" w:rsidRPr="00F31C1F" w:rsidRDefault="00EF65B5" w:rsidP="00B85CB8">
            <w:pPr>
              <w:pStyle w:val="Sectiontext0"/>
            </w:pPr>
          </w:p>
        </w:tc>
        <w:tc>
          <w:tcPr>
            <w:tcW w:w="563" w:type="dxa"/>
          </w:tcPr>
          <w:p w14:paraId="6D875EEF" w14:textId="77777777" w:rsidR="00EF65B5" w:rsidRPr="00F31C1F" w:rsidRDefault="00EF65B5" w:rsidP="00B85CB8">
            <w:pPr>
              <w:pStyle w:val="Sectiontext0"/>
            </w:pPr>
            <w:r w:rsidRPr="00F31C1F">
              <w:t>b.</w:t>
            </w:r>
          </w:p>
        </w:tc>
        <w:tc>
          <w:tcPr>
            <w:tcW w:w="7804" w:type="dxa"/>
          </w:tcPr>
          <w:p w14:paraId="7D51D60E" w14:textId="77777777" w:rsidR="00EF65B5" w:rsidRPr="00F31C1F" w:rsidRDefault="00EF65B5" w:rsidP="00B85CB8">
            <w:pPr>
              <w:pStyle w:val="Sectiontext0"/>
            </w:pPr>
            <w:r w:rsidRPr="00F31C1F">
              <w:t>Other common areas and shared amenities permitted by the accommodation manager.</w:t>
            </w:r>
          </w:p>
        </w:tc>
      </w:tr>
    </w:tbl>
    <w:p w14:paraId="02CFF52F" w14:textId="1AE9C4CC" w:rsidR="00496753" w:rsidRPr="00700022" w:rsidRDefault="00496753" w:rsidP="00132882">
      <w:pPr>
        <w:pStyle w:val="Heading6"/>
      </w:pPr>
      <w:bookmarkStart w:id="1365" w:name="_Toc206070840"/>
      <w:r w:rsidRPr="00700022">
        <w:t>7.4.A.8</w:t>
      </w:r>
      <w:r w:rsidR="00E85499">
        <w:tab/>
      </w:r>
      <w:r w:rsidRPr="00700022">
        <w:t>Care of the living-in accommodation</w:t>
      </w:r>
      <w:bookmarkEnd w:id="136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4F09637D" w14:textId="77777777" w:rsidTr="00EF65B5">
        <w:tc>
          <w:tcPr>
            <w:tcW w:w="992" w:type="dxa"/>
          </w:tcPr>
          <w:bookmarkEnd w:id="1361"/>
          <w:bookmarkEnd w:id="1362"/>
          <w:bookmarkEnd w:id="1363"/>
          <w:bookmarkEnd w:id="1364"/>
          <w:p w14:paraId="3F0B098B" w14:textId="77777777" w:rsidR="00EF65B5" w:rsidRPr="00F31C1F" w:rsidRDefault="00EF65B5" w:rsidP="00B85CB8">
            <w:pPr>
              <w:pStyle w:val="Sectiontext0"/>
              <w:jc w:val="center"/>
            </w:pPr>
            <w:r w:rsidRPr="00F31C1F">
              <w:t>1.</w:t>
            </w:r>
          </w:p>
        </w:tc>
        <w:tc>
          <w:tcPr>
            <w:tcW w:w="8367" w:type="dxa"/>
            <w:gridSpan w:val="2"/>
          </w:tcPr>
          <w:p w14:paraId="2579DC69" w14:textId="77777777" w:rsidR="00EF65B5" w:rsidRPr="00F31C1F" w:rsidRDefault="00EF65B5" w:rsidP="00B85CB8">
            <w:pPr>
              <w:pStyle w:val="Sectiontext0"/>
            </w:pPr>
            <w:r w:rsidRPr="00F31C1F">
              <w:t>The member must ensure that their assigned room remains in essentially the same condition as when they started to occupy the room, other than due to any of the following.</w:t>
            </w:r>
          </w:p>
        </w:tc>
      </w:tr>
      <w:tr w:rsidR="00EF65B5" w:rsidRPr="00F31C1F" w14:paraId="4E2D6A53" w14:textId="77777777" w:rsidTr="00EF65B5">
        <w:tblPrEx>
          <w:tblLook w:val="04A0" w:firstRow="1" w:lastRow="0" w:firstColumn="1" w:lastColumn="0" w:noHBand="0" w:noVBand="1"/>
        </w:tblPrEx>
        <w:tc>
          <w:tcPr>
            <w:tcW w:w="992" w:type="dxa"/>
          </w:tcPr>
          <w:p w14:paraId="363A86DB" w14:textId="77777777" w:rsidR="00EF65B5" w:rsidRPr="00F31C1F" w:rsidRDefault="00EF65B5" w:rsidP="00B85CB8">
            <w:pPr>
              <w:pStyle w:val="Sectiontext0"/>
            </w:pPr>
          </w:p>
        </w:tc>
        <w:tc>
          <w:tcPr>
            <w:tcW w:w="563" w:type="dxa"/>
            <w:hideMark/>
          </w:tcPr>
          <w:p w14:paraId="7E544E3B" w14:textId="77777777" w:rsidR="00EF65B5" w:rsidRPr="00F31C1F" w:rsidRDefault="00EF65B5" w:rsidP="00B85CB8">
            <w:pPr>
              <w:pStyle w:val="Sectiontext0"/>
            </w:pPr>
            <w:r w:rsidRPr="00F31C1F">
              <w:t>a.</w:t>
            </w:r>
          </w:p>
        </w:tc>
        <w:tc>
          <w:tcPr>
            <w:tcW w:w="7804" w:type="dxa"/>
          </w:tcPr>
          <w:p w14:paraId="034A2300" w14:textId="77777777" w:rsidR="00EF65B5" w:rsidRPr="00F31C1F" w:rsidRDefault="00EF65B5" w:rsidP="00B85CB8">
            <w:pPr>
              <w:pStyle w:val="Sectiontext0"/>
            </w:pPr>
            <w:r w:rsidRPr="00F31C1F">
              <w:t>Fair wear and tear.</w:t>
            </w:r>
          </w:p>
        </w:tc>
      </w:tr>
      <w:tr w:rsidR="00EF65B5" w:rsidRPr="00F31C1F" w14:paraId="66AE9FFE" w14:textId="77777777" w:rsidTr="00EF65B5">
        <w:tblPrEx>
          <w:tblLook w:val="04A0" w:firstRow="1" w:lastRow="0" w:firstColumn="1" w:lastColumn="0" w:noHBand="0" w:noVBand="1"/>
        </w:tblPrEx>
        <w:tc>
          <w:tcPr>
            <w:tcW w:w="992" w:type="dxa"/>
          </w:tcPr>
          <w:p w14:paraId="3F54DC41" w14:textId="77777777" w:rsidR="00EF65B5" w:rsidRPr="00F31C1F" w:rsidRDefault="00EF65B5" w:rsidP="00B85CB8">
            <w:pPr>
              <w:pStyle w:val="Sectiontext0"/>
            </w:pPr>
          </w:p>
        </w:tc>
        <w:tc>
          <w:tcPr>
            <w:tcW w:w="563" w:type="dxa"/>
          </w:tcPr>
          <w:p w14:paraId="35927BE3" w14:textId="77777777" w:rsidR="00EF65B5" w:rsidRPr="00F31C1F" w:rsidRDefault="00EF65B5" w:rsidP="00B85CB8">
            <w:pPr>
              <w:pStyle w:val="Sectiontext0"/>
            </w:pPr>
            <w:r w:rsidRPr="00F31C1F">
              <w:t>b.</w:t>
            </w:r>
          </w:p>
        </w:tc>
        <w:tc>
          <w:tcPr>
            <w:tcW w:w="7804" w:type="dxa"/>
          </w:tcPr>
          <w:p w14:paraId="4FA777E0" w14:textId="77777777" w:rsidR="00EF65B5" w:rsidRPr="00F31C1F" w:rsidRDefault="00EF65B5" w:rsidP="00B85CB8">
            <w:pPr>
              <w:pStyle w:val="Sectiontext0"/>
            </w:pPr>
            <w:r w:rsidRPr="00F31C1F">
              <w:t xml:space="preserve">Events outside a member's control, like a flood, earthquake or cyclone. </w:t>
            </w:r>
          </w:p>
        </w:tc>
      </w:tr>
      <w:tr w:rsidR="00496753" w:rsidRPr="00700022" w14:paraId="5189D952" w14:textId="77777777" w:rsidTr="00EF65B5">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27C83BC3" w:rsidR="00496753" w:rsidRPr="00700022" w:rsidRDefault="00496753" w:rsidP="0051551A">
            <w:pPr>
              <w:pStyle w:val="Sectiontext0"/>
            </w:pPr>
            <w:r w:rsidRPr="00700022">
              <w:t xml:space="preserve">The member must comply with </w:t>
            </w:r>
            <w:r w:rsidR="0051551A">
              <w:t>all of the following</w:t>
            </w:r>
            <w:r w:rsidRPr="00700022">
              <w:t xml:space="preserve"> drawn from the condition in subsection 1. </w:t>
            </w:r>
          </w:p>
        </w:tc>
      </w:tr>
      <w:tr w:rsidR="00496753" w:rsidRPr="00700022" w14:paraId="067BD5D8" w14:textId="77777777" w:rsidTr="00EF65B5">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EF65B5">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EF65B5">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EF65B5">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EF65B5">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EF65B5">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EF65B5">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701CE7EC" w:rsidR="00496753" w:rsidRPr="00700022" w:rsidRDefault="00496753" w:rsidP="00132882">
      <w:pPr>
        <w:pStyle w:val="Heading6"/>
      </w:pPr>
      <w:bookmarkStart w:id="1366" w:name="bk12434773A5Conductandvalues"/>
      <w:bookmarkStart w:id="1367" w:name="bk193148Conductandvalues"/>
      <w:bookmarkStart w:id="1368" w:name="bk184842Conductandvalues"/>
      <w:bookmarkStart w:id="1369" w:name="bk10172373A5Conductandvalues"/>
      <w:bookmarkStart w:id="1370" w:name="_Toc206070841"/>
      <w:r w:rsidRPr="00700022">
        <w:t>7.4.A.9</w:t>
      </w:r>
      <w:r w:rsidR="00E85499">
        <w:tab/>
      </w:r>
      <w:r w:rsidRPr="00700022">
        <w:t>Conduct and values</w:t>
      </w:r>
      <w:bookmarkEnd w:id="1370"/>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66"/>
          <w:bookmarkEnd w:id="1367"/>
          <w:bookmarkEnd w:id="1368"/>
          <w:bookmarkEnd w:id="1369"/>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3413E67" w:rsidR="00496753" w:rsidRPr="00700022" w:rsidRDefault="00496753" w:rsidP="00132882">
      <w:pPr>
        <w:pStyle w:val="Heading6"/>
      </w:pPr>
      <w:bookmarkStart w:id="1371" w:name="bk12434773A6Conductanimals"/>
      <w:bookmarkStart w:id="1372" w:name="bk193148Conductanimals"/>
      <w:bookmarkStart w:id="1373" w:name="bk184842Conductanimals"/>
      <w:bookmarkStart w:id="1374" w:name="bk10172373A6Conductanimals"/>
      <w:bookmarkStart w:id="1375" w:name="_Toc206070842"/>
      <w:r w:rsidRPr="00700022">
        <w:t>7.4.A.10</w:t>
      </w:r>
      <w:r w:rsidR="00E85499">
        <w:tab/>
      </w:r>
      <w:r w:rsidRPr="00700022">
        <w:t>Conduct – animals</w:t>
      </w:r>
      <w:bookmarkEnd w:id="1375"/>
    </w:p>
    <w:bookmarkEnd w:id="1371"/>
    <w:bookmarkEnd w:id="1372"/>
    <w:bookmarkEnd w:id="1373"/>
    <w:bookmarkEnd w:id="1374"/>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E6B5022" w:rsidR="00496753" w:rsidRPr="00700022" w:rsidRDefault="00496753" w:rsidP="00132882">
      <w:pPr>
        <w:pStyle w:val="Heading6"/>
      </w:pPr>
      <w:bookmarkStart w:id="1376" w:name="bk12434773A12ConductDamage"/>
      <w:bookmarkStart w:id="1377" w:name="bk193148ConductDamage"/>
      <w:bookmarkStart w:id="1378" w:name="bk184842ConductDamage"/>
      <w:bookmarkStart w:id="1379" w:name="bk10172473A13ConductDamage"/>
      <w:bookmarkStart w:id="1380" w:name="bk12434773A7Conductdisturbance"/>
      <w:bookmarkStart w:id="1381" w:name="bk193148Conductdisturbance"/>
      <w:bookmarkStart w:id="1382" w:name="bk184842Conductdisturbance"/>
      <w:bookmarkStart w:id="1383" w:name="bk10172373A7Conductdisturbance"/>
      <w:bookmarkStart w:id="1384" w:name="_Toc206070843"/>
      <w:r w:rsidRPr="00700022">
        <w:t>7.4.A.11</w:t>
      </w:r>
      <w:r w:rsidR="00E85499">
        <w:tab/>
      </w:r>
      <w:r w:rsidRPr="00700022">
        <w:t>Conduct – damage</w:t>
      </w:r>
      <w:bookmarkEnd w:id="1384"/>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76"/>
          <w:bookmarkEnd w:id="1377"/>
          <w:bookmarkEnd w:id="1378"/>
          <w:bookmarkEnd w:id="1379"/>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63F424B5" w:rsidR="00496753" w:rsidRPr="00700022" w:rsidRDefault="00496753" w:rsidP="00132882">
      <w:pPr>
        <w:pStyle w:val="Heading6"/>
      </w:pPr>
      <w:bookmarkStart w:id="1385" w:name="_Toc206070844"/>
      <w:r w:rsidRPr="00700022">
        <w:t>7.4.A.12</w:t>
      </w:r>
      <w:r w:rsidR="00E85499">
        <w:tab/>
      </w:r>
      <w:r w:rsidRPr="00700022">
        <w:t>Conduct – disturbance</w:t>
      </w:r>
      <w:bookmarkEnd w:id="1385"/>
    </w:p>
    <w:bookmarkEnd w:id="1380"/>
    <w:bookmarkEnd w:id="1381"/>
    <w:bookmarkEnd w:id="1382"/>
    <w:bookmarkEnd w:id="1383"/>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17935B4" w:rsidR="00496753" w:rsidRPr="00700022" w:rsidRDefault="00496753" w:rsidP="00132882">
      <w:pPr>
        <w:pStyle w:val="Heading6"/>
      </w:pPr>
      <w:bookmarkStart w:id="1386" w:name="bk12434773A8Conductlightingheatingandco"/>
      <w:bookmarkStart w:id="1387" w:name="bk193148Conductlightingheatingandcookin"/>
      <w:bookmarkStart w:id="1388" w:name="bk184842Conductlightingheatingandcookin"/>
      <w:bookmarkStart w:id="1389" w:name="bk10172373A8Conductlightingheatingandco"/>
      <w:bookmarkStart w:id="1390" w:name="_Toc206070845"/>
      <w:r w:rsidRPr="00700022">
        <w:t>7.4.A.13</w:t>
      </w:r>
      <w:r w:rsidR="00E85499">
        <w:tab/>
      </w:r>
      <w:r w:rsidRPr="00700022">
        <w:t>Conduct – lighting, heating and cooking</w:t>
      </w:r>
      <w:bookmarkEnd w:id="1390"/>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86"/>
          <w:bookmarkEnd w:id="1387"/>
          <w:bookmarkEnd w:id="1388"/>
          <w:bookmarkEnd w:id="1389"/>
          <w:p w14:paraId="52ED3061" w14:textId="77777777" w:rsidR="00496753" w:rsidRPr="00700022" w:rsidRDefault="00496753" w:rsidP="00F571D0">
            <w:pPr>
              <w:pStyle w:val="Sectiontext0"/>
              <w:jc w:val="center"/>
            </w:pPr>
            <w:r w:rsidRPr="00700022">
              <w:t>1.</w:t>
            </w:r>
          </w:p>
        </w:tc>
        <w:tc>
          <w:tcPr>
            <w:tcW w:w="8363" w:type="dxa"/>
          </w:tcPr>
          <w:p w14:paraId="3F279A54" w14:textId="152C89D5" w:rsidR="00496753" w:rsidRPr="00700022" w:rsidRDefault="00496753" w:rsidP="00F571D0">
            <w:pPr>
              <w:pStyle w:val="Sectiontext0"/>
            </w:pPr>
            <w:r w:rsidRPr="00700022">
              <w:t xml:space="preserve">The member must not use any means of lighting, heating, or cooking in a room they live in or use, or common areas of the building, except in the place and the manner provided for by Defence in the </w:t>
            </w:r>
            <w:r w:rsidR="00EF65B5" w:rsidRPr="00F31C1F">
              <w:t>room or building, unless the use of additional appliances is approved by the accommodation manager</w:t>
            </w:r>
            <w:r w:rsidRPr="00700022">
              <w:t>.</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91" w:name="bk12434773A9Conductsecurity"/>
            <w:bookmarkStart w:id="1392" w:name="bk193148Conductsecurity"/>
            <w:bookmarkStart w:id="1393"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02CBA80D" w:rsidR="00496753" w:rsidRPr="00700022" w:rsidRDefault="00496753" w:rsidP="00132882">
      <w:pPr>
        <w:pStyle w:val="Heading6"/>
      </w:pPr>
      <w:bookmarkStart w:id="1394" w:name="bk10172373A9Conductsecurity"/>
      <w:bookmarkStart w:id="1395" w:name="_Toc206070846"/>
      <w:r w:rsidRPr="00700022">
        <w:t>7.4.A.14</w:t>
      </w:r>
      <w:r w:rsidR="00E85499">
        <w:tab/>
      </w:r>
      <w:r w:rsidRPr="00700022">
        <w:t>Conduct – security</w:t>
      </w:r>
      <w:bookmarkEnd w:id="1395"/>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91"/>
          <w:bookmarkEnd w:id="1392"/>
          <w:bookmarkEnd w:id="1393"/>
          <w:bookmarkEnd w:id="1394"/>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2718923" w:rsidR="00496753" w:rsidRPr="00700022" w:rsidRDefault="00496753" w:rsidP="00132882">
      <w:pPr>
        <w:pStyle w:val="Heading6"/>
      </w:pPr>
      <w:bookmarkStart w:id="1396" w:name="bk12434773A10Conductsmoking"/>
      <w:bookmarkStart w:id="1397" w:name="bk193148Conductsmoking"/>
      <w:bookmarkStart w:id="1398" w:name="bk184842Conductsmoking"/>
      <w:bookmarkStart w:id="1399" w:name="bk10172373A10Conductsmoking"/>
      <w:bookmarkStart w:id="1400" w:name="_Toc206070847"/>
      <w:r w:rsidRPr="00700022">
        <w:t>7.4.A.15</w:t>
      </w:r>
      <w:r w:rsidR="00E85499">
        <w:tab/>
      </w:r>
      <w:r w:rsidRPr="00700022">
        <w:t>Conduct – smoking</w:t>
      </w:r>
      <w:bookmarkEnd w:id="1400"/>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96"/>
          <w:bookmarkEnd w:id="1397"/>
          <w:bookmarkEnd w:id="1398"/>
          <w:bookmarkEnd w:id="1399"/>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401" w:name="bk12434773A11Conductvisitors"/>
            <w:bookmarkStart w:id="1402" w:name="bk193148Conductvisitors"/>
            <w:bookmarkStart w:id="1403"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790BCF42" w:rsidR="00496753" w:rsidRPr="00700022" w:rsidRDefault="00496753" w:rsidP="00132882">
      <w:pPr>
        <w:pStyle w:val="Heading6"/>
      </w:pPr>
      <w:bookmarkStart w:id="1404" w:name="bk10172373A11Conductvehicles"/>
      <w:bookmarkStart w:id="1405" w:name="_Toc206070848"/>
      <w:r w:rsidRPr="00700022">
        <w:t>7.4.A.16</w:t>
      </w:r>
      <w:r w:rsidR="00E85499">
        <w:tab/>
      </w:r>
      <w:r w:rsidRPr="00700022">
        <w:t>Conduct – vehicles</w:t>
      </w:r>
      <w:bookmarkEnd w:id="140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39EEA3F1" w14:textId="77777777" w:rsidTr="00EF65B5">
        <w:tc>
          <w:tcPr>
            <w:tcW w:w="991" w:type="dxa"/>
          </w:tcPr>
          <w:bookmarkEnd w:id="1404"/>
          <w:p w14:paraId="4D60F8C9" w14:textId="77777777" w:rsidR="00EF65B5" w:rsidRPr="00F31C1F" w:rsidRDefault="00EF65B5" w:rsidP="00EF65B5">
            <w:pPr>
              <w:pStyle w:val="Sectiontext0"/>
              <w:jc w:val="center"/>
            </w:pPr>
            <w:r w:rsidRPr="00F31C1F">
              <w:t>1.</w:t>
            </w:r>
          </w:p>
        </w:tc>
        <w:tc>
          <w:tcPr>
            <w:tcW w:w="8368" w:type="dxa"/>
            <w:gridSpan w:val="2"/>
          </w:tcPr>
          <w:p w14:paraId="1C350ADE" w14:textId="77777777" w:rsidR="00EF65B5" w:rsidRPr="00F31C1F" w:rsidRDefault="00EF65B5" w:rsidP="00B85CB8">
            <w:pPr>
              <w:pStyle w:val="Sectiontext0"/>
            </w:pPr>
            <w:r w:rsidRPr="00F31C1F">
              <w:t xml:space="preserve">A member must not keep a vehicle at the living-in accommodation if any of the following apply. </w:t>
            </w:r>
          </w:p>
        </w:tc>
      </w:tr>
      <w:tr w:rsidR="00EF65B5" w:rsidRPr="00F31C1F" w14:paraId="2471382A" w14:textId="77777777" w:rsidTr="00EF65B5">
        <w:tblPrEx>
          <w:tblLook w:val="04A0" w:firstRow="1" w:lastRow="0" w:firstColumn="1" w:lastColumn="0" w:noHBand="0" w:noVBand="1"/>
        </w:tblPrEx>
        <w:tc>
          <w:tcPr>
            <w:tcW w:w="991" w:type="dxa"/>
          </w:tcPr>
          <w:p w14:paraId="13141E5C" w14:textId="77777777" w:rsidR="00EF65B5" w:rsidRPr="00F31C1F" w:rsidRDefault="00EF65B5" w:rsidP="00B85CB8">
            <w:pPr>
              <w:pStyle w:val="Sectiontext0"/>
            </w:pPr>
          </w:p>
        </w:tc>
        <w:tc>
          <w:tcPr>
            <w:tcW w:w="567" w:type="dxa"/>
            <w:hideMark/>
          </w:tcPr>
          <w:p w14:paraId="05DD5FAE" w14:textId="77777777" w:rsidR="00EF65B5" w:rsidRPr="00F31C1F" w:rsidRDefault="00EF65B5" w:rsidP="00B85CB8">
            <w:pPr>
              <w:pStyle w:val="Sectiontext0"/>
            </w:pPr>
            <w:r w:rsidRPr="00F31C1F">
              <w:t>a.</w:t>
            </w:r>
          </w:p>
        </w:tc>
        <w:tc>
          <w:tcPr>
            <w:tcW w:w="7801" w:type="dxa"/>
          </w:tcPr>
          <w:p w14:paraId="18AC48CA" w14:textId="77777777" w:rsidR="00EF65B5" w:rsidRPr="00F31C1F" w:rsidRDefault="00EF65B5" w:rsidP="00B85CB8">
            <w:pPr>
              <w:pStyle w:val="Sectiontext0"/>
            </w:pPr>
            <w:r w:rsidRPr="00F31C1F">
              <w:t>It is not roadworthy.</w:t>
            </w:r>
          </w:p>
        </w:tc>
      </w:tr>
      <w:tr w:rsidR="00EF65B5" w:rsidRPr="00F31C1F" w14:paraId="53FC3894" w14:textId="77777777" w:rsidTr="00EF65B5">
        <w:tblPrEx>
          <w:tblLook w:val="04A0" w:firstRow="1" w:lastRow="0" w:firstColumn="1" w:lastColumn="0" w:noHBand="0" w:noVBand="1"/>
        </w:tblPrEx>
        <w:tc>
          <w:tcPr>
            <w:tcW w:w="991" w:type="dxa"/>
          </w:tcPr>
          <w:p w14:paraId="26846160" w14:textId="77777777" w:rsidR="00EF65B5" w:rsidRPr="00F31C1F" w:rsidRDefault="00EF65B5" w:rsidP="00B85CB8">
            <w:pPr>
              <w:pStyle w:val="Sectiontext0"/>
            </w:pPr>
          </w:p>
        </w:tc>
        <w:tc>
          <w:tcPr>
            <w:tcW w:w="567" w:type="dxa"/>
            <w:hideMark/>
          </w:tcPr>
          <w:p w14:paraId="3F98699B" w14:textId="77777777" w:rsidR="00EF65B5" w:rsidRPr="00F31C1F" w:rsidRDefault="00EF65B5" w:rsidP="00B85CB8">
            <w:pPr>
              <w:pStyle w:val="Sectiontext0"/>
            </w:pPr>
            <w:r w:rsidRPr="00F31C1F">
              <w:t>a.</w:t>
            </w:r>
          </w:p>
        </w:tc>
        <w:tc>
          <w:tcPr>
            <w:tcW w:w="7801" w:type="dxa"/>
          </w:tcPr>
          <w:p w14:paraId="55182EF5" w14:textId="77777777" w:rsidR="00EF65B5" w:rsidRPr="00F31C1F" w:rsidRDefault="00EF65B5" w:rsidP="00B85CB8">
            <w:pPr>
              <w:pStyle w:val="Sectiontext0"/>
            </w:pPr>
            <w:r w:rsidRPr="00F31C1F">
              <w:t>It is unregistered, unless the car’s registration expires while the member is on an overseas deployment.</w:t>
            </w:r>
          </w:p>
          <w:p w14:paraId="1BCE4A11" w14:textId="77777777" w:rsidR="00EF65B5" w:rsidRPr="00F31C1F" w:rsidRDefault="00EF65B5" w:rsidP="00B85CB8">
            <w:pPr>
              <w:pStyle w:val="notepara"/>
            </w:pPr>
            <w:r w:rsidRPr="00F31C1F">
              <w:rPr>
                <w:b/>
              </w:rPr>
              <w:t>Note:</w:t>
            </w:r>
            <w:r w:rsidRPr="00F31C1F">
              <w:tab/>
              <w:t>The member must register their car as soon as practicable on their return to their accommodation.</w:t>
            </w:r>
          </w:p>
        </w:tc>
      </w:tr>
      <w:tr w:rsidR="00496753" w:rsidRPr="00700022" w14:paraId="4CAB36AB" w14:textId="77777777" w:rsidTr="00EF65B5">
        <w:tc>
          <w:tcPr>
            <w:tcW w:w="991" w:type="dxa"/>
          </w:tcPr>
          <w:p w14:paraId="54EFCD0C" w14:textId="77777777" w:rsidR="00496753" w:rsidRPr="00700022" w:rsidRDefault="00496753" w:rsidP="00F571D0">
            <w:pPr>
              <w:pStyle w:val="Sectiontext0"/>
              <w:jc w:val="center"/>
            </w:pPr>
            <w:r w:rsidRPr="00700022">
              <w:t>2.</w:t>
            </w:r>
          </w:p>
        </w:tc>
        <w:tc>
          <w:tcPr>
            <w:tcW w:w="8368" w:type="dxa"/>
            <w:gridSpan w:val="2"/>
          </w:tcPr>
          <w:p w14:paraId="0E9A3335" w14:textId="22A01931" w:rsidR="00496753" w:rsidRPr="00700022" w:rsidRDefault="00496753" w:rsidP="00F571D0">
            <w:pPr>
              <w:pStyle w:val="Sectiontext0"/>
            </w:pPr>
            <w:r w:rsidRPr="00700022">
              <w:t>Members may conduct</w:t>
            </w:r>
            <w:r w:rsidR="007527D4">
              <w:t xml:space="preserve"> any of</w:t>
            </w:r>
            <w:r w:rsidRPr="00700022">
              <w:t xml:space="preserve"> the following activities only in areas designated by Defence for that purpose. </w:t>
            </w:r>
          </w:p>
        </w:tc>
      </w:tr>
      <w:tr w:rsidR="00496753" w:rsidRPr="00700022" w14:paraId="3B46133D" w14:textId="77777777" w:rsidTr="00EF65B5">
        <w:trPr>
          <w:cantSplit/>
        </w:trPr>
        <w:tc>
          <w:tcPr>
            <w:tcW w:w="991"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801"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EF65B5">
        <w:trPr>
          <w:cantSplit/>
        </w:trPr>
        <w:tc>
          <w:tcPr>
            <w:tcW w:w="991"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801"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EF65B5">
        <w:trPr>
          <w:cantSplit/>
        </w:trPr>
        <w:tc>
          <w:tcPr>
            <w:tcW w:w="991"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801"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EF65B5">
        <w:tc>
          <w:tcPr>
            <w:tcW w:w="991" w:type="dxa"/>
          </w:tcPr>
          <w:p w14:paraId="3522B0E0" w14:textId="77777777" w:rsidR="00496753" w:rsidRPr="00700022" w:rsidRDefault="00496753" w:rsidP="00F571D0">
            <w:pPr>
              <w:pStyle w:val="Sectiontext0"/>
              <w:jc w:val="center"/>
            </w:pPr>
            <w:r w:rsidRPr="00700022">
              <w:t>3.</w:t>
            </w:r>
          </w:p>
        </w:tc>
        <w:tc>
          <w:tcPr>
            <w:tcW w:w="8368" w:type="dxa"/>
            <w:gridSpan w:val="2"/>
          </w:tcPr>
          <w:p w14:paraId="426E3EA7" w14:textId="61828E69" w:rsidR="00496753" w:rsidRPr="00700022" w:rsidRDefault="00496753" w:rsidP="00F571D0">
            <w:pPr>
              <w:pStyle w:val="Sectiontext0"/>
            </w:pPr>
            <w:r w:rsidRPr="00700022">
              <w:t>Members must not use the living-in accommodation for vehicle storage or maintenance.</w:t>
            </w:r>
          </w:p>
        </w:tc>
      </w:tr>
      <w:tr w:rsidR="00EF65B5" w:rsidRPr="00F31C1F" w14:paraId="70315115" w14:textId="77777777" w:rsidTr="00B85CB8">
        <w:tc>
          <w:tcPr>
            <w:tcW w:w="992" w:type="dxa"/>
          </w:tcPr>
          <w:p w14:paraId="26D26183" w14:textId="77777777" w:rsidR="00EF65B5" w:rsidRPr="00F31C1F" w:rsidRDefault="00EF65B5" w:rsidP="00B85CB8">
            <w:pPr>
              <w:pStyle w:val="Sectiontext0"/>
              <w:jc w:val="center"/>
            </w:pPr>
            <w:r w:rsidRPr="00F31C1F">
              <w:t>3A.</w:t>
            </w:r>
          </w:p>
        </w:tc>
        <w:tc>
          <w:tcPr>
            <w:tcW w:w="8367" w:type="dxa"/>
            <w:gridSpan w:val="2"/>
          </w:tcPr>
          <w:p w14:paraId="6FF39F40" w14:textId="77777777" w:rsidR="00EF65B5" w:rsidRPr="00F31C1F" w:rsidRDefault="00EF65B5" w:rsidP="00B85CB8">
            <w:pPr>
              <w:pStyle w:val="Sectiontext0"/>
            </w:pPr>
            <w:r w:rsidRPr="00F31C1F">
              <w:t xml:space="preserve">A member may store bicycles in their accommodation if all of the following apply. </w:t>
            </w:r>
          </w:p>
        </w:tc>
      </w:tr>
      <w:tr w:rsidR="00EF65B5" w:rsidRPr="00F31C1F" w14:paraId="34D9B493" w14:textId="77777777" w:rsidTr="00B85CB8">
        <w:tblPrEx>
          <w:tblLook w:val="04A0" w:firstRow="1" w:lastRow="0" w:firstColumn="1" w:lastColumn="0" w:noHBand="0" w:noVBand="1"/>
        </w:tblPrEx>
        <w:tc>
          <w:tcPr>
            <w:tcW w:w="992" w:type="dxa"/>
          </w:tcPr>
          <w:p w14:paraId="2F009621" w14:textId="77777777" w:rsidR="00EF65B5" w:rsidRPr="00F31C1F" w:rsidRDefault="00EF65B5" w:rsidP="00B85CB8">
            <w:pPr>
              <w:pStyle w:val="Sectiontext0"/>
            </w:pPr>
          </w:p>
        </w:tc>
        <w:tc>
          <w:tcPr>
            <w:tcW w:w="563" w:type="dxa"/>
            <w:hideMark/>
          </w:tcPr>
          <w:p w14:paraId="448C416F" w14:textId="77777777" w:rsidR="00EF65B5" w:rsidRPr="00F31C1F" w:rsidRDefault="00EF65B5" w:rsidP="00B85CB8">
            <w:pPr>
              <w:pStyle w:val="Sectiontext0"/>
            </w:pPr>
            <w:r w:rsidRPr="00F31C1F">
              <w:t>a.</w:t>
            </w:r>
          </w:p>
        </w:tc>
        <w:tc>
          <w:tcPr>
            <w:tcW w:w="7804" w:type="dxa"/>
          </w:tcPr>
          <w:p w14:paraId="53B72A2C" w14:textId="77777777" w:rsidR="00EF65B5" w:rsidRPr="00F31C1F" w:rsidRDefault="00EF65B5" w:rsidP="00B85CB8">
            <w:pPr>
              <w:pStyle w:val="Sectiontext0"/>
            </w:pPr>
            <w:r w:rsidRPr="00F31C1F">
              <w:t>No lockable storage is provided in connection with the accommodation.</w:t>
            </w:r>
          </w:p>
        </w:tc>
      </w:tr>
      <w:tr w:rsidR="00EF65B5" w:rsidRPr="00F31C1F" w14:paraId="4B926CA6" w14:textId="77777777" w:rsidTr="00B85CB8">
        <w:tblPrEx>
          <w:tblLook w:val="04A0" w:firstRow="1" w:lastRow="0" w:firstColumn="1" w:lastColumn="0" w:noHBand="0" w:noVBand="1"/>
        </w:tblPrEx>
        <w:tc>
          <w:tcPr>
            <w:tcW w:w="992" w:type="dxa"/>
          </w:tcPr>
          <w:p w14:paraId="1EF13609" w14:textId="77777777" w:rsidR="00EF65B5" w:rsidRPr="00F31C1F" w:rsidRDefault="00EF65B5" w:rsidP="00B85CB8">
            <w:pPr>
              <w:pStyle w:val="Sectiontext0"/>
            </w:pPr>
          </w:p>
        </w:tc>
        <w:tc>
          <w:tcPr>
            <w:tcW w:w="563" w:type="dxa"/>
          </w:tcPr>
          <w:p w14:paraId="26B2A773" w14:textId="77777777" w:rsidR="00EF65B5" w:rsidRPr="00F31C1F" w:rsidRDefault="00EF65B5" w:rsidP="00B85CB8">
            <w:pPr>
              <w:pStyle w:val="Sectiontext0"/>
            </w:pPr>
            <w:r w:rsidRPr="00F31C1F">
              <w:t>b.</w:t>
            </w:r>
          </w:p>
        </w:tc>
        <w:tc>
          <w:tcPr>
            <w:tcW w:w="7804" w:type="dxa"/>
          </w:tcPr>
          <w:p w14:paraId="2ECEB8C0" w14:textId="77777777" w:rsidR="00EF65B5" w:rsidRPr="00F31C1F" w:rsidRDefault="00EF65B5" w:rsidP="00B85CB8">
            <w:pPr>
              <w:pStyle w:val="Sectiontext0"/>
            </w:pPr>
            <w:r w:rsidRPr="00F31C1F">
              <w:t xml:space="preserve">The accommodation manager is satisfied it is safe to store the bicycle in the member's accommodation. </w:t>
            </w:r>
          </w:p>
        </w:tc>
      </w:tr>
      <w:tr w:rsidR="00496753" w:rsidRPr="00700022" w14:paraId="3938206B" w14:textId="77777777" w:rsidTr="00EF65B5">
        <w:tc>
          <w:tcPr>
            <w:tcW w:w="991" w:type="dxa"/>
          </w:tcPr>
          <w:p w14:paraId="6696CDF7" w14:textId="77777777" w:rsidR="00496753" w:rsidRPr="00700022" w:rsidRDefault="00496753" w:rsidP="00F571D0">
            <w:pPr>
              <w:pStyle w:val="Sectiontext0"/>
              <w:jc w:val="center"/>
            </w:pPr>
            <w:r w:rsidRPr="00700022">
              <w:t>4.</w:t>
            </w:r>
          </w:p>
        </w:tc>
        <w:tc>
          <w:tcPr>
            <w:tcW w:w="8368" w:type="dxa"/>
            <w:gridSpan w:val="2"/>
          </w:tcPr>
          <w:p w14:paraId="42686003" w14:textId="4D13C6FB" w:rsidR="00496753" w:rsidRPr="00700022" w:rsidRDefault="00496753" w:rsidP="00F571D0">
            <w:pPr>
              <w:pStyle w:val="Sectiontext0"/>
            </w:pPr>
            <w:r w:rsidRPr="00700022">
              <w:t xml:space="preserve">A member must observe </w:t>
            </w:r>
            <w:r w:rsidR="007527D4">
              <w:t xml:space="preserve">all of </w:t>
            </w:r>
            <w:r w:rsidRPr="00700022">
              <w:t>the following rules relating to neatness.</w:t>
            </w:r>
          </w:p>
        </w:tc>
      </w:tr>
      <w:tr w:rsidR="00496753" w:rsidRPr="00700022" w14:paraId="03184076" w14:textId="77777777" w:rsidTr="00EF65B5">
        <w:trPr>
          <w:cantSplit/>
        </w:trPr>
        <w:tc>
          <w:tcPr>
            <w:tcW w:w="991"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801"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EF65B5">
        <w:trPr>
          <w:cantSplit/>
        </w:trPr>
        <w:tc>
          <w:tcPr>
            <w:tcW w:w="991"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801"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EF65B5">
        <w:trPr>
          <w:cantSplit/>
        </w:trPr>
        <w:tc>
          <w:tcPr>
            <w:tcW w:w="991"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801"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0D043E10" w:rsidR="006E6AA2" w:rsidRDefault="006E6AA2" w:rsidP="00132882">
      <w:pPr>
        <w:pStyle w:val="Heading6"/>
      </w:pPr>
      <w:bookmarkStart w:id="1406" w:name="bk10172373A12Conductvisitors"/>
      <w:bookmarkStart w:id="1407" w:name="_Toc206070849"/>
      <w:r>
        <w:t>7.4.A.17</w:t>
      </w:r>
      <w:r w:rsidR="00E85499">
        <w:tab/>
      </w:r>
      <w:r>
        <w:t>Conduct – visitors</w:t>
      </w:r>
      <w:bookmarkEnd w:id="1407"/>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49B807CE" w:rsidR="00496753" w:rsidRPr="00700022" w:rsidRDefault="00496753" w:rsidP="00132882">
      <w:pPr>
        <w:pStyle w:val="Heading6"/>
      </w:pPr>
      <w:bookmarkStart w:id="1408" w:name="bk12434773A13Accesstoamembersroom"/>
      <w:bookmarkStart w:id="1409" w:name="bk193148Accesstoamembersroom"/>
      <w:bookmarkStart w:id="1410" w:name="bk184842Accesstoamembersroom"/>
      <w:bookmarkStart w:id="1411" w:name="bk10172473A14Accesstoamembersroom"/>
      <w:bookmarkStart w:id="1412" w:name="_Toc206070850"/>
      <w:bookmarkEnd w:id="1401"/>
      <w:bookmarkEnd w:id="1402"/>
      <w:bookmarkEnd w:id="1403"/>
      <w:bookmarkEnd w:id="1406"/>
      <w:r w:rsidRPr="00700022">
        <w:t>7.4.A.18</w:t>
      </w:r>
      <w:r w:rsidR="00E85499">
        <w:tab/>
      </w:r>
      <w:r w:rsidRPr="00700022">
        <w:t>Access to a member's room</w:t>
      </w:r>
      <w:bookmarkEnd w:id="141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8"/>
          <w:bookmarkEnd w:id="1409"/>
          <w:bookmarkEnd w:id="1410"/>
          <w:bookmarkEnd w:id="1411"/>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160C818F" w:rsidR="00496753" w:rsidRPr="00700022" w:rsidRDefault="007527D4" w:rsidP="00F571D0">
            <w:pPr>
              <w:pStyle w:val="Sectiontext0"/>
            </w:pPr>
            <w:r>
              <w:t>All of the following</w:t>
            </w:r>
            <w:r w:rsidR="00496753" w:rsidRPr="00700022">
              <w:t xml:space="preserve">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08C33232" w:rsidR="00496753" w:rsidRPr="00700022" w:rsidRDefault="00496753" w:rsidP="00132882">
      <w:pPr>
        <w:pStyle w:val="Heading6"/>
      </w:pPr>
      <w:bookmarkStart w:id="1413" w:name="bk12434873A14Swappingrooms"/>
      <w:bookmarkStart w:id="1414" w:name="bk193148Swappingrooms"/>
      <w:bookmarkStart w:id="1415" w:name="bk184842Swappingrooms"/>
      <w:bookmarkStart w:id="1416" w:name="bk10172473A15Swappingrooms"/>
      <w:bookmarkStart w:id="1417" w:name="_Toc206070851"/>
      <w:r w:rsidRPr="00700022">
        <w:t>7.4.A.19</w:t>
      </w:r>
      <w:r w:rsidR="00E85499">
        <w:tab/>
      </w:r>
      <w:r w:rsidRPr="00700022">
        <w:t>Swapping rooms</w:t>
      </w:r>
      <w:bookmarkEnd w:id="1417"/>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13"/>
          <w:bookmarkEnd w:id="1414"/>
          <w:bookmarkEnd w:id="1415"/>
          <w:bookmarkEnd w:id="1416"/>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758EB9E0" w:rsidR="00496753" w:rsidRPr="00700022" w:rsidRDefault="00496753" w:rsidP="00132882">
      <w:pPr>
        <w:pStyle w:val="Heading6"/>
      </w:pPr>
      <w:bookmarkStart w:id="1418" w:name="bk12434873A15Movingthingsaround"/>
      <w:bookmarkStart w:id="1419" w:name="bk193148Movingthingsaround"/>
      <w:bookmarkStart w:id="1420" w:name="bk184842Movingthingsaround"/>
      <w:bookmarkStart w:id="1421" w:name="bk10172473A16Movingthingsaround"/>
      <w:bookmarkStart w:id="1422" w:name="_Toc206070852"/>
      <w:r w:rsidRPr="00700022">
        <w:t>7.4.A.20</w:t>
      </w:r>
      <w:r w:rsidR="00E85499">
        <w:tab/>
      </w:r>
      <w:r w:rsidRPr="00700022">
        <w:t>Moving furniture and fittings</w:t>
      </w:r>
      <w:bookmarkEnd w:id="1422"/>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8"/>
          <w:bookmarkEnd w:id="1419"/>
          <w:bookmarkEnd w:id="1420"/>
          <w:bookmarkEnd w:id="1421"/>
          <w:p w14:paraId="7B6552FF" w14:textId="77777777" w:rsidR="00496753" w:rsidRPr="00700022" w:rsidRDefault="00496753" w:rsidP="00F571D0">
            <w:pPr>
              <w:pStyle w:val="Sectiontext0"/>
              <w:jc w:val="center"/>
            </w:pPr>
            <w:r w:rsidRPr="00700022">
              <w:t>1.</w:t>
            </w:r>
          </w:p>
        </w:tc>
        <w:tc>
          <w:tcPr>
            <w:tcW w:w="8363" w:type="dxa"/>
          </w:tcPr>
          <w:p w14:paraId="6870FCD8" w14:textId="3568A27C" w:rsidR="00496753" w:rsidRPr="00700022" w:rsidRDefault="00496753" w:rsidP="00F571D0">
            <w:pPr>
              <w:pStyle w:val="Sectiontext0"/>
            </w:pPr>
            <w:r w:rsidRPr="00700022">
              <w:t xml:space="preserve">The member must get written permission from the accommodation manager before they remove any property, furniture or fittings (with the exception of property owned by the member) from their room to </w:t>
            </w:r>
            <w:r w:rsidR="00EF65B5" w:rsidRPr="00F31C1F">
              <w:t>another location, other than to another room on a short-term and temporary basis</w:t>
            </w:r>
            <w:r w:rsidRPr="00700022">
              <w:t>.</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t>2.</w:t>
            </w:r>
          </w:p>
        </w:tc>
        <w:tc>
          <w:tcPr>
            <w:tcW w:w="8363" w:type="dxa"/>
          </w:tcPr>
          <w:p w14:paraId="0B7518A1" w14:textId="0F5AC55C"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w:t>
            </w:r>
            <w:r w:rsidR="00EF65B5" w:rsidRPr="00F31C1F">
              <w:t>assigned room, unless it is equipment provided for short-term use in the member’s room</w:t>
            </w:r>
            <w:r w:rsidRPr="00700022">
              <w:t xml:space="preserve">. </w:t>
            </w:r>
          </w:p>
        </w:tc>
      </w:tr>
    </w:tbl>
    <w:p w14:paraId="4A5B3693" w14:textId="11AE273C" w:rsidR="00496753" w:rsidRPr="00700022" w:rsidRDefault="00496753" w:rsidP="00132882">
      <w:pPr>
        <w:pStyle w:val="Heading6"/>
      </w:pPr>
      <w:bookmarkStart w:id="1423" w:name="bk12434873A16Leavingtheaccommodationfor"/>
      <w:bookmarkStart w:id="1424" w:name="bk193148Leavingtheaccommodationforashor"/>
      <w:bookmarkStart w:id="1425" w:name="bk184842Leavingtheaccommodationforashor"/>
      <w:bookmarkStart w:id="1426" w:name="bk10172473A17Leavingtheaccommodationfor"/>
      <w:bookmarkStart w:id="1427" w:name="_Toc206070853"/>
      <w:r w:rsidRPr="00700022">
        <w:t>7.4.A.21</w:t>
      </w:r>
      <w:r w:rsidR="00E85499">
        <w:tab/>
      </w:r>
      <w:r w:rsidRPr="00700022">
        <w:t>Absence from the accommodation</w:t>
      </w:r>
      <w:bookmarkEnd w:id="1427"/>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048EFECF" w14:textId="77777777" w:rsidTr="00EF65B5">
        <w:tc>
          <w:tcPr>
            <w:tcW w:w="992" w:type="dxa"/>
          </w:tcPr>
          <w:bookmarkEnd w:id="1423"/>
          <w:bookmarkEnd w:id="1424"/>
          <w:bookmarkEnd w:id="1425"/>
          <w:bookmarkEnd w:id="1426"/>
          <w:p w14:paraId="3CC4C736" w14:textId="77777777" w:rsidR="00EF65B5" w:rsidRPr="00F31C1F" w:rsidRDefault="00EF65B5" w:rsidP="00B85CB8">
            <w:pPr>
              <w:pStyle w:val="Sectiontext0"/>
              <w:jc w:val="center"/>
            </w:pPr>
            <w:r w:rsidRPr="00F31C1F">
              <w:t>1.</w:t>
            </w:r>
          </w:p>
        </w:tc>
        <w:tc>
          <w:tcPr>
            <w:tcW w:w="8367" w:type="dxa"/>
            <w:gridSpan w:val="2"/>
          </w:tcPr>
          <w:p w14:paraId="641B40BA" w14:textId="77777777" w:rsidR="00EF65B5" w:rsidRPr="00F31C1F" w:rsidRDefault="00EF65B5" w:rsidP="00B85CB8">
            <w:pPr>
              <w:pStyle w:val="Sectiontext0"/>
            </w:pPr>
            <w:r w:rsidRPr="00F31C1F">
              <w:t>A member must inform the accommodation manager in writing if the member expects the assigned room will be unoccupied for 21 days or longer for reasons other than any of the following.</w:t>
            </w:r>
          </w:p>
        </w:tc>
      </w:tr>
      <w:tr w:rsidR="00EF65B5" w:rsidRPr="00F31C1F" w14:paraId="76469EDB" w14:textId="77777777" w:rsidTr="00EF65B5">
        <w:tblPrEx>
          <w:tblLook w:val="04A0" w:firstRow="1" w:lastRow="0" w:firstColumn="1" w:lastColumn="0" w:noHBand="0" w:noVBand="1"/>
        </w:tblPrEx>
        <w:tc>
          <w:tcPr>
            <w:tcW w:w="992" w:type="dxa"/>
          </w:tcPr>
          <w:p w14:paraId="7CD1F980" w14:textId="77777777" w:rsidR="00EF65B5" w:rsidRPr="00F31C1F" w:rsidRDefault="00EF65B5" w:rsidP="00B85CB8">
            <w:pPr>
              <w:pStyle w:val="Sectiontext0"/>
            </w:pPr>
          </w:p>
        </w:tc>
        <w:tc>
          <w:tcPr>
            <w:tcW w:w="563" w:type="dxa"/>
            <w:hideMark/>
          </w:tcPr>
          <w:p w14:paraId="1E5DAD72" w14:textId="77777777" w:rsidR="00EF65B5" w:rsidRPr="00F31C1F" w:rsidRDefault="00EF65B5" w:rsidP="00B85CB8">
            <w:pPr>
              <w:pStyle w:val="Sectiontext0"/>
            </w:pPr>
            <w:r w:rsidRPr="00F31C1F">
              <w:t>a.</w:t>
            </w:r>
          </w:p>
        </w:tc>
        <w:tc>
          <w:tcPr>
            <w:tcW w:w="7804" w:type="dxa"/>
          </w:tcPr>
          <w:p w14:paraId="0AD3B154" w14:textId="77777777" w:rsidR="00EF65B5" w:rsidRPr="00F31C1F" w:rsidRDefault="00EF65B5" w:rsidP="00B85CB8">
            <w:pPr>
              <w:pStyle w:val="Sectiontext0"/>
            </w:pPr>
            <w:r w:rsidRPr="00F31C1F">
              <w:t>An emergency.</w:t>
            </w:r>
          </w:p>
        </w:tc>
      </w:tr>
      <w:tr w:rsidR="00EF65B5" w:rsidRPr="00F31C1F" w14:paraId="6BB485B3" w14:textId="77777777" w:rsidTr="00EF65B5">
        <w:tblPrEx>
          <w:tblLook w:val="04A0" w:firstRow="1" w:lastRow="0" w:firstColumn="1" w:lastColumn="0" w:noHBand="0" w:noVBand="1"/>
        </w:tblPrEx>
        <w:tc>
          <w:tcPr>
            <w:tcW w:w="992" w:type="dxa"/>
          </w:tcPr>
          <w:p w14:paraId="0E49325F" w14:textId="77777777" w:rsidR="00EF65B5" w:rsidRPr="00F31C1F" w:rsidRDefault="00EF65B5" w:rsidP="00B85CB8">
            <w:pPr>
              <w:pStyle w:val="Sectiontext0"/>
            </w:pPr>
          </w:p>
        </w:tc>
        <w:tc>
          <w:tcPr>
            <w:tcW w:w="563" w:type="dxa"/>
          </w:tcPr>
          <w:p w14:paraId="291E0EE6" w14:textId="77777777" w:rsidR="00EF65B5" w:rsidRPr="00F31C1F" w:rsidRDefault="00EF65B5" w:rsidP="00B85CB8">
            <w:pPr>
              <w:pStyle w:val="Sectiontext0"/>
            </w:pPr>
            <w:r w:rsidRPr="00F31C1F">
              <w:t>b.</w:t>
            </w:r>
          </w:p>
        </w:tc>
        <w:tc>
          <w:tcPr>
            <w:tcW w:w="7804" w:type="dxa"/>
          </w:tcPr>
          <w:p w14:paraId="012E63BA" w14:textId="77777777" w:rsidR="00EF65B5" w:rsidRPr="00F31C1F" w:rsidRDefault="00EF65B5" w:rsidP="00B85CB8">
            <w:pPr>
              <w:pStyle w:val="Default"/>
              <w:rPr>
                <w:color w:val="auto"/>
                <w:sz w:val="20"/>
              </w:rPr>
            </w:pPr>
            <w:r w:rsidRPr="00F31C1F">
              <w:rPr>
                <w:color w:val="auto"/>
                <w:sz w:val="20"/>
              </w:rPr>
              <w:t>Another situation beyond the member’s control.</w:t>
            </w:r>
          </w:p>
        </w:tc>
      </w:tr>
      <w:tr w:rsidR="00EF65B5" w:rsidRPr="00F31C1F" w14:paraId="16E1CE29" w14:textId="77777777" w:rsidTr="00EF65B5">
        <w:tc>
          <w:tcPr>
            <w:tcW w:w="992" w:type="dxa"/>
          </w:tcPr>
          <w:p w14:paraId="077A0789" w14:textId="77777777" w:rsidR="00EF65B5" w:rsidRPr="00F31C1F" w:rsidRDefault="00EF65B5" w:rsidP="00B85CB8">
            <w:pPr>
              <w:pStyle w:val="notepara"/>
            </w:pPr>
          </w:p>
        </w:tc>
        <w:tc>
          <w:tcPr>
            <w:tcW w:w="8367" w:type="dxa"/>
            <w:gridSpan w:val="2"/>
          </w:tcPr>
          <w:p w14:paraId="6F7FDA2C" w14:textId="77777777" w:rsidR="00EF65B5" w:rsidRPr="00F31C1F" w:rsidRDefault="00EF65B5" w:rsidP="00B85CB8">
            <w:pPr>
              <w:pStyle w:val="notepara"/>
            </w:pPr>
            <w:r w:rsidRPr="00F31C1F">
              <w:rPr>
                <w:b/>
              </w:rPr>
              <w:t xml:space="preserve">Note: </w:t>
            </w:r>
            <w:r w:rsidRPr="00F31C1F">
              <w:rPr>
                <w:b/>
              </w:rPr>
              <w:tab/>
            </w:r>
            <w:r w:rsidRPr="00F31C1F">
              <w:t>Section 7.4.14 provides that failure to give notice that the living-in accommodation will be unoccupied for at least 28 consecutive days, unless the absence is due to an emergency, or a situation which is beyond the member’s control has occurred, may result in the members licence to live in being revoked for up to 3 years.</w:t>
            </w:r>
          </w:p>
        </w:tc>
      </w:tr>
      <w:tr w:rsidR="00496753" w:rsidRPr="00700022" w14:paraId="6A851CCC" w14:textId="77777777" w:rsidTr="00EF65B5">
        <w:tc>
          <w:tcPr>
            <w:tcW w:w="992" w:type="dxa"/>
          </w:tcPr>
          <w:p w14:paraId="79DAED5D" w14:textId="77777777" w:rsidR="00496753" w:rsidRPr="00700022" w:rsidRDefault="00496753" w:rsidP="00F571D0">
            <w:pPr>
              <w:pStyle w:val="Sectiontext0"/>
              <w:jc w:val="center"/>
            </w:pPr>
            <w:r w:rsidRPr="00700022">
              <w:t>2.</w:t>
            </w:r>
          </w:p>
        </w:tc>
        <w:tc>
          <w:tcPr>
            <w:tcW w:w="8363" w:type="dxa"/>
            <w:gridSpan w:val="2"/>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69956A43" w:rsidR="00496753" w:rsidRPr="00700022" w:rsidRDefault="00496753" w:rsidP="00132882">
      <w:pPr>
        <w:pStyle w:val="Heading6"/>
      </w:pPr>
      <w:bookmarkStart w:id="1428" w:name="bk12434873A17Whenalicencetoliveinends"/>
      <w:bookmarkStart w:id="1429" w:name="bk193148Whenalicencetoliveinends"/>
      <w:bookmarkStart w:id="1430" w:name="bk184842Whenalicencetoliveinends"/>
      <w:bookmarkStart w:id="1431" w:name="bk10172473A18Whenalicencetoliveinends"/>
      <w:bookmarkStart w:id="1432" w:name="_Toc206070854"/>
      <w:r w:rsidRPr="00700022">
        <w:t>7.4.A.22</w:t>
      </w:r>
      <w:r w:rsidR="00E85499">
        <w:tab/>
      </w:r>
      <w:r w:rsidRPr="00700022">
        <w:t>When a licence to live in ends</w:t>
      </w:r>
      <w:bookmarkEnd w:id="14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8"/>
          <w:bookmarkEnd w:id="1429"/>
          <w:bookmarkEnd w:id="1430"/>
          <w:bookmarkEnd w:id="1431"/>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1D1805">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1D1805">
        <w:trPr>
          <w:cantSplit/>
        </w:trPr>
        <w:tc>
          <w:tcPr>
            <w:tcW w:w="720" w:type="dxa"/>
          </w:tcPr>
          <w:p w14:paraId="101BA149" w14:textId="77777777" w:rsidR="00496753" w:rsidRPr="00700022" w:rsidRDefault="00496753" w:rsidP="001D1805">
            <w:pPr>
              <w:pStyle w:val="Tabletext2"/>
              <w:jc w:val="center"/>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1D1805">
        <w:trPr>
          <w:cantSplit/>
        </w:trPr>
        <w:tc>
          <w:tcPr>
            <w:tcW w:w="720" w:type="dxa"/>
          </w:tcPr>
          <w:p w14:paraId="11AB627F" w14:textId="77777777" w:rsidR="00496753" w:rsidRPr="00700022" w:rsidRDefault="00496753" w:rsidP="001D1805">
            <w:pPr>
              <w:pStyle w:val="Tabletext2"/>
              <w:jc w:val="center"/>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1D1805">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10E7BB57" w14:textId="77777777" w:rsidTr="00EF65B5">
        <w:tc>
          <w:tcPr>
            <w:tcW w:w="992" w:type="dxa"/>
          </w:tcPr>
          <w:p w14:paraId="226089D4" w14:textId="77777777" w:rsidR="00EF65B5" w:rsidRPr="00F31C1F" w:rsidRDefault="00EF65B5" w:rsidP="00B85CB8">
            <w:pPr>
              <w:pStyle w:val="Sectiontext0"/>
              <w:jc w:val="center"/>
            </w:pPr>
            <w:bookmarkStart w:id="1433" w:name="bk12434873A18Leavingtheaccommodationfor"/>
            <w:bookmarkStart w:id="1434" w:name="bk193149Leavingtheaccommodationforalong"/>
            <w:bookmarkStart w:id="1435" w:name="bk184843Leavingtheaccommodationforalong"/>
            <w:bookmarkStart w:id="1436" w:name="bk10172473A19Leavingtheaccommodationfor"/>
            <w:r w:rsidRPr="00F31C1F">
              <w:t>3.</w:t>
            </w:r>
          </w:p>
        </w:tc>
        <w:tc>
          <w:tcPr>
            <w:tcW w:w="8367" w:type="dxa"/>
            <w:gridSpan w:val="2"/>
          </w:tcPr>
          <w:p w14:paraId="6C9450AC" w14:textId="77777777" w:rsidR="00EF65B5" w:rsidRPr="00F31C1F" w:rsidRDefault="00EF65B5" w:rsidP="00B85CB8">
            <w:pPr>
              <w:pStyle w:val="Sectiontext0"/>
            </w:pPr>
            <w:r w:rsidRPr="00F31C1F">
              <w:t>After the member gives notice, but before the licence ends, Defence will inspect the member’s room in the presence of one of the following.</w:t>
            </w:r>
          </w:p>
        </w:tc>
      </w:tr>
      <w:tr w:rsidR="00EF65B5" w:rsidRPr="00F31C1F" w14:paraId="7640F31B" w14:textId="77777777" w:rsidTr="00EF65B5">
        <w:tblPrEx>
          <w:tblLook w:val="04A0" w:firstRow="1" w:lastRow="0" w:firstColumn="1" w:lastColumn="0" w:noHBand="0" w:noVBand="1"/>
        </w:tblPrEx>
        <w:tc>
          <w:tcPr>
            <w:tcW w:w="992" w:type="dxa"/>
          </w:tcPr>
          <w:p w14:paraId="250ABEF7" w14:textId="77777777" w:rsidR="00EF65B5" w:rsidRPr="00F31C1F" w:rsidRDefault="00EF65B5" w:rsidP="00B85CB8">
            <w:pPr>
              <w:pStyle w:val="Sectiontext0"/>
            </w:pPr>
          </w:p>
        </w:tc>
        <w:tc>
          <w:tcPr>
            <w:tcW w:w="563" w:type="dxa"/>
            <w:hideMark/>
          </w:tcPr>
          <w:p w14:paraId="284CD2B6" w14:textId="77777777" w:rsidR="00EF65B5" w:rsidRPr="00F31C1F" w:rsidRDefault="00EF65B5" w:rsidP="00B85CB8">
            <w:pPr>
              <w:pStyle w:val="Sectiontext0"/>
            </w:pPr>
            <w:r w:rsidRPr="00F31C1F">
              <w:t>a.</w:t>
            </w:r>
          </w:p>
        </w:tc>
        <w:tc>
          <w:tcPr>
            <w:tcW w:w="7804" w:type="dxa"/>
          </w:tcPr>
          <w:p w14:paraId="263C66D0" w14:textId="77777777" w:rsidR="00EF65B5" w:rsidRPr="00F31C1F" w:rsidRDefault="00EF65B5" w:rsidP="00B85CB8">
            <w:pPr>
              <w:pStyle w:val="Sectiontext0"/>
            </w:pPr>
            <w:r w:rsidRPr="00F31C1F">
              <w:t>The member.</w:t>
            </w:r>
          </w:p>
        </w:tc>
      </w:tr>
      <w:tr w:rsidR="00EF65B5" w:rsidRPr="00F31C1F" w14:paraId="681F68A4" w14:textId="77777777" w:rsidTr="00EF65B5">
        <w:tblPrEx>
          <w:tblLook w:val="04A0" w:firstRow="1" w:lastRow="0" w:firstColumn="1" w:lastColumn="0" w:noHBand="0" w:noVBand="1"/>
        </w:tblPrEx>
        <w:tc>
          <w:tcPr>
            <w:tcW w:w="992" w:type="dxa"/>
          </w:tcPr>
          <w:p w14:paraId="34BB3FD5" w14:textId="77777777" w:rsidR="00EF65B5" w:rsidRPr="00F31C1F" w:rsidRDefault="00EF65B5" w:rsidP="00B85CB8">
            <w:pPr>
              <w:pStyle w:val="Sectiontext0"/>
            </w:pPr>
          </w:p>
        </w:tc>
        <w:tc>
          <w:tcPr>
            <w:tcW w:w="563" w:type="dxa"/>
          </w:tcPr>
          <w:p w14:paraId="0E8C8CF3" w14:textId="77777777" w:rsidR="00EF65B5" w:rsidRPr="00F31C1F" w:rsidRDefault="00EF65B5" w:rsidP="00B85CB8">
            <w:pPr>
              <w:pStyle w:val="Sectiontext0"/>
            </w:pPr>
            <w:r w:rsidRPr="00F31C1F">
              <w:t>b.</w:t>
            </w:r>
          </w:p>
        </w:tc>
        <w:tc>
          <w:tcPr>
            <w:tcW w:w="7804" w:type="dxa"/>
          </w:tcPr>
          <w:p w14:paraId="4107ED17" w14:textId="77777777" w:rsidR="00EF65B5" w:rsidRPr="00F31C1F" w:rsidRDefault="00EF65B5" w:rsidP="00B85CB8">
            <w:pPr>
              <w:pStyle w:val="Sectiontext0"/>
            </w:pPr>
            <w:r w:rsidRPr="00F31C1F">
              <w:t>If the member is unable to attend the inspection for Service reasons, an agent nominated by the member.</w:t>
            </w:r>
          </w:p>
        </w:tc>
      </w:tr>
    </w:tbl>
    <w:p w14:paraId="29F9A2B0" w14:textId="2DE9DB87" w:rsidR="00496753" w:rsidRPr="00700022" w:rsidRDefault="00496753" w:rsidP="00132882">
      <w:pPr>
        <w:pStyle w:val="Heading6"/>
      </w:pPr>
      <w:bookmarkStart w:id="1437" w:name="_Toc206070855"/>
      <w:r w:rsidRPr="00700022">
        <w:t>7.4.A.23</w:t>
      </w:r>
      <w:r w:rsidR="00E85499">
        <w:tab/>
      </w:r>
      <w:r w:rsidRPr="00700022">
        <w:t>Vacating the accommodation</w:t>
      </w:r>
      <w:bookmarkEnd w:id="1437"/>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33"/>
          <w:bookmarkEnd w:id="1434"/>
          <w:bookmarkEnd w:id="1435"/>
          <w:bookmarkEnd w:id="1436"/>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4197C3E2" w:rsidR="00496753" w:rsidRPr="00700022" w:rsidRDefault="00496753" w:rsidP="00132882">
      <w:pPr>
        <w:pStyle w:val="Heading6"/>
      </w:pPr>
      <w:bookmarkStart w:id="1438" w:name="bk12434873A19Whathappensifamemberfailst"/>
      <w:bookmarkStart w:id="1439" w:name="bk193149Whathappensifamemberfailstocomp"/>
      <w:bookmarkStart w:id="1440" w:name="bk184843Whathappensifamemberfailstocomp"/>
      <w:bookmarkStart w:id="1441" w:name="bk10172473A20Whathappensifamemberfailst"/>
      <w:bookmarkStart w:id="1442" w:name="_Toc206070856"/>
      <w:r w:rsidRPr="00700022">
        <w:t>7.4.A.24</w:t>
      </w:r>
      <w:r w:rsidR="00E85499">
        <w:tab/>
      </w:r>
      <w:r w:rsidRPr="00700022">
        <w:t>What happens if a member fails to comply with this Annex</w:t>
      </w:r>
      <w:bookmarkEnd w:id="1442"/>
    </w:p>
    <w:bookmarkEnd w:id="1438"/>
    <w:bookmarkEnd w:id="1439"/>
    <w:bookmarkEnd w:id="1440"/>
    <w:bookmarkEnd w:id="1441"/>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546E9F65" w:rsidR="00496753" w:rsidRPr="00700022" w:rsidRDefault="00496753" w:rsidP="00132882">
      <w:pPr>
        <w:pStyle w:val="Heading6"/>
      </w:pPr>
      <w:bookmarkStart w:id="1443" w:name="bk12434873A20Review"/>
      <w:bookmarkStart w:id="1444" w:name="bk193149Review"/>
      <w:bookmarkStart w:id="1445" w:name="bk184843Review"/>
      <w:bookmarkStart w:id="1446" w:name="bk10172473A21Review"/>
      <w:bookmarkStart w:id="1447" w:name="_Toc206070857"/>
      <w:r w:rsidRPr="00700022">
        <w:t>7.4.A.25</w:t>
      </w:r>
      <w:r w:rsidR="00E85499">
        <w:tab/>
      </w:r>
      <w:r w:rsidRPr="00700022">
        <w:t>Disputes</w:t>
      </w:r>
      <w:bookmarkEnd w:id="144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43"/>
          <w:bookmarkEnd w:id="1444"/>
          <w:bookmarkEnd w:id="1445"/>
          <w:bookmarkEnd w:id="1446"/>
          <w:p w14:paraId="137FF892" w14:textId="77777777" w:rsidR="00496753" w:rsidRPr="00700022" w:rsidRDefault="00496753" w:rsidP="00F571D0">
            <w:pPr>
              <w:pStyle w:val="Sectiontext0"/>
              <w:jc w:val="center"/>
            </w:pPr>
            <w:r w:rsidRPr="00700022">
              <w:t>1.</w:t>
            </w:r>
          </w:p>
        </w:tc>
        <w:tc>
          <w:tcPr>
            <w:tcW w:w="8363" w:type="dxa"/>
            <w:gridSpan w:val="2"/>
          </w:tcPr>
          <w:p w14:paraId="2F6FB549" w14:textId="2322ECA2" w:rsidR="00496753" w:rsidRPr="00700022" w:rsidRDefault="00496753" w:rsidP="00F571D0">
            <w:pPr>
              <w:pStyle w:val="Sectiontext0"/>
            </w:pPr>
            <w:r w:rsidRPr="00700022">
              <w:t xml:space="preserve">If the member and accommodation manager disagree with the condition of the accommodation, then the accommodation manager must place </w:t>
            </w:r>
            <w:r w:rsidR="007527D4">
              <w:t xml:space="preserve">all of </w:t>
            </w:r>
            <w:r w:rsidRPr="00700022">
              <w:t>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132882">
      <w:pPr>
        <w:pStyle w:val="Heading6"/>
        <w:sectPr w:rsidR="008846FC" w:rsidRPr="00700022" w:rsidSect="00EC3AB0">
          <w:headerReference w:type="even" r:id="rId24"/>
          <w:headerReference w:type="default" r:id="rId25"/>
          <w:headerReference w:type="first" r:id="rId26"/>
          <w:footerReference w:type="first" r:id="rId27"/>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48" w:name="_Hlt96491304"/>
      <w:bookmarkStart w:id="1449" w:name="_Hlt96159700"/>
      <w:bookmarkStart w:id="1450" w:name="_Toc206070858"/>
      <w:bookmarkEnd w:id="1448"/>
      <w:bookmarkEnd w:id="1449"/>
      <w:r w:rsidRPr="00BF5A47">
        <w:t>Annex 7.4.B: Rates of contribution for living–in accommodation</w:t>
      </w:r>
      <w:bookmarkEnd w:id="1450"/>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855AAF" w:rsidRPr="006F2A97" w14:paraId="1EF10C48" w14:textId="77777777" w:rsidTr="00855AAF">
        <w:tc>
          <w:tcPr>
            <w:tcW w:w="585" w:type="dxa"/>
            <w:vMerge w:val="restart"/>
            <w:shd w:val="clear" w:color="auto" w:fill="FFFFFF"/>
            <w:tcMar>
              <w:top w:w="0" w:type="dxa"/>
              <w:left w:w="56" w:type="dxa"/>
              <w:bottom w:w="0" w:type="dxa"/>
              <w:right w:w="56" w:type="dxa"/>
            </w:tcMar>
            <w:hideMark/>
          </w:tcPr>
          <w:p w14:paraId="6BD402AE" w14:textId="77777777" w:rsidR="00855AAF" w:rsidRPr="006F2A97" w:rsidRDefault="00855AAF" w:rsidP="00855AAF">
            <w:pPr>
              <w:pStyle w:val="tableheaderarial0"/>
              <w:spacing w:before="20"/>
              <w:rPr>
                <w:b w:val="0"/>
                <w:bCs w:val="0"/>
                <w:color w:val="000000"/>
              </w:rPr>
            </w:pPr>
            <w:bookmarkStart w:id="1451" w:name="_Hlk194667669"/>
            <w:bookmarkEnd w:id="1451"/>
            <w:r w:rsidRPr="006F2A97">
              <w:rPr>
                <w:color w:val="000000"/>
              </w:rPr>
              <w:t>Item</w:t>
            </w:r>
          </w:p>
        </w:tc>
        <w:tc>
          <w:tcPr>
            <w:tcW w:w="3035" w:type="dxa"/>
            <w:vMerge w:val="restart"/>
            <w:shd w:val="clear" w:color="auto" w:fill="FFFFFF"/>
            <w:tcMar>
              <w:top w:w="0" w:type="dxa"/>
              <w:left w:w="56" w:type="dxa"/>
              <w:bottom w:w="0" w:type="dxa"/>
              <w:right w:w="56" w:type="dxa"/>
            </w:tcMar>
            <w:hideMark/>
          </w:tcPr>
          <w:p w14:paraId="3F77BD74" w14:textId="77777777" w:rsidR="00855AAF" w:rsidRPr="006F2A97" w:rsidRDefault="00855AAF" w:rsidP="00855AAF">
            <w:pPr>
              <w:pStyle w:val="tableheaderarial0"/>
              <w:spacing w:before="20"/>
              <w:rPr>
                <w:b w:val="0"/>
                <w:bCs w:val="0"/>
                <w:color w:val="000000"/>
              </w:rPr>
            </w:pPr>
            <w:r w:rsidRPr="006F2A97">
              <w:rPr>
                <w:color w:val="000000"/>
              </w:rPr>
              <w:t>Column A</w:t>
            </w:r>
          </w:p>
          <w:p w14:paraId="6FABE8E0" w14:textId="77777777" w:rsidR="00855AAF" w:rsidRPr="006F2A97" w:rsidRDefault="00855AAF" w:rsidP="00855AAF">
            <w:pPr>
              <w:pStyle w:val="tableheaderarial0"/>
              <w:spacing w:before="20"/>
              <w:rPr>
                <w:b w:val="0"/>
                <w:bCs w:val="0"/>
                <w:color w:val="000000"/>
              </w:rPr>
            </w:pPr>
            <w:r w:rsidRPr="006F2A97">
              <w:rPr>
                <w:color w:val="000000"/>
              </w:rPr>
              <w:t>Member's rank</w:t>
            </w:r>
          </w:p>
        </w:tc>
        <w:tc>
          <w:tcPr>
            <w:tcW w:w="1845" w:type="dxa"/>
            <w:vMerge w:val="restart"/>
            <w:shd w:val="clear" w:color="auto" w:fill="FFFFFF"/>
            <w:tcMar>
              <w:top w:w="0" w:type="dxa"/>
              <w:left w:w="56" w:type="dxa"/>
              <w:bottom w:w="0" w:type="dxa"/>
              <w:right w:w="56" w:type="dxa"/>
            </w:tcMar>
            <w:hideMark/>
          </w:tcPr>
          <w:p w14:paraId="3111BC22" w14:textId="77777777" w:rsidR="00855AAF" w:rsidRPr="006F2A97" w:rsidRDefault="00855AAF" w:rsidP="00855AAF">
            <w:pPr>
              <w:pStyle w:val="tableheaderarial0"/>
              <w:spacing w:before="20"/>
              <w:rPr>
                <w:b w:val="0"/>
                <w:bCs w:val="0"/>
                <w:color w:val="000000"/>
              </w:rPr>
            </w:pPr>
            <w:r w:rsidRPr="006F2A97">
              <w:rPr>
                <w:color w:val="000000"/>
              </w:rPr>
              <w:t>Column B</w:t>
            </w:r>
          </w:p>
          <w:p w14:paraId="106B276A" w14:textId="77777777" w:rsidR="00855AAF" w:rsidRPr="006F2A97" w:rsidRDefault="00855AAF" w:rsidP="00855AAF">
            <w:pPr>
              <w:pStyle w:val="tableheaderarial0"/>
              <w:spacing w:before="20"/>
              <w:rPr>
                <w:b w:val="0"/>
                <w:bCs w:val="0"/>
                <w:color w:val="000000"/>
              </w:rPr>
            </w:pPr>
            <w:r w:rsidRPr="006F2A97">
              <w:rPr>
                <w:color w:val="000000"/>
              </w:rPr>
              <w:t>Number of beds in room</w:t>
            </w:r>
          </w:p>
        </w:tc>
        <w:tc>
          <w:tcPr>
            <w:tcW w:w="1637" w:type="dxa"/>
            <w:shd w:val="clear" w:color="auto" w:fill="FFFFFF"/>
            <w:tcMar>
              <w:top w:w="0" w:type="dxa"/>
              <w:left w:w="56" w:type="dxa"/>
              <w:bottom w:w="0" w:type="dxa"/>
              <w:right w:w="56" w:type="dxa"/>
            </w:tcMar>
          </w:tcPr>
          <w:p w14:paraId="79D3D6C9" w14:textId="77777777" w:rsidR="00855AAF" w:rsidRPr="006F2A97" w:rsidRDefault="00855AAF" w:rsidP="00855AAF">
            <w:pPr>
              <w:pStyle w:val="tableheaderarial0"/>
              <w:spacing w:before="20"/>
              <w:rPr>
                <w:b w:val="0"/>
                <w:bCs w:val="0"/>
                <w:color w:val="000000"/>
              </w:rPr>
            </w:pPr>
            <w:r w:rsidRPr="006F2A97">
              <w:rPr>
                <w:color w:val="000000"/>
              </w:rPr>
              <w:t>Column C</w:t>
            </w:r>
          </w:p>
        </w:tc>
        <w:tc>
          <w:tcPr>
            <w:tcW w:w="1637" w:type="dxa"/>
            <w:shd w:val="clear" w:color="auto" w:fill="FFFFFF"/>
          </w:tcPr>
          <w:p w14:paraId="4EE3CF96" w14:textId="77777777" w:rsidR="00855AAF" w:rsidRPr="006F2A97" w:rsidRDefault="00855AAF" w:rsidP="00855AAF">
            <w:pPr>
              <w:pStyle w:val="tableheaderarial0"/>
              <w:spacing w:before="20"/>
              <w:rPr>
                <w:b w:val="0"/>
                <w:bCs w:val="0"/>
                <w:color w:val="000000"/>
              </w:rPr>
            </w:pPr>
            <w:r w:rsidRPr="006F2A97">
              <w:rPr>
                <w:color w:val="000000"/>
              </w:rPr>
              <w:t>Column D</w:t>
            </w:r>
          </w:p>
        </w:tc>
        <w:tc>
          <w:tcPr>
            <w:tcW w:w="1637" w:type="dxa"/>
            <w:shd w:val="clear" w:color="auto" w:fill="FFFFFF"/>
          </w:tcPr>
          <w:p w14:paraId="149F7CFE" w14:textId="77777777" w:rsidR="00855AAF" w:rsidRPr="006F2A97" w:rsidRDefault="00855AAF" w:rsidP="00855AAF">
            <w:pPr>
              <w:pStyle w:val="tableheaderarial0"/>
              <w:spacing w:before="20"/>
              <w:rPr>
                <w:b w:val="0"/>
                <w:bCs w:val="0"/>
                <w:color w:val="000000"/>
              </w:rPr>
            </w:pPr>
            <w:r w:rsidRPr="006F2A97">
              <w:rPr>
                <w:color w:val="000000"/>
              </w:rPr>
              <w:t>Column E</w:t>
            </w:r>
          </w:p>
        </w:tc>
        <w:tc>
          <w:tcPr>
            <w:tcW w:w="1637" w:type="dxa"/>
            <w:shd w:val="clear" w:color="auto" w:fill="FFFFFF"/>
          </w:tcPr>
          <w:p w14:paraId="458AEB66" w14:textId="77777777" w:rsidR="00855AAF" w:rsidRPr="006F2A97" w:rsidRDefault="00855AAF" w:rsidP="00855AAF">
            <w:pPr>
              <w:pStyle w:val="tableheaderarial0"/>
              <w:spacing w:before="20"/>
              <w:rPr>
                <w:b w:val="0"/>
                <w:bCs w:val="0"/>
                <w:color w:val="000000"/>
              </w:rPr>
            </w:pPr>
            <w:r w:rsidRPr="006F2A97">
              <w:rPr>
                <w:color w:val="000000"/>
              </w:rPr>
              <w:t>Column F</w:t>
            </w:r>
          </w:p>
        </w:tc>
        <w:tc>
          <w:tcPr>
            <w:tcW w:w="1637" w:type="dxa"/>
            <w:shd w:val="clear" w:color="auto" w:fill="FFFFFF"/>
          </w:tcPr>
          <w:p w14:paraId="7D757AB2" w14:textId="77777777" w:rsidR="00855AAF" w:rsidRPr="006F2A97" w:rsidRDefault="00855AAF" w:rsidP="00855AAF">
            <w:pPr>
              <w:pStyle w:val="tableheaderarial0"/>
              <w:spacing w:before="20"/>
              <w:rPr>
                <w:b w:val="0"/>
                <w:bCs w:val="0"/>
                <w:color w:val="000000"/>
              </w:rPr>
            </w:pPr>
            <w:r w:rsidRPr="006F2A97">
              <w:rPr>
                <w:color w:val="000000"/>
              </w:rPr>
              <w:t>Column G</w:t>
            </w:r>
          </w:p>
        </w:tc>
      </w:tr>
      <w:tr w:rsidR="00855AAF" w:rsidRPr="006F2A97" w14:paraId="43496785" w14:textId="77777777" w:rsidTr="00855AAF">
        <w:tc>
          <w:tcPr>
            <w:tcW w:w="585" w:type="dxa"/>
            <w:vMerge/>
            <w:shd w:val="clear" w:color="auto" w:fill="FFFFFF"/>
            <w:tcMar>
              <w:top w:w="0" w:type="dxa"/>
              <w:left w:w="56" w:type="dxa"/>
              <w:bottom w:w="0" w:type="dxa"/>
              <w:right w:w="56" w:type="dxa"/>
            </w:tcMar>
          </w:tcPr>
          <w:p w14:paraId="2070E553" w14:textId="77777777" w:rsidR="00855AAF" w:rsidRPr="006F2A97" w:rsidRDefault="00855AAF" w:rsidP="00855AAF">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261A595A" w14:textId="77777777" w:rsidR="00855AAF" w:rsidRPr="006F2A97" w:rsidRDefault="00855AAF" w:rsidP="00855AAF">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5BE28E03" w14:textId="77777777" w:rsidR="00855AAF" w:rsidRPr="006F2A97" w:rsidRDefault="00855AAF" w:rsidP="00855AAF">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1D6EEB66" w14:textId="77777777" w:rsidR="00855AAF" w:rsidRPr="006F2A97" w:rsidRDefault="00855AAF" w:rsidP="00855AAF">
            <w:pPr>
              <w:pStyle w:val="tableheaderarial0"/>
              <w:spacing w:before="20"/>
              <w:rPr>
                <w:b w:val="0"/>
                <w:bCs w:val="0"/>
                <w:color w:val="000000"/>
              </w:rPr>
            </w:pPr>
            <w:r w:rsidRPr="006F2A97">
              <w:rPr>
                <w:color w:val="000000"/>
              </w:rPr>
              <w:t>Contribution per fortnight ($)</w:t>
            </w:r>
          </w:p>
        </w:tc>
      </w:tr>
      <w:tr w:rsidR="00855AAF" w:rsidRPr="006F2A97" w14:paraId="3522263C" w14:textId="77777777" w:rsidTr="00855AAF">
        <w:tc>
          <w:tcPr>
            <w:tcW w:w="0" w:type="auto"/>
            <w:vMerge/>
            <w:shd w:val="clear" w:color="auto" w:fill="FFFFFF"/>
            <w:vAlign w:val="center"/>
            <w:hideMark/>
          </w:tcPr>
          <w:p w14:paraId="72152D62" w14:textId="77777777" w:rsidR="00855AAF" w:rsidRPr="006F2A97" w:rsidRDefault="00855AAF" w:rsidP="00855AAF">
            <w:pPr>
              <w:rPr>
                <w:rFonts w:ascii="Arial" w:hAnsi="Arial" w:cs="Arial"/>
                <w:b/>
                <w:bCs/>
                <w:color w:val="000000"/>
              </w:rPr>
            </w:pPr>
          </w:p>
        </w:tc>
        <w:tc>
          <w:tcPr>
            <w:tcW w:w="3035" w:type="dxa"/>
            <w:vMerge/>
            <w:shd w:val="clear" w:color="auto" w:fill="FFFFFF"/>
            <w:vAlign w:val="center"/>
            <w:hideMark/>
          </w:tcPr>
          <w:p w14:paraId="317B012A" w14:textId="77777777" w:rsidR="00855AAF" w:rsidRPr="006F2A97" w:rsidRDefault="00855AAF" w:rsidP="00855AAF">
            <w:pPr>
              <w:rPr>
                <w:rFonts w:ascii="Arial" w:hAnsi="Arial" w:cs="Arial"/>
                <w:b/>
                <w:bCs/>
                <w:color w:val="000000"/>
              </w:rPr>
            </w:pPr>
          </w:p>
        </w:tc>
        <w:tc>
          <w:tcPr>
            <w:tcW w:w="1845" w:type="dxa"/>
            <w:vMerge/>
            <w:shd w:val="clear" w:color="auto" w:fill="FFFFFF"/>
            <w:vAlign w:val="center"/>
            <w:hideMark/>
          </w:tcPr>
          <w:p w14:paraId="56E865C6" w14:textId="77777777" w:rsidR="00855AAF" w:rsidRPr="006F2A97" w:rsidRDefault="00855AAF" w:rsidP="00855AAF">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2C953BA4" w14:textId="77777777" w:rsidR="00855AAF" w:rsidRPr="00533128" w:rsidRDefault="00855AAF" w:rsidP="00855AAF">
            <w:pPr>
              <w:pStyle w:val="tabletextarial-left0"/>
              <w:jc w:val="center"/>
              <w:rPr>
                <w:b/>
              </w:rPr>
            </w:pPr>
            <w:r w:rsidRPr="00533128">
              <w:rPr>
                <w:b/>
                <w:iCs/>
              </w:rPr>
              <w:t>Level 1</w:t>
            </w:r>
          </w:p>
        </w:tc>
        <w:tc>
          <w:tcPr>
            <w:tcW w:w="1637" w:type="dxa"/>
            <w:shd w:val="clear" w:color="auto" w:fill="auto"/>
            <w:tcMar>
              <w:top w:w="0" w:type="dxa"/>
              <w:left w:w="56" w:type="dxa"/>
              <w:bottom w:w="0" w:type="dxa"/>
              <w:right w:w="56" w:type="dxa"/>
            </w:tcMar>
            <w:hideMark/>
          </w:tcPr>
          <w:p w14:paraId="741DCCD4" w14:textId="77777777" w:rsidR="00855AAF" w:rsidRPr="00533128" w:rsidRDefault="00855AAF" w:rsidP="00855AAF">
            <w:pPr>
              <w:pStyle w:val="tabletextarial-left0"/>
              <w:jc w:val="center"/>
              <w:rPr>
                <w:b/>
              </w:rPr>
            </w:pPr>
            <w:r w:rsidRPr="00533128">
              <w:rPr>
                <w:b/>
                <w:iCs/>
              </w:rPr>
              <w:t>Level 2</w:t>
            </w:r>
          </w:p>
        </w:tc>
        <w:tc>
          <w:tcPr>
            <w:tcW w:w="1637" w:type="dxa"/>
            <w:shd w:val="clear" w:color="auto" w:fill="auto"/>
            <w:tcMar>
              <w:top w:w="0" w:type="dxa"/>
              <w:left w:w="56" w:type="dxa"/>
              <w:bottom w:w="0" w:type="dxa"/>
              <w:right w:w="56" w:type="dxa"/>
            </w:tcMar>
            <w:hideMark/>
          </w:tcPr>
          <w:p w14:paraId="3647E172" w14:textId="77777777" w:rsidR="00855AAF" w:rsidRPr="00533128" w:rsidRDefault="00855AAF" w:rsidP="00855AAF">
            <w:pPr>
              <w:pStyle w:val="tabletextarial-left0"/>
              <w:jc w:val="center"/>
              <w:rPr>
                <w:b/>
              </w:rPr>
            </w:pPr>
            <w:r w:rsidRPr="00533128">
              <w:rPr>
                <w:b/>
                <w:iCs/>
              </w:rPr>
              <w:t>Level 3</w:t>
            </w:r>
          </w:p>
        </w:tc>
        <w:tc>
          <w:tcPr>
            <w:tcW w:w="1637" w:type="dxa"/>
            <w:shd w:val="clear" w:color="auto" w:fill="auto"/>
            <w:tcMar>
              <w:top w:w="0" w:type="dxa"/>
              <w:left w:w="56" w:type="dxa"/>
              <w:bottom w:w="0" w:type="dxa"/>
              <w:right w:w="56" w:type="dxa"/>
            </w:tcMar>
            <w:hideMark/>
          </w:tcPr>
          <w:p w14:paraId="7EA092C6" w14:textId="77777777" w:rsidR="00855AAF" w:rsidRPr="00533128" w:rsidRDefault="00855AAF" w:rsidP="00855AAF">
            <w:pPr>
              <w:pStyle w:val="tabletextarial-left0"/>
              <w:jc w:val="center"/>
              <w:rPr>
                <w:b/>
              </w:rPr>
            </w:pPr>
            <w:r w:rsidRPr="00533128">
              <w:rPr>
                <w:b/>
                <w:iCs/>
              </w:rPr>
              <w:t>Level 4</w:t>
            </w:r>
          </w:p>
        </w:tc>
        <w:tc>
          <w:tcPr>
            <w:tcW w:w="1637" w:type="dxa"/>
            <w:shd w:val="clear" w:color="auto" w:fill="auto"/>
            <w:tcMar>
              <w:top w:w="0" w:type="dxa"/>
              <w:left w:w="56" w:type="dxa"/>
              <w:bottom w:w="0" w:type="dxa"/>
              <w:right w:w="56" w:type="dxa"/>
            </w:tcMar>
            <w:hideMark/>
          </w:tcPr>
          <w:p w14:paraId="712BB741" w14:textId="77777777" w:rsidR="00855AAF" w:rsidRPr="00533128" w:rsidRDefault="00855AAF" w:rsidP="00855AAF">
            <w:pPr>
              <w:pStyle w:val="tabletextarial-left0"/>
              <w:jc w:val="center"/>
              <w:rPr>
                <w:b/>
              </w:rPr>
            </w:pPr>
            <w:r w:rsidRPr="00533128">
              <w:rPr>
                <w:b/>
                <w:iCs/>
              </w:rPr>
              <w:t>Level 5</w:t>
            </w:r>
          </w:p>
        </w:tc>
      </w:tr>
      <w:tr w:rsidR="00855AAF" w:rsidRPr="006F2A97" w14:paraId="2C36E569" w14:textId="77777777" w:rsidTr="00855AAF">
        <w:tc>
          <w:tcPr>
            <w:tcW w:w="585" w:type="dxa"/>
            <w:shd w:val="clear" w:color="auto" w:fill="FFFFFF"/>
            <w:tcMar>
              <w:top w:w="0" w:type="dxa"/>
              <w:left w:w="56" w:type="dxa"/>
              <w:bottom w:w="0" w:type="dxa"/>
              <w:right w:w="56" w:type="dxa"/>
            </w:tcMar>
            <w:hideMark/>
          </w:tcPr>
          <w:p w14:paraId="7A219BBE" w14:textId="77777777" w:rsidR="00855AAF" w:rsidRPr="006F2A97" w:rsidRDefault="00855AAF" w:rsidP="00855AAF">
            <w:pPr>
              <w:pStyle w:val="tabletextarial-left0"/>
              <w:jc w:val="center"/>
              <w:rPr>
                <w:color w:val="000000"/>
              </w:rPr>
            </w:pPr>
            <w:r w:rsidRPr="006F2A97">
              <w:rPr>
                <w:color w:val="000000"/>
              </w:rPr>
              <w:t>1.</w:t>
            </w:r>
          </w:p>
        </w:tc>
        <w:tc>
          <w:tcPr>
            <w:tcW w:w="3035" w:type="dxa"/>
            <w:shd w:val="clear" w:color="auto" w:fill="FFFFFF"/>
            <w:tcMar>
              <w:top w:w="0" w:type="dxa"/>
              <w:left w:w="56" w:type="dxa"/>
              <w:bottom w:w="0" w:type="dxa"/>
              <w:right w:w="56" w:type="dxa"/>
            </w:tcMar>
            <w:hideMark/>
          </w:tcPr>
          <w:p w14:paraId="7660C0F4" w14:textId="77777777" w:rsidR="00855AAF" w:rsidRPr="006F2A97" w:rsidRDefault="00855AAF" w:rsidP="00855AAF">
            <w:pPr>
              <w:pStyle w:val="tabletextarial-left0"/>
              <w:rPr>
                <w:color w:val="000000"/>
              </w:rPr>
            </w:pPr>
            <w:r w:rsidRPr="006F2A97">
              <w:rPr>
                <w:color w:val="000000"/>
              </w:rPr>
              <w:t>Major or higher</w:t>
            </w:r>
          </w:p>
        </w:tc>
        <w:tc>
          <w:tcPr>
            <w:tcW w:w="1845" w:type="dxa"/>
            <w:shd w:val="clear" w:color="auto" w:fill="FFFFFF"/>
            <w:tcMar>
              <w:top w:w="0" w:type="dxa"/>
              <w:left w:w="56" w:type="dxa"/>
              <w:bottom w:w="0" w:type="dxa"/>
              <w:right w:w="56" w:type="dxa"/>
            </w:tcMar>
            <w:hideMark/>
          </w:tcPr>
          <w:p w14:paraId="78D7576F"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784234D5" w14:textId="77777777" w:rsidR="00855AAF" w:rsidRPr="00481CD1" w:rsidRDefault="00855AAF" w:rsidP="00855AAF">
            <w:pPr>
              <w:jc w:val="center"/>
              <w:rPr>
                <w:rFonts w:ascii="Arial" w:hAnsi="Arial" w:cs="Arial"/>
              </w:rPr>
            </w:pPr>
            <w:r w:rsidRPr="00481CD1">
              <w:rPr>
                <w:rFonts w:ascii="Arial" w:hAnsi="Arial" w:cs="Arial"/>
                <w:color w:val="000000"/>
              </w:rPr>
              <w:t>139.67</w:t>
            </w:r>
          </w:p>
        </w:tc>
        <w:tc>
          <w:tcPr>
            <w:tcW w:w="1637" w:type="dxa"/>
            <w:shd w:val="clear" w:color="auto" w:fill="auto"/>
            <w:tcMar>
              <w:top w:w="0" w:type="dxa"/>
              <w:left w:w="56" w:type="dxa"/>
              <w:bottom w:w="0" w:type="dxa"/>
              <w:right w:w="56" w:type="dxa"/>
            </w:tcMar>
            <w:vAlign w:val="center"/>
          </w:tcPr>
          <w:p w14:paraId="1EF1C4CB" w14:textId="77777777" w:rsidR="00855AAF" w:rsidRPr="00481CD1" w:rsidRDefault="00855AAF" w:rsidP="00855AAF">
            <w:pPr>
              <w:jc w:val="center"/>
              <w:rPr>
                <w:rFonts w:ascii="Arial" w:hAnsi="Arial" w:cs="Arial"/>
              </w:rPr>
            </w:pPr>
            <w:r w:rsidRPr="00481CD1">
              <w:rPr>
                <w:rFonts w:ascii="Arial" w:hAnsi="Arial" w:cs="Arial"/>
                <w:color w:val="000000"/>
              </w:rPr>
              <w:t>156.83</w:t>
            </w:r>
          </w:p>
        </w:tc>
        <w:tc>
          <w:tcPr>
            <w:tcW w:w="1637" w:type="dxa"/>
            <w:shd w:val="clear" w:color="auto" w:fill="auto"/>
            <w:tcMar>
              <w:top w:w="0" w:type="dxa"/>
              <w:left w:w="56" w:type="dxa"/>
              <w:bottom w:w="0" w:type="dxa"/>
              <w:right w:w="56" w:type="dxa"/>
            </w:tcMar>
            <w:vAlign w:val="center"/>
          </w:tcPr>
          <w:p w14:paraId="3C176B80" w14:textId="77777777" w:rsidR="00855AAF" w:rsidRPr="00481CD1" w:rsidRDefault="00855AAF" w:rsidP="00855AAF">
            <w:pPr>
              <w:jc w:val="center"/>
              <w:rPr>
                <w:rFonts w:ascii="Arial" w:hAnsi="Arial" w:cs="Arial"/>
              </w:rPr>
            </w:pPr>
            <w:r w:rsidRPr="00481CD1">
              <w:rPr>
                <w:rFonts w:ascii="Arial" w:hAnsi="Arial" w:cs="Arial"/>
                <w:color w:val="000000"/>
              </w:rPr>
              <w:t>218.55</w:t>
            </w:r>
          </w:p>
        </w:tc>
        <w:tc>
          <w:tcPr>
            <w:tcW w:w="1637" w:type="dxa"/>
            <w:shd w:val="clear" w:color="auto" w:fill="auto"/>
            <w:tcMar>
              <w:top w:w="0" w:type="dxa"/>
              <w:left w:w="56" w:type="dxa"/>
              <w:bottom w:w="0" w:type="dxa"/>
              <w:right w:w="56" w:type="dxa"/>
            </w:tcMar>
            <w:vAlign w:val="center"/>
          </w:tcPr>
          <w:p w14:paraId="6983D97A" w14:textId="77777777" w:rsidR="00855AAF" w:rsidRPr="00481CD1" w:rsidRDefault="00855AAF" w:rsidP="00855AAF">
            <w:pPr>
              <w:jc w:val="center"/>
              <w:rPr>
                <w:rFonts w:ascii="Arial" w:hAnsi="Arial" w:cs="Arial"/>
              </w:rPr>
            </w:pPr>
            <w:r w:rsidRPr="00481CD1">
              <w:rPr>
                <w:rFonts w:ascii="Arial" w:hAnsi="Arial" w:cs="Arial"/>
                <w:color w:val="000000"/>
              </w:rPr>
              <w:t>240.58</w:t>
            </w:r>
          </w:p>
        </w:tc>
        <w:tc>
          <w:tcPr>
            <w:tcW w:w="1637" w:type="dxa"/>
            <w:shd w:val="clear" w:color="auto" w:fill="auto"/>
            <w:tcMar>
              <w:top w:w="0" w:type="dxa"/>
              <w:left w:w="56" w:type="dxa"/>
              <w:bottom w:w="0" w:type="dxa"/>
              <w:right w:w="56" w:type="dxa"/>
            </w:tcMar>
            <w:vAlign w:val="center"/>
          </w:tcPr>
          <w:p w14:paraId="023AFE35" w14:textId="77777777" w:rsidR="00855AAF" w:rsidRPr="00481CD1" w:rsidRDefault="00855AAF" w:rsidP="00855AAF">
            <w:pPr>
              <w:jc w:val="center"/>
              <w:rPr>
                <w:rFonts w:ascii="Arial" w:hAnsi="Arial" w:cs="Arial"/>
              </w:rPr>
            </w:pPr>
            <w:r w:rsidRPr="00481CD1">
              <w:rPr>
                <w:rFonts w:ascii="Arial" w:hAnsi="Arial" w:cs="Arial"/>
                <w:color w:val="000000"/>
              </w:rPr>
              <w:t>315.12</w:t>
            </w:r>
          </w:p>
        </w:tc>
      </w:tr>
      <w:tr w:rsidR="00855AAF" w:rsidRPr="006F2A97" w14:paraId="415ACB32" w14:textId="77777777" w:rsidTr="00855AAF">
        <w:tc>
          <w:tcPr>
            <w:tcW w:w="585" w:type="dxa"/>
            <w:vMerge w:val="restart"/>
            <w:shd w:val="clear" w:color="auto" w:fill="FFFFFF"/>
            <w:tcMar>
              <w:top w:w="0" w:type="dxa"/>
              <w:left w:w="56" w:type="dxa"/>
              <w:bottom w:w="0" w:type="dxa"/>
              <w:right w:w="56" w:type="dxa"/>
            </w:tcMar>
            <w:hideMark/>
          </w:tcPr>
          <w:p w14:paraId="510BC2CA" w14:textId="77777777" w:rsidR="00855AAF" w:rsidRPr="006F2A97" w:rsidRDefault="00855AAF" w:rsidP="00855AAF">
            <w:pPr>
              <w:pStyle w:val="tabletextarial-left0"/>
              <w:jc w:val="center"/>
              <w:rPr>
                <w:color w:val="000000"/>
              </w:rPr>
            </w:pPr>
            <w:r w:rsidRPr="006F2A97">
              <w:rPr>
                <w:color w:val="000000"/>
              </w:rPr>
              <w:t>2.</w:t>
            </w:r>
          </w:p>
        </w:tc>
        <w:tc>
          <w:tcPr>
            <w:tcW w:w="3035" w:type="dxa"/>
            <w:vMerge w:val="restart"/>
            <w:shd w:val="clear" w:color="auto" w:fill="FFFFFF"/>
            <w:tcMar>
              <w:top w:w="0" w:type="dxa"/>
              <w:left w:w="56" w:type="dxa"/>
              <w:bottom w:w="0" w:type="dxa"/>
              <w:right w:w="56" w:type="dxa"/>
            </w:tcMar>
            <w:hideMark/>
          </w:tcPr>
          <w:p w14:paraId="4B3CA177" w14:textId="77777777" w:rsidR="00855AAF" w:rsidRPr="006F2A97" w:rsidRDefault="00855AAF" w:rsidP="00855AAF">
            <w:pPr>
              <w:pStyle w:val="tabletextarial-left0"/>
              <w:rPr>
                <w:color w:val="000000"/>
              </w:rPr>
            </w:pPr>
            <w:r w:rsidRPr="006F2A97">
              <w:rPr>
                <w:color w:val="000000"/>
              </w:rPr>
              <w:t>Captain, Lieutenant, Second Lieutenant, Staff Cadet or Officer Cadet other than a</w:t>
            </w:r>
            <w:r w:rsidRPr="006F2A97">
              <w:rPr>
                <w:color w:val="000000"/>
              </w:rPr>
              <w:br/>
              <w:t>member paid salary under Schedule B.13 of DFRT Determination No. 2 of 2017, </w:t>
            </w:r>
            <w:r w:rsidRPr="006F2A97">
              <w:rPr>
                <w:i/>
                <w:iCs/>
                <w:color w:val="000000"/>
              </w:rPr>
              <w:t>Salaries</w:t>
            </w:r>
          </w:p>
        </w:tc>
        <w:tc>
          <w:tcPr>
            <w:tcW w:w="1845" w:type="dxa"/>
            <w:shd w:val="clear" w:color="auto" w:fill="FFFFFF"/>
            <w:tcMar>
              <w:top w:w="0" w:type="dxa"/>
              <w:left w:w="56" w:type="dxa"/>
              <w:bottom w:w="0" w:type="dxa"/>
              <w:right w:w="56" w:type="dxa"/>
            </w:tcMar>
            <w:hideMark/>
          </w:tcPr>
          <w:p w14:paraId="700B2327"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76506F99" w14:textId="77777777" w:rsidR="00855AAF" w:rsidRPr="00481CD1" w:rsidRDefault="00855AAF" w:rsidP="00855AAF">
            <w:pPr>
              <w:jc w:val="center"/>
              <w:rPr>
                <w:rFonts w:ascii="Arial" w:hAnsi="Arial" w:cs="Arial"/>
              </w:rPr>
            </w:pPr>
            <w:r w:rsidRPr="00481CD1">
              <w:rPr>
                <w:rFonts w:ascii="Arial" w:hAnsi="Arial" w:cs="Arial"/>
                <w:color w:val="000000"/>
              </w:rPr>
              <w:t>139.67</w:t>
            </w:r>
          </w:p>
        </w:tc>
        <w:tc>
          <w:tcPr>
            <w:tcW w:w="1637" w:type="dxa"/>
            <w:shd w:val="clear" w:color="auto" w:fill="auto"/>
            <w:tcMar>
              <w:top w:w="0" w:type="dxa"/>
              <w:left w:w="56" w:type="dxa"/>
              <w:bottom w:w="0" w:type="dxa"/>
              <w:right w:w="56" w:type="dxa"/>
            </w:tcMar>
            <w:vAlign w:val="center"/>
          </w:tcPr>
          <w:p w14:paraId="06D63819" w14:textId="77777777" w:rsidR="00855AAF" w:rsidRPr="00481CD1" w:rsidRDefault="00855AAF" w:rsidP="00855AAF">
            <w:pPr>
              <w:jc w:val="center"/>
              <w:rPr>
                <w:rFonts w:ascii="Arial" w:hAnsi="Arial" w:cs="Arial"/>
              </w:rPr>
            </w:pPr>
            <w:r w:rsidRPr="00481CD1">
              <w:rPr>
                <w:rFonts w:ascii="Arial" w:hAnsi="Arial" w:cs="Arial"/>
                <w:color w:val="000000"/>
              </w:rPr>
              <w:t>156.83</w:t>
            </w:r>
          </w:p>
        </w:tc>
        <w:tc>
          <w:tcPr>
            <w:tcW w:w="1637" w:type="dxa"/>
            <w:shd w:val="clear" w:color="auto" w:fill="auto"/>
            <w:tcMar>
              <w:top w:w="0" w:type="dxa"/>
              <w:left w:w="56" w:type="dxa"/>
              <w:bottom w:w="0" w:type="dxa"/>
              <w:right w:w="56" w:type="dxa"/>
            </w:tcMar>
            <w:vAlign w:val="center"/>
          </w:tcPr>
          <w:p w14:paraId="6332BFC4" w14:textId="77777777" w:rsidR="00855AAF" w:rsidRPr="00481CD1" w:rsidRDefault="00855AAF" w:rsidP="00855AAF">
            <w:pPr>
              <w:jc w:val="center"/>
              <w:rPr>
                <w:rFonts w:ascii="Arial" w:hAnsi="Arial" w:cs="Arial"/>
              </w:rPr>
            </w:pPr>
            <w:r w:rsidRPr="00481CD1">
              <w:rPr>
                <w:rFonts w:ascii="Arial" w:hAnsi="Arial" w:cs="Arial"/>
                <w:color w:val="000000"/>
              </w:rPr>
              <w:t>218.55</w:t>
            </w:r>
          </w:p>
        </w:tc>
        <w:tc>
          <w:tcPr>
            <w:tcW w:w="1637" w:type="dxa"/>
            <w:shd w:val="clear" w:color="auto" w:fill="auto"/>
            <w:tcMar>
              <w:top w:w="0" w:type="dxa"/>
              <w:left w:w="56" w:type="dxa"/>
              <w:bottom w:w="0" w:type="dxa"/>
              <w:right w:w="56" w:type="dxa"/>
            </w:tcMar>
            <w:vAlign w:val="center"/>
          </w:tcPr>
          <w:p w14:paraId="2CF3B43F" w14:textId="77777777" w:rsidR="00855AAF" w:rsidRPr="00481CD1" w:rsidRDefault="00855AAF" w:rsidP="00855AAF">
            <w:pPr>
              <w:jc w:val="center"/>
              <w:rPr>
                <w:rFonts w:ascii="Arial" w:hAnsi="Arial" w:cs="Arial"/>
              </w:rPr>
            </w:pPr>
            <w:r w:rsidRPr="00481CD1">
              <w:rPr>
                <w:rFonts w:ascii="Arial" w:hAnsi="Arial" w:cs="Arial"/>
                <w:color w:val="000000"/>
              </w:rPr>
              <w:t>240.58</w:t>
            </w:r>
          </w:p>
        </w:tc>
        <w:tc>
          <w:tcPr>
            <w:tcW w:w="1637" w:type="dxa"/>
            <w:shd w:val="clear" w:color="auto" w:fill="auto"/>
            <w:tcMar>
              <w:top w:w="0" w:type="dxa"/>
              <w:left w:w="56" w:type="dxa"/>
              <w:bottom w:w="0" w:type="dxa"/>
              <w:right w:w="56" w:type="dxa"/>
            </w:tcMar>
            <w:vAlign w:val="center"/>
          </w:tcPr>
          <w:p w14:paraId="1C5699E6" w14:textId="77777777" w:rsidR="00855AAF" w:rsidRPr="00481CD1" w:rsidRDefault="00855AAF" w:rsidP="00855AAF">
            <w:pPr>
              <w:jc w:val="center"/>
              <w:rPr>
                <w:rFonts w:ascii="Arial" w:hAnsi="Arial" w:cs="Arial"/>
              </w:rPr>
            </w:pPr>
            <w:r w:rsidRPr="00481CD1">
              <w:rPr>
                <w:rFonts w:ascii="Arial" w:hAnsi="Arial" w:cs="Arial"/>
                <w:color w:val="000000"/>
              </w:rPr>
              <w:t>262.60</w:t>
            </w:r>
          </w:p>
        </w:tc>
      </w:tr>
      <w:tr w:rsidR="00855AAF" w:rsidRPr="006F2A97" w14:paraId="66B8DB6B" w14:textId="77777777" w:rsidTr="00855AAF">
        <w:tc>
          <w:tcPr>
            <w:tcW w:w="0" w:type="auto"/>
            <w:vMerge/>
            <w:shd w:val="clear" w:color="auto" w:fill="FFFFFF"/>
            <w:vAlign w:val="center"/>
            <w:hideMark/>
          </w:tcPr>
          <w:p w14:paraId="5332114F"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42CEDCDD"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14FBE9F9"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1F4BA736" w14:textId="77777777" w:rsidR="00855AAF" w:rsidRPr="00481CD1" w:rsidRDefault="00855AAF" w:rsidP="00855AAF">
            <w:pPr>
              <w:jc w:val="center"/>
              <w:rPr>
                <w:rFonts w:ascii="Arial" w:hAnsi="Arial" w:cs="Arial"/>
              </w:rPr>
            </w:pPr>
            <w:r w:rsidRPr="00481CD1">
              <w:rPr>
                <w:rFonts w:ascii="Arial" w:hAnsi="Arial" w:cs="Arial"/>
                <w:color w:val="000000"/>
              </w:rPr>
              <w:t>69.82</w:t>
            </w:r>
          </w:p>
        </w:tc>
        <w:tc>
          <w:tcPr>
            <w:tcW w:w="1637" w:type="dxa"/>
            <w:shd w:val="clear" w:color="auto" w:fill="auto"/>
            <w:tcMar>
              <w:top w:w="0" w:type="dxa"/>
              <w:left w:w="56" w:type="dxa"/>
              <w:bottom w:w="0" w:type="dxa"/>
              <w:right w:w="56" w:type="dxa"/>
            </w:tcMar>
            <w:vAlign w:val="center"/>
          </w:tcPr>
          <w:p w14:paraId="345A8D79" w14:textId="77777777" w:rsidR="00855AAF" w:rsidRPr="00481CD1" w:rsidRDefault="00855AAF" w:rsidP="00855AAF">
            <w:pPr>
              <w:jc w:val="center"/>
              <w:rPr>
                <w:rFonts w:ascii="Arial" w:hAnsi="Arial" w:cs="Arial"/>
              </w:rPr>
            </w:pPr>
            <w:r w:rsidRPr="00481CD1">
              <w:rPr>
                <w:rFonts w:ascii="Arial" w:hAnsi="Arial" w:cs="Arial"/>
                <w:color w:val="000000"/>
              </w:rPr>
              <w:t>78.41</w:t>
            </w:r>
          </w:p>
        </w:tc>
        <w:tc>
          <w:tcPr>
            <w:tcW w:w="1637" w:type="dxa"/>
            <w:shd w:val="clear" w:color="auto" w:fill="auto"/>
            <w:tcMar>
              <w:top w:w="0" w:type="dxa"/>
              <w:left w:w="56" w:type="dxa"/>
              <w:bottom w:w="0" w:type="dxa"/>
              <w:right w:w="56" w:type="dxa"/>
            </w:tcMar>
            <w:vAlign w:val="center"/>
          </w:tcPr>
          <w:p w14:paraId="10F2200B" w14:textId="77777777" w:rsidR="00855AAF" w:rsidRPr="00481CD1" w:rsidRDefault="00855AAF" w:rsidP="00855AAF">
            <w:pPr>
              <w:jc w:val="center"/>
              <w:rPr>
                <w:rFonts w:ascii="Arial" w:hAnsi="Arial" w:cs="Arial"/>
              </w:rPr>
            </w:pPr>
            <w:r w:rsidRPr="00481CD1">
              <w:rPr>
                <w:rFonts w:ascii="Arial" w:hAnsi="Arial" w:cs="Arial"/>
                <w:color w:val="000000"/>
              </w:rPr>
              <w:t>109.28</w:t>
            </w:r>
          </w:p>
        </w:tc>
        <w:tc>
          <w:tcPr>
            <w:tcW w:w="1637" w:type="dxa"/>
            <w:shd w:val="clear" w:color="auto" w:fill="auto"/>
            <w:tcMar>
              <w:top w:w="0" w:type="dxa"/>
              <w:left w:w="56" w:type="dxa"/>
              <w:bottom w:w="0" w:type="dxa"/>
              <w:right w:w="56" w:type="dxa"/>
            </w:tcMar>
            <w:vAlign w:val="center"/>
          </w:tcPr>
          <w:p w14:paraId="33C40B9B" w14:textId="77777777" w:rsidR="00855AAF" w:rsidRPr="00481CD1" w:rsidRDefault="00855AAF" w:rsidP="00855AAF">
            <w:pPr>
              <w:jc w:val="center"/>
              <w:rPr>
                <w:rFonts w:ascii="Arial" w:hAnsi="Arial" w:cs="Arial"/>
              </w:rPr>
            </w:pPr>
            <w:r w:rsidRPr="00481CD1">
              <w:rPr>
                <w:rFonts w:ascii="Arial" w:hAnsi="Arial" w:cs="Arial"/>
                <w:color w:val="000000"/>
              </w:rPr>
              <w:t>120.28</w:t>
            </w:r>
          </w:p>
        </w:tc>
        <w:tc>
          <w:tcPr>
            <w:tcW w:w="1637" w:type="dxa"/>
            <w:shd w:val="clear" w:color="auto" w:fill="auto"/>
            <w:tcMar>
              <w:top w:w="0" w:type="dxa"/>
              <w:left w:w="56" w:type="dxa"/>
              <w:bottom w:w="0" w:type="dxa"/>
              <w:right w:w="56" w:type="dxa"/>
            </w:tcMar>
            <w:vAlign w:val="center"/>
          </w:tcPr>
          <w:p w14:paraId="02FE0956" w14:textId="77777777" w:rsidR="00855AAF" w:rsidRPr="00481CD1" w:rsidRDefault="00855AAF" w:rsidP="00855AAF">
            <w:pPr>
              <w:jc w:val="center"/>
              <w:rPr>
                <w:rFonts w:ascii="Arial" w:hAnsi="Arial" w:cs="Arial"/>
              </w:rPr>
            </w:pPr>
            <w:r w:rsidRPr="00481CD1">
              <w:rPr>
                <w:rFonts w:ascii="Arial" w:hAnsi="Arial" w:cs="Arial"/>
                <w:color w:val="000000"/>
              </w:rPr>
              <w:t>131.29</w:t>
            </w:r>
          </w:p>
        </w:tc>
      </w:tr>
      <w:tr w:rsidR="00855AAF" w:rsidRPr="006F2A97" w14:paraId="4D5DB9C0" w14:textId="77777777" w:rsidTr="00855AAF">
        <w:tc>
          <w:tcPr>
            <w:tcW w:w="0" w:type="auto"/>
            <w:vMerge/>
            <w:shd w:val="clear" w:color="auto" w:fill="FFFFFF"/>
            <w:vAlign w:val="center"/>
            <w:hideMark/>
          </w:tcPr>
          <w:p w14:paraId="5CC67409"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445E57C8"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25A7DAD"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149456E1" w14:textId="77777777" w:rsidR="00855AAF" w:rsidRPr="00481CD1" w:rsidRDefault="00855AAF" w:rsidP="00855AAF">
            <w:pPr>
              <w:jc w:val="center"/>
              <w:rPr>
                <w:rFonts w:ascii="Arial" w:hAnsi="Arial" w:cs="Arial"/>
              </w:rPr>
            </w:pPr>
            <w:r w:rsidRPr="00481CD1">
              <w:rPr>
                <w:rFonts w:ascii="Arial" w:hAnsi="Arial" w:cs="Arial"/>
                <w:color w:val="000000"/>
              </w:rPr>
              <w:t>46.55</w:t>
            </w:r>
          </w:p>
        </w:tc>
        <w:tc>
          <w:tcPr>
            <w:tcW w:w="1637" w:type="dxa"/>
            <w:shd w:val="clear" w:color="auto" w:fill="auto"/>
            <w:tcMar>
              <w:top w:w="0" w:type="dxa"/>
              <w:left w:w="56" w:type="dxa"/>
              <w:bottom w:w="0" w:type="dxa"/>
              <w:right w:w="56" w:type="dxa"/>
            </w:tcMar>
            <w:vAlign w:val="center"/>
          </w:tcPr>
          <w:p w14:paraId="19D5A120" w14:textId="77777777" w:rsidR="00855AAF" w:rsidRPr="00481CD1" w:rsidRDefault="00855AAF" w:rsidP="00855AAF">
            <w:pPr>
              <w:jc w:val="center"/>
              <w:rPr>
                <w:rFonts w:ascii="Arial" w:hAnsi="Arial" w:cs="Arial"/>
              </w:rPr>
            </w:pPr>
            <w:r w:rsidRPr="00481CD1">
              <w:rPr>
                <w:rFonts w:ascii="Arial" w:hAnsi="Arial" w:cs="Arial"/>
                <w:color w:val="000000"/>
              </w:rPr>
              <w:t>52.27</w:t>
            </w:r>
          </w:p>
        </w:tc>
        <w:tc>
          <w:tcPr>
            <w:tcW w:w="1637" w:type="dxa"/>
            <w:shd w:val="clear" w:color="auto" w:fill="auto"/>
            <w:tcMar>
              <w:top w:w="0" w:type="dxa"/>
              <w:left w:w="56" w:type="dxa"/>
              <w:bottom w:w="0" w:type="dxa"/>
              <w:right w:w="56" w:type="dxa"/>
            </w:tcMar>
            <w:vAlign w:val="center"/>
          </w:tcPr>
          <w:p w14:paraId="3393029F" w14:textId="77777777" w:rsidR="00855AAF" w:rsidRPr="00481CD1" w:rsidRDefault="00855AAF" w:rsidP="00855AAF">
            <w:pPr>
              <w:jc w:val="center"/>
              <w:rPr>
                <w:rFonts w:ascii="Arial" w:hAnsi="Arial" w:cs="Arial"/>
              </w:rPr>
            </w:pPr>
            <w:r w:rsidRPr="00481CD1">
              <w:rPr>
                <w:rFonts w:ascii="Arial" w:hAnsi="Arial" w:cs="Arial"/>
                <w:color w:val="000000"/>
              </w:rPr>
              <w:t>72.87</w:t>
            </w:r>
          </w:p>
        </w:tc>
        <w:tc>
          <w:tcPr>
            <w:tcW w:w="1637" w:type="dxa"/>
            <w:shd w:val="clear" w:color="auto" w:fill="auto"/>
            <w:tcMar>
              <w:top w:w="0" w:type="dxa"/>
              <w:left w:w="56" w:type="dxa"/>
              <w:bottom w:w="0" w:type="dxa"/>
              <w:right w:w="56" w:type="dxa"/>
            </w:tcMar>
            <w:vAlign w:val="center"/>
          </w:tcPr>
          <w:p w14:paraId="29D857DE" w14:textId="77777777" w:rsidR="00855AAF" w:rsidRPr="00481CD1" w:rsidRDefault="00855AAF" w:rsidP="00855AAF">
            <w:pPr>
              <w:jc w:val="center"/>
              <w:rPr>
                <w:rFonts w:ascii="Arial" w:hAnsi="Arial" w:cs="Arial"/>
              </w:rPr>
            </w:pPr>
            <w:r w:rsidRPr="00481CD1">
              <w:rPr>
                <w:rFonts w:ascii="Arial" w:hAnsi="Arial" w:cs="Arial"/>
                <w:color w:val="000000"/>
              </w:rPr>
              <w:t>80.19</w:t>
            </w:r>
          </w:p>
        </w:tc>
        <w:tc>
          <w:tcPr>
            <w:tcW w:w="1637" w:type="dxa"/>
            <w:shd w:val="clear" w:color="auto" w:fill="auto"/>
            <w:tcMar>
              <w:top w:w="0" w:type="dxa"/>
              <w:left w:w="56" w:type="dxa"/>
              <w:bottom w:w="0" w:type="dxa"/>
              <w:right w:w="56" w:type="dxa"/>
            </w:tcMar>
            <w:vAlign w:val="center"/>
          </w:tcPr>
          <w:p w14:paraId="6BAFABC6" w14:textId="77777777" w:rsidR="00855AAF" w:rsidRPr="00481CD1" w:rsidRDefault="00855AAF" w:rsidP="00855AAF">
            <w:pPr>
              <w:jc w:val="center"/>
              <w:rPr>
                <w:rFonts w:ascii="Arial" w:hAnsi="Arial" w:cs="Arial"/>
              </w:rPr>
            </w:pPr>
            <w:r w:rsidRPr="00481CD1">
              <w:rPr>
                <w:rFonts w:ascii="Arial" w:hAnsi="Arial" w:cs="Arial"/>
                <w:color w:val="000000"/>
              </w:rPr>
              <w:t>87.53</w:t>
            </w:r>
          </w:p>
        </w:tc>
      </w:tr>
      <w:tr w:rsidR="00855AAF" w:rsidRPr="006F2A97" w14:paraId="7B6E308D" w14:textId="77777777" w:rsidTr="00855AAF">
        <w:trPr>
          <w:trHeight w:val="314"/>
        </w:trPr>
        <w:tc>
          <w:tcPr>
            <w:tcW w:w="0" w:type="auto"/>
            <w:vMerge/>
            <w:shd w:val="clear" w:color="auto" w:fill="FFFFFF"/>
            <w:vAlign w:val="center"/>
            <w:hideMark/>
          </w:tcPr>
          <w:p w14:paraId="1FABC71B"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1C020DCF"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15D87E1E"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2D6AF60E" w14:textId="77777777" w:rsidR="00855AAF" w:rsidRPr="00B51EFE" w:rsidRDefault="00855AAF" w:rsidP="00855AAF">
            <w:pPr>
              <w:pStyle w:val="tabletextarial-left0"/>
              <w:jc w:val="center"/>
            </w:pPr>
            <w:r>
              <w:t>Nil</w:t>
            </w:r>
          </w:p>
        </w:tc>
      </w:tr>
      <w:tr w:rsidR="00855AAF" w:rsidRPr="006F2A97" w14:paraId="772DDCDD" w14:textId="77777777" w:rsidTr="00855AAF">
        <w:tc>
          <w:tcPr>
            <w:tcW w:w="585" w:type="dxa"/>
            <w:vMerge w:val="restart"/>
            <w:shd w:val="clear" w:color="auto" w:fill="FFFFFF"/>
            <w:tcMar>
              <w:top w:w="0" w:type="dxa"/>
              <w:left w:w="56" w:type="dxa"/>
              <w:bottom w:w="0" w:type="dxa"/>
              <w:right w:w="56" w:type="dxa"/>
            </w:tcMar>
            <w:hideMark/>
          </w:tcPr>
          <w:p w14:paraId="4D499DA3" w14:textId="77777777" w:rsidR="00855AAF" w:rsidRPr="006F2A97" w:rsidRDefault="00855AAF" w:rsidP="00855AAF">
            <w:pPr>
              <w:pStyle w:val="tabletextarial-left0"/>
              <w:jc w:val="center"/>
              <w:rPr>
                <w:color w:val="000000"/>
              </w:rPr>
            </w:pPr>
            <w:r w:rsidRPr="006F2A97">
              <w:rPr>
                <w:color w:val="000000"/>
              </w:rPr>
              <w:t>3.</w:t>
            </w:r>
          </w:p>
        </w:tc>
        <w:tc>
          <w:tcPr>
            <w:tcW w:w="3035" w:type="dxa"/>
            <w:vMerge w:val="restart"/>
            <w:shd w:val="clear" w:color="auto" w:fill="FFFFFF"/>
            <w:tcMar>
              <w:top w:w="0" w:type="dxa"/>
              <w:left w:w="56" w:type="dxa"/>
              <w:bottom w:w="0" w:type="dxa"/>
              <w:right w:w="56" w:type="dxa"/>
            </w:tcMar>
            <w:hideMark/>
          </w:tcPr>
          <w:p w14:paraId="1C315F57" w14:textId="77777777" w:rsidR="00855AAF" w:rsidRPr="006F2A97" w:rsidRDefault="00855AAF" w:rsidP="00855AAF">
            <w:pPr>
              <w:pStyle w:val="tabletextarial-left0"/>
              <w:rPr>
                <w:color w:val="000000"/>
              </w:rPr>
            </w:pPr>
            <w:r w:rsidRPr="006F2A97">
              <w:rPr>
                <w:color w:val="000000"/>
              </w:rPr>
              <w:t>Regimental Sergeant Major of the Army, Warrant Officer Class</w:t>
            </w:r>
            <w:r>
              <w:rPr>
                <w:color w:val="000000"/>
              </w:rPr>
              <w:t> </w:t>
            </w:r>
            <w:r w:rsidRPr="006F2A97">
              <w:rPr>
                <w:color w:val="000000"/>
              </w:rPr>
              <w:t>1, Warrant Officer Class 2, Staff Sergeant or Sergeant</w:t>
            </w:r>
          </w:p>
        </w:tc>
        <w:tc>
          <w:tcPr>
            <w:tcW w:w="1845" w:type="dxa"/>
            <w:shd w:val="clear" w:color="auto" w:fill="FFFFFF"/>
            <w:tcMar>
              <w:top w:w="0" w:type="dxa"/>
              <w:left w:w="56" w:type="dxa"/>
              <w:bottom w:w="0" w:type="dxa"/>
              <w:right w:w="56" w:type="dxa"/>
            </w:tcMar>
            <w:hideMark/>
          </w:tcPr>
          <w:p w14:paraId="2D236060"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41351F90" w14:textId="77777777" w:rsidR="00855AAF" w:rsidRPr="00481CD1" w:rsidRDefault="00855AAF" w:rsidP="00855AAF">
            <w:pPr>
              <w:jc w:val="center"/>
              <w:rPr>
                <w:rFonts w:ascii="Arial" w:hAnsi="Arial" w:cs="Arial"/>
              </w:rPr>
            </w:pPr>
            <w:r w:rsidRPr="00481CD1">
              <w:rPr>
                <w:rFonts w:ascii="Arial" w:hAnsi="Arial" w:cs="Arial"/>
                <w:color w:val="000000"/>
              </w:rPr>
              <w:t>124.27</w:t>
            </w:r>
          </w:p>
        </w:tc>
        <w:tc>
          <w:tcPr>
            <w:tcW w:w="1637" w:type="dxa"/>
            <w:shd w:val="clear" w:color="auto" w:fill="auto"/>
            <w:tcMar>
              <w:top w:w="0" w:type="dxa"/>
              <w:left w:w="56" w:type="dxa"/>
              <w:bottom w:w="0" w:type="dxa"/>
              <w:right w:w="56" w:type="dxa"/>
            </w:tcMar>
            <w:vAlign w:val="center"/>
          </w:tcPr>
          <w:p w14:paraId="2E08A53D" w14:textId="77777777" w:rsidR="00855AAF" w:rsidRPr="00481CD1" w:rsidRDefault="00855AAF" w:rsidP="00855AAF">
            <w:pPr>
              <w:jc w:val="center"/>
              <w:rPr>
                <w:rFonts w:ascii="Arial" w:hAnsi="Arial" w:cs="Arial"/>
              </w:rPr>
            </w:pPr>
            <w:r w:rsidRPr="00481CD1">
              <w:rPr>
                <w:rFonts w:ascii="Arial" w:hAnsi="Arial" w:cs="Arial"/>
                <w:color w:val="000000"/>
              </w:rPr>
              <w:t>140.33</w:t>
            </w:r>
          </w:p>
        </w:tc>
        <w:tc>
          <w:tcPr>
            <w:tcW w:w="1637" w:type="dxa"/>
            <w:shd w:val="clear" w:color="auto" w:fill="auto"/>
            <w:tcMar>
              <w:top w:w="0" w:type="dxa"/>
              <w:left w:w="56" w:type="dxa"/>
              <w:bottom w:w="0" w:type="dxa"/>
              <w:right w:w="56" w:type="dxa"/>
            </w:tcMar>
            <w:vAlign w:val="center"/>
          </w:tcPr>
          <w:p w14:paraId="1CB7EB68" w14:textId="77777777" w:rsidR="00855AAF" w:rsidRPr="00481CD1" w:rsidRDefault="00855AAF" w:rsidP="00855AAF">
            <w:pPr>
              <w:jc w:val="center"/>
              <w:rPr>
                <w:rFonts w:ascii="Arial" w:hAnsi="Arial" w:cs="Arial"/>
              </w:rPr>
            </w:pPr>
            <w:r w:rsidRPr="00481CD1">
              <w:rPr>
                <w:rFonts w:ascii="Arial" w:hAnsi="Arial" w:cs="Arial"/>
                <w:color w:val="000000"/>
              </w:rPr>
              <w:t>197.63</w:t>
            </w:r>
          </w:p>
        </w:tc>
        <w:tc>
          <w:tcPr>
            <w:tcW w:w="1637" w:type="dxa"/>
            <w:shd w:val="clear" w:color="auto" w:fill="auto"/>
            <w:tcMar>
              <w:top w:w="0" w:type="dxa"/>
              <w:left w:w="56" w:type="dxa"/>
              <w:bottom w:w="0" w:type="dxa"/>
              <w:right w:w="56" w:type="dxa"/>
            </w:tcMar>
            <w:vAlign w:val="center"/>
          </w:tcPr>
          <w:p w14:paraId="56CEAAE1" w14:textId="77777777" w:rsidR="00855AAF" w:rsidRPr="00481CD1" w:rsidRDefault="00855AAF" w:rsidP="00855AAF">
            <w:pPr>
              <w:jc w:val="center"/>
              <w:rPr>
                <w:rFonts w:ascii="Arial" w:hAnsi="Arial" w:cs="Arial"/>
              </w:rPr>
            </w:pPr>
            <w:r w:rsidRPr="00481CD1">
              <w:rPr>
                <w:rFonts w:ascii="Arial" w:hAnsi="Arial" w:cs="Arial"/>
                <w:color w:val="000000"/>
              </w:rPr>
              <w:t>230.12</w:t>
            </w:r>
          </w:p>
        </w:tc>
        <w:tc>
          <w:tcPr>
            <w:tcW w:w="1637" w:type="dxa"/>
            <w:shd w:val="clear" w:color="auto" w:fill="auto"/>
            <w:tcMar>
              <w:top w:w="0" w:type="dxa"/>
              <w:left w:w="56" w:type="dxa"/>
              <w:bottom w:w="0" w:type="dxa"/>
              <w:right w:w="56" w:type="dxa"/>
            </w:tcMar>
            <w:vAlign w:val="center"/>
          </w:tcPr>
          <w:p w14:paraId="517E591F" w14:textId="77777777" w:rsidR="00855AAF" w:rsidRPr="00481CD1" w:rsidRDefault="00855AAF" w:rsidP="00855AAF">
            <w:pPr>
              <w:jc w:val="center"/>
              <w:rPr>
                <w:rFonts w:ascii="Arial" w:hAnsi="Arial" w:cs="Arial"/>
              </w:rPr>
            </w:pPr>
            <w:r w:rsidRPr="00481CD1">
              <w:rPr>
                <w:rFonts w:ascii="Arial" w:hAnsi="Arial" w:cs="Arial"/>
                <w:color w:val="000000"/>
              </w:rPr>
              <w:t>262.60</w:t>
            </w:r>
          </w:p>
        </w:tc>
      </w:tr>
      <w:tr w:rsidR="00855AAF" w:rsidRPr="006F2A97" w14:paraId="3314A42B" w14:textId="77777777" w:rsidTr="00855AAF">
        <w:tc>
          <w:tcPr>
            <w:tcW w:w="0" w:type="auto"/>
            <w:vMerge/>
            <w:shd w:val="clear" w:color="auto" w:fill="FFFFFF"/>
            <w:vAlign w:val="center"/>
            <w:hideMark/>
          </w:tcPr>
          <w:p w14:paraId="357F0BF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65FBAC92"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31837B5"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531DC5FD" w14:textId="77777777" w:rsidR="00855AAF" w:rsidRPr="00481CD1" w:rsidRDefault="00855AAF" w:rsidP="00855AAF">
            <w:pPr>
              <w:jc w:val="center"/>
              <w:rPr>
                <w:rFonts w:ascii="Arial" w:hAnsi="Arial" w:cs="Arial"/>
              </w:rPr>
            </w:pPr>
            <w:r w:rsidRPr="00481CD1">
              <w:rPr>
                <w:rFonts w:ascii="Arial" w:hAnsi="Arial" w:cs="Arial"/>
                <w:color w:val="000000"/>
              </w:rPr>
              <w:t>62.14</w:t>
            </w:r>
          </w:p>
        </w:tc>
        <w:tc>
          <w:tcPr>
            <w:tcW w:w="1637" w:type="dxa"/>
            <w:shd w:val="clear" w:color="auto" w:fill="auto"/>
            <w:tcMar>
              <w:top w:w="0" w:type="dxa"/>
              <w:left w:w="56" w:type="dxa"/>
              <w:bottom w:w="0" w:type="dxa"/>
              <w:right w:w="56" w:type="dxa"/>
            </w:tcMar>
            <w:vAlign w:val="center"/>
          </w:tcPr>
          <w:p w14:paraId="38414D56" w14:textId="77777777" w:rsidR="00855AAF" w:rsidRPr="00481CD1" w:rsidRDefault="00855AAF" w:rsidP="00855AAF">
            <w:pPr>
              <w:jc w:val="center"/>
              <w:rPr>
                <w:rFonts w:ascii="Arial" w:hAnsi="Arial" w:cs="Arial"/>
              </w:rPr>
            </w:pPr>
            <w:r w:rsidRPr="00481CD1">
              <w:rPr>
                <w:rFonts w:ascii="Arial" w:hAnsi="Arial" w:cs="Arial"/>
                <w:color w:val="000000"/>
              </w:rPr>
              <w:t>70.17</w:t>
            </w:r>
          </w:p>
        </w:tc>
        <w:tc>
          <w:tcPr>
            <w:tcW w:w="1637" w:type="dxa"/>
            <w:shd w:val="clear" w:color="auto" w:fill="auto"/>
            <w:tcMar>
              <w:top w:w="0" w:type="dxa"/>
              <w:left w:w="56" w:type="dxa"/>
              <w:bottom w:w="0" w:type="dxa"/>
              <w:right w:w="56" w:type="dxa"/>
            </w:tcMar>
            <w:vAlign w:val="center"/>
          </w:tcPr>
          <w:p w14:paraId="3C409F3B" w14:textId="77777777" w:rsidR="00855AAF" w:rsidRPr="00481CD1" w:rsidRDefault="00855AAF" w:rsidP="00855AAF">
            <w:pPr>
              <w:jc w:val="center"/>
              <w:rPr>
                <w:rFonts w:ascii="Arial" w:hAnsi="Arial" w:cs="Arial"/>
              </w:rPr>
            </w:pPr>
            <w:r w:rsidRPr="00481CD1">
              <w:rPr>
                <w:rFonts w:ascii="Arial" w:hAnsi="Arial" w:cs="Arial"/>
                <w:color w:val="000000"/>
              </w:rPr>
              <w:t>98.81</w:t>
            </w:r>
          </w:p>
        </w:tc>
        <w:tc>
          <w:tcPr>
            <w:tcW w:w="1637" w:type="dxa"/>
            <w:shd w:val="clear" w:color="auto" w:fill="auto"/>
            <w:tcMar>
              <w:top w:w="0" w:type="dxa"/>
              <w:left w:w="56" w:type="dxa"/>
              <w:bottom w:w="0" w:type="dxa"/>
              <w:right w:w="56" w:type="dxa"/>
            </w:tcMar>
            <w:vAlign w:val="center"/>
          </w:tcPr>
          <w:p w14:paraId="16295CBF" w14:textId="77777777" w:rsidR="00855AAF" w:rsidRPr="00481CD1" w:rsidRDefault="00855AAF" w:rsidP="00855AAF">
            <w:pPr>
              <w:jc w:val="center"/>
              <w:rPr>
                <w:rFonts w:ascii="Arial" w:hAnsi="Arial" w:cs="Arial"/>
              </w:rPr>
            </w:pPr>
            <w:r w:rsidRPr="00481CD1">
              <w:rPr>
                <w:rFonts w:ascii="Arial" w:hAnsi="Arial" w:cs="Arial"/>
                <w:color w:val="000000"/>
              </w:rPr>
              <w:t>115.05</w:t>
            </w:r>
          </w:p>
        </w:tc>
        <w:tc>
          <w:tcPr>
            <w:tcW w:w="1637" w:type="dxa"/>
            <w:shd w:val="clear" w:color="auto" w:fill="auto"/>
            <w:tcMar>
              <w:top w:w="0" w:type="dxa"/>
              <w:left w:w="56" w:type="dxa"/>
              <w:bottom w:w="0" w:type="dxa"/>
              <w:right w:w="56" w:type="dxa"/>
            </w:tcMar>
            <w:vAlign w:val="center"/>
          </w:tcPr>
          <w:p w14:paraId="4BD7DBB6" w14:textId="77777777" w:rsidR="00855AAF" w:rsidRPr="00481CD1" w:rsidRDefault="00855AAF" w:rsidP="00855AAF">
            <w:pPr>
              <w:jc w:val="center"/>
              <w:rPr>
                <w:rFonts w:ascii="Arial" w:hAnsi="Arial" w:cs="Arial"/>
              </w:rPr>
            </w:pPr>
            <w:r w:rsidRPr="00481CD1">
              <w:rPr>
                <w:rFonts w:ascii="Arial" w:hAnsi="Arial" w:cs="Arial"/>
                <w:color w:val="000000"/>
              </w:rPr>
              <w:t>131.29</w:t>
            </w:r>
          </w:p>
        </w:tc>
      </w:tr>
      <w:tr w:rsidR="00855AAF" w:rsidRPr="006F2A97" w14:paraId="7ADDED4C" w14:textId="77777777" w:rsidTr="00855AAF">
        <w:tc>
          <w:tcPr>
            <w:tcW w:w="0" w:type="auto"/>
            <w:vMerge/>
            <w:shd w:val="clear" w:color="auto" w:fill="FFFFFF"/>
            <w:vAlign w:val="center"/>
            <w:hideMark/>
          </w:tcPr>
          <w:p w14:paraId="39EAD14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006C3BFC"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5345F130"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3D429295" w14:textId="77777777" w:rsidR="00855AAF" w:rsidRPr="00481CD1" w:rsidRDefault="00855AAF" w:rsidP="00855AAF">
            <w:pPr>
              <w:jc w:val="center"/>
              <w:rPr>
                <w:rFonts w:ascii="Arial" w:hAnsi="Arial" w:cs="Arial"/>
              </w:rPr>
            </w:pPr>
            <w:r w:rsidRPr="00481CD1">
              <w:rPr>
                <w:rFonts w:ascii="Arial" w:hAnsi="Arial" w:cs="Arial"/>
                <w:color w:val="000000"/>
              </w:rPr>
              <w:t>41.42</w:t>
            </w:r>
          </w:p>
        </w:tc>
        <w:tc>
          <w:tcPr>
            <w:tcW w:w="1637" w:type="dxa"/>
            <w:shd w:val="clear" w:color="auto" w:fill="auto"/>
            <w:tcMar>
              <w:top w:w="0" w:type="dxa"/>
              <w:left w:w="56" w:type="dxa"/>
              <w:bottom w:w="0" w:type="dxa"/>
              <w:right w:w="56" w:type="dxa"/>
            </w:tcMar>
            <w:vAlign w:val="center"/>
          </w:tcPr>
          <w:p w14:paraId="3DFE42C2" w14:textId="77777777" w:rsidR="00855AAF" w:rsidRPr="00481CD1" w:rsidRDefault="00855AAF" w:rsidP="00855AAF">
            <w:pPr>
              <w:jc w:val="center"/>
              <w:rPr>
                <w:rFonts w:ascii="Arial" w:hAnsi="Arial" w:cs="Arial"/>
              </w:rPr>
            </w:pPr>
            <w:r w:rsidRPr="00481CD1">
              <w:rPr>
                <w:rFonts w:ascii="Arial" w:hAnsi="Arial" w:cs="Arial"/>
                <w:color w:val="000000"/>
              </w:rPr>
              <w:t>46.78</w:t>
            </w:r>
          </w:p>
        </w:tc>
        <w:tc>
          <w:tcPr>
            <w:tcW w:w="1637" w:type="dxa"/>
            <w:shd w:val="clear" w:color="auto" w:fill="auto"/>
            <w:tcMar>
              <w:top w:w="0" w:type="dxa"/>
              <w:left w:w="56" w:type="dxa"/>
              <w:bottom w:w="0" w:type="dxa"/>
              <w:right w:w="56" w:type="dxa"/>
            </w:tcMar>
            <w:vAlign w:val="center"/>
          </w:tcPr>
          <w:p w14:paraId="5E53E424" w14:textId="77777777" w:rsidR="00855AAF" w:rsidRPr="00481CD1" w:rsidRDefault="00855AAF" w:rsidP="00855AAF">
            <w:pPr>
              <w:jc w:val="center"/>
              <w:rPr>
                <w:rFonts w:ascii="Arial" w:hAnsi="Arial" w:cs="Arial"/>
              </w:rPr>
            </w:pPr>
            <w:r w:rsidRPr="00481CD1">
              <w:rPr>
                <w:rFonts w:ascii="Arial" w:hAnsi="Arial" w:cs="Arial"/>
                <w:color w:val="000000"/>
              </w:rPr>
              <w:t>65.89</w:t>
            </w:r>
          </w:p>
        </w:tc>
        <w:tc>
          <w:tcPr>
            <w:tcW w:w="1637" w:type="dxa"/>
            <w:shd w:val="clear" w:color="auto" w:fill="auto"/>
            <w:tcMar>
              <w:top w:w="0" w:type="dxa"/>
              <w:left w:w="56" w:type="dxa"/>
              <w:bottom w:w="0" w:type="dxa"/>
              <w:right w:w="56" w:type="dxa"/>
            </w:tcMar>
            <w:vAlign w:val="center"/>
          </w:tcPr>
          <w:p w14:paraId="536426D9" w14:textId="77777777" w:rsidR="00855AAF" w:rsidRPr="00481CD1" w:rsidRDefault="00855AAF" w:rsidP="00855AAF">
            <w:pPr>
              <w:jc w:val="center"/>
              <w:rPr>
                <w:rFonts w:ascii="Arial" w:hAnsi="Arial" w:cs="Arial"/>
              </w:rPr>
            </w:pPr>
            <w:r w:rsidRPr="00481CD1">
              <w:rPr>
                <w:rFonts w:ascii="Arial" w:hAnsi="Arial" w:cs="Arial"/>
                <w:color w:val="000000"/>
              </w:rPr>
              <w:t>76.70</w:t>
            </w:r>
          </w:p>
        </w:tc>
        <w:tc>
          <w:tcPr>
            <w:tcW w:w="1637" w:type="dxa"/>
            <w:shd w:val="clear" w:color="auto" w:fill="auto"/>
            <w:tcMar>
              <w:top w:w="0" w:type="dxa"/>
              <w:left w:w="56" w:type="dxa"/>
              <w:bottom w:w="0" w:type="dxa"/>
              <w:right w:w="56" w:type="dxa"/>
            </w:tcMar>
            <w:vAlign w:val="center"/>
          </w:tcPr>
          <w:p w14:paraId="443330A4" w14:textId="77777777" w:rsidR="00855AAF" w:rsidRPr="00481CD1" w:rsidRDefault="00855AAF" w:rsidP="00855AAF">
            <w:pPr>
              <w:jc w:val="center"/>
              <w:rPr>
                <w:rFonts w:ascii="Arial" w:hAnsi="Arial" w:cs="Arial"/>
              </w:rPr>
            </w:pPr>
            <w:r w:rsidRPr="00481CD1">
              <w:rPr>
                <w:rFonts w:ascii="Arial" w:hAnsi="Arial" w:cs="Arial"/>
                <w:color w:val="000000"/>
              </w:rPr>
              <w:t>87.53</w:t>
            </w:r>
          </w:p>
        </w:tc>
      </w:tr>
      <w:tr w:rsidR="00855AAF" w:rsidRPr="006F2A97" w14:paraId="305E8DA3" w14:textId="77777777" w:rsidTr="00855AAF">
        <w:trPr>
          <w:trHeight w:val="260"/>
        </w:trPr>
        <w:tc>
          <w:tcPr>
            <w:tcW w:w="0" w:type="auto"/>
            <w:vMerge/>
            <w:shd w:val="clear" w:color="auto" w:fill="FFFFFF"/>
            <w:vAlign w:val="center"/>
            <w:hideMark/>
          </w:tcPr>
          <w:p w14:paraId="2EE58821"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36A415DB"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4FE7516B"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782B4E0F" w14:textId="77777777" w:rsidR="00855AAF" w:rsidRPr="00481CD1" w:rsidRDefault="00855AAF" w:rsidP="00855AAF">
            <w:pPr>
              <w:pStyle w:val="tabletextarial-left0"/>
              <w:spacing w:after="48"/>
              <w:jc w:val="center"/>
            </w:pPr>
            <w:r w:rsidRPr="00481CD1">
              <w:t>Nil</w:t>
            </w:r>
          </w:p>
        </w:tc>
      </w:tr>
      <w:tr w:rsidR="00855AAF" w:rsidRPr="006F2A97" w14:paraId="21BE32A1" w14:textId="77777777" w:rsidTr="00855AAF">
        <w:tc>
          <w:tcPr>
            <w:tcW w:w="585" w:type="dxa"/>
            <w:vMerge w:val="restart"/>
            <w:shd w:val="clear" w:color="auto" w:fill="FFFFFF"/>
            <w:tcMar>
              <w:top w:w="0" w:type="dxa"/>
              <w:left w:w="56" w:type="dxa"/>
              <w:bottom w:w="0" w:type="dxa"/>
              <w:right w:w="56" w:type="dxa"/>
            </w:tcMar>
            <w:hideMark/>
          </w:tcPr>
          <w:p w14:paraId="366C672E" w14:textId="77777777" w:rsidR="00855AAF" w:rsidRPr="006F2A97" w:rsidRDefault="00855AAF" w:rsidP="00855AAF">
            <w:pPr>
              <w:pStyle w:val="tabletextarial-left0"/>
              <w:jc w:val="center"/>
              <w:rPr>
                <w:color w:val="000000"/>
              </w:rPr>
            </w:pPr>
            <w:r w:rsidRPr="006F2A97">
              <w:rPr>
                <w:color w:val="000000"/>
              </w:rPr>
              <w:t>4.</w:t>
            </w:r>
          </w:p>
        </w:tc>
        <w:tc>
          <w:tcPr>
            <w:tcW w:w="3035" w:type="dxa"/>
            <w:vMerge w:val="restart"/>
            <w:shd w:val="clear" w:color="auto" w:fill="FFFFFF"/>
            <w:tcMar>
              <w:top w:w="0" w:type="dxa"/>
              <w:left w:w="56" w:type="dxa"/>
              <w:bottom w:w="0" w:type="dxa"/>
              <w:right w:w="56" w:type="dxa"/>
            </w:tcMar>
            <w:hideMark/>
          </w:tcPr>
          <w:p w14:paraId="77BF15B1" w14:textId="77777777" w:rsidR="00855AAF" w:rsidRPr="006F2A97" w:rsidRDefault="00855AAF" w:rsidP="00855AAF">
            <w:pPr>
              <w:pStyle w:val="tabletextarial-left0"/>
              <w:rPr>
                <w:color w:val="000000"/>
              </w:rPr>
            </w:pPr>
            <w:r w:rsidRPr="006F2A97">
              <w:rPr>
                <w:color w:val="000000"/>
              </w:rPr>
              <w:t>Corporal or lower</w:t>
            </w:r>
          </w:p>
        </w:tc>
        <w:tc>
          <w:tcPr>
            <w:tcW w:w="1845" w:type="dxa"/>
            <w:shd w:val="clear" w:color="auto" w:fill="FFFFFF"/>
            <w:tcMar>
              <w:top w:w="0" w:type="dxa"/>
              <w:left w:w="56" w:type="dxa"/>
              <w:bottom w:w="0" w:type="dxa"/>
              <w:right w:w="56" w:type="dxa"/>
            </w:tcMar>
            <w:hideMark/>
          </w:tcPr>
          <w:p w14:paraId="78B01A2A" w14:textId="77777777" w:rsidR="00855AAF" w:rsidRPr="006F2A97" w:rsidRDefault="00855AAF" w:rsidP="00855AAF">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vAlign w:val="center"/>
          </w:tcPr>
          <w:p w14:paraId="16E8A8A2" w14:textId="77777777" w:rsidR="00855AAF" w:rsidRPr="00481CD1" w:rsidRDefault="00855AAF" w:rsidP="00855AAF">
            <w:pPr>
              <w:jc w:val="center"/>
              <w:rPr>
                <w:rFonts w:ascii="Arial" w:hAnsi="Arial" w:cs="Arial"/>
              </w:rPr>
            </w:pPr>
            <w:r w:rsidRPr="00481CD1">
              <w:rPr>
                <w:rFonts w:ascii="Arial" w:hAnsi="Arial" w:cs="Arial"/>
                <w:color w:val="000000"/>
              </w:rPr>
              <w:t>109.82</w:t>
            </w:r>
          </w:p>
        </w:tc>
        <w:tc>
          <w:tcPr>
            <w:tcW w:w="1637" w:type="dxa"/>
            <w:shd w:val="clear" w:color="auto" w:fill="auto"/>
            <w:tcMar>
              <w:top w:w="0" w:type="dxa"/>
              <w:left w:w="56" w:type="dxa"/>
              <w:bottom w:w="0" w:type="dxa"/>
              <w:right w:w="56" w:type="dxa"/>
            </w:tcMar>
            <w:vAlign w:val="center"/>
          </w:tcPr>
          <w:p w14:paraId="769A0D90" w14:textId="77777777" w:rsidR="00855AAF" w:rsidRPr="00481CD1" w:rsidRDefault="00855AAF" w:rsidP="00855AAF">
            <w:pPr>
              <w:jc w:val="center"/>
              <w:rPr>
                <w:rFonts w:ascii="Arial" w:hAnsi="Arial" w:cs="Arial"/>
              </w:rPr>
            </w:pPr>
            <w:r w:rsidRPr="00481CD1">
              <w:rPr>
                <w:rFonts w:ascii="Arial" w:hAnsi="Arial" w:cs="Arial"/>
                <w:color w:val="000000"/>
              </w:rPr>
              <w:t>117.71</w:t>
            </w:r>
          </w:p>
        </w:tc>
        <w:tc>
          <w:tcPr>
            <w:tcW w:w="1637" w:type="dxa"/>
            <w:shd w:val="clear" w:color="auto" w:fill="auto"/>
            <w:tcMar>
              <w:top w:w="0" w:type="dxa"/>
              <w:left w:w="56" w:type="dxa"/>
              <w:bottom w:w="0" w:type="dxa"/>
              <w:right w:w="56" w:type="dxa"/>
            </w:tcMar>
            <w:vAlign w:val="center"/>
          </w:tcPr>
          <w:p w14:paraId="0F074ECB" w14:textId="77777777" w:rsidR="00855AAF" w:rsidRPr="00481CD1" w:rsidRDefault="00855AAF" w:rsidP="00855AAF">
            <w:pPr>
              <w:jc w:val="center"/>
              <w:rPr>
                <w:rFonts w:ascii="Arial" w:hAnsi="Arial" w:cs="Arial"/>
              </w:rPr>
            </w:pPr>
            <w:r w:rsidRPr="00481CD1">
              <w:rPr>
                <w:rFonts w:ascii="Arial" w:hAnsi="Arial" w:cs="Arial"/>
                <w:color w:val="000000"/>
              </w:rPr>
              <w:t>179.19</w:t>
            </w:r>
          </w:p>
        </w:tc>
        <w:tc>
          <w:tcPr>
            <w:tcW w:w="1637" w:type="dxa"/>
            <w:shd w:val="clear" w:color="auto" w:fill="auto"/>
            <w:tcMar>
              <w:top w:w="0" w:type="dxa"/>
              <w:left w:w="56" w:type="dxa"/>
              <w:bottom w:w="0" w:type="dxa"/>
              <w:right w:w="56" w:type="dxa"/>
            </w:tcMar>
            <w:vAlign w:val="center"/>
          </w:tcPr>
          <w:p w14:paraId="2666706E" w14:textId="77777777" w:rsidR="00855AAF" w:rsidRPr="00481CD1" w:rsidRDefault="00855AAF" w:rsidP="00855AAF">
            <w:pPr>
              <w:jc w:val="center"/>
              <w:rPr>
                <w:rFonts w:ascii="Arial" w:hAnsi="Arial" w:cs="Arial"/>
              </w:rPr>
            </w:pPr>
            <w:r w:rsidRPr="00481CD1">
              <w:rPr>
                <w:rFonts w:ascii="Arial" w:hAnsi="Arial" w:cs="Arial"/>
                <w:color w:val="000000"/>
              </w:rPr>
              <w:t>214.72</w:t>
            </w:r>
          </w:p>
        </w:tc>
        <w:tc>
          <w:tcPr>
            <w:tcW w:w="1637" w:type="dxa"/>
            <w:shd w:val="clear" w:color="auto" w:fill="auto"/>
            <w:tcMar>
              <w:top w:w="0" w:type="dxa"/>
              <w:left w:w="56" w:type="dxa"/>
              <w:bottom w:w="0" w:type="dxa"/>
              <w:right w:w="56" w:type="dxa"/>
            </w:tcMar>
            <w:vAlign w:val="center"/>
          </w:tcPr>
          <w:p w14:paraId="42F3E5A8" w14:textId="77777777" w:rsidR="00855AAF" w:rsidRPr="00481CD1" w:rsidRDefault="00855AAF" w:rsidP="00855AAF">
            <w:pPr>
              <w:jc w:val="center"/>
              <w:rPr>
                <w:rFonts w:ascii="Arial" w:hAnsi="Arial" w:cs="Arial"/>
              </w:rPr>
            </w:pPr>
            <w:r w:rsidRPr="00481CD1">
              <w:rPr>
                <w:rFonts w:ascii="Arial" w:hAnsi="Arial" w:cs="Arial"/>
                <w:color w:val="000000"/>
              </w:rPr>
              <w:t>250.29</w:t>
            </w:r>
          </w:p>
        </w:tc>
      </w:tr>
      <w:tr w:rsidR="00855AAF" w:rsidRPr="006F2A97" w14:paraId="3FE71B5C" w14:textId="77777777" w:rsidTr="00855AAF">
        <w:tc>
          <w:tcPr>
            <w:tcW w:w="0" w:type="auto"/>
            <w:vMerge/>
            <w:shd w:val="clear" w:color="auto" w:fill="FFFFFF"/>
            <w:vAlign w:val="center"/>
            <w:hideMark/>
          </w:tcPr>
          <w:p w14:paraId="18A900BD"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268E199E"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34799CC3" w14:textId="77777777" w:rsidR="00855AAF" w:rsidRPr="006F2A97" w:rsidRDefault="00855AAF" w:rsidP="00855AAF">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vAlign w:val="center"/>
          </w:tcPr>
          <w:p w14:paraId="387FC0ED" w14:textId="77777777" w:rsidR="00855AAF" w:rsidRPr="00481CD1" w:rsidRDefault="00855AAF" w:rsidP="00855AAF">
            <w:pPr>
              <w:jc w:val="center"/>
              <w:rPr>
                <w:rFonts w:ascii="Arial" w:hAnsi="Arial" w:cs="Arial"/>
              </w:rPr>
            </w:pPr>
            <w:r w:rsidRPr="00481CD1">
              <w:rPr>
                <w:rFonts w:ascii="Arial" w:hAnsi="Arial" w:cs="Arial"/>
                <w:color w:val="000000"/>
              </w:rPr>
              <w:t>54.90</w:t>
            </w:r>
          </w:p>
        </w:tc>
        <w:tc>
          <w:tcPr>
            <w:tcW w:w="1637" w:type="dxa"/>
            <w:shd w:val="clear" w:color="auto" w:fill="auto"/>
            <w:tcMar>
              <w:top w:w="0" w:type="dxa"/>
              <w:left w:w="56" w:type="dxa"/>
              <w:bottom w:w="0" w:type="dxa"/>
              <w:right w:w="56" w:type="dxa"/>
            </w:tcMar>
            <w:vAlign w:val="center"/>
          </w:tcPr>
          <w:p w14:paraId="18192701" w14:textId="77777777" w:rsidR="00855AAF" w:rsidRPr="00481CD1" w:rsidRDefault="00855AAF" w:rsidP="00855AAF">
            <w:pPr>
              <w:jc w:val="center"/>
              <w:rPr>
                <w:rFonts w:ascii="Arial" w:hAnsi="Arial" w:cs="Arial"/>
              </w:rPr>
            </w:pPr>
            <w:r w:rsidRPr="00481CD1">
              <w:rPr>
                <w:rFonts w:ascii="Arial" w:hAnsi="Arial" w:cs="Arial"/>
                <w:color w:val="000000"/>
              </w:rPr>
              <w:t>58.86</w:t>
            </w:r>
          </w:p>
        </w:tc>
        <w:tc>
          <w:tcPr>
            <w:tcW w:w="1637" w:type="dxa"/>
            <w:shd w:val="clear" w:color="auto" w:fill="auto"/>
            <w:tcMar>
              <w:top w:w="0" w:type="dxa"/>
              <w:left w:w="56" w:type="dxa"/>
              <w:bottom w:w="0" w:type="dxa"/>
              <w:right w:w="56" w:type="dxa"/>
            </w:tcMar>
            <w:vAlign w:val="center"/>
          </w:tcPr>
          <w:p w14:paraId="17FA2237" w14:textId="77777777" w:rsidR="00855AAF" w:rsidRPr="00481CD1" w:rsidRDefault="00855AAF" w:rsidP="00855AAF">
            <w:pPr>
              <w:jc w:val="center"/>
              <w:rPr>
                <w:rFonts w:ascii="Arial" w:hAnsi="Arial" w:cs="Arial"/>
              </w:rPr>
            </w:pPr>
            <w:r w:rsidRPr="00481CD1">
              <w:rPr>
                <w:rFonts w:ascii="Arial" w:hAnsi="Arial" w:cs="Arial"/>
                <w:color w:val="000000"/>
              </w:rPr>
              <w:t>89.60</w:t>
            </w:r>
          </w:p>
        </w:tc>
        <w:tc>
          <w:tcPr>
            <w:tcW w:w="1637" w:type="dxa"/>
            <w:shd w:val="clear" w:color="auto" w:fill="auto"/>
            <w:tcMar>
              <w:top w:w="0" w:type="dxa"/>
              <w:left w:w="56" w:type="dxa"/>
              <w:bottom w:w="0" w:type="dxa"/>
              <w:right w:w="56" w:type="dxa"/>
            </w:tcMar>
            <w:vAlign w:val="center"/>
          </w:tcPr>
          <w:p w14:paraId="71FF4B14" w14:textId="77777777" w:rsidR="00855AAF" w:rsidRPr="00481CD1" w:rsidRDefault="00855AAF" w:rsidP="00855AAF">
            <w:pPr>
              <w:jc w:val="center"/>
              <w:rPr>
                <w:rFonts w:ascii="Arial" w:hAnsi="Arial" w:cs="Arial"/>
              </w:rPr>
            </w:pPr>
            <w:r w:rsidRPr="00481CD1">
              <w:rPr>
                <w:rFonts w:ascii="Arial" w:hAnsi="Arial" w:cs="Arial"/>
                <w:color w:val="000000"/>
              </w:rPr>
              <w:t>108.08</w:t>
            </w:r>
          </w:p>
        </w:tc>
        <w:tc>
          <w:tcPr>
            <w:tcW w:w="1637" w:type="dxa"/>
            <w:shd w:val="clear" w:color="auto" w:fill="auto"/>
            <w:tcMar>
              <w:top w:w="0" w:type="dxa"/>
              <w:left w:w="56" w:type="dxa"/>
              <w:bottom w:w="0" w:type="dxa"/>
              <w:right w:w="56" w:type="dxa"/>
            </w:tcMar>
            <w:vAlign w:val="center"/>
          </w:tcPr>
          <w:p w14:paraId="69F039D2" w14:textId="77777777" w:rsidR="00855AAF" w:rsidRPr="00481CD1" w:rsidRDefault="00855AAF" w:rsidP="00855AAF">
            <w:pPr>
              <w:jc w:val="center"/>
              <w:rPr>
                <w:rFonts w:ascii="Arial" w:hAnsi="Arial" w:cs="Arial"/>
              </w:rPr>
            </w:pPr>
            <w:r w:rsidRPr="00481CD1">
              <w:rPr>
                <w:rFonts w:ascii="Arial" w:hAnsi="Arial" w:cs="Arial"/>
                <w:color w:val="000000"/>
              </w:rPr>
              <w:t>125.14</w:t>
            </w:r>
          </w:p>
        </w:tc>
      </w:tr>
      <w:tr w:rsidR="00855AAF" w:rsidRPr="006F2A97" w14:paraId="66C8C763" w14:textId="77777777" w:rsidTr="00855AAF">
        <w:tc>
          <w:tcPr>
            <w:tcW w:w="0" w:type="auto"/>
            <w:vMerge/>
            <w:shd w:val="clear" w:color="auto" w:fill="FFFFFF"/>
            <w:vAlign w:val="center"/>
            <w:hideMark/>
          </w:tcPr>
          <w:p w14:paraId="20116BBF"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575F3143"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9F1BDFD" w14:textId="77777777" w:rsidR="00855AAF" w:rsidRPr="006F2A97" w:rsidRDefault="00855AAF" w:rsidP="00855AAF">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vAlign w:val="center"/>
          </w:tcPr>
          <w:p w14:paraId="4A128D45" w14:textId="77777777" w:rsidR="00855AAF" w:rsidRPr="00481CD1" w:rsidRDefault="00855AAF" w:rsidP="00855AAF">
            <w:pPr>
              <w:jc w:val="center"/>
              <w:rPr>
                <w:rFonts w:ascii="Arial" w:hAnsi="Arial" w:cs="Arial"/>
              </w:rPr>
            </w:pPr>
            <w:r w:rsidRPr="00481CD1">
              <w:rPr>
                <w:rFonts w:ascii="Arial" w:hAnsi="Arial" w:cs="Arial"/>
                <w:color w:val="000000"/>
              </w:rPr>
              <w:t>36.61</w:t>
            </w:r>
          </w:p>
        </w:tc>
        <w:tc>
          <w:tcPr>
            <w:tcW w:w="1637" w:type="dxa"/>
            <w:shd w:val="clear" w:color="auto" w:fill="auto"/>
            <w:tcMar>
              <w:top w:w="0" w:type="dxa"/>
              <w:left w:w="56" w:type="dxa"/>
              <w:bottom w:w="0" w:type="dxa"/>
              <w:right w:w="56" w:type="dxa"/>
            </w:tcMar>
            <w:vAlign w:val="center"/>
          </w:tcPr>
          <w:p w14:paraId="44C25B5F" w14:textId="77777777" w:rsidR="00855AAF" w:rsidRPr="00481CD1" w:rsidRDefault="00855AAF" w:rsidP="00855AAF">
            <w:pPr>
              <w:jc w:val="center"/>
              <w:rPr>
                <w:rFonts w:ascii="Arial" w:hAnsi="Arial" w:cs="Arial"/>
              </w:rPr>
            </w:pPr>
            <w:r w:rsidRPr="00481CD1">
              <w:rPr>
                <w:rFonts w:ascii="Arial" w:hAnsi="Arial" w:cs="Arial"/>
                <w:color w:val="000000"/>
              </w:rPr>
              <w:t>39.24</w:t>
            </w:r>
          </w:p>
        </w:tc>
        <w:tc>
          <w:tcPr>
            <w:tcW w:w="1637" w:type="dxa"/>
            <w:shd w:val="clear" w:color="auto" w:fill="auto"/>
            <w:tcMar>
              <w:top w:w="0" w:type="dxa"/>
              <w:left w:w="56" w:type="dxa"/>
              <w:bottom w:w="0" w:type="dxa"/>
              <w:right w:w="56" w:type="dxa"/>
            </w:tcMar>
            <w:vAlign w:val="center"/>
          </w:tcPr>
          <w:p w14:paraId="6F38140A" w14:textId="77777777" w:rsidR="00855AAF" w:rsidRPr="00481CD1" w:rsidRDefault="00855AAF" w:rsidP="00855AAF">
            <w:pPr>
              <w:jc w:val="center"/>
              <w:rPr>
                <w:rFonts w:ascii="Arial" w:hAnsi="Arial" w:cs="Arial"/>
              </w:rPr>
            </w:pPr>
            <w:r w:rsidRPr="00481CD1">
              <w:rPr>
                <w:rFonts w:ascii="Arial" w:hAnsi="Arial" w:cs="Arial"/>
                <w:color w:val="000000"/>
              </w:rPr>
              <w:t>59.72</w:t>
            </w:r>
          </w:p>
        </w:tc>
        <w:tc>
          <w:tcPr>
            <w:tcW w:w="1637" w:type="dxa"/>
            <w:shd w:val="clear" w:color="auto" w:fill="auto"/>
            <w:tcMar>
              <w:top w:w="0" w:type="dxa"/>
              <w:left w:w="56" w:type="dxa"/>
              <w:bottom w:w="0" w:type="dxa"/>
              <w:right w:w="56" w:type="dxa"/>
            </w:tcMar>
            <w:vAlign w:val="center"/>
          </w:tcPr>
          <w:p w14:paraId="5565BD3E" w14:textId="77777777" w:rsidR="00855AAF" w:rsidRPr="00481CD1" w:rsidRDefault="00855AAF" w:rsidP="00855AAF">
            <w:pPr>
              <w:jc w:val="center"/>
              <w:rPr>
                <w:rFonts w:ascii="Arial" w:hAnsi="Arial" w:cs="Arial"/>
              </w:rPr>
            </w:pPr>
            <w:r w:rsidRPr="00481CD1">
              <w:rPr>
                <w:rFonts w:ascii="Arial" w:hAnsi="Arial" w:cs="Arial"/>
                <w:color w:val="000000"/>
              </w:rPr>
              <w:t>71.59</w:t>
            </w:r>
          </w:p>
        </w:tc>
        <w:tc>
          <w:tcPr>
            <w:tcW w:w="1637" w:type="dxa"/>
            <w:shd w:val="clear" w:color="auto" w:fill="auto"/>
            <w:tcMar>
              <w:top w:w="0" w:type="dxa"/>
              <w:left w:w="56" w:type="dxa"/>
              <w:bottom w:w="0" w:type="dxa"/>
              <w:right w:w="56" w:type="dxa"/>
            </w:tcMar>
            <w:vAlign w:val="center"/>
          </w:tcPr>
          <w:p w14:paraId="3B19C5DF" w14:textId="77777777" w:rsidR="00855AAF" w:rsidRPr="00481CD1" w:rsidRDefault="00855AAF" w:rsidP="00855AAF">
            <w:pPr>
              <w:jc w:val="center"/>
              <w:rPr>
                <w:rFonts w:ascii="Arial" w:hAnsi="Arial" w:cs="Arial"/>
              </w:rPr>
            </w:pPr>
            <w:r w:rsidRPr="00481CD1">
              <w:rPr>
                <w:rFonts w:ascii="Arial" w:hAnsi="Arial" w:cs="Arial"/>
                <w:color w:val="000000"/>
              </w:rPr>
              <w:t>83.42</w:t>
            </w:r>
          </w:p>
        </w:tc>
      </w:tr>
      <w:tr w:rsidR="00855AAF" w:rsidRPr="006F2A97" w14:paraId="216C76C1" w14:textId="77777777" w:rsidTr="00855AAF">
        <w:trPr>
          <w:trHeight w:val="59"/>
        </w:trPr>
        <w:tc>
          <w:tcPr>
            <w:tcW w:w="0" w:type="auto"/>
            <w:vMerge/>
            <w:shd w:val="clear" w:color="auto" w:fill="FFFFFF"/>
            <w:vAlign w:val="center"/>
            <w:hideMark/>
          </w:tcPr>
          <w:p w14:paraId="3F9616D4"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7BF69223"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3D5141B9"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tcPr>
          <w:p w14:paraId="71533D88" w14:textId="77777777" w:rsidR="00855AAF" w:rsidRPr="00481CD1" w:rsidRDefault="00855AAF" w:rsidP="00855AAF">
            <w:pPr>
              <w:pStyle w:val="tabletextarial-left0"/>
              <w:jc w:val="center"/>
            </w:pPr>
            <w:r w:rsidRPr="00481CD1">
              <w:t>Nil</w:t>
            </w:r>
          </w:p>
        </w:tc>
      </w:tr>
      <w:tr w:rsidR="00855AAF" w:rsidRPr="006F2A97" w14:paraId="721143F4" w14:textId="77777777" w:rsidTr="00855AAF">
        <w:trPr>
          <w:trHeight w:val="213"/>
        </w:trPr>
        <w:tc>
          <w:tcPr>
            <w:tcW w:w="585" w:type="dxa"/>
            <w:vMerge w:val="restart"/>
            <w:shd w:val="clear" w:color="auto" w:fill="FFFFFF"/>
            <w:tcMar>
              <w:top w:w="0" w:type="dxa"/>
              <w:left w:w="56" w:type="dxa"/>
              <w:bottom w:w="0" w:type="dxa"/>
              <w:right w:w="56" w:type="dxa"/>
            </w:tcMar>
            <w:hideMark/>
          </w:tcPr>
          <w:p w14:paraId="591496C4" w14:textId="77777777" w:rsidR="00855AAF" w:rsidRPr="006F2A97" w:rsidRDefault="00855AAF" w:rsidP="00855AAF">
            <w:pPr>
              <w:pStyle w:val="tabletextarial-left0"/>
              <w:jc w:val="center"/>
              <w:rPr>
                <w:color w:val="000000"/>
              </w:rPr>
            </w:pPr>
            <w:r w:rsidRPr="006F2A97">
              <w:rPr>
                <w:color w:val="000000"/>
              </w:rPr>
              <w:t>5.</w:t>
            </w:r>
          </w:p>
        </w:tc>
        <w:tc>
          <w:tcPr>
            <w:tcW w:w="3035" w:type="dxa"/>
            <w:vMerge w:val="restart"/>
            <w:shd w:val="clear" w:color="auto" w:fill="FFFFFF"/>
            <w:tcMar>
              <w:top w:w="0" w:type="dxa"/>
              <w:left w:w="56" w:type="dxa"/>
              <w:bottom w:w="0" w:type="dxa"/>
              <w:right w:w="56" w:type="dxa"/>
            </w:tcMar>
            <w:hideMark/>
          </w:tcPr>
          <w:p w14:paraId="05E8B014" w14:textId="77777777" w:rsidR="00855AAF" w:rsidRPr="006F2A97" w:rsidRDefault="00855AAF" w:rsidP="00855AAF">
            <w:pPr>
              <w:pStyle w:val="tabletextarial-left0"/>
              <w:rPr>
                <w:color w:val="000000"/>
              </w:rPr>
            </w:pPr>
            <w:r w:rsidRPr="006F2A97">
              <w:rPr>
                <w:color w:val="000000"/>
              </w:rPr>
              <w:t>A member paid salary under Schedule B.13 of DFRT Determination No. 2 of 2017, </w:t>
            </w:r>
            <w:r w:rsidRPr="006F2A97">
              <w:rPr>
                <w:i/>
                <w:iCs/>
                <w:color w:val="000000"/>
              </w:rPr>
              <w:t>Salaries</w:t>
            </w:r>
            <w:r w:rsidRPr="006F2A97">
              <w:rPr>
                <w:color w:val="000000"/>
              </w:rPr>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4AB79EB2" w14:textId="77777777" w:rsidR="00855AAF" w:rsidRPr="006F2A97" w:rsidRDefault="00855AAF" w:rsidP="00855AAF">
            <w:pPr>
              <w:pStyle w:val="tabletextarial-left0"/>
              <w:jc w:val="center"/>
              <w:rPr>
                <w:color w:val="000000"/>
              </w:rPr>
            </w:pPr>
            <w:r w:rsidRPr="006F2A97">
              <w:rPr>
                <w:color w:val="000000"/>
              </w:rPr>
              <w:t>1</w:t>
            </w:r>
          </w:p>
        </w:tc>
        <w:tc>
          <w:tcPr>
            <w:tcW w:w="8185" w:type="dxa"/>
            <w:gridSpan w:val="5"/>
            <w:shd w:val="clear" w:color="auto" w:fill="auto"/>
            <w:tcMar>
              <w:top w:w="0" w:type="dxa"/>
              <w:left w:w="56" w:type="dxa"/>
              <w:bottom w:w="0" w:type="dxa"/>
              <w:right w:w="56" w:type="dxa"/>
            </w:tcMar>
            <w:vAlign w:val="center"/>
          </w:tcPr>
          <w:p w14:paraId="014FEBAF" w14:textId="77777777" w:rsidR="00855AAF" w:rsidRPr="00481CD1" w:rsidRDefault="00855AAF" w:rsidP="00855AAF">
            <w:pPr>
              <w:pStyle w:val="Default"/>
              <w:jc w:val="center"/>
              <w:rPr>
                <w:sz w:val="20"/>
                <w:szCs w:val="20"/>
              </w:rPr>
            </w:pPr>
            <w:r w:rsidRPr="00481CD1">
              <w:rPr>
                <w:sz w:val="20"/>
                <w:szCs w:val="20"/>
              </w:rPr>
              <w:t>109.82</w:t>
            </w:r>
          </w:p>
        </w:tc>
      </w:tr>
      <w:tr w:rsidR="00855AAF" w:rsidRPr="006F2A97" w14:paraId="19D2EE73" w14:textId="77777777" w:rsidTr="00855AAF">
        <w:trPr>
          <w:trHeight w:val="216"/>
        </w:trPr>
        <w:tc>
          <w:tcPr>
            <w:tcW w:w="0" w:type="auto"/>
            <w:vMerge/>
            <w:shd w:val="clear" w:color="auto" w:fill="FFFFFF"/>
            <w:vAlign w:val="center"/>
            <w:hideMark/>
          </w:tcPr>
          <w:p w14:paraId="1B68EE5E"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238D3B6E"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7C2DB609" w14:textId="77777777" w:rsidR="00855AAF" w:rsidRPr="006F2A97" w:rsidRDefault="00855AAF" w:rsidP="00855AAF">
            <w:pPr>
              <w:pStyle w:val="tabletextarial-left0"/>
              <w:jc w:val="center"/>
              <w:rPr>
                <w:color w:val="000000"/>
              </w:rPr>
            </w:pPr>
            <w:r w:rsidRPr="006F2A97">
              <w:rPr>
                <w:color w:val="000000"/>
              </w:rPr>
              <w:t>2</w:t>
            </w:r>
          </w:p>
        </w:tc>
        <w:tc>
          <w:tcPr>
            <w:tcW w:w="8185" w:type="dxa"/>
            <w:gridSpan w:val="5"/>
            <w:shd w:val="clear" w:color="auto" w:fill="auto"/>
            <w:tcMar>
              <w:top w:w="0" w:type="dxa"/>
              <w:left w:w="56" w:type="dxa"/>
              <w:bottom w:w="0" w:type="dxa"/>
              <w:right w:w="56" w:type="dxa"/>
            </w:tcMar>
            <w:vAlign w:val="center"/>
          </w:tcPr>
          <w:p w14:paraId="00AD77A0" w14:textId="77777777" w:rsidR="00855AAF" w:rsidRPr="00481CD1" w:rsidRDefault="00855AAF" w:rsidP="00855AAF">
            <w:pPr>
              <w:pStyle w:val="Default"/>
              <w:jc w:val="center"/>
              <w:rPr>
                <w:sz w:val="20"/>
                <w:szCs w:val="20"/>
              </w:rPr>
            </w:pPr>
            <w:r w:rsidRPr="00481CD1">
              <w:rPr>
                <w:sz w:val="20"/>
                <w:szCs w:val="20"/>
              </w:rPr>
              <w:t>54.90</w:t>
            </w:r>
          </w:p>
        </w:tc>
      </w:tr>
      <w:tr w:rsidR="00855AAF" w:rsidRPr="006F2A97" w14:paraId="5BADD216" w14:textId="77777777" w:rsidTr="00855AAF">
        <w:trPr>
          <w:trHeight w:val="207"/>
        </w:trPr>
        <w:tc>
          <w:tcPr>
            <w:tcW w:w="0" w:type="auto"/>
            <w:vMerge/>
            <w:shd w:val="clear" w:color="auto" w:fill="FFFFFF"/>
            <w:vAlign w:val="center"/>
            <w:hideMark/>
          </w:tcPr>
          <w:p w14:paraId="4C126388"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78812EC2"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EEBC29D" w14:textId="77777777" w:rsidR="00855AAF" w:rsidRPr="006F2A97" w:rsidRDefault="00855AAF" w:rsidP="00855AAF">
            <w:pPr>
              <w:pStyle w:val="tabletextarial-left0"/>
              <w:jc w:val="center"/>
              <w:rPr>
                <w:color w:val="000000"/>
              </w:rPr>
            </w:pPr>
            <w:r w:rsidRPr="006F2A97">
              <w:rPr>
                <w:color w:val="000000"/>
              </w:rPr>
              <w:t>3</w:t>
            </w:r>
          </w:p>
        </w:tc>
        <w:tc>
          <w:tcPr>
            <w:tcW w:w="8185" w:type="dxa"/>
            <w:gridSpan w:val="5"/>
            <w:shd w:val="clear" w:color="auto" w:fill="auto"/>
            <w:tcMar>
              <w:top w:w="0" w:type="dxa"/>
              <w:left w:w="56" w:type="dxa"/>
              <w:bottom w:w="0" w:type="dxa"/>
              <w:right w:w="56" w:type="dxa"/>
            </w:tcMar>
            <w:vAlign w:val="center"/>
          </w:tcPr>
          <w:p w14:paraId="0595B783" w14:textId="77777777" w:rsidR="00855AAF" w:rsidRPr="00481CD1" w:rsidRDefault="00855AAF" w:rsidP="00855AAF">
            <w:pPr>
              <w:pStyle w:val="Default"/>
              <w:jc w:val="center"/>
              <w:rPr>
                <w:sz w:val="20"/>
                <w:szCs w:val="20"/>
              </w:rPr>
            </w:pPr>
            <w:r w:rsidRPr="00481CD1">
              <w:rPr>
                <w:sz w:val="20"/>
                <w:szCs w:val="20"/>
              </w:rPr>
              <w:t>36.61</w:t>
            </w:r>
          </w:p>
        </w:tc>
      </w:tr>
      <w:tr w:rsidR="00855AAF" w:rsidRPr="006F2A97" w14:paraId="41691F38" w14:textId="77777777" w:rsidTr="00855AAF">
        <w:trPr>
          <w:trHeight w:val="431"/>
        </w:trPr>
        <w:tc>
          <w:tcPr>
            <w:tcW w:w="0" w:type="auto"/>
            <w:vMerge/>
            <w:shd w:val="clear" w:color="auto" w:fill="FFFFFF"/>
            <w:vAlign w:val="center"/>
            <w:hideMark/>
          </w:tcPr>
          <w:p w14:paraId="36618A5B" w14:textId="77777777" w:rsidR="00855AAF" w:rsidRPr="006F2A97" w:rsidRDefault="00855AAF" w:rsidP="00855AAF">
            <w:pPr>
              <w:rPr>
                <w:rFonts w:ascii="Arial" w:hAnsi="Arial" w:cs="Arial"/>
                <w:color w:val="000000"/>
              </w:rPr>
            </w:pPr>
          </w:p>
        </w:tc>
        <w:tc>
          <w:tcPr>
            <w:tcW w:w="3035" w:type="dxa"/>
            <w:vMerge/>
            <w:shd w:val="clear" w:color="auto" w:fill="FFFFFF"/>
            <w:vAlign w:val="center"/>
            <w:hideMark/>
          </w:tcPr>
          <w:p w14:paraId="5705A245" w14:textId="77777777" w:rsidR="00855AAF" w:rsidRPr="006F2A97" w:rsidRDefault="00855AAF" w:rsidP="00855AAF">
            <w:pPr>
              <w:rPr>
                <w:rFonts w:ascii="Arial" w:hAnsi="Arial" w:cs="Arial"/>
                <w:color w:val="000000"/>
              </w:rPr>
            </w:pPr>
          </w:p>
        </w:tc>
        <w:tc>
          <w:tcPr>
            <w:tcW w:w="1845" w:type="dxa"/>
            <w:shd w:val="clear" w:color="auto" w:fill="FFFFFF"/>
            <w:tcMar>
              <w:top w:w="0" w:type="dxa"/>
              <w:left w:w="56" w:type="dxa"/>
              <w:bottom w:w="0" w:type="dxa"/>
              <w:right w:w="56" w:type="dxa"/>
            </w:tcMar>
            <w:hideMark/>
          </w:tcPr>
          <w:p w14:paraId="0E2F0969" w14:textId="77777777" w:rsidR="00855AAF" w:rsidRPr="006F2A97" w:rsidRDefault="00855AAF" w:rsidP="00855AAF">
            <w:pPr>
              <w:pStyle w:val="tabletextarial-left0"/>
              <w:jc w:val="center"/>
              <w:rPr>
                <w:color w:val="000000"/>
              </w:rPr>
            </w:pPr>
            <w:r w:rsidRPr="006F2A97">
              <w:rPr>
                <w:color w:val="000000"/>
              </w:rPr>
              <w:t>4 or more</w:t>
            </w:r>
          </w:p>
        </w:tc>
        <w:tc>
          <w:tcPr>
            <w:tcW w:w="8185" w:type="dxa"/>
            <w:gridSpan w:val="5"/>
            <w:shd w:val="clear" w:color="auto" w:fill="FFFFFF"/>
            <w:tcMar>
              <w:top w:w="0" w:type="dxa"/>
              <w:left w:w="56" w:type="dxa"/>
              <w:bottom w:w="0" w:type="dxa"/>
              <w:right w:w="56" w:type="dxa"/>
            </w:tcMar>
          </w:tcPr>
          <w:p w14:paraId="3D88BA8A" w14:textId="77777777" w:rsidR="00855AAF" w:rsidRPr="006F2A97" w:rsidRDefault="00855AAF" w:rsidP="00855AAF">
            <w:pPr>
              <w:pStyle w:val="tabletextarial-left0"/>
              <w:jc w:val="center"/>
            </w:pPr>
            <w:r>
              <w:t>Nil</w:t>
            </w:r>
          </w:p>
        </w:tc>
      </w:tr>
      <w:tr w:rsidR="00855AAF" w:rsidRPr="006F2A97" w14:paraId="353691DE" w14:textId="77777777" w:rsidTr="00855AAF">
        <w:trPr>
          <w:trHeight w:val="431"/>
        </w:trPr>
        <w:tc>
          <w:tcPr>
            <w:tcW w:w="585" w:type="dxa"/>
            <w:shd w:val="clear" w:color="auto" w:fill="FFFFFF"/>
            <w:tcMar>
              <w:top w:w="0" w:type="dxa"/>
              <w:left w:w="56" w:type="dxa"/>
              <w:bottom w:w="0" w:type="dxa"/>
              <w:right w:w="56" w:type="dxa"/>
            </w:tcMar>
            <w:hideMark/>
          </w:tcPr>
          <w:p w14:paraId="78DF6E13" w14:textId="77777777" w:rsidR="00855AAF" w:rsidRPr="006F2A97" w:rsidRDefault="00855AAF" w:rsidP="00855AAF">
            <w:pPr>
              <w:pStyle w:val="tabletextarial-left0"/>
              <w:jc w:val="center"/>
              <w:rPr>
                <w:color w:val="000000"/>
              </w:rPr>
            </w:pPr>
            <w:r w:rsidRPr="006F2A97">
              <w:rPr>
                <w:color w:val="000000"/>
              </w:rPr>
              <w:t>6.</w:t>
            </w:r>
          </w:p>
        </w:tc>
        <w:tc>
          <w:tcPr>
            <w:tcW w:w="3035" w:type="dxa"/>
            <w:shd w:val="clear" w:color="auto" w:fill="FFFFFF"/>
            <w:tcMar>
              <w:top w:w="0" w:type="dxa"/>
              <w:left w:w="56" w:type="dxa"/>
              <w:bottom w:w="0" w:type="dxa"/>
              <w:right w:w="56" w:type="dxa"/>
            </w:tcMar>
            <w:hideMark/>
          </w:tcPr>
          <w:p w14:paraId="2E8EBABA" w14:textId="77777777" w:rsidR="00855AAF" w:rsidRPr="006F2A97" w:rsidRDefault="00855AAF" w:rsidP="00855AAF">
            <w:pPr>
              <w:pStyle w:val="tabletextarial-left0"/>
              <w:rPr>
                <w:color w:val="000000"/>
              </w:rPr>
            </w:pPr>
            <w:r w:rsidRPr="006F2A97">
              <w:rPr>
                <w:color w:val="000000"/>
              </w:rPr>
              <w:t>Normal entry recruit during basic recruit training</w:t>
            </w:r>
          </w:p>
        </w:tc>
        <w:tc>
          <w:tcPr>
            <w:tcW w:w="1845" w:type="dxa"/>
            <w:shd w:val="clear" w:color="auto" w:fill="FFFFFF"/>
            <w:tcMar>
              <w:top w:w="0" w:type="dxa"/>
              <w:left w:w="56" w:type="dxa"/>
              <w:bottom w:w="0" w:type="dxa"/>
              <w:right w:w="56" w:type="dxa"/>
            </w:tcMar>
            <w:hideMark/>
          </w:tcPr>
          <w:p w14:paraId="349E33BC" w14:textId="77777777" w:rsidR="00855AAF" w:rsidRPr="006F2A97" w:rsidRDefault="00855AAF" w:rsidP="00855AAF">
            <w:pPr>
              <w:pStyle w:val="tabletextarial-left0"/>
              <w:jc w:val="center"/>
              <w:rPr>
                <w:color w:val="000000"/>
              </w:rPr>
            </w:pPr>
            <w:r w:rsidRPr="006F2A97">
              <w:rPr>
                <w:color w:val="000000"/>
              </w:rPr>
              <w:t>1 or more</w:t>
            </w:r>
          </w:p>
        </w:tc>
        <w:tc>
          <w:tcPr>
            <w:tcW w:w="8185" w:type="dxa"/>
            <w:gridSpan w:val="5"/>
            <w:shd w:val="clear" w:color="auto" w:fill="FFFFFF"/>
            <w:tcMar>
              <w:top w:w="0" w:type="dxa"/>
              <w:left w:w="56" w:type="dxa"/>
              <w:bottom w:w="0" w:type="dxa"/>
              <w:right w:w="56" w:type="dxa"/>
            </w:tcMar>
          </w:tcPr>
          <w:p w14:paraId="343375AF" w14:textId="77777777" w:rsidR="00855AAF" w:rsidRPr="006F2A97" w:rsidRDefault="00855AAF" w:rsidP="00855AAF">
            <w:pPr>
              <w:pStyle w:val="tabletextarial-left0"/>
              <w:jc w:val="center"/>
            </w:pPr>
            <w:r>
              <w:t>Nil</w:t>
            </w:r>
          </w:p>
        </w:tc>
      </w:tr>
    </w:tbl>
    <w:p w14:paraId="2223297C" w14:textId="77777777" w:rsidR="0047056B" w:rsidRPr="00700022" w:rsidRDefault="0047056B" w:rsidP="003A0A1A">
      <w:pPr>
        <w:pStyle w:val="BlockTextArial"/>
      </w:pPr>
    </w:p>
    <w:p w14:paraId="366EBAEE" w14:textId="77777777" w:rsidR="00496753" w:rsidRPr="00700022" w:rsidRDefault="00496753" w:rsidP="003A0A1A">
      <w:pPr>
        <w:pStyle w:val="BlockText-PlainNoSpacing"/>
        <w:sectPr w:rsidR="00496753" w:rsidRPr="00700022" w:rsidSect="00223250">
          <w:footerReference w:type="default" r:id="rId28"/>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52" w:name="_Toc206070859"/>
      <w:r w:rsidRPr="00700022">
        <w:t>Part 5: Temporary accommodation allowance</w:t>
      </w:r>
      <w:bookmarkEnd w:id="1452"/>
    </w:p>
    <w:p w14:paraId="1833DBA5" w14:textId="77777777" w:rsidR="00AE25FB" w:rsidRPr="00700022" w:rsidRDefault="00AE25FB" w:rsidP="0060734B">
      <w:pPr>
        <w:pStyle w:val="Heading4"/>
      </w:pPr>
      <w:bookmarkStart w:id="1453" w:name="bk130851741Overview"/>
      <w:bookmarkStart w:id="1454" w:name="_Toc206070860"/>
      <w:r w:rsidRPr="00700022">
        <w:t>Division 1: General provisions</w:t>
      </w:r>
      <w:bookmarkEnd w:id="1454"/>
      <w:r w:rsidRPr="00700022">
        <w:t xml:space="preserve"> </w:t>
      </w:r>
    </w:p>
    <w:p w14:paraId="6E46844F" w14:textId="0776E39A" w:rsidR="00016656" w:rsidRPr="00700022" w:rsidRDefault="00016656" w:rsidP="00132882">
      <w:pPr>
        <w:pStyle w:val="Heading6"/>
      </w:pPr>
      <w:bookmarkStart w:id="1455" w:name="_Toc206070861"/>
      <w:r w:rsidRPr="00700022">
        <w:t>7.5.1</w:t>
      </w:r>
      <w:r w:rsidR="00E85499">
        <w:tab/>
      </w:r>
      <w:r w:rsidRPr="00700022">
        <w:t>Purpose</w:t>
      </w:r>
      <w:bookmarkEnd w:id="1455"/>
    </w:p>
    <w:bookmarkEnd w:id="1453"/>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409DB951" w:rsidR="0026540D" w:rsidRPr="00700022" w:rsidRDefault="0026540D" w:rsidP="00132882">
      <w:pPr>
        <w:pStyle w:val="Heading6"/>
      </w:pPr>
      <w:bookmarkStart w:id="1456" w:name="bk130851743Contents"/>
      <w:bookmarkStart w:id="1457" w:name="_Toc206070862"/>
      <w:r w:rsidRPr="00700022">
        <w:t>7.5.2</w:t>
      </w:r>
      <w:r w:rsidR="00E85499">
        <w:tab/>
      </w:r>
      <w:r w:rsidRPr="00700022">
        <w:t>Definitions</w:t>
      </w:r>
      <w:bookmarkEnd w:id="1457"/>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5E2F8059" w:rsidR="003B7A39" w:rsidRPr="002C530C" w:rsidRDefault="003B7A39" w:rsidP="00132882">
      <w:pPr>
        <w:pStyle w:val="Heading6"/>
      </w:pPr>
      <w:bookmarkStart w:id="1458" w:name="_Toc206070863"/>
      <w:r w:rsidRPr="002C530C">
        <w:t>7.5.3</w:t>
      </w:r>
      <w:r w:rsidR="00E85499">
        <w:tab/>
      </w:r>
      <w:r w:rsidRPr="002C530C">
        <w:t>Definitions – SAFE scheme</w:t>
      </w:r>
      <w:bookmarkEnd w:id="1458"/>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5B8259A8" w:rsidR="00496753" w:rsidRPr="00700022" w:rsidRDefault="00496753" w:rsidP="00132882">
      <w:pPr>
        <w:pStyle w:val="Heading6"/>
      </w:pPr>
      <w:bookmarkStart w:id="1459" w:name="bk33520PM7x2Membersentitled"/>
      <w:bookmarkStart w:id="1460" w:name="bk1525547x2Membersentitled"/>
      <w:bookmarkStart w:id="1461" w:name="bk1554177x2Membersentitled"/>
      <w:bookmarkStart w:id="1462" w:name="bk142549752Membersentitled"/>
      <w:bookmarkStart w:id="1463" w:name="bk94408752Membersentitled"/>
      <w:bookmarkStart w:id="1464" w:name="bk105424755Membersentitled"/>
      <w:bookmarkStart w:id="1465" w:name="bk100104755Membersentitled"/>
      <w:bookmarkStart w:id="1466" w:name="bk164925745Membersentitled"/>
      <w:bookmarkStart w:id="1467" w:name="_Toc206070864"/>
      <w:bookmarkEnd w:id="1456"/>
      <w:r w:rsidRPr="00700022">
        <w:t>7.5.6</w:t>
      </w:r>
      <w:r w:rsidR="00E85499">
        <w:tab/>
      </w:r>
      <w:r w:rsidRPr="00700022">
        <w:t>Members eligible</w:t>
      </w:r>
      <w:bookmarkEnd w:id="1467"/>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9"/>
          <w:bookmarkEnd w:id="1460"/>
          <w:bookmarkEnd w:id="1461"/>
          <w:bookmarkEnd w:id="1462"/>
          <w:bookmarkEnd w:id="1463"/>
          <w:bookmarkEnd w:id="1464"/>
          <w:bookmarkEnd w:id="1465"/>
          <w:bookmarkEnd w:id="1466"/>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11C6FC8C" w:rsidR="00496753" w:rsidRPr="00700022" w:rsidRDefault="00496753" w:rsidP="00132882">
      <w:pPr>
        <w:pStyle w:val="Heading6"/>
      </w:pPr>
      <w:bookmarkStart w:id="1468" w:name="bk94408753Membernotentitled"/>
      <w:bookmarkStart w:id="1469" w:name="bk105424756Membernotentitled"/>
      <w:bookmarkStart w:id="1470" w:name="bk100104756Membernotentitled"/>
      <w:bookmarkStart w:id="1471" w:name="bk164925746Membernotentitled"/>
      <w:bookmarkStart w:id="1472" w:name="bk1554177x3EntitlementonleavingtheADF"/>
      <w:bookmarkStart w:id="1473" w:name="bk142549753MemberleavingtheADF"/>
      <w:bookmarkStart w:id="1474" w:name="bk33520PM7x3Conditionsofentitlement"/>
      <w:bookmarkStart w:id="1475" w:name="bk1525547x3Conditionsofentitlement"/>
      <w:bookmarkStart w:id="1476" w:name="_Toc206070865"/>
      <w:r w:rsidRPr="00700022">
        <w:t>7.5.7</w:t>
      </w:r>
      <w:r w:rsidR="00E85499">
        <w:tab/>
      </w:r>
      <w:r w:rsidRPr="00700022">
        <w:t>Approval under the SAFE scheme</w:t>
      </w:r>
      <w:bookmarkEnd w:id="1476"/>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4724799E" w:rsidR="003016F5" w:rsidRPr="00700022" w:rsidRDefault="003016F5" w:rsidP="007527D4">
            <w:pPr>
              <w:pStyle w:val="Sectiontext0"/>
            </w:pPr>
            <w:r w:rsidRPr="00700022">
              <w:t xml:space="preserve">The CDF may approve emergency assistance for a person who meets </w:t>
            </w:r>
            <w:r w:rsidR="007527D4">
              <w:t>all of the following</w:t>
            </w:r>
            <w:r w:rsidRPr="00700022">
              <w:t>.</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56A5B018" w:rsidR="00D63B15" w:rsidRDefault="00D63B15" w:rsidP="00132882">
      <w:pPr>
        <w:pStyle w:val="Heading6"/>
      </w:pPr>
      <w:bookmarkStart w:id="1477" w:name="_Toc206070866"/>
      <w:r>
        <w:t>7.5.8</w:t>
      </w:r>
      <w:r w:rsidR="00E85499">
        <w:tab/>
      </w:r>
      <w:r>
        <w:t>Member not eligible</w:t>
      </w:r>
      <w:bookmarkEnd w:id="1477"/>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543D4C6" w:rsidR="00D63B15" w:rsidRPr="00D15A4D" w:rsidRDefault="00D63B15" w:rsidP="005E1C9D">
            <w:pPr>
              <w:pStyle w:val="Sectiontext0"/>
              <w:rPr>
                <w:rFonts w:cs="Arial"/>
                <w:lang w:eastAsia="en-US"/>
              </w:rPr>
            </w:pPr>
            <w:r>
              <w:t>A member is not eligible for temporary accommodation if the CDF</w:t>
            </w:r>
            <w:r w:rsidR="006D1E76">
              <w:t xml:space="preserve"> </w:t>
            </w:r>
            <w:r>
              <w:t xml:space="preserve">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0F9850E3" w:rsidR="00496753" w:rsidRPr="00700022" w:rsidRDefault="00496753" w:rsidP="00132882">
      <w:pPr>
        <w:pStyle w:val="Heading6"/>
      </w:pPr>
      <w:bookmarkStart w:id="1478" w:name="bk94408754MemberleavingtheADF"/>
      <w:bookmarkStart w:id="1479" w:name="bk105424757MemberleavingtheADF"/>
      <w:bookmarkStart w:id="1480" w:name="bk100104757MemberleavingtheADF"/>
      <w:bookmarkStart w:id="1481" w:name="bk164925747MemberleavingtheADFceasescon"/>
      <w:bookmarkStart w:id="1482" w:name="_Toc206070867"/>
      <w:bookmarkEnd w:id="1468"/>
      <w:bookmarkEnd w:id="1469"/>
      <w:bookmarkEnd w:id="1470"/>
      <w:bookmarkEnd w:id="1471"/>
      <w:r w:rsidRPr="00700022">
        <w:t>7.5.9</w:t>
      </w:r>
      <w:r w:rsidR="00E85499">
        <w:tab/>
      </w:r>
      <w:r w:rsidRPr="00700022">
        <w:t>Member ceases continuous full-time service</w:t>
      </w:r>
      <w:bookmarkEnd w:id="1482"/>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1D1431A4" w14:textId="77777777" w:rsidTr="00F35E91">
        <w:tc>
          <w:tcPr>
            <w:tcW w:w="992" w:type="dxa"/>
          </w:tcPr>
          <w:bookmarkEnd w:id="1472"/>
          <w:bookmarkEnd w:id="1473"/>
          <w:bookmarkEnd w:id="1478"/>
          <w:bookmarkEnd w:id="1479"/>
          <w:bookmarkEnd w:id="1480"/>
          <w:bookmarkEnd w:id="1481"/>
          <w:p w14:paraId="791C290D" w14:textId="77777777" w:rsidR="00496753" w:rsidRPr="00700022" w:rsidRDefault="00496753" w:rsidP="00F34341">
            <w:pPr>
              <w:pStyle w:val="Sectiontext0"/>
              <w:jc w:val="center"/>
            </w:pPr>
            <w:r w:rsidRPr="00700022">
              <w:t>1.</w:t>
            </w:r>
          </w:p>
        </w:tc>
        <w:tc>
          <w:tcPr>
            <w:tcW w:w="8367" w:type="dxa"/>
            <w:gridSpan w:val="2"/>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F35E91">
        <w:tc>
          <w:tcPr>
            <w:tcW w:w="992" w:type="dxa"/>
          </w:tcPr>
          <w:p w14:paraId="2AC1285C" w14:textId="77777777" w:rsidR="00496753" w:rsidRPr="00700022" w:rsidRDefault="00496753" w:rsidP="00F34341">
            <w:pPr>
              <w:pStyle w:val="Sectiontext0"/>
              <w:jc w:val="center"/>
            </w:pPr>
            <w:r w:rsidRPr="00700022">
              <w:t>2.</w:t>
            </w:r>
          </w:p>
        </w:tc>
        <w:tc>
          <w:tcPr>
            <w:tcW w:w="8367" w:type="dxa"/>
            <w:gridSpan w:val="2"/>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F35E91">
        <w:tc>
          <w:tcPr>
            <w:tcW w:w="992" w:type="dxa"/>
          </w:tcPr>
          <w:p w14:paraId="30F076D3" w14:textId="77777777" w:rsidR="00496753" w:rsidRPr="00700022" w:rsidRDefault="00496753" w:rsidP="00F34341">
            <w:pPr>
              <w:pStyle w:val="Sectiontext0"/>
              <w:jc w:val="center"/>
            </w:pPr>
            <w:bookmarkStart w:id="1483" w:name="bk1554177x4Entitlementofdependantsondea"/>
            <w:r w:rsidRPr="00700022">
              <w:t>3.</w:t>
            </w:r>
          </w:p>
        </w:tc>
        <w:tc>
          <w:tcPr>
            <w:tcW w:w="8367" w:type="dxa"/>
            <w:gridSpan w:val="2"/>
          </w:tcPr>
          <w:p w14:paraId="140B4D34" w14:textId="33D68C81" w:rsidR="00496753" w:rsidRPr="00700022" w:rsidRDefault="001C5621" w:rsidP="00F571D0">
            <w:pPr>
              <w:pStyle w:val="Sectiontext0"/>
            </w:pPr>
            <w:r>
              <w:rPr>
                <w:iCs/>
              </w:rPr>
              <w:t>For the purpose of subsection 2, the period of eligibility for temporary accommodation is any of the following.</w:t>
            </w:r>
          </w:p>
        </w:tc>
      </w:tr>
      <w:tr w:rsidR="001C5621" w:rsidRPr="00D15A4D" w14:paraId="7F4D3276" w14:textId="77777777" w:rsidTr="001C5621">
        <w:tblPrEx>
          <w:tblLook w:val="04A0" w:firstRow="1" w:lastRow="0" w:firstColumn="1" w:lastColumn="0" w:noHBand="0" w:noVBand="1"/>
        </w:tblPrEx>
        <w:tc>
          <w:tcPr>
            <w:tcW w:w="992" w:type="dxa"/>
          </w:tcPr>
          <w:p w14:paraId="2CDA273C" w14:textId="77777777" w:rsidR="001C5621" w:rsidRPr="00D15A4D" w:rsidRDefault="001C5621" w:rsidP="00635002">
            <w:pPr>
              <w:pStyle w:val="Sectiontext0"/>
              <w:jc w:val="center"/>
              <w:rPr>
                <w:lang w:eastAsia="en-US"/>
              </w:rPr>
            </w:pPr>
          </w:p>
        </w:tc>
        <w:tc>
          <w:tcPr>
            <w:tcW w:w="563" w:type="dxa"/>
          </w:tcPr>
          <w:p w14:paraId="481FE411" w14:textId="77777777" w:rsidR="001C5621" w:rsidRPr="00D15A4D" w:rsidRDefault="001C5621" w:rsidP="00635002">
            <w:pPr>
              <w:pStyle w:val="Sectiontext0"/>
              <w:rPr>
                <w:rFonts w:cs="Arial"/>
                <w:lang w:eastAsia="en-US"/>
              </w:rPr>
            </w:pPr>
            <w:r>
              <w:rPr>
                <w:rFonts w:cs="Arial"/>
                <w:lang w:eastAsia="en-US"/>
              </w:rPr>
              <w:t>a.</w:t>
            </w:r>
          </w:p>
        </w:tc>
        <w:tc>
          <w:tcPr>
            <w:tcW w:w="7804" w:type="dxa"/>
          </w:tcPr>
          <w:p w14:paraId="0A7D2DA8" w14:textId="77777777" w:rsidR="001C5621" w:rsidRPr="00D15A4D" w:rsidRDefault="001C5621" w:rsidP="00635002">
            <w:pPr>
              <w:pStyle w:val="Sectiontext0"/>
            </w:pPr>
            <w:r>
              <w:t xml:space="preserve">At the losing location </w:t>
            </w:r>
            <w:r>
              <w:rPr>
                <w:rFonts w:cs="Arial"/>
              </w:rPr>
              <w:t>—</w:t>
            </w:r>
            <w:r>
              <w:t xml:space="preserve"> up to 3 nights.</w:t>
            </w:r>
          </w:p>
        </w:tc>
      </w:tr>
      <w:tr w:rsidR="001C5621" w:rsidRPr="00D15A4D" w14:paraId="52B47B25" w14:textId="77777777" w:rsidTr="001C5621">
        <w:tblPrEx>
          <w:tblLook w:val="04A0" w:firstRow="1" w:lastRow="0" w:firstColumn="1" w:lastColumn="0" w:noHBand="0" w:noVBand="1"/>
        </w:tblPrEx>
        <w:tc>
          <w:tcPr>
            <w:tcW w:w="992" w:type="dxa"/>
          </w:tcPr>
          <w:p w14:paraId="4F95CE0E" w14:textId="77777777" w:rsidR="001C5621" w:rsidRPr="00D15A4D" w:rsidRDefault="001C5621" w:rsidP="00635002">
            <w:pPr>
              <w:pStyle w:val="Sectiontext0"/>
              <w:jc w:val="center"/>
              <w:rPr>
                <w:lang w:eastAsia="en-US"/>
              </w:rPr>
            </w:pPr>
          </w:p>
        </w:tc>
        <w:tc>
          <w:tcPr>
            <w:tcW w:w="563" w:type="dxa"/>
          </w:tcPr>
          <w:p w14:paraId="410ECC39" w14:textId="77777777" w:rsidR="001C5621" w:rsidRPr="00D15A4D" w:rsidRDefault="001C5621" w:rsidP="00635002">
            <w:pPr>
              <w:pStyle w:val="Sectiontext0"/>
              <w:rPr>
                <w:rFonts w:cs="Arial"/>
                <w:lang w:eastAsia="en-US"/>
              </w:rPr>
            </w:pPr>
            <w:r>
              <w:rPr>
                <w:rFonts w:cs="Arial"/>
                <w:lang w:eastAsia="en-US"/>
              </w:rPr>
              <w:t>b.</w:t>
            </w:r>
          </w:p>
        </w:tc>
        <w:tc>
          <w:tcPr>
            <w:tcW w:w="7804" w:type="dxa"/>
          </w:tcPr>
          <w:p w14:paraId="6FBD7814" w14:textId="77777777" w:rsidR="001C5621" w:rsidRPr="00D15A4D" w:rsidRDefault="001C5621" w:rsidP="00635002">
            <w:pPr>
              <w:pStyle w:val="Sectiontext0"/>
            </w:pPr>
            <w:r>
              <w:t xml:space="preserve">At the gaining location </w:t>
            </w:r>
            <w:r>
              <w:rPr>
                <w:rFonts w:cs="Arial"/>
              </w:rPr>
              <w:t xml:space="preserve">— </w:t>
            </w:r>
            <w:r w:rsidRPr="00700022">
              <w:t xml:space="preserve">the period </w:t>
            </w:r>
            <w:r>
              <w:t>for</w:t>
            </w:r>
            <w:r w:rsidRPr="00700022">
              <w:t xml:space="preserve"> the member’s furniture and effects</w:t>
            </w:r>
            <w:r>
              <w:t xml:space="preserve"> to be delivered</w:t>
            </w:r>
            <w:r w:rsidRPr="00700022">
              <w:t xml:space="preserve"> to a dwelling or storage at the location.</w:t>
            </w:r>
          </w:p>
        </w:tc>
      </w:tr>
    </w:tbl>
    <w:p w14:paraId="156C6A5E" w14:textId="4CD79044" w:rsidR="00D63B15" w:rsidRDefault="00D63B15" w:rsidP="00132882">
      <w:pPr>
        <w:pStyle w:val="Heading6"/>
      </w:pPr>
      <w:bookmarkStart w:id="1484" w:name="bk142549754Entitlementofdependantsondea"/>
      <w:bookmarkStart w:id="1485" w:name="bk94408755Entitlementofdependantsondeat"/>
      <w:bookmarkStart w:id="1486" w:name="bk105424758Entitlementofdependantsondea"/>
      <w:bookmarkStart w:id="1487" w:name="bk100104758Entitlementofdependantsondea"/>
      <w:bookmarkStart w:id="1488" w:name="bk164925748Entitlementofdependantsondea"/>
      <w:bookmarkStart w:id="1489" w:name="_Toc206070868"/>
      <w:r>
        <w:t>7.5.10</w:t>
      </w:r>
      <w:r w:rsidR="00E85499">
        <w:tab/>
      </w:r>
      <w:r>
        <w:t>Eligibility of resident family on death of member</w:t>
      </w:r>
      <w:bookmarkEnd w:id="1489"/>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6EB8AEC" w:rsidR="00496753" w:rsidRPr="00700022" w:rsidRDefault="00496753" w:rsidP="00132882">
      <w:pPr>
        <w:pStyle w:val="Heading6"/>
      </w:pPr>
      <w:bookmarkStart w:id="1490" w:name="bk1554177x5Conditionsofentitlement"/>
      <w:bookmarkStart w:id="1491" w:name="bk142549755Conditionsofentitlement"/>
      <w:bookmarkStart w:id="1492" w:name="bk94408756Conditionsofentitlement"/>
      <w:bookmarkStart w:id="1493" w:name="bk105424759Conditionsofentitlement"/>
      <w:bookmarkStart w:id="1494" w:name="bk100104759Conditionsonentitlement"/>
      <w:bookmarkStart w:id="1495" w:name="bk164925749Conditionsonentitlement"/>
      <w:bookmarkStart w:id="1496" w:name="_Toc206070869"/>
      <w:bookmarkEnd w:id="1483"/>
      <w:bookmarkEnd w:id="1484"/>
      <w:bookmarkEnd w:id="1485"/>
      <w:bookmarkEnd w:id="1486"/>
      <w:bookmarkEnd w:id="1487"/>
      <w:bookmarkEnd w:id="1488"/>
      <w:r w:rsidRPr="00700022">
        <w:t>7.5.11</w:t>
      </w:r>
      <w:r w:rsidR="00E85499">
        <w:tab/>
      </w:r>
      <w:r w:rsidRPr="00700022">
        <w:t>Conditions on eligibility</w:t>
      </w:r>
      <w:bookmarkEnd w:id="1496"/>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74"/>
      <w:bookmarkEnd w:id="1475"/>
      <w:bookmarkEnd w:id="1490"/>
      <w:bookmarkEnd w:id="1491"/>
      <w:bookmarkEnd w:id="1492"/>
      <w:bookmarkEnd w:id="1493"/>
      <w:bookmarkEnd w:id="1494"/>
      <w:bookmarkEnd w:id="1495"/>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97" w:name="_Toc206070870"/>
      <w:r w:rsidRPr="00700022">
        <w:t>Division 2: Types of accommodation</w:t>
      </w:r>
      <w:bookmarkEnd w:id="1497"/>
    </w:p>
    <w:p w14:paraId="6F190195" w14:textId="2240F85A" w:rsidR="00496753" w:rsidRPr="00700022" w:rsidRDefault="00496753" w:rsidP="00132882">
      <w:pPr>
        <w:pStyle w:val="Heading6"/>
      </w:pPr>
      <w:bookmarkStart w:id="1498" w:name="bk1525467x4Requirementtooccupycertainac"/>
      <w:bookmarkStart w:id="1499" w:name="bk1546397x4Requirementtooccupycertainac"/>
      <w:bookmarkStart w:id="1500" w:name="bk1554047x6Requirementtooccupycertainac"/>
      <w:bookmarkStart w:id="1501" w:name="bk95958757Requirementtooccupycertainacc"/>
      <w:bookmarkStart w:id="1502" w:name="bk100714757Requirementtooccupycertainac"/>
      <w:bookmarkStart w:id="1503" w:name="bk1056237510Requirementtooccupycertaina"/>
      <w:bookmarkStart w:id="1504" w:name="bk105820AM7510Requirementtooccupycertai"/>
      <w:bookmarkStart w:id="1505" w:name="bk1027427510CDFdirectiontostayinaspecif"/>
      <w:bookmarkStart w:id="1506" w:name="bk1634027410CDFdirectiontostayinaspecif"/>
      <w:bookmarkStart w:id="1507" w:name="_Toc206070871"/>
      <w:r w:rsidRPr="00700022">
        <w:t>7.5.12</w:t>
      </w:r>
      <w:r w:rsidR="00E85499">
        <w:tab/>
      </w:r>
      <w:r w:rsidR="006F05B2">
        <w:rPr>
          <w:iCs/>
        </w:rPr>
        <w:t>Direction</w:t>
      </w:r>
      <w:r w:rsidRPr="00700022">
        <w:t xml:space="preserve"> to stay in a specified place</w:t>
      </w:r>
      <w:bookmarkEnd w:id="150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8"/>
          <w:bookmarkEnd w:id="1499"/>
          <w:bookmarkEnd w:id="1500"/>
          <w:bookmarkEnd w:id="1501"/>
          <w:bookmarkEnd w:id="1502"/>
          <w:bookmarkEnd w:id="1503"/>
          <w:bookmarkEnd w:id="1504"/>
          <w:bookmarkEnd w:id="1505"/>
          <w:bookmarkEnd w:id="1506"/>
          <w:p w14:paraId="2D5EA844" w14:textId="77777777" w:rsidR="00496753" w:rsidRPr="00700022" w:rsidRDefault="00496753" w:rsidP="00F34341">
            <w:pPr>
              <w:pStyle w:val="Sectiontext0"/>
              <w:jc w:val="center"/>
            </w:pPr>
            <w:r w:rsidRPr="00700022">
              <w:t>1.</w:t>
            </w:r>
          </w:p>
        </w:tc>
        <w:tc>
          <w:tcPr>
            <w:tcW w:w="8363" w:type="dxa"/>
            <w:gridSpan w:val="2"/>
          </w:tcPr>
          <w:p w14:paraId="236A0B5A" w14:textId="0150247B" w:rsidR="00496753" w:rsidRPr="00700022" w:rsidRDefault="00496753" w:rsidP="005E1C9D">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2C13D4B8" w:rsidR="00496753" w:rsidRPr="00700022" w:rsidRDefault="00496753" w:rsidP="005E1C9D">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CE90F38" w:rsidR="00496753" w:rsidRPr="00700022" w:rsidRDefault="00496753" w:rsidP="00132882">
      <w:pPr>
        <w:pStyle w:val="Heading6"/>
      </w:pPr>
      <w:bookmarkStart w:id="1508" w:name="bk1525467x5Preferredkindoftemporaryacco"/>
      <w:bookmarkStart w:id="1509" w:name="bk1546397x5Preferredkindoftemporaryacco"/>
      <w:bookmarkStart w:id="1510" w:name="bk1554047x7Preferredkindoftemporaryacco"/>
      <w:bookmarkStart w:id="1511" w:name="bk95958758Preferredkindoftemporaryaccom"/>
      <w:bookmarkStart w:id="1512" w:name="bk100714758Preferredkindoftemporaryacco"/>
      <w:bookmarkStart w:id="1513" w:name="bk1056237511Preferredkindoftemporaryacc"/>
      <w:bookmarkStart w:id="1514" w:name="bk105820AM7511Preferredkindoftemporarya"/>
      <w:bookmarkStart w:id="1515" w:name="bk1027427511Servicedapartmentpreferred"/>
      <w:bookmarkStart w:id="1516" w:name="bk1634037411Servicedapartmentpreferred"/>
      <w:bookmarkStart w:id="1517" w:name="_Toc206070872"/>
      <w:r w:rsidRPr="00700022">
        <w:t>7.5.13</w:t>
      </w:r>
      <w:r w:rsidR="00E85499">
        <w:tab/>
      </w:r>
      <w:r w:rsidRPr="00700022">
        <w:t>Serviced apartment preferred</w:t>
      </w:r>
      <w:bookmarkEnd w:id="1517"/>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8"/>
          <w:bookmarkEnd w:id="1509"/>
          <w:bookmarkEnd w:id="1510"/>
          <w:bookmarkEnd w:id="1511"/>
          <w:bookmarkEnd w:id="1512"/>
          <w:bookmarkEnd w:id="1513"/>
          <w:bookmarkEnd w:id="1514"/>
          <w:bookmarkEnd w:id="1515"/>
          <w:bookmarkEnd w:id="1516"/>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659DDA96" w:rsidR="00EC4020" w:rsidRPr="00700022" w:rsidRDefault="00EC4020" w:rsidP="00132882">
      <w:pPr>
        <w:pStyle w:val="Heading6"/>
      </w:pPr>
      <w:bookmarkStart w:id="1518" w:name="bk1525467x6Requirementtooccupytemporary"/>
      <w:bookmarkStart w:id="1519" w:name="bk1546397x6Requirementtooccupytemporary"/>
      <w:bookmarkStart w:id="1520" w:name="bk1554047x8Requirementtooccupytemporary"/>
      <w:bookmarkStart w:id="1521" w:name="bk95958759Requirementtooccupytemporaryl"/>
      <w:bookmarkStart w:id="1522" w:name="bk100714759Requirementtooccupytemporary"/>
      <w:bookmarkStart w:id="1523" w:name="bk1056237512Requirementtooccupytemporar"/>
      <w:bookmarkStart w:id="1524" w:name="bk105820AM7512Requirementtooccupytempor"/>
      <w:bookmarkStart w:id="1525" w:name="bk1027427512Requirementtolivein"/>
      <w:bookmarkStart w:id="1526" w:name="bk1634037412Memberrequiredtolivein"/>
      <w:bookmarkStart w:id="1527" w:name="_Toc206070873"/>
      <w:r w:rsidRPr="00700022">
        <w:t>7.5.13A</w:t>
      </w:r>
      <w:r w:rsidR="00E85499">
        <w:tab/>
      </w:r>
      <w:r w:rsidRPr="00700022">
        <w:t>Required to isolate – Temporary accommodation</w:t>
      </w:r>
      <w:bookmarkEnd w:id="1527"/>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325CAD9B" w:rsidR="00496753" w:rsidRPr="00700022" w:rsidRDefault="003517F6" w:rsidP="00132882">
      <w:pPr>
        <w:pStyle w:val="Heading6"/>
      </w:pPr>
      <w:bookmarkStart w:id="1528" w:name="_Toc206070874"/>
      <w:r w:rsidRPr="00293353">
        <w:t>7.5.14</w:t>
      </w:r>
      <w:r w:rsidR="00E85499">
        <w:tab/>
      </w:r>
      <w:r w:rsidRPr="00293353">
        <w:t>Member required to occupy temporary accommodation</w:t>
      </w:r>
      <w:bookmarkEnd w:id="1528"/>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18"/>
      <w:bookmarkEnd w:id="1519"/>
      <w:bookmarkEnd w:id="1520"/>
      <w:bookmarkEnd w:id="1521"/>
      <w:bookmarkEnd w:id="1522"/>
      <w:bookmarkEnd w:id="1523"/>
      <w:bookmarkEnd w:id="1524"/>
      <w:bookmarkEnd w:id="1525"/>
      <w:bookmarkEnd w:id="1526"/>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2C3A85FC" w:rsidR="00496753" w:rsidRPr="00700022" w:rsidRDefault="00496753" w:rsidP="00132882">
      <w:pPr>
        <w:pStyle w:val="Heading6"/>
      </w:pPr>
      <w:bookmarkStart w:id="1529" w:name="bk1525467x7Sizeoftemporaryaccommodation"/>
      <w:bookmarkStart w:id="1530" w:name="bk1546397x7Sizeoftemporaryaccommodation"/>
      <w:bookmarkStart w:id="1531" w:name="bk1554047x9Sizeoftemporaryaccommodation"/>
      <w:bookmarkStart w:id="1532" w:name="bk959587510Sizeoftemporaryaccommodation"/>
      <w:bookmarkStart w:id="1533" w:name="bk1007147510Sizeoftemporaryaccommodatio"/>
      <w:bookmarkStart w:id="1534" w:name="bk1056247513Sizeoftemporaryaccommodatio"/>
      <w:bookmarkStart w:id="1535" w:name="bk105820AM7513Sizeoftemporaryaccommodat"/>
      <w:bookmarkStart w:id="1536" w:name="bk1027427513Sizeoftemporaryaccommodatio"/>
      <w:bookmarkStart w:id="1537" w:name="bk1634037413Sizeoftemporaryaccommodatio"/>
      <w:bookmarkStart w:id="1538" w:name="_Toc206070875"/>
      <w:r w:rsidRPr="00700022">
        <w:t>7.5.15</w:t>
      </w:r>
      <w:r w:rsidR="00E85499">
        <w:tab/>
      </w:r>
      <w:r w:rsidRPr="00700022">
        <w:t>Number of rooms in temporary accommodation</w:t>
      </w:r>
      <w:bookmarkEnd w:id="1538"/>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E64A10">
        <w:trPr>
          <w:cantSplit/>
        </w:trPr>
        <w:tc>
          <w:tcPr>
            <w:tcW w:w="708" w:type="dxa"/>
            <w:hideMark/>
          </w:tcPr>
          <w:p w14:paraId="5BA71604" w14:textId="77777777" w:rsidR="0057131D" w:rsidRPr="001F41B1" w:rsidRDefault="0057131D" w:rsidP="001F41B1">
            <w:pPr>
              <w:pStyle w:val="TableHeaderArial"/>
            </w:pPr>
            <w:r w:rsidRPr="001F41B1">
              <w:t>Item</w:t>
            </w:r>
          </w:p>
        </w:tc>
        <w:tc>
          <w:tcPr>
            <w:tcW w:w="1913" w:type="dxa"/>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hideMark/>
          </w:tcPr>
          <w:p w14:paraId="2CC835E6" w14:textId="77777777" w:rsidR="0057131D" w:rsidRPr="001F41B1" w:rsidRDefault="0057131D" w:rsidP="001F41B1">
            <w:pPr>
              <w:pStyle w:val="TableHeaderArial"/>
            </w:pPr>
            <w:r w:rsidRPr="001F41B1">
              <w:t>and the family has…</w:t>
            </w:r>
          </w:p>
        </w:tc>
        <w:tc>
          <w:tcPr>
            <w:tcW w:w="1914" w:type="dxa"/>
            <w:hideMark/>
          </w:tcPr>
          <w:p w14:paraId="17C87B9E" w14:textId="77777777" w:rsidR="0057131D" w:rsidRPr="001F41B1" w:rsidRDefault="0057131D" w:rsidP="001F41B1">
            <w:pPr>
              <w:pStyle w:val="TableHeaderArial"/>
            </w:pPr>
            <w:r w:rsidRPr="001F41B1">
              <w:t>who are...</w:t>
            </w:r>
          </w:p>
        </w:tc>
        <w:tc>
          <w:tcPr>
            <w:tcW w:w="1914" w:type="dxa"/>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E64A10">
        <w:trPr>
          <w:cantSplit/>
        </w:trPr>
        <w:tc>
          <w:tcPr>
            <w:tcW w:w="708" w:type="dxa"/>
            <w:vMerge w:val="restart"/>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E64A10">
        <w:trPr>
          <w:cantSplit/>
        </w:trPr>
        <w:tc>
          <w:tcPr>
            <w:tcW w:w="708" w:type="dxa"/>
            <w:vMerge/>
            <w:vAlign w:val="center"/>
            <w:hideMark/>
          </w:tcPr>
          <w:p w14:paraId="252BF428" w14:textId="77777777" w:rsidR="0057131D" w:rsidRPr="00700022" w:rsidRDefault="0057131D" w:rsidP="001F41B1">
            <w:pPr>
              <w:pStyle w:val="Tabletext2"/>
              <w:jc w:val="center"/>
            </w:pPr>
          </w:p>
        </w:tc>
        <w:tc>
          <w:tcPr>
            <w:tcW w:w="1913" w:type="dxa"/>
            <w:vMerge/>
            <w:vAlign w:val="center"/>
            <w:hideMark/>
          </w:tcPr>
          <w:p w14:paraId="22425B08" w14:textId="77777777" w:rsidR="0057131D" w:rsidRPr="00700022" w:rsidRDefault="0057131D" w:rsidP="001F41B1">
            <w:pPr>
              <w:pStyle w:val="Tabletext2"/>
            </w:pPr>
          </w:p>
        </w:tc>
        <w:tc>
          <w:tcPr>
            <w:tcW w:w="1914" w:type="dxa"/>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E64A10">
        <w:trPr>
          <w:cantSplit/>
        </w:trPr>
        <w:tc>
          <w:tcPr>
            <w:tcW w:w="708" w:type="dxa"/>
            <w:vMerge/>
            <w:vAlign w:val="center"/>
            <w:hideMark/>
          </w:tcPr>
          <w:p w14:paraId="360E8F97" w14:textId="77777777" w:rsidR="0057131D" w:rsidRPr="00700022" w:rsidRDefault="0057131D" w:rsidP="001F41B1">
            <w:pPr>
              <w:pStyle w:val="Tabletext2"/>
              <w:jc w:val="center"/>
            </w:pPr>
          </w:p>
        </w:tc>
        <w:tc>
          <w:tcPr>
            <w:tcW w:w="1913" w:type="dxa"/>
            <w:vMerge/>
            <w:vAlign w:val="center"/>
            <w:hideMark/>
          </w:tcPr>
          <w:p w14:paraId="67A758DD" w14:textId="77777777" w:rsidR="0057131D" w:rsidRPr="00700022" w:rsidRDefault="0057131D" w:rsidP="001F41B1">
            <w:pPr>
              <w:pStyle w:val="Tabletext2"/>
            </w:pPr>
          </w:p>
        </w:tc>
        <w:tc>
          <w:tcPr>
            <w:tcW w:w="1914" w:type="dxa"/>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E64A10">
        <w:trPr>
          <w:cantSplit/>
        </w:trPr>
        <w:tc>
          <w:tcPr>
            <w:tcW w:w="708" w:type="dxa"/>
            <w:vMerge/>
            <w:vAlign w:val="center"/>
            <w:hideMark/>
          </w:tcPr>
          <w:p w14:paraId="69DA92CD" w14:textId="77777777" w:rsidR="0057131D" w:rsidRPr="00700022" w:rsidRDefault="0057131D" w:rsidP="001F41B1">
            <w:pPr>
              <w:pStyle w:val="Tabletext2"/>
              <w:jc w:val="center"/>
            </w:pPr>
          </w:p>
        </w:tc>
        <w:tc>
          <w:tcPr>
            <w:tcW w:w="1913" w:type="dxa"/>
            <w:vMerge/>
            <w:vAlign w:val="center"/>
            <w:hideMark/>
          </w:tcPr>
          <w:p w14:paraId="013EB3B2" w14:textId="77777777" w:rsidR="0057131D" w:rsidRPr="00700022" w:rsidRDefault="0057131D" w:rsidP="001F41B1">
            <w:pPr>
              <w:pStyle w:val="Tabletext2"/>
            </w:pPr>
          </w:p>
        </w:tc>
        <w:tc>
          <w:tcPr>
            <w:tcW w:w="1914" w:type="dxa"/>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E64A10">
        <w:trPr>
          <w:cantSplit/>
        </w:trPr>
        <w:tc>
          <w:tcPr>
            <w:tcW w:w="708" w:type="dxa"/>
            <w:vMerge w:val="restart"/>
            <w:hideMark/>
          </w:tcPr>
          <w:p w14:paraId="32343F26" w14:textId="77777777" w:rsidR="0057131D" w:rsidRPr="00700022" w:rsidRDefault="0057131D" w:rsidP="001F41B1">
            <w:pPr>
              <w:pStyle w:val="Tabletext2"/>
              <w:jc w:val="center"/>
              <w:rPr>
                <w:lang w:eastAsia="en-US"/>
              </w:rPr>
            </w:pPr>
            <w:r w:rsidRPr="00700022">
              <w:rPr>
                <w:lang w:eastAsia="en-US"/>
              </w:rPr>
              <w:t>2.</w:t>
            </w:r>
          </w:p>
        </w:tc>
        <w:tc>
          <w:tcPr>
            <w:tcW w:w="1913" w:type="dxa"/>
            <w:vMerge w:val="restart"/>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E64A10">
        <w:trPr>
          <w:cantSplit/>
        </w:trPr>
        <w:tc>
          <w:tcPr>
            <w:tcW w:w="708" w:type="dxa"/>
            <w:vMerge/>
            <w:vAlign w:val="center"/>
            <w:hideMark/>
          </w:tcPr>
          <w:p w14:paraId="368ACD1F" w14:textId="77777777" w:rsidR="0057131D" w:rsidRPr="00700022" w:rsidRDefault="0057131D" w:rsidP="001F41B1">
            <w:pPr>
              <w:pStyle w:val="Tabletext2"/>
              <w:jc w:val="center"/>
            </w:pPr>
          </w:p>
        </w:tc>
        <w:tc>
          <w:tcPr>
            <w:tcW w:w="1913" w:type="dxa"/>
            <w:vMerge/>
            <w:vAlign w:val="center"/>
            <w:hideMark/>
          </w:tcPr>
          <w:p w14:paraId="05EBDF3A" w14:textId="77777777" w:rsidR="0057131D" w:rsidRPr="00700022" w:rsidRDefault="0057131D" w:rsidP="001F41B1">
            <w:pPr>
              <w:pStyle w:val="Tabletext2"/>
            </w:pPr>
          </w:p>
        </w:tc>
        <w:tc>
          <w:tcPr>
            <w:tcW w:w="1914" w:type="dxa"/>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E64A10">
        <w:trPr>
          <w:cantSplit/>
        </w:trPr>
        <w:tc>
          <w:tcPr>
            <w:tcW w:w="708" w:type="dxa"/>
            <w:vMerge/>
            <w:vAlign w:val="center"/>
            <w:hideMark/>
          </w:tcPr>
          <w:p w14:paraId="7A10F822" w14:textId="77777777" w:rsidR="0057131D" w:rsidRPr="00700022" w:rsidRDefault="0057131D" w:rsidP="001F41B1">
            <w:pPr>
              <w:pStyle w:val="Tabletext2"/>
              <w:jc w:val="center"/>
            </w:pPr>
          </w:p>
        </w:tc>
        <w:tc>
          <w:tcPr>
            <w:tcW w:w="1913" w:type="dxa"/>
            <w:vMerge/>
            <w:vAlign w:val="center"/>
            <w:hideMark/>
          </w:tcPr>
          <w:p w14:paraId="780C2F80" w14:textId="77777777" w:rsidR="0057131D" w:rsidRPr="00700022" w:rsidRDefault="0057131D" w:rsidP="001F41B1">
            <w:pPr>
              <w:pStyle w:val="Tabletext2"/>
            </w:pPr>
          </w:p>
        </w:tc>
        <w:tc>
          <w:tcPr>
            <w:tcW w:w="1914" w:type="dxa"/>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E64A10">
        <w:trPr>
          <w:cantSplit/>
        </w:trPr>
        <w:tc>
          <w:tcPr>
            <w:tcW w:w="708" w:type="dxa"/>
            <w:vMerge/>
            <w:vAlign w:val="center"/>
            <w:hideMark/>
          </w:tcPr>
          <w:p w14:paraId="1726AF5A" w14:textId="77777777" w:rsidR="0057131D" w:rsidRPr="00700022" w:rsidRDefault="0057131D" w:rsidP="001F41B1">
            <w:pPr>
              <w:pStyle w:val="Tabletext2"/>
              <w:jc w:val="center"/>
            </w:pPr>
          </w:p>
        </w:tc>
        <w:tc>
          <w:tcPr>
            <w:tcW w:w="1913" w:type="dxa"/>
            <w:vMerge/>
            <w:vAlign w:val="center"/>
            <w:hideMark/>
          </w:tcPr>
          <w:p w14:paraId="4221BE3A" w14:textId="77777777" w:rsidR="0057131D" w:rsidRPr="00700022" w:rsidRDefault="0057131D" w:rsidP="001F41B1">
            <w:pPr>
              <w:pStyle w:val="Tabletext2"/>
            </w:pPr>
          </w:p>
        </w:tc>
        <w:tc>
          <w:tcPr>
            <w:tcW w:w="1914" w:type="dxa"/>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E64A10">
        <w:trPr>
          <w:cantSplit/>
        </w:trPr>
        <w:tc>
          <w:tcPr>
            <w:tcW w:w="708" w:type="dxa"/>
            <w:vMerge/>
            <w:vAlign w:val="center"/>
            <w:hideMark/>
          </w:tcPr>
          <w:p w14:paraId="0B7CB4EB" w14:textId="77777777" w:rsidR="0057131D" w:rsidRPr="00700022" w:rsidRDefault="0057131D" w:rsidP="001F41B1">
            <w:pPr>
              <w:pStyle w:val="Tabletext2"/>
              <w:jc w:val="center"/>
            </w:pPr>
          </w:p>
        </w:tc>
        <w:tc>
          <w:tcPr>
            <w:tcW w:w="1913" w:type="dxa"/>
            <w:vMerge/>
            <w:vAlign w:val="center"/>
            <w:hideMark/>
          </w:tcPr>
          <w:p w14:paraId="4A354D59" w14:textId="77777777" w:rsidR="0057131D" w:rsidRPr="00700022" w:rsidRDefault="0057131D" w:rsidP="001F41B1">
            <w:pPr>
              <w:pStyle w:val="Tabletext2"/>
            </w:pPr>
          </w:p>
        </w:tc>
        <w:tc>
          <w:tcPr>
            <w:tcW w:w="1914" w:type="dxa"/>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3A219017" w:rsidR="0057131D" w:rsidRPr="00700022" w:rsidRDefault="0057131D" w:rsidP="005E1C9D">
            <w:pPr>
              <w:pStyle w:val="Sectiontext0"/>
              <w:rPr>
                <w:iCs/>
                <w:lang w:eastAsia="en-US"/>
              </w:rPr>
            </w:pPr>
            <w:r w:rsidRPr="00700022">
              <w:rPr>
                <w:iCs/>
                <w:lang w:eastAsia="en-US"/>
              </w:rPr>
              <w:t>Despite subsection 2, the member is eligible for a greater number of rooms if the CDF</w:t>
            </w:r>
            <w:r w:rsidR="00A270B9">
              <w:rPr>
                <w:iCs/>
                <w:lang w:eastAsia="en-US"/>
              </w:rPr>
              <w:t xml:space="preserve"> </w:t>
            </w:r>
            <w:r w:rsidRPr="00700022">
              <w:rPr>
                <w:iCs/>
                <w:lang w:eastAsia="en-US"/>
              </w:rPr>
              <w:t xml:space="preserve">is satisfied they are needed. </w:t>
            </w:r>
          </w:p>
        </w:tc>
      </w:tr>
      <w:bookmarkEnd w:id="1529"/>
      <w:bookmarkEnd w:id="1530"/>
      <w:bookmarkEnd w:id="1531"/>
      <w:bookmarkEnd w:id="1532"/>
      <w:bookmarkEnd w:id="1533"/>
      <w:bookmarkEnd w:id="1534"/>
      <w:bookmarkEnd w:id="1535"/>
      <w:bookmarkEnd w:id="1536"/>
      <w:bookmarkEnd w:id="1537"/>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9" w:name="_Toc206070876"/>
      <w:r w:rsidRPr="00700022">
        <w:t>Division 3: Period of eligibility</w:t>
      </w:r>
      <w:bookmarkEnd w:id="1539"/>
      <w:r w:rsidRPr="00700022">
        <w:t xml:space="preserve"> </w:t>
      </w:r>
    </w:p>
    <w:p w14:paraId="2473DC20" w14:textId="61F7EEA6" w:rsidR="00496753" w:rsidRPr="00700022" w:rsidRDefault="00496753" w:rsidP="00132882">
      <w:pPr>
        <w:pStyle w:val="Heading6"/>
      </w:pPr>
      <w:bookmarkStart w:id="1540" w:name="_Toc206070877"/>
      <w:r w:rsidRPr="00700022">
        <w:t>7.5.16</w:t>
      </w:r>
      <w:r w:rsidR="00E85499">
        <w:tab/>
      </w:r>
      <w:r w:rsidRPr="00700022">
        <w:t>Start date of period of eligibility</w:t>
      </w:r>
      <w:bookmarkEnd w:id="1540"/>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EBC67B5" w:rsidR="00D63B15" w:rsidRDefault="00D63B15" w:rsidP="00132882">
      <w:pPr>
        <w:pStyle w:val="Heading6"/>
      </w:pPr>
      <w:bookmarkStart w:id="1541" w:name="_Toc206070878"/>
      <w:r>
        <w:t>7.5.17</w:t>
      </w:r>
      <w:r w:rsidR="00E85499">
        <w:tab/>
      </w:r>
      <w:r>
        <w:t>P</w:t>
      </w:r>
      <w:r w:rsidRPr="00455306">
        <w:t>eriod of eligibility</w:t>
      </w:r>
      <w:bookmarkEnd w:id="1541"/>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3F1AA48" w:rsidR="00D63B15" w:rsidRPr="00D15A4D" w:rsidRDefault="00D63B15" w:rsidP="0068594D">
            <w:pPr>
              <w:pStyle w:val="Sectiontext0"/>
            </w:pPr>
            <w:r>
              <w:rPr>
                <w:iCs/>
              </w:rPr>
              <w:t xml:space="preserve">A member in a situation in </w:t>
            </w:r>
            <w:r w:rsidR="000B12CC">
              <w:rPr>
                <w:iCs/>
              </w:rPr>
              <w:t>column</w:t>
            </w:r>
            <w:r>
              <w:rPr>
                <w:iCs/>
              </w:rPr>
              <w:t xml:space="preserve"> A of the following table is eligible to be paid temporary accommodation allowance up to the maximum period in </w:t>
            </w:r>
            <w:r w:rsidR="000B12CC">
              <w:rPr>
                <w:iCs/>
              </w:rPr>
              <w:t>column</w:t>
            </w:r>
            <w:r>
              <w:rPr>
                <w:iCs/>
              </w:rPr>
              <w:t xml:space="preserve">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D403CB">
            <w:pPr>
              <w:pStyle w:val="notepara"/>
            </w:pPr>
            <w:r w:rsidRPr="002D7514">
              <w:rPr>
                <w:b/>
              </w:rPr>
              <w:t>Note:</w:t>
            </w:r>
            <w:r>
              <w:tab/>
            </w:r>
            <w:r w:rsidR="00D63B15" w:rsidRPr="00092673">
              <w:t>The period can be spent at either:</w:t>
            </w:r>
          </w:p>
          <w:p w14:paraId="6ED2A9E8" w14:textId="3CEB7AE0" w:rsidR="00D63B15" w:rsidRPr="00092673" w:rsidRDefault="001F41B1" w:rsidP="00D403CB">
            <w:pPr>
              <w:pStyle w:val="notepara"/>
            </w:pPr>
            <w:r w:rsidRPr="00092673">
              <w:tab/>
            </w:r>
            <w:r w:rsidR="00D63B15" w:rsidRPr="00092673">
              <w:t>a.</w:t>
            </w:r>
            <w:r w:rsidR="00092673">
              <w:t xml:space="preserve"> </w:t>
            </w:r>
            <w:r w:rsidR="00D63B15" w:rsidRPr="00092673">
              <w:t xml:space="preserve">the losing location, or </w:t>
            </w:r>
          </w:p>
          <w:p w14:paraId="22CD24FD" w14:textId="5F8B33FF" w:rsidR="00D63B15" w:rsidRPr="00452E73" w:rsidRDefault="001F41B1" w:rsidP="00D403CB">
            <w:pPr>
              <w:pStyle w:val="notepara"/>
            </w:pPr>
            <w:r w:rsidRPr="00092673">
              <w:tab/>
            </w:r>
            <w:r w:rsidR="00D63B15" w:rsidRPr="00092673">
              <w:t>b.</w:t>
            </w:r>
            <w:r w:rsidR="00092673">
              <w:t xml:space="preserve"> </w:t>
            </w:r>
            <w:r w:rsidR="00D63B15" w:rsidRPr="00092673">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3DE65AFE" w:rsidR="00D63B15" w:rsidRPr="00452E73" w:rsidRDefault="00D63B15">
            <w:pPr>
              <w:pStyle w:val="Tabletext2"/>
            </w:pPr>
            <w:r>
              <w:t xml:space="preserve">The number of nights from the first day the member meets the criteria in column A of this item to the </w:t>
            </w:r>
            <w:r w:rsidRPr="00452E73">
              <w:t>day that the CDF</w:t>
            </w:r>
            <w:r w:rsidR="00731FEA">
              <w:t xml:space="preserve"> </w:t>
            </w:r>
            <w:r w:rsidRPr="00452E73">
              <w:t>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6B615C79" w:rsidR="00496753" w:rsidRPr="00700022" w:rsidRDefault="00496753" w:rsidP="00132882">
      <w:pPr>
        <w:pStyle w:val="Heading6"/>
      </w:pPr>
      <w:bookmarkStart w:id="1542" w:name="_Toc206070879"/>
      <w:r w:rsidRPr="00700022">
        <w:t>7.5.18</w:t>
      </w:r>
      <w:r w:rsidR="00E85499">
        <w:tab/>
      </w:r>
      <w:r w:rsidRPr="00700022">
        <w:t>Member buying a home</w:t>
      </w:r>
      <w:bookmarkEnd w:id="1542"/>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5A88DCB1" w:rsidR="00496753" w:rsidRPr="00700022" w:rsidRDefault="00496753" w:rsidP="00132882">
      <w:pPr>
        <w:pStyle w:val="Heading6"/>
      </w:pPr>
      <w:bookmarkStart w:id="1543" w:name="_Toc206070880"/>
      <w:r w:rsidRPr="00700022">
        <w:t>7.5.19</w:t>
      </w:r>
      <w:r w:rsidR="00E85499">
        <w:tab/>
      </w:r>
      <w:r w:rsidRPr="00700022">
        <w:t>Member temporarily out of a residence</w:t>
      </w:r>
      <w:bookmarkEnd w:id="154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0AF7ECAE" w:rsidR="00496753" w:rsidRPr="00700022" w:rsidRDefault="00496753" w:rsidP="007527D4">
            <w:pPr>
              <w:pStyle w:val="Sectiontext0"/>
            </w:pPr>
            <w:r w:rsidRPr="00700022">
              <w:t xml:space="preserve">This section applies if </w:t>
            </w:r>
            <w:r w:rsidR="007527D4">
              <w:t>all of the following</w:t>
            </w:r>
            <w:r w:rsidRPr="00700022">
              <w:t xml:space="preserve">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755F1CE1" w:rsidR="00D63B15" w:rsidRDefault="00D63B15" w:rsidP="00132882">
      <w:pPr>
        <w:pStyle w:val="Heading6"/>
      </w:pPr>
      <w:bookmarkStart w:id="1544" w:name="_Toc206070881"/>
      <w:r>
        <w:t>7.5.20</w:t>
      </w:r>
      <w:r w:rsidR="00E85499">
        <w:tab/>
      </w:r>
      <w:r w:rsidRPr="00FD3BC4">
        <w:t>Extension of period of eligibility</w:t>
      </w:r>
      <w:bookmarkEnd w:id="1544"/>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C2A9635" w:rsidR="00D63B15" w:rsidRPr="00F34341" w:rsidRDefault="00D63B15" w:rsidP="005E1C9D">
            <w:pPr>
              <w:pStyle w:val="Sectiontext0"/>
            </w:pPr>
            <w:r w:rsidRPr="00F34341">
              <w:t>A member’s eligibility to temporary accommodation allowance can be extended by the CDF</w:t>
            </w:r>
            <w:r w:rsidR="00C44C89">
              <w:t xml:space="preserve"> </w:t>
            </w:r>
            <w:r w:rsidRPr="00F34341">
              <w:t xml:space="preserve">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45" w:name="_Toc206070882"/>
      <w:r w:rsidRPr="00700022">
        <w:t>Division 4: Rates of allowance and advance payment</w:t>
      </w:r>
      <w:bookmarkEnd w:id="1545"/>
    </w:p>
    <w:p w14:paraId="778B7F52" w14:textId="320C696D" w:rsidR="00A372F5" w:rsidRPr="00700022" w:rsidRDefault="00A372F5" w:rsidP="00132882">
      <w:pPr>
        <w:pStyle w:val="Heading6"/>
      </w:pPr>
      <w:bookmarkStart w:id="1546" w:name="bk1356427516Suitablestandardofaccommoda"/>
      <w:bookmarkStart w:id="1547" w:name="bk1357057516Suitablestandardofaccommoda"/>
      <w:bookmarkStart w:id="1548" w:name="bk1111517520Suitablestandardofaccommoda"/>
      <w:bookmarkStart w:id="1549" w:name="bk1214477520Appropriatestandardofaccomm"/>
      <w:bookmarkStart w:id="1550" w:name="bk1027267520Standardofaccommodation"/>
      <w:bookmarkStart w:id="1551" w:name="_Toc206070883"/>
      <w:r w:rsidRPr="00700022">
        <w:t>7.5.21</w:t>
      </w:r>
      <w:r w:rsidR="00E85499">
        <w:tab/>
      </w:r>
      <w:r w:rsidRPr="00700022">
        <w:t>Rate of allowance – hotel or serviced apartment</w:t>
      </w:r>
      <w:bookmarkEnd w:id="1551"/>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9">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161D5C8D" w:rsidR="001F593B" w:rsidRPr="00700022" w:rsidRDefault="001F593B" w:rsidP="00132882">
      <w:pPr>
        <w:pStyle w:val="Heading6"/>
      </w:pPr>
      <w:bookmarkStart w:id="1552" w:name="_Toc206070884"/>
      <w:r w:rsidRPr="00700022">
        <w:t>7.5.21A</w:t>
      </w:r>
      <w:r w:rsidR="00E85499">
        <w:tab/>
      </w:r>
      <w:r w:rsidRPr="00700022">
        <w:t>Rate of allowance – Quarantine residence</w:t>
      </w:r>
      <w:bookmarkEnd w:id="1552"/>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30">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2CABC4A1" w:rsidR="00496753" w:rsidRPr="00700022" w:rsidRDefault="00496753" w:rsidP="00132882">
      <w:pPr>
        <w:pStyle w:val="Heading6"/>
      </w:pPr>
      <w:bookmarkStart w:id="1553" w:name="_Toc206070885"/>
      <w:r w:rsidRPr="00700022">
        <w:t>7.5.22</w:t>
      </w:r>
      <w:r w:rsidR="00E85499">
        <w:tab/>
      </w:r>
      <w:r w:rsidRPr="00700022">
        <w:t>Amount of assistance – SAFE scheme</w:t>
      </w:r>
      <w:bookmarkEnd w:id="1553"/>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1F27A73A" w:rsidR="00FA1E15" w:rsidRPr="00700022" w:rsidRDefault="00FA1E15" w:rsidP="00F34341">
            <w:pPr>
              <w:pStyle w:val="Sectiontext0"/>
            </w:pPr>
            <w:r w:rsidRPr="00700022">
              <w:t xml:space="preserve">A person is eligible for accommodation assistance under section 7.5.7 at a hotel or serviced apartment subject to </w:t>
            </w:r>
            <w:r w:rsidR="007527D4">
              <w:t xml:space="preserve">all of </w:t>
            </w:r>
            <w:r w:rsidRPr="00700022">
              <w:t>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191E817F"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 xml:space="preserve">Part 1 </w:t>
            </w:r>
            <w:r w:rsidR="000B12CC">
              <w:rPr>
                <w:rFonts w:cs="Arial"/>
                <w:color w:val="000000"/>
                <w:shd w:val="clear" w:color="auto" w:fill="FFFFFF"/>
              </w:rPr>
              <w:t>column</w:t>
            </w:r>
            <w:r w:rsidRPr="00700022">
              <w:rPr>
                <w:rFonts w:cs="Arial"/>
                <w:color w:val="000000"/>
                <w:shd w:val="clear" w:color="auto" w:fill="FFFFFF"/>
              </w:rPr>
              <w:t xml:space="preserve">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42D4FC67" w:rsidR="00FA1E15" w:rsidRPr="00700022" w:rsidRDefault="00FA1E15" w:rsidP="00F34341">
            <w:pPr>
              <w:pStyle w:val="Sectiontext0"/>
            </w:pPr>
            <w:r w:rsidRPr="00700022">
              <w:t xml:space="preserve">Despite subsection 1, a person is eligible for a higher rate of accommodation cost if the CDF approves it, having regard to </w:t>
            </w:r>
            <w:r w:rsidR="007527D4">
              <w:t xml:space="preserve">any of </w:t>
            </w:r>
            <w:r w:rsidRPr="00700022">
              <w:t>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60BC8D67" w:rsidR="00496753" w:rsidRPr="00700022" w:rsidRDefault="00496753" w:rsidP="007527D4">
            <w:pPr>
              <w:pStyle w:val="Sectiontext0"/>
            </w:pPr>
            <w:r w:rsidRPr="00700022">
              <w:t xml:space="preserve">The CDF may approve payment of other reasonable expenses related to the emergency accommodation. The CDF must consider </w:t>
            </w:r>
            <w:r w:rsidR="007527D4">
              <w:t>all of the following</w:t>
            </w:r>
            <w:r w:rsidRPr="00700022">
              <w:t>.</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0F7AC920" w:rsidR="00496753" w:rsidRPr="00700022" w:rsidRDefault="00496753" w:rsidP="00132882">
      <w:pPr>
        <w:pStyle w:val="Heading6"/>
      </w:pPr>
      <w:bookmarkStart w:id="1554" w:name="_Toc206070886"/>
      <w:r w:rsidRPr="00700022">
        <w:t>7.5.23</w:t>
      </w:r>
      <w:r w:rsidR="00E85499">
        <w:tab/>
      </w:r>
      <w:r w:rsidRPr="00700022">
        <w:t>Standard of accommodation</w:t>
      </w:r>
      <w:bookmarkEnd w:id="1554"/>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46"/>
          <w:bookmarkEnd w:id="1547"/>
          <w:bookmarkEnd w:id="1548"/>
          <w:bookmarkEnd w:id="1549"/>
          <w:bookmarkEnd w:id="1550"/>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83E1D66" w:rsidR="001F593B" w:rsidRPr="00700022" w:rsidRDefault="001F593B" w:rsidP="007A5D19">
            <w:pPr>
              <w:pStyle w:val="Sectiontext0"/>
            </w:pPr>
            <w:r w:rsidRPr="00700022">
              <w:t xml:space="preserve">If the member's accommodation costs more than the appropriate standard, the cost for subsection 1 is the amount that the CDF considers reasonable. The CDF must consider all </w:t>
            </w:r>
            <w:r w:rsidR="007527D4">
              <w:t>of the following</w:t>
            </w:r>
            <w:r w:rsidRPr="00700022">
              <w:t xml:space="preserve">.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68219B2B" w:rsidR="00496753" w:rsidRPr="00700022" w:rsidRDefault="00496753" w:rsidP="00132882">
      <w:pPr>
        <w:pStyle w:val="Heading6"/>
      </w:pPr>
      <w:bookmarkStart w:id="1555" w:name="bk1356427517Mealshotelmotelorservicedap"/>
      <w:bookmarkStart w:id="1556" w:name="bk1357057517Mealshotelmotelorservicedap"/>
      <w:bookmarkStart w:id="1557" w:name="bk1111517521Mealshotelorservicedapartme"/>
      <w:bookmarkStart w:id="1558" w:name="bk1214477521Mealshotelorservicedapartme"/>
      <w:bookmarkStart w:id="1559" w:name="bk1027267521Mealshotelorservicedapartme"/>
      <w:bookmarkStart w:id="1560" w:name="_Toc206070887"/>
      <w:r w:rsidRPr="00700022">
        <w:t>7.5.24</w:t>
      </w:r>
      <w:r w:rsidR="00E85499">
        <w:tab/>
      </w:r>
      <w:r w:rsidRPr="00700022">
        <w:t>Meals – hotel or serviced apartment</w:t>
      </w:r>
      <w:bookmarkEnd w:id="1560"/>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55"/>
          <w:bookmarkEnd w:id="1556"/>
          <w:bookmarkEnd w:id="1557"/>
          <w:bookmarkEnd w:id="1558"/>
          <w:bookmarkEnd w:id="1559"/>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41D074A6" w:rsidR="006224B3" w:rsidRPr="00700022" w:rsidDel="005A0CB4" w:rsidRDefault="006224B3" w:rsidP="007527D4">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w:t>
            </w:r>
            <w:r w:rsidR="007527D4">
              <w:rPr>
                <w:iCs/>
              </w:rPr>
              <w:t>one</w:t>
            </w:r>
            <w:r w:rsidR="007527D4" w:rsidRPr="00700022">
              <w:rPr>
                <w:iCs/>
              </w:rPr>
              <w:t xml:space="preserve"> </w:t>
            </w:r>
            <w:r w:rsidRPr="00700022">
              <w:rPr>
                <w:iCs/>
              </w:rPr>
              <w:t>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DDC8229" w:rsidR="006224B3"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427ADB" w:rsidRPr="00397450" w14:paraId="18C9E1A5"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B30B052" w14:textId="77777777" w:rsidR="00427ADB" w:rsidRPr="00397450" w:rsidRDefault="00427ADB"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5E8F954" w14:textId="77777777" w:rsidR="00427ADB" w:rsidRPr="00397450" w:rsidRDefault="00427ADB" w:rsidP="002E1206">
            <w:pPr>
              <w:pStyle w:val="TableHeaderArial"/>
              <w:rPr>
                <w:lang w:eastAsia="en-US"/>
              </w:rPr>
            </w:pPr>
            <w:r w:rsidRPr="00397450">
              <w:rPr>
                <w:lang w:eastAsia="en-US"/>
              </w:rPr>
              <w:t>Column A</w:t>
            </w:r>
          </w:p>
          <w:p w14:paraId="35B1E68E" w14:textId="77777777" w:rsidR="00427ADB" w:rsidRPr="00397450" w:rsidRDefault="00427ADB"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04E6A3AA" w14:textId="77777777" w:rsidR="00427ADB" w:rsidRPr="00397450" w:rsidRDefault="00427ADB" w:rsidP="002E1206">
            <w:pPr>
              <w:pStyle w:val="TableHeaderArial"/>
              <w:rPr>
                <w:lang w:eastAsia="en-US"/>
              </w:rPr>
            </w:pPr>
            <w:r w:rsidRPr="00397450">
              <w:rPr>
                <w:lang w:eastAsia="en-US"/>
              </w:rPr>
              <w:t>Column B</w:t>
            </w:r>
          </w:p>
          <w:p w14:paraId="1F216E93" w14:textId="77777777" w:rsidR="00427ADB" w:rsidRPr="00397450" w:rsidRDefault="00427ADB"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609BD19F" w14:textId="77777777" w:rsidR="00427ADB" w:rsidRPr="00397450" w:rsidRDefault="00427ADB"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54C5A0E5" w14:textId="77777777" w:rsidR="00427ADB" w:rsidRPr="00397450" w:rsidRDefault="00427ADB" w:rsidP="002E1206">
            <w:pPr>
              <w:pStyle w:val="TableHeaderArial"/>
              <w:rPr>
                <w:lang w:eastAsia="en-US"/>
              </w:rPr>
            </w:pPr>
            <w:r w:rsidRPr="00397450">
              <w:rPr>
                <w:lang w:eastAsia="en-US"/>
              </w:rPr>
              <w:t>Column C</w:t>
            </w:r>
          </w:p>
          <w:p w14:paraId="3CBA4CC1" w14:textId="77777777" w:rsidR="00427ADB" w:rsidRPr="00397450" w:rsidRDefault="00427ADB" w:rsidP="002E1206">
            <w:pPr>
              <w:pStyle w:val="TableHeaderArial"/>
              <w:rPr>
                <w:lang w:eastAsia="en-US"/>
              </w:rPr>
            </w:pPr>
            <w:r w:rsidRPr="00397450">
              <w:rPr>
                <w:lang w:eastAsia="en-US"/>
              </w:rPr>
              <w:t>Other locations</w:t>
            </w:r>
          </w:p>
          <w:p w14:paraId="521F609A" w14:textId="77777777" w:rsidR="00427ADB" w:rsidRPr="00397450" w:rsidRDefault="00427ADB" w:rsidP="002E1206">
            <w:pPr>
              <w:pStyle w:val="TableHeaderArial"/>
              <w:rPr>
                <w:lang w:eastAsia="en-US"/>
              </w:rPr>
            </w:pPr>
            <w:r w:rsidRPr="00397450">
              <w:rPr>
                <w:lang w:eastAsia="en-US"/>
              </w:rPr>
              <w:t>($)</w:t>
            </w:r>
          </w:p>
        </w:tc>
      </w:tr>
      <w:tr w:rsidR="00427ADB" w:rsidRPr="00397450" w14:paraId="5CC8564B"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13E2276C" w14:textId="77777777" w:rsidR="00427ADB" w:rsidRPr="00427ADB" w:rsidRDefault="00427ADB" w:rsidP="00427ADB">
            <w:pPr>
              <w:pStyle w:val="TableHeaderArial"/>
              <w:rPr>
                <w:b w:val="0"/>
                <w:lang w:eastAsia="en-US"/>
              </w:rPr>
            </w:pPr>
            <w:r w:rsidRPr="00427ADB">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660F21B7" w14:textId="77777777" w:rsidR="00427ADB" w:rsidRPr="00427ADB" w:rsidRDefault="00427ADB" w:rsidP="00AA2B89">
            <w:pPr>
              <w:pStyle w:val="TableHeaderArial"/>
              <w:jc w:val="left"/>
              <w:rPr>
                <w:b w:val="0"/>
                <w:lang w:eastAsia="en-US"/>
              </w:rPr>
            </w:pPr>
            <w:r w:rsidRPr="00427ADB">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D8D4E42" w14:textId="77777777" w:rsidR="00427ADB" w:rsidRPr="00427ADB" w:rsidRDefault="00427ADB" w:rsidP="00427ADB">
            <w:pPr>
              <w:pStyle w:val="TableHeaderArial"/>
              <w:rPr>
                <w:b w:val="0"/>
                <w:lang w:eastAsia="en-US"/>
              </w:rPr>
            </w:pPr>
            <w:r w:rsidRPr="00427ADB">
              <w:rPr>
                <w:b w:val="0"/>
                <w:lang w:eastAsia="en-US"/>
              </w:rPr>
              <w:t>33.90</w:t>
            </w:r>
          </w:p>
        </w:tc>
        <w:tc>
          <w:tcPr>
            <w:tcW w:w="2982" w:type="dxa"/>
            <w:tcBorders>
              <w:top w:val="single" w:sz="6" w:space="0" w:color="auto"/>
              <w:left w:val="single" w:sz="6" w:space="0" w:color="auto"/>
              <w:bottom w:val="single" w:sz="6" w:space="0" w:color="auto"/>
              <w:right w:val="single" w:sz="6" w:space="0" w:color="auto"/>
            </w:tcBorders>
            <w:hideMark/>
          </w:tcPr>
          <w:p w14:paraId="61001F94" w14:textId="77777777" w:rsidR="00427ADB" w:rsidRPr="00427ADB" w:rsidRDefault="00427ADB" w:rsidP="00427ADB">
            <w:pPr>
              <w:pStyle w:val="TableHeaderArial"/>
              <w:rPr>
                <w:b w:val="0"/>
                <w:lang w:eastAsia="en-US"/>
              </w:rPr>
            </w:pPr>
            <w:r w:rsidRPr="00427ADB">
              <w:rPr>
                <w:b w:val="0"/>
                <w:lang w:eastAsia="en-US"/>
              </w:rPr>
              <w:t>30.35</w:t>
            </w:r>
          </w:p>
        </w:tc>
      </w:tr>
      <w:tr w:rsidR="00427ADB" w:rsidRPr="00397450" w14:paraId="083D9FE9"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CA359CF" w14:textId="77777777" w:rsidR="00427ADB" w:rsidRPr="00427ADB" w:rsidRDefault="00427ADB" w:rsidP="00427ADB">
            <w:pPr>
              <w:pStyle w:val="TableHeaderArial"/>
              <w:rPr>
                <w:b w:val="0"/>
                <w:lang w:eastAsia="en-US"/>
              </w:rPr>
            </w:pPr>
            <w:r w:rsidRPr="00427ADB">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71B91684" w14:textId="77777777" w:rsidR="00427ADB" w:rsidRPr="00427ADB" w:rsidRDefault="00427ADB" w:rsidP="00AA2B89">
            <w:pPr>
              <w:pStyle w:val="TableHeaderArial"/>
              <w:jc w:val="left"/>
              <w:rPr>
                <w:b w:val="0"/>
                <w:lang w:eastAsia="en-US"/>
              </w:rPr>
            </w:pPr>
            <w:r w:rsidRPr="00427ADB">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64A1A842" w14:textId="77777777" w:rsidR="00427ADB" w:rsidRPr="00427ADB" w:rsidRDefault="00427ADB" w:rsidP="00427ADB">
            <w:pPr>
              <w:pStyle w:val="TableHeaderArial"/>
              <w:rPr>
                <w:b w:val="0"/>
                <w:lang w:eastAsia="en-US"/>
              </w:rPr>
            </w:pPr>
            <w:r w:rsidRPr="00427ADB">
              <w:rPr>
                <w:b w:val="0"/>
                <w:lang w:eastAsia="en-US"/>
              </w:rPr>
              <w:t>38.10</w:t>
            </w:r>
          </w:p>
        </w:tc>
        <w:tc>
          <w:tcPr>
            <w:tcW w:w="2982" w:type="dxa"/>
            <w:tcBorders>
              <w:top w:val="single" w:sz="6" w:space="0" w:color="auto"/>
              <w:left w:val="single" w:sz="6" w:space="0" w:color="auto"/>
              <w:bottom w:val="single" w:sz="6" w:space="0" w:color="auto"/>
              <w:right w:val="single" w:sz="6" w:space="0" w:color="auto"/>
            </w:tcBorders>
            <w:hideMark/>
          </w:tcPr>
          <w:p w14:paraId="28C0D1CE" w14:textId="77777777" w:rsidR="00427ADB" w:rsidRPr="00427ADB" w:rsidRDefault="00427ADB" w:rsidP="00427ADB">
            <w:pPr>
              <w:pStyle w:val="TableHeaderArial"/>
              <w:rPr>
                <w:b w:val="0"/>
                <w:lang w:eastAsia="en-US"/>
              </w:rPr>
            </w:pPr>
            <w:r w:rsidRPr="00427ADB">
              <w:rPr>
                <w:b w:val="0"/>
                <w:lang w:eastAsia="en-US"/>
              </w:rPr>
              <w:t>34.65</w:t>
            </w:r>
          </w:p>
        </w:tc>
      </w:tr>
      <w:tr w:rsidR="00427ADB" w:rsidRPr="00397450" w14:paraId="05ED425F"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3F2C597A" w14:textId="77777777" w:rsidR="00427ADB" w:rsidRPr="00427ADB" w:rsidRDefault="00427ADB" w:rsidP="00427ADB">
            <w:pPr>
              <w:pStyle w:val="TableHeaderArial"/>
              <w:rPr>
                <w:b w:val="0"/>
                <w:lang w:eastAsia="en-US"/>
              </w:rPr>
            </w:pPr>
            <w:r w:rsidRPr="00427ADB">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23718120" w14:textId="77777777" w:rsidR="00427ADB" w:rsidRPr="00427ADB" w:rsidRDefault="00427ADB" w:rsidP="00AA2B89">
            <w:pPr>
              <w:pStyle w:val="TableHeaderArial"/>
              <w:jc w:val="left"/>
              <w:rPr>
                <w:b w:val="0"/>
                <w:lang w:eastAsia="en-US"/>
              </w:rPr>
            </w:pPr>
            <w:r w:rsidRPr="00427ADB">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5473805D" w14:textId="77777777" w:rsidR="00427ADB" w:rsidRPr="00427ADB" w:rsidRDefault="00427ADB" w:rsidP="00427ADB">
            <w:pPr>
              <w:pStyle w:val="TableHeaderArial"/>
              <w:rPr>
                <w:b w:val="0"/>
                <w:lang w:eastAsia="en-US"/>
              </w:rPr>
            </w:pPr>
            <w:r w:rsidRPr="00427ADB">
              <w:rPr>
                <w:b w:val="0"/>
                <w:lang w:eastAsia="en-US"/>
              </w:rPr>
              <w:t>64.95</w:t>
            </w:r>
          </w:p>
        </w:tc>
        <w:tc>
          <w:tcPr>
            <w:tcW w:w="2982" w:type="dxa"/>
            <w:tcBorders>
              <w:top w:val="single" w:sz="6" w:space="0" w:color="auto"/>
              <w:left w:val="single" w:sz="6" w:space="0" w:color="auto"/>
              <w:bottom w:val="single" w:sz="6" w:space="0" w:color="auto"/>
              <w:right w:val="single" w:sz="6" w:space="0" w:color="auto"/>
            </w:tcBorders>
            <w:hideMark/>
          </w:tcPr>
          <w:p w14:paraId="6E106485" w14:textId="77777777" w:rsidR="00427ADB" w:rsidRPr="00427ADB" w:rsidRDefault="00427ADB" w:rsidP="00427ADB">
            <w:pPr>
              <w:pStyle w:val="TableHeaderArial"/>
              <w:rPr>
                <w:b w:val="0"/>
                <w:lang w:eastAsia="en-US"/>
              </w:rPr>
            </w:pPr>
            <w:r w:rsidRPr="00427ADB">
              <w:rPr>
                <w:b w:val="0"/>
                <w:lang w:eastAsia="en-US"/>
              </w:rPr>
              <w:t>59.75</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198766F8" w:rsidR="00840237" w:rsidRPr="00700022" w:rsidDel="005A0CB4" w:rsidRDefault="00840237" w:rsidP="007527D4">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w:t>
            </w:r>
            <w:r w:rsidR="007527D4">
              <w:rPr>
                <w:iCs/>
              </w:rPr>
              <w:t>one</w:t>
            </w:r>
            <w:r w:rsidR="007527D4" w:rsidRPr="00700022">
              <w:rPr>
                <w:iCs/>
              </w:rPr>
              <w:t xml:space="preserve"> </w:t>
            </w:r>
            <w:r w:rsidRPr="00700022">
              <w:rPr>
                <w:iCs/>
              </w:rPr>
              <w:t>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275F54C1" w:rsidR="00840237"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DD5317" w:rsidRPr="00397450" w14:paraId="7803DE91"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2BE959F0" w14:textId="77777777" w:rsidR="00DD5317" w:rsidRPr="00397450" w:rsidRDefault="00DD5317"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22C1A57" w14:textId="77777777" w:rsidR="00DD5317" w:rsidRPr="00397450" w:rsidRDefault="00DD5317" w:rsidP="002E1206">
            <w:pPr>
              <w:pStyle w:val="TableHeaderArial"/>
              <w:rPr>
                <w:lang w:eastAsia="en-US"/>
              </w:rPr>
            </w:pPr>
            <w:r w:rsidRPr="00397450">
              <w:rPr>
                <w:lang w:eastAsia="en-US"/>
              </w:rPr>
              <w:t>Column A</w:t>
            </w:r>
          </w:p>
          <w:p w14:paraId="60FB4063" w14:textId="77777777" w:rsidR="00DD5317" w:rsidRPr="00397450" w:rsidRDefault="00DD5317"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1E20C6E" w14:textId="77777777" w:rsidR="00DD5317" w:rsidRPr="00397450" w:rsidRDefault="00DD5317" w:rsidP="002E1206">
            <w:pPr>
              <w:pStyle w:val="TableHeaderArial"/>
              <w:rPr>
                <w:lang w:eastAsia="en-US"/>
              </w:rPr>
            </w:pPr>
            <w:r w:rsidRPr="00397450">
              <w:rPr>
                <w:lang w:eastAsia="en-US"/>
              </w:rPr>
              <w:t>Column B</w:t>
            </w:r>
          </w:p>
          <w:p w14:paraId="7803921A" w14:textId="77777777" w:rsidR="00DD5317" w:rsidRPr="00397450" w:rsidRDefault="00DD5317"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C08EDDA" w14:textId="77777777" w:rsidR="00DD5317" w:rsidRPr="00397450" w:rsidRDefault="00DD5317"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D998828" w14:textId="77777777" w:rsidR="00DD5317" w:rsidRPr="00397450" w:rsidRDefault="00DD5317" w:rsidP="002E1206">
            <w:pPr>
              <w:pStyle w:val="TableHeaderArial"/>
              <w:rPr>
                <w:lang w:eastAsia="en-US"/>
              </w:rPr>
            </w:pPr>
            <w:r w:rsidRPr="00397450">
              <w:rPr>
                <w:lang w:eastAsia="en-US"/>
              </w:rPr>
              <w:t>Column C</w:t>
            </w:r>
          </w:p>
          <w:p w14:paraId="460936B4" w14:textId="77777777" w:rsidR="00DD5317" w:rsidRPr="00397450" w:rsidRDefault="00DD5317" w:rsidP="002E1206">
            <w:pPr>
              <w:pStyle w:val="TableHeaderArial"/>
              <w:rPr>
                <w:lang w:eastAsia="en-US"/>
              </w:rPr>
            </w:pPr>
            <w:r w:rsidRPr="00397450">
              <w:rPr>
                <w:lang w:eastAsia="en-US"/>
              </w:rPr>
              <w:t>Other locations</w:t>
            </w:r>
          </w:p>
          <w:p w14:paraId="6A847EDD" w14:textId="77777777" w:rsidR="00DD5317" w:rsidRPr="00397450" w:rsidRDefault="00DD5317" w:rsidP="002E1206">
            <w:pPr>
              <w:pStyle w:val="TableHeaderArial"/>
              <w:rPr>
                <w:lang w:eastAsia="en-US"/>
              </w:rPr>
            </w:pPr>
            <w:r w:rsidRPr="00397450">
              <w:rPr>
                <w:lang w:eastAsia="en-US"/>
              </w:rPr>
              <w:t>($)</w:t>
            </w:r>
          </w:p>
        </w:tc>
      </w:tr>
      <w:tr w:rsidR="00DD5317" w:rsidRPr="00397450" w14:paraId="0A75F353"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477E4B4C" w14:textId="77777777" w:rsidR="00DD5317" w:rsidRPr="00C21281" w:rsidRDefault="00DD5317" w:rsidP="00DD5317">
            <w:pPr>
              <w:pStyle w:val="TableHeaderArial"/>
              <w:rPr>
                <w:b w:val="0"/>
                <w:lang w:eastAsia="en-US"/>
              </w:rPr>
            </w:pPr>
            <w:r w:rsidRPr="00C21281">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531B8EBB" w14:textId="77777777" w:rsidR="00DD5317" w:rsidRPr="00C21281" w:rsidRDefault="00DD5317" w:rsidP="00AA2B89">
            <w:pPr>
              <w:pStyle w:val="TableHeaderArial"/>
              <w:jc w:val="left"/>
              <w:rPr>
                <w:b w:val="0"/>
                <w:lang w:eastAsia="en-US"/>
              </w:rPr>
            </w:pPr>
            <w:r w:rsidRPr="00C21281">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33F79E4" w14:textId="77777777" w:rsidR="00DD5317" w:rsidRPr="00C21281" w:rsidRDefault="00DD5317" w:rsidP="00DD5317">
            <w:pPr>
              <w:pStyle w:val="TableHeaderArial"/>
              <w:rPr>
                <w:b w:val="0"/>
                <w:lang w:eastAsia="en-US"/>
              </w:rPr>
            </w:pPr>
            <w:r w:rsidRPr="00C21281">
              <w:rPr>
                <w:b w:val="0"/>
                <w:lang w:eastAsia="en-US"/>
              </w:rPr>
              <w:t>16.95</w:t>
            </w:r>
          </w:p>
        </w:tc>
        <w:tc>
          <w:tcPr>
            <w:tcW w:w="2982" w:type="dxa"/>
            <w:tcBorders>
              <w:top w:val="single" w:sz="6" w:space="0" w:color="auto"/>
              <w:left w:val="single" w:sz="6" w:space="0" w:color="auto"/>
              <w:bottom w:val="single" w:sz="6" w:space="0" w:color="auto"/>
              <w:right w:val="single" w:sz="6" w:space="0" w:color="auto"/>
            </w:tcBorders>
            <w:hideMark/>
          </w:tcPr>
          <w:p w14:paraId="1534177E" w14:textId="77777777" w:rsidR="00DD5317" w:rsidRPr="00C21281" w:rsidRDefault="00DD5317" w:rsidP="00DD5317">
            <w:pPr>
              <w:pStyle w:val="TableHeaderArial"/>
              <w:rPr>
                <w:b w:val="0"/>
                <w:lang w:eastAsia="en-US"/>
              </w:rPr>
            </w:pPr>
            <w:r w:rsidRPr="00C21281">
              <w:rPr>
                <w:b w:val="0"/>
                <w:lang w:eastAsia="en-US"/>
              </w:rPr>
              <w:t>15.20</w:t>
            </w:r>
          </w:p>
        </w:tc>
      </w:tr>
      <w:tr w:rsidR="00DD5317" w:rsidRPr="00397450" w14:paraId="4CDB176B"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6A04739E" w14:textId="77777777" w:rsidR="00DD5317" w:rsidRPr="00C21281" w:rsidRDefault="00DD5317" w:rsidP="00DD5317">
            <w:pPr>
              <w:pStyle w:val="TableHeaderArial"/>
              <w:rPr>
                <w:b w:val="0"/>
                <w:lang w:eastAsia="en-US"/>
              </w:rPr>
            </w:pPr>
            <w:r w:rsidRPr="00C21281">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47D464A4" w14:textId="77777777" w:rsidR="00DD5317" w:rsidRPr="00C21281" w:rsidRDefault="00DD5317" w:rsidP="00AA2B89">
            <w:pPr>
              <w:pStyle w:val="TableHeaderArial"/>
              <w:jc w:val="left"/>
              <w:rPr>
                <w:b w:val="0"/>
                <w:lang w:eastAsia="en-US"/>
              </w:rPr>
            </w:pPr>
            <w:r w:rsidRPr="00C21281">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3A25C52A" w14:textId="77777777" w:rsidR="00DD5317" w:rsidRPr="00C21281" w:rsidRDefault="00DD5317" w:rsidP="00DD5317">
            <w:pPr>
              <w:pStyle w:val="TableHeaderArial"/>
              <w:rPr>
                <w:b w:val="0"/>
                <w:lang w:eastAsia="en-US"/>
              </w:rPr>
            </w:pPr>
            <w:r w:rsidRPr="00C21281">
              <w:rPr>
                <w:b w:val="0"/>
                <w:lang w:eastAsia="en-US"/>
              </w:rPr>
              <w:t>19.05</w:t>
            </w:r>
          </w:p>
        </w:tc>
        <w:tc>
          <w:tcPr>
            <w:tcW w:w="2982" w:type="dxa"/>
            <w:tcBorders>
              <w:top w:val="single" w:sz="6" w:space="0" w:color="auto"/>
              <w:left w:val="single" w:sz="6" w:space="0" w:color="auto"/>
              <w:bottom w:val="single" w:sz="6" w:space="0" w:color="auto"/>
              <w:right w:val="single" w:sz="6" w:space="0" w:color="auto"/>
            </w:tcBorders>
            <w:hideMark/>
          </w:tcPr>
          <w:p w14:paraId="5609B113" w14:textId="77777777" w:rsidR="00DD5317" w:rsidRPr="00C21281" w:rsidRDefault="00DD5317" w:rsidP="00DD5317">
            <w:pPr>
              <w:pStyle w:val="TableHeaderArial"/>
              <w:rPr>
                <w:b w:val="0"/>
                <w:lang w:eastAsia="en-US"/>
              </w:rPr>
            </w:pPr>
            <w:r w:rsidRPr="00C21281">
              <w:rPr>
                <w:b w:val="0"/>
                <w:lang w:eastAsia="en-US"/>
              </w:rPr>
              <w:t>17.35</w:t>
            </w:r>
          </w:p>
        </w:tc>
      </w:tr>
      <w:tr w:rsidR="00DD5317" w:rsidRPr="00397450" w14:paraId="4748E4B9"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0C1E44D5" w14:textId="77777777" w:rsidR="00DD5317" w:rsidRPr="00C21281" w:rsidRDefault="00DD5317" w:rsidP="00DD5317">
            <w:pPr>
              <w:pStyle w:val="TableHeaderArial"/>
              <w:rPr>
                <w:b w:val="0"/>
                <w:lang w:eastAsia="en-US"/>
              </w:rPr>
            </w:pPr>
            <w:r w:rsidRPr="00C21281">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00435482" w14:textId="77777777" w:rsidR="00DD5317" w:rsidRPr="00C21281" w:rsidRDefault="00DD5317" w:rsidP="00AA2B89">
            <w:pPr>
              <w:pStyle w:val="TableHeaderArial"/>
              <w:jc w:val="left"/>
              <w:rPr>
                <w:b w:val="0"/>
                <w:lang w:eastAsia="en-US"/>
              </w:rPr>
            </w:pPr>
            <w:r w:rsidRPr="00C21281">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20DAA63" w14:textId="77777777" w:rsidR="00DD5317" w:rsidRPr="00C21281" w:rsidRDefault="00DD5317" w:rsidP="00DD5317">
            <w:pPr>
              <w:pStyle w:val="TableHeaderArial"/>
              <w:rPr>
                <w:b w:val="0"/>
                <w:lang w:eastAsia="en-US"/>
              </w:rPr>
            </w:pPr>
            <w:r w:rsidRPr="00C21281">
              <w:rPr>
                <w:b w:val="0"/>
                <w:lang w:eastAsia="en-US"/>
              </w:rPr>
              <w:t>32.50</w:t>
            </w:r>
          </w:p>
        </w:tc>
        <w:tc>
          <w:tcPr>
            <w:tcW w:w="2982" w:type="dxa"/>
            <w:tcBorders>
              <w:top w:val="single" w:sz="6" w:space="0" w:color="auto"/>
              <w:left w:val="single" w:sz="6" w:space="0" w:color="auto"/>
              <w:bottom w:val="single" w:sz="6" w:space="0" w:color="auto"/>
              <w:right w:val="single" w:sz="6" w:space="0" w:color="auto"/>
            </w:tcBorders>
            <w:hideMark/>
          </w:tcPr>
          <w:p w14:paraId="514E636B" w14:textId="77777777" w:rsidR="00DD5317" w:rsidRPr="00C21281" w:rsidRDefault="00DD5317" w:rsidP="00DD5317">
            <w:pPr>
              <w:pStyle w:val="TableHeaderArial"/>
              <w:rPr>
                <w:b w:val="0"/>
                <w:lang w:eastAsia="en-US"/>
              </w:rPr>
            </w:pPr>
            <w:r w:rsidRPr="00C21281">
              <w:rPr>
                <w:b w:val="0"/>
                <w:lang w:eastAsia="en-US"/>
              </w:rPr>
              <w:t>29.90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6F8F4A9B" w:rsidR="00496753" w:rsidRPr="00700022" w:rsidRDefault="00496753" w:rsidP="007A5D19">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needed to spend more on meals than the amount set out in the tables in subsections 2 and 3. In this case, the CDF may approve a greater amount that the CDF</w:t>
            </w:r>
            <w:r w:rsidR="005E1C9D">
              <w:t xml:space="preserve"> </w:t>
            </w:r>
            <w:r w:rsidRPr="00700022">
              <w:t xml:space="preserve">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t>5.</w:t>
            </w:r>
          </w:p>
        </w:tc>
        <w:tc>
          <w:tcPr>
            <w:tcW w:w="8363" w:type="dxa"/>
            <w:gridSpan w:val="2"/>
          </w:tcPr>
          <w:p w14:paraId="13657A2B" w14:textId="1E04BE79" w:rsidR="00496753" w:rsidRPr="00700022" w:rsidRDefault="00496753" w:rsidP="007A5D19">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6A4BE386" w:rsidR="00496753" w:rsidRPr="00700022" w:rsidRDefault="00496753" w:rsidP="00132882">
      <w:pPr>
        <w:pStyle w:val="Heading6"/>
      </w:pPr>
      <w:bookmarkStart w:id="1561" w:name="bk1356427518Rateofallowanceothertempora"/>
      <w:bookmarkStart w:id="1562" w:name="bk1357057518Rateofallowanceothertempora"/>
      <w:bookmarkStart w:id="1563" w:name="bk1111517522Rateofallowanceothertempora"/>
      <w:bookmarkStart w:id="1564" w:name="bk1214477522Rateofallowanceothertempora"/>
      <w:bookmarkStart w:id="1565" w:name="bk1027267522Rateofallowanceothertempora"/>
      <w:bookmarkStart w:id="1566" w:name="_Toc206070888"/>
      <w:r w:rsidRPr="00700022">
        <w:t>7.5.25</w:t>
      </w:r>
      <w:r w:rsidR="00E85499">
        <w:tab/>
      </w:r>
      <w:r w:rsidRPr="00700022">
        <w:t>Rate of allowance – other temporary accommodation</w:t>
      </w:r>
      <w:bookmarkEnd w:id="156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61"/>
          <w:bookmarkEnd w:id="1562"/>
          <w:bookmarkEnd w:id="1563"/>
          <w:bookmarkEnd w:id="1564"/>
          <w:bookmarkEnd w:id="1565"/>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2BF85CF8" w:rsidR="00496753" w:rsidRPr="00700022" w:rsidRDefault="00496753" w:rsidP="007A5D19">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3D6E8E2" w:rsidR="00496753" w:rsidRPr="00700022" w:rsidRDefault="00496753" w:rsidP="007A5D19">
            <w:pPr>
              <w:pStyle w:val="Sectiontext0"/>
            </w:pPr>
            <w:r w:rsidRPr="00700022">
              <w:t>For subsection 2, the CDF</w:t>
            </w:r>
            <w:r w:rsidR="009872A7">
              <w:t xml:space="preserve"> </w:t>
            </w:r>
            <w:r w:rsidRPr="00700022">
              <w:t>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3048DE16" w:rsidR="00496753" w:rsidRPr="00700022" w:rsidRDefault="00496753" w:rsidP="00132882">
      <w:pPr>
        <w:pStyle w:val="Heading6"/>
      </w:pPr>
      <w:bookmarkStart w:id="1567" w:name="bk1356427519Mealsothertemporaryaccommod"/>
      <w:bookmarkStart w:id="1568" w:name="bk1357057519Mealsothertemporaryaccommod"/>
      <w:bookmarkStart w:id="1569" w:name="bk1111517523Mealsothertemporaryaccommod"/>
      <w:bookmarkStart w:id="1570" w:name="bk1214477523Mealsothertemporaryaccommod"/>
      <w:bookmarkStart w:id="1571" w:name="bk1027267523Mealsothertemporaryaccommod"/>
      <w:bookmarkStart w:id="1572" w:name="_Toc206070889"/>
      <w:r w:rsidRPr="00700022">
        <w:t>7.5.26</w:t>
      </w:r>
      <w:r w:rsidR="00E85499">
        <w:tab/>
      </w:r>
      <w:r w:rsidRPr="00700022">
        <w:t>Meals – other temporary accommodation</w:t>
      </w:r>
      <w:bookmarkEnd w:id="157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7"/>
          <w:bookmarkEnd w:id="1568"/>
          <w:bookmarkEnd w:id="1569"/>
          <w:bookmarkEnd w:id="1570"/>
          <w:bookmarkEnd w:id="1571"/>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10048CDC" w:rsidR="00496753" w:rsidRPr="00700022" w:rsidRDefault="00496753" w:rsidP="007A5D19">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w:t>
            </w:r>
            <w:r w:rsidR="008D5634">
              <w:t xml:space="preserve"> </w:t>
            </w:r>
            <w:r w:rsidRPr="00700022">
              <w:t>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BF7AA0B" w:rsidR="00496753" w:rsidRPr="00700022" w:rsidRDefault="00496753" w:rsidP="007A5D19">
            <w:pPr>
              <w:pStyle w:val="Sectiontext0"/>
            </w:pPr>
            <w:r w:rsidRPr="00700022">
              <w:t>For paragraph 1.b, the CDF</w:t>
            </w:r>
            <w:r w:rsidR="008D5634">
              <w:t xml:space="preserve"> </w:t>
            </w:r>
            <w:r w:rsidRPr="00700022">
              <w:t>must consider all the criteria listed in subsection 7.5.25.4.</w:t>
            </w:r>
          </w:p>
        </w:tc>
      </w:tr>
    </w:tbl>
    <w:p w14:paraId="462A0515" w14:textId="04DB294A" w:rsidR="00496753" w:rsidRPr="00700022" w:rsidRDefault="00496753" w:rsidP="00132882">
      <w:pPr>
        <w:pStyle w:val="Heading6"/>
      </w:pPr>
      <w:bookmarkStart w:id="1573" w:name="bk1356427520Advancepaymentofallowance"/>
      <w:bookmarkStart w:id="1574" w:name="bk1357057520Advancepaymentofallowance"/>
      <w:bookmarkStart w:id="1575" w:name="bk1111517524Advancepaymentofallowance"/>
      <w:bookmarkStart w:id="1576" w:name="bk1214477524Advancepaymentofallowance"/>
      <w:bookmarkStart w:id="1577" w:name="bk1027267524Advancepaymentofallowance"/>
      <w:bookmarkStart w:id="1578" w:name="_Toc206070890"/>
      <w:r w:rsidRPr="00700022">
        <w:t>7.5.27</w:t>
      </w:r>
      <w:r w:rsidR="00E85499">
        <w:tab/>
      </w:r>
      <w:r w:rsidRPr="00700022">
        <w:t>Advance payment of allowance</w:t>
      </w:r>
      <w:bookmarkEnd w:id="1578"/>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73"/>
      <w:bookmarkEnd w:id="1574"/>
      <w:bookmarkEnd w:id="1575"/>
      <w:bookmarkEnd w:id="1576"/>
      <w:bookmarkEnd w:id="1577"/>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00D32034" w:rsidR="00496753" w:rsidRPr="00700022" w:rsidRDefault="00496753" w:rsidP="007A5D19">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13C9D0D6" w:rsidR="00496753" w:rsidRPr="00700022" w:rsidRDefault="00496753" w:rsidP="007A5D19">
            <w:pPr>
              <w:pStyle w:val="Sectiontext0"/>
              <w:rPr>
                <w:rStyle w:val="Query"/>
                <w:b w:val="0"/>
                <w:color w:val="auto"/>
              </w:rPr>
            </w:pPr>
            <w:r w:rsidRPr="00700022">
              <w:t>The member must give the CDF</w:t>
            </w:r>
            <w:r w:rsidR="008D5634">
              <w:t xml:space="preserve"> </w:t>
            </w:r>
            <w:r w:rsidRPr="00700022">
              <w:t>written evidence that the previous advance has been used. The CDF</w:t>
            </w:r>
            <w:r w:rsidR="008D5634">
              <w:t xml:space="preserve"> </w:t>
            </w:r>
            <w:r w:rsidRPr="00700022">
              <w:t>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9" w:name="_Toc206070891"/>
      <w:r w:rsidRPr="00700022">
        <w:t>Division 5: Rate of contribution</w:t>
      </w:r>
      <w:bookmarkEnd w:id="1579"/>
    </w:p>
    <w:p w14:paraId="776CF62B" w14:textId="53723880" w:rsidR="00496753" w:rsidRPr="00700022" w:rsidRDefault="00496753" w:rsidP="00132882">
      <w:pPr>
        <w:pStyle w:val="Heading6"/>
      </w:pPr>
      <w:bookmarkStart w:id="1580" w:name="bk1316167425Purpose"/>
      <w:bookmarkStart w:id="1581" w:name="_Toc206070892"/>
      <w:r w:rsidRPr="00700022">
        <w:t>7.5.28</w:t>
      </w:r>
      <w:r w:rsidR="00E85499">
        <w:tab/>
      </w:r>
      <w:r w:rsidRPr="00700022">
        <w:t>Purpose</w:t>
      </w:r>
      <w:bookmarkEnd w:id="1581"/>
    </w:p>
    <w:bookmarkEnd w:id="1580"/>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71C9EE40" w:rsidR="001F593B" w:rsidRPr="00700022" w:rsidRDefault="001F593B" w:rsidP="00132882">
      <w:pPr>
        <w:pStyle w:val="Heading6"/>
      </w:pPr>
      <w:bookmarkStart w:id="1582" w:name="_Toc206070893"/>
      <w:r w:rsidRPr="00700022">
        <w:t>7.5.28A</w:t>
      </w:r>
      <w:r w:rsidR="00E85499">
        <w:tab/>
      </w:r>
      <w:r w:rsidRPr="00700022">
        <w:t>Persons this Division does not apply to</w:t>
      </w:r>
      <w:bookmarkEnd w:id="1582"/>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79D12E2F" w:rsidR="00090229" w:rsidRPr="00700022" w:rsidRDefault="00090229" w:rsidP="00132882">
      <w:pPr>
        <w:pStyle w:val="Heading6"/>
      </w:pPr>
      <w:bookmarkStart w:id="1583" w:name="_Toc206070894"/>
      <w:r w:rsidRPr="00700022">
        <w:t>7.5.29</w:t>
      </w:r>
      <w:r w:rsidR="00E85499">
        <w:tab/>
      </w:r>
      <w:r w:rsidRPr="00700022">
        <w:t>Rate of contribution</w:t>
      </w:r>
      <w:bookmarkEnd w:id="1583"/>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10B7143E" w:rsidR="00090229" w:rsidRPr="00215101" w:rsidRDefault="00090229" w:rsidP="001F41B1">
            <w:pPr>
              <w:pStyle w:val="Tabletext2"/>
            </w:pPr>
            <w:r w:rsidRPr="00215101">
              <w:t>$</w:t>
            </w:r>
            <w:r w:rsidR="00855AAF">
              <w:rPr>
                <w:rFonts w:cs="Arial"/>
              </w:rPr>
              <w:t>115.48</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E64A10">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244B3E2F" w:rsidR="00496753" w:rsidRPr="00700022" w:rsidRDefault="00496753" w:rsidP="00132882">
      <w:pPr>
        <w:pStyle w:val="Heading6"/>
      </w:pPr>
      <w:bookmarkStart w:id="1584" w:name="_Toc206070895"/>
      <w:r w:rsidRPr="00700022">
        <w:t>7.5.30</w:t>
      </w:r>
      <w:r w:rsidR="00E85499">
        <w:tab/>
      </w:r>
      <w:r w:rsidRPr="00700022">
        <w:t>Allowance and contribution for member couple</w:t>
      </w:r>
      <w:bookmarkEnd w:id="1584"/>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85" w:name="_Toc76999759"/>
      <w:bookmarkStart w:id="1586" w:name="_Toc76999875"/>
      <w:bookmarkStart w:id="1587" w:name="_Toc77827327"/>
      <w:bookmarkStart w:id="1588" w:name="_Toc78281049"/>
      <w:bookmarkStart w:id="1589" w:name="_Toc78301594"/>
      <w:bookmarkStart w:id="1590" w:name="_Toc78876209"/>
      <w:bookmarkStart w:id="1591" w:name="_Toc78877262"/>
      <w:bookmarkStart w:id="1592" w:name="_Toc206070896"/>
      <w:r w:rsidRPr="00700022">
        <w:t>Part 6: Service residences</w:t>
      </w:r>
      <w:bookmarkEnd w:id="1585"/>
      <w:bookmarkEnd w:id="1586"/>
      <w:bookmarkEnd w:id="1587"/>
      <w:bookmarkEnd w:id="1588"/>
      <w:bookmarkEnd w:id="1589"/>
      <w:bookmarkEnd w:id="1590"/>
      <w:bookmarkEnd w:id="1591"/>
      <w:bookmarkEnd w:id="1592"/>
    </w:p>
    <w:p w14:paraId="51646AD8" w14:textId="77777777" w:rsidR="007B36EA" w:rsidRPr="00700022" w:rsidRDefault="007B36EA" w:rsidP="0060734B">
      <w:pPr>
        <w:pStyle w:val="Heading4"/>
      </w:pPr>
      <w:bookmarkStart w:id="1593" w:name="_Toc206070897"/>
      <w:r w:rsidRPr="00700022">
        <w:t>Division 1: General provisions</w:t>
      </w:r>
      <w:bookmarkEnd w:id="1593"/>
    </w:p>
    <w:p w14:paraId="1463B6B7" w14:textId="4D8B6AA5" w:rsidR="007B36EA" w:rsidRPr="00700022" w:rsidRDefault="007B36EA" w:rsidP="00132882">
      <w:pPr>
        <w:pStyle w:val="Heading6"/>
      </w:pPr>
      <w:bookmarkStart w:id="1594" w:name="_Toc206070898"/>
      <w:r w:rsidRPr="00700022">
        <w:t>7.6.1</w:t>
      </w:r>
      <w:r w:rsidR="00E85499">
        <w:tab/>
      </w:r>
      <w:r w:rsidRPr="00700022">
        <w:t>Purpose</w:t>
      </w:r>
      <w:bookmarkEnd w:id="1594"/>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73C14062" w:rsidR="00D63B15" w:rsidRDefault="00D63B15" w:rsidP="00132882">
      <w:pPr>
        <w:pStyle w:val="Heading6"/>
      </w:pPr>
      <w:bookmarkStart w:id="1595" w:name="_Toc206070899"/>
      <w:r>
        <w:t>7.6.2</w:t>
      </w:r>
      <w:r w:rsidR="00E85499">
        <w:tab/>
      </w:r>
      <w:r>
        <w:t>Member this Part does not apply to</w:t>
      </w:r>
      <w:bookmarkEnd w:id="1595"/>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41286DCD" w:rsidR="00AB7008" w:rsidRPr="00700022" w:rsidRDefault="00AB7008" w:rsidP="00132882">
      <w:pPr>
        <w:pStyle w:val="Heading6"/>
      </w:pPr>
      <w:bookmarkStart w:id="1596" w:name="_Toc206070900"/>
      <w:r w:rsidRPr="00700022">
        <w:t>7.6.3</w:t>
      </w:r>
      <w:r w:rsidR="00E85499">
        <w:tab/>
      </w:r>
      <w:r w:rsidRPr="00700022">
        <w:t>Definitions</w:t>
      </w:r>
      <w:bookmarkEnd w:id="1596"/>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1DBA8CE1" w:rsidR="0068594D" w:rsidRPr="00856557" w:rsidRDefault="0068594D" w:rsidP="007527D4">
            <w:pPr>
              <w:pStyle w:val="Sectiontext0"/>
              <w:rPr>
                <w:iCs/>
              </w:rPr>
            </w:pPr>
            <w:r w:rsidRPr="00856557">
              <w:rPr>
                <w:b/>
                <w:iCs/>
              </w:rPr>
              <w:t>Surplus Service residence</w:t>
            </w:r>
            <w:r w:rsidRPr="00856557">
              <w:rPr>
                <w:iCs/>
              </w:rPr>
              <w:t xml:space="preserve"> means those Service residences that are surplus to Defence Housing Australia's needs and meet </w:t>
            </w:r>
            <w:r w:rsidR="007527D4">
              <w:rPr>
                <w:iCs/>
              </w:rPr>
              <w:t xml:space="preserve">all of </w:t>
            </w:r>
            <w:r w:rsidRPr="00856557">
              <w:rPr>
                <w:iCs/>
              </w:rPr>
              <w:t>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97" w:name="_Toc206070901"/>
      <w:r w:rsidRPr="00700022">
        <w:t>Division 2: Suitable Service residence</w:t>
      </w:r>
      <w:bookmarkEnd w:id="1597"/>
    </w:p>
    <w:p w14:paraId="75BD4BBD" w14:textId="324B2FE7" w:rsidR="00496753" w:rsidRPr="00700022" w:rsidRDefault="00496753" w:rsidP="00132882">
      <w:pPr>
        <w:pStyle w:val="Heading6"/>
      </w:pPr>
      <w:bookmarkStart w:id="1598" w:name="bk133237755Suitableserviceresidence"/>
      <w:bookmarkStart w:id="1599" w:name="bk133301755Suitableserviceresidence"/>
      <w:bookmarkStart w:id="1600" w:name="bk134408755Suitableserviceresidence"/>
      <w:bookmarkStart w:id="1601" w:name="_Toc206070902"/>
      <w:r w:rsidRPr="00700022">
        <w:t>7.6.4</w:t>
      </w:r>
      <w:r w:rsidR="00E85499">
        <w:tab/>
      </w:r>
      <w:r w:rsidRPr="00700022">
        <w:t>Suitable Service residence</w:t>
      </w:r>
      <w:bookmarkEnd w:id="1601"/>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8"/>
          <w:bookmarkEnd w:id="1599"/>
          <w:bookmarkEnd w:id="1600"/>
          <w:p w14:paraId="7A0F9588" w14:textId="77777777" w:rsidR="00496753" w:rsidRPr="00700022" w:rsidRDefault="00496753" w:rsidP="00F34341">
            <w:pPr>
              <w:pStyle w:val="Sectiontext0"/>
              <w:jc w:val="center"/>
            </w:pPr>
            <w:r w:rsidRPr="00700022">
              <w:t>1.</w:t>
            </w:r>
          </w:p>
        </w:tc>
        <w:tc>
          <w:tcPr>
            <w:tcW w:w="8367" w:type="dxa"/>
            <w:gridSpan w:val="3"/>
          </w:tcPr>
          <w:p w14:paraId="42E8769F" w14:textId="44620D1A" w:rsidR="00496753" w:rsidRPr="00700022" w:rsidRDefault="00496753" w:rsidP="007527D4">
            <w:pPr>
              <w:pStyle w:val="Sectiontext0"/>
            </w:pPr>
            <w:r w:rsidRPr="00700022">
              <w:t xml:space="preserve">A home is a suitable Service residence for a member if the CDF considers that it meets </w:t>
            </w:r>
            <w:r w:rsidR="007527D4">
              <w:t>all of the following</w:t>
            </w:r>
            <w:r w:rsidRPr="00700022">
              <w:t xml:space="preserve">.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55C5F5D5" w:rsidR="00496753" w:rsidRPr="00700022" w:rsidRDefault="00496753" w:rsidP="007527D4">
            <w:pPr>
              <w:pStyle w:val="Sectiontext0"/>
            </w:pPr>
            <w:r w:rsidRPr="00700022">
              <w:t xml:space="preserve">It is available to the member within </w:t>
            </w:r>
            <w:r w:rsidR="007527D4">
              <w:t xml:space="preserve">one of the following </w:t>
            </w:r>
            <w:r w:rsidRPr="00700022">
              <w:t>periods.</w:t>
            </w:r>
          </w:p>
        </w:tc>
      </w:tr>
      <w:tr w:rsidR="00496753" w:rsidRPr="00700022" w14:paraId="5D59A52A" w14:textId="77777777" w:rsidTr="008824B7">
        <w:trPr>
          <w:cantSplit/>
        </w:trPr>
        <w:tc>
          <w:tcPr>
            <w:tcW w:w="1564" w:type="dxa"/>
            <w:gridSpan w:val="2"/>
          </w:tcPr>
          <w:p w14:paraId="2BB95428" w14:textId="6B05044E" w:rsidR="00496753" w:rsidRPr="00700022" w:rsidRDefault="007527D4" w:rsidP="00F34341">
            <w:pPr>
              <w:pStyle w:val="Sectiontext0"/>
              <w:jc w:val="center"/>
            </w:pPr>
            <w:r>
              <w:t xml:space="preserve"> </w:t>
            </w: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602" w:name="_Hlt87943317"/>
            <w:bookmarkEnd w:id="1602"/>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50B874B8" w:rsidR="00496753" w:rsidRPr="00700022" w:rsidRDefault="00496753" w:rsidP="00132882">
      <w:pPr>
        <w:pStyle w:val="Heading6"/>
      </w:pPr>
      <w:bookmarkStart w:id="1603" w:name="_Toc206070903"/>
      <w:r w:rsidRPr="00700022">
        <w:t>7.6.6</w:t>
      </w:r>
      <w:r w:rsidR="00E85499">
        <w:tab/>
      </w:r>
      <w:r w:rsidRPr="00700022">
        <w:t xml:space="preserve">Members with special needs </w:t>
      </w:r>
      <w:r w:rsidR="0068594D" w:rsidRPr="00A20A38">
        <w:t xml:space="preserve">resident family or </w:t>
      </w:r>
      <w:r w:rsidR="0068594D">
        <w:t xml:space="preserve">recognised </w:t>
      </w:r>
      <w:r w:rsidR="0068594D" w:rsidRPr="00A20A38">
        <w:t>other persons</w:t>
      </w:r>
      <w:bookmarkEnd w:id="1603"/>
      <w:r w:rsidR="0068594D" w:rsidRPr="00A20A38">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79389CCD" w:rsidR="00496753" w:rsidRPr="00700022" w:rsidRDefault="00496753" w:rsidP="007527D4">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w:t>
            </w:r>
            <w:r w:rsidR="007527D4">
              <w:t>all of the following</w:t>
            </w:r>
            <w:r w:rsidRPr="00700022">
              <w:t xml:space="preserve">.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001E77A5" w:rsidR="00190B39" w:rsidRDefault="00190B39" w:rsidP="00132882">
      <w:pPr>
        <w:pStyle w:val="Heading6"/>
      </w:pPr>
      <w:bookmarkStart w:id="1604" w:name="_Toc206070904"/>
      <w:r>
        <w:t>7.6.7</w:t>
      </w:r>
      <w:r w:rsidR="00E85499">
        <w:tab/>
      </w:r>
      <w:r>
        <w:t>Member with large number of accompanied resident family</w:t>
      </w:r>
      <w:bookmarkEnd w:id="1604"/>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415992A0" w:rsidR="003D1FBE" w:rsidRPr="00652094" w:rsidRDefault="003D1FBE" w:rsidP="00132882">
      <w:pPr>
        <w:pStyle w:val="Heading6"/>
      </w:pPr>
      <w:bookmarkStart w:id="1605" w:name="_Toc110578746"/>
      <w:bookmarkStart w:id="1606" w:name="_Toc206070905"/>
      <w:r w:rsidRPr="00652094">
        <w:t>7.6.8</w:t>
      </w:r>
      <w:r w:rsidR="00E85499">
        <w:tab/>
      </w:r>
      <w:r w:rsidRPr="00652094">
        <w:t>Resident child carer</w:t>
      </w:r>
      <w:bookmarkEnd w:id="1605"/>
      <w:bookmarkEnd w:id="1606"/>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607" w:name="_Toc206070906"/>
      <w:r w:rsidRPr="00700022">
        <w:t>Division 3: Market-rent-based classification of a Service residence</w:t>
      </w:r>
      <w:bookmarkEnd w:id="1607"/>
      <w:r w:rsidRPr="00700022">
        <w:t xml:space="preserve"> </w:t>
      </w:r>
    </w:p>
    <w:p w14:paraId="0B3459B2" w14:textId="6E25FF9F" w:rsidR="00496753" w:rsidRPr="00700022" w:rsidRDefault="00496753" w:rsidP="00132882">
      <w:pPr>
        <w:pStyle w:val="Heading6"/>
      </w:pPr>
      <w:bookmarkStart w:id="1608" w:name="bk73152PM75xxMemberswithdependants"/>
      <w:bookmarkStart w:id="1609" w:name="bk84347PM7131Eligibilityforserviceresid"/>
      <w:bookmarkStart w:id="1610" w:name="bk84405PM7131Eligibilityforserviceresid"/>
      <w:bookmarkStart w:id="1611" w:name="bk84427PM7131Eligibilityforserviceresid"/>
      <w:bookmarkStart w:id="1612" w:name="_Toc76999761"/>
      <w:bookmarkStart w:id="1613" w:name="_Toc76999877"/>
      <w:bookmarkStart w:id="1614" w:name="bk81405PM7131Eligibilityforserviceresid"/>
      <w:bookmarkStart w:id="1615" w:name="bk81635PM7131Eligibilityforserviceresid"/>
      <w:bookmarkStart w:id="1616" w:name="_Toc77827329"/>
      <w:bookmarkStart w:id="1617" w:name="_Toc78281051"/>
      <w:bookmarkStart w:id="1618" w:name="bk53830PM7131Eligibilityforserviceresid"/>
      <w:bookmarkStart w:id="1619" w:name="bk54329PM7131Eligibilityforserviceresid"/>
      <w:bookmarkStart w:id="1620" w:name="bk71127PM7131Eligibilityforserviceresid"/>
      <w:bookmarkStart w:id="1621" w:name="bk71157PM7131Eligibilityforserviceresid"/>
      <w:bookmarkStart w:id="1622" w:name="bk72137PM7131Eligibilityforserviceresid"/>
      <w:bookmarkStart w:id="1623" w:name="bk73829PM7131Eligibilityforserviceresid"/>
      <w:bookmarkStart w:id="1624" w:name="bk74556PM7131Eligibilityforserviceresid"/>
      <w:bookmarkStart w:id="1625" w:name="bk100057PM7131Eligibilityforserviceresi"/>
      <w:bookmarkStart w:id="1626" w:name="bk100315PM7131Eligibilityforserviceresi"/>
      <w:bookmarkStart w:id="1627" w:name="bk100733PM7131Eligibilityforserviceresi"/>
      <w:bookmarkStart w:id="1628" w:name="bk101342PM7131Eligibilityforserviceresi"/>
      <w:bookmarkStart w:id="1629" w:name="bk102132PM7131Eligibilityforserviceresi"/>
      <w:bookmarkStart w:id="1630" w:name="bk105400PM7131Eligibilityforserviceresi"/>
      <w:bookmarkStart w:id="1631" w:name="_Toc78301597"/>
      <w:bookmarkStart w:id="1632" w:name="bk24524PM7131Eligibilityforserviceresid"/>
      <w:bookmarkStart w:id="1633" w:name="bk25032PM7131Eligibilityforserviceresid"/>
      <w:bookmarkStart w:id="1634" w:name="_Toc78876212"/>
      <w:bookmarkStart w:id="1635" w:name="_Toc78877265"/>
      <w:bookmarkStart w:id="1636" w:name="bk122707PM7131Eligibilityforserviceresi"/>
      <w:bookmarkStart w:id="1637" w:name="bk122815PM71xxEligibilityforserviceresi"/>
      <w:bookmarkStart w:id="1638" w:name="bk15101871xxEligibilityforservicereside"/>
      <w:bookmarkStart w:id="1639" w:name="bk15110971xxEligibilityforservicereside"/>
      <w:bookmarkStart w:id="1640" w:name="bk72854PM75xxEligibilityforserviceresid"/>
      <w:bookmarkStart w:id="1641" w:name="bk73035PM75xxEligibilityforserviceresid"/>
      <w:bookmarkStart w:id="1642" w:name="bk73152PM75xxEligibilityforserviceresid"/>
      <w:bookmarkStart w:id="1643" w:name="bk73420PM75xxEligibilityforserviceresid"/>
      <w:bookmarkStart w:id="1644" w:name="bk90955PM75xxMemberwhoiseligibleforaser"/>
      <w:bookmarkStart w:id="1645" w:name="bk91018PM75xxMemberwhoiseligibleforaser"/>
      <w:bookmarkStart w:id="1646" w:name="bk112744AM75xxMemberwhoiseligibleforase"/>
      <w:bookmarkStart w:id="1647" w:name="bk112901AM75xxMemberwhoiseligibleforase"/>
      <w:bookmarkStart w:id="1648" w:name="bk25731PM75xxMemberwhoiseligibleforaser"/>
      <w:bookmarkStart w:id="1649" w:name="bk1100337510Memberwhoiseligibleforaserv"/>
      <w:bookmarkStart w:id="1650" w:name="bk1102597510Memberwhoiseligibleforaserv"/>
      <w:bookmarkStart w:id="1651" w:name="bk1503547510Membereligibleforaservicere"/>
      <w:bookmarkStart w:id="1652" w:name="bk1100337511Applyingforaserviceresidenc"/>
      <w:bookmarkStart w:id="1653" w:name="bk1102597512Applyingforaserviceresidenc"/>
      <w:bookmarkStart w:id="1654" w:name="bk1503547512Applyingforaserviceresidenc"/>
      <w:bookmarkStart w:id="1655" w:name="bk1237097510Applyingforaserviceresidenc"/>
      <w:bookmarkStart w:id="1656" w:name="bk1356577510Applyingforaserviceresidenc"/>
      <w:bookmarkStart w:id="1657" w:name="_Toc206070907"/>
      <w:r w:rsidRPr="00700022">
        <w:t>7.6.10</w:t>
      </w:r>
      <w:r w:rsidR="00E85499">
        <w:tab/>
      </w:r>
      <w:r w:rsidRPr="00700022">
        <w:t>Market-rent-based classification</w:t>
      </w:r>
      <w:bookmarkEnd w:id="165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38085E8C" w:rsidR="009F185E" w:rsidRPr="00F644A0" w:rsidRDefault="009F185E" w:rsidP="00132882">
      <w:pPr>
        <w:pStyle w:val="Heading6"/>
      </w:pPr>
      <w:bookmarkStart w:id="1658" w:name="_Toc206070908"/>
      <w:r w:rsidRPr="00F644A0">
        <w:t>7.6.12</w:t>
      </w:r>
      <w:r w:rsidR="00E85499">
        <w:tab/>
      </w:r>
      <w:r w:rsidRPr="00F644A0">
        <w:t>Standard of service residence</w:t>
      </w:r>
      <w:bookmarkEnd w:id="1658"/>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46E7B8F8" w:rsidR="00496753" w:rsidRPr="00700022" w:rsidRDefault="00496753" w:rsidP="00132882">
      <w:pPr>
        <w:pStyle w:val="Heading6"/>
      </w:pPr>
      <w:bookmarkStart w:id="1659" w:name="_Toc206070909"/>
      <w:r w:rsidRPr="00700022">
        <w:t>7.6.13</w:t>
      </w:r>
      <w:r w:rsidR="00E85499">
        <w:tab/>
      </w:r>
      <w:r w:rsidRPr="00700022">
        <w:t>Rent band for a member's rank group</w:t>
      </w:r>
      <w:bookmarkEnd w:id="1659"/>
    </w:p>
    <w:tbl>
      <w:tblPr>
        <w:tblW w:w="9369" w:type="dxa"/>
        <w:tblInd w:w="108" w:type="dxa"/>
        <w:tblLayout w:type="fixed"/>
        <w:tblLook w:val="0000" w:firstRow="0" w:lastRow="0" w:firstColumn="0" w:lastColumn="0" w:noHBand="0" w:noVBand="0"/>
      </w:tblPr>
      <w:tblGrid>
        <w:gridCol w:w="997"/>
        <w:gridCol w:w="8372"/>
      </w:tblGrid>
      <w:tr w:rsidR="001E6394" w:rsidRPr="00461108" w14:paraId="1C117DBB" w14:textId="77777777" w:rsidTr="009D7FFD">
        <w:tc>
          <w:tcPr>
            <w:tcW w:w="997" w:type="dxa"/>
          </w:tcPr>
          <w:p w14:paraId="50797FB8" w14:textId="77777777" w:rsidR="001E6394" w:rsidRPr="00461108" w:rsidRDefault="001E6394" w:rsidP="009D7FFD">
            <w:pPr>
              <w:pStyle w:val="Sectiontext0"/>
              <w:jc w:val="center"/>
            </w:pPr>
            <w:r w:rsidRPr="00461108">
              <w:t>1.</w:t>
            </w:r>
          </w:p>
        </w:tc>
        <w:tc>
          <w:tcPr>
            <w:tcW w:w="8372" w:type="dxa"/>
          </w:tcPr>
          <w:p w14:paraId="60258FFB" w14:textId="77777777" w:rsidR="001E6394" w:rsidRPr="00461108" w:rsidRDefault="001E6394" w:rsidP="009D7FFD">
            <w:pPr>
              <w:pStyle w:val="Sectiontext0"/>
            </w:pPr>
            <w:r w:rsidRPr="00461108">
              <w:t xml:space="preserve">A member who holds a rank in column A of the following table is eligible for a Service residence </w:t>
            </w:r>
            <w:r w:rsidRPr="000C0282">
              <w:t>with</w:t>
            </w:r>
            <w:r w:rsidRPr="00461108">
              <w:t xml:space="preserve"> the rent band in column B of the same item.</w:t>
            </w:r>
          </w:p>
        </w:tc>
      </w:tr>
    </w:tbl>
    <w:p w14:paraId="661137D6" w14:textId="77777777" w:rsidR="001E6394" w:rsidRPr="00461108" w:rsidRDefault="001E6394" w:rsidP="001E6394"/>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1E6394" w:rsidRPr="00461108" w14:paraId="1D3060AD"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3D9802D4" w14:textId="77777777" w:rsidR="001E6394" w:rsidRPr="00461108" w:rsidRDefault="001E6394" w:rsidP="009D7FFD">
            <w:pPr>
              <w:pStyle w:val="TableHeaderArial"/>
            </w:pPr>
            <w:r w:rsidRPr="00461108">
              <w:t>Item</w:t>
            </w:r>
          </w:p>
        </w:tc>
        <w:tc>
          <w:tcPr>
            <w:tcW w:w="3898" w:type="dxa"/>
            <w:tcBorders>
              <w:top w:val="single" w:sz="6" w:space="0" w:color="auto"/>
              <w:left w:val="single" w:sz="6" w:space="0" w:color="auto"/>
              <w:bottom w:val="single" w:sz="6" w:space="0" w:color="auto"/>
              <w:right w:val="single" w:sz="6" w:space="0" w:color="auto"/>
            </w:tcBorders>
          </w:tcPr>
          <w:p w14:paraId="0BB1630C" w14:textId="77777777" w:rsidR="001E6394" w:rsidRPr="00461108" w:rsidRDefault="001E6394" w:rsidP="009D7FFD">
            <w:pPr>
              <w:pStyle w:val="TableHeaderArial"/>
            </w:pPr>
            <w:r w:rsidRPr="00461108">
              <w:t>Column A</w:t>
            </w:r>
          </w:p>
          <w:p w14:paraId="2F3189A5" w14:textId="77777777" w:rsidR="001E6394" w:rsidRPr="00461108" w:rsidRDefault="001E6394" w:rsidP="009D7FFD">
            <w:pPr>
              <w:pStyle w:val="TableHeaderArial"/>
            </w:pPr>
            <w:r w:rsidRPr="00461108">
              <w:t xml:space="preserve">Member’s rank </w:t>
            </w:r>
          </w:p>
        </w:tc>
        <w:tc>
          <w:tcPr>
            <w:tcW w:w="3898" w:type="dxa"/>
            <w:tcBorders>
              <w:top w:val="single" w:sz="6" w:space="0" w:color="auto"/>
              <w:left w:val="single" w:sz="6" w:space="0" w:color="auto"/>
              <w:bottom w:val="single" w:sz="6" w:space="0" w:color="auto"/>
              <w:right w:val="single" w:sz="6" w:space="0" w:color="auto"/>
            </w:tcBorders>
          </w:tcPr>
          <w:p w14:paraId="1A7A40F5" w14:textId="77777777" w:rsidR="001E6394" w:rsidRPr="00461108" w:rsidRDefault="001E6394" w:rsidP="009D7FFD">
            <w:pPr>
              <w:pStyle w:val="TableHeaderArial"/>
            </w:pPr>
            <w:r w:rsidRPr="00461108">
              <w:t>Column B</w:t>
            </w:r>
          </w:p>
          <w:p w14:paraId="5F1AAB74" w14:textId="77777777" w:rsidR="001E6394" w:rsidRPr="00461108" w:rsidRDefault="001E6394" w:rsidP="009D7FFD">
            <w:pPr>
              <w:pStyle w:val="TableHeaderArial"/>
            </w:pPr>
            <w:r w:rsidRPr="00461108">
              <w:t>Rent band</w:t>
            </w:r>
          </w:p>
        </w:tc>
      </w:tr>
      <w:tr w:rsidR="001E6394" w:rsidRPr="00461108" w14:paraId="5811DCC9"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63F99706" w14:textId="77777777" w:rsidR="001E6394" w:rsidRPr="00461108" w:rsidRDefault="001E6394" w:rsidP="009D7FFD">
            <w:pPr>
              <w:pStyle w:val="Tabletext2"/>
              <w:jc w:val="center"/>
            </w:pPr>
            <w:r w:rsidRPr="00461108">
              <w:t>1.</w:t>
            </w:r>
          </w:p>
        </w:tc>
        <w:tc>
          <w:tcPr>
            <w:tcW w:w="3898" w:type="dxa"/>
            <w:tcBorders>
              <w:top w:val="single" w:sz="6" w:space="0" w:color="auto"/>
              <w:left w:val="single" w:sz="6" w:space="0" w:color="auto"/>
              <w:bottom w:val="single" w:sz="6" w:space="0" w:color="auto"/>
              <w:right w:val="single" w:sz="6" w:space="0" w:color="auto"/>
            </w:tcBorders>
          </w:tcPr>
          <w:p w14:paraId="7923BAA3" w14:textId="77777777" w:rsidR="001E6394" w:rsidRPr="00461108" w:rsidRDefault="001E6394" w:rsidP="009D7FFD">
            <w:pPr>
              <w:pStyle w:val="Tabletext2"/>
            </w:pPr>
            <w:r w:rsidRPr="00461108">
              <w:t>Corporal or lower</w:t>
            </w:r>
          </w:p>
          <w:p w14:paraId="6ABBE9E9" w14:textId="77777777" w:rsidR="001E6394" w:rsidRPr="00461108" w:rsidRDefault="001E6394" w:rsidP="009D7FFD">
            <w:pPr>
              <w:pStyle w:val="Tabletext2"/>
            </w:pPr>
            <w:r w:rsidRPr="00461108">
              <w:t>Sergeant</w:t>
            </w:r>
          </w:p>
          <w:p w14:paraId="460982A9" w14:textId="77777777" w:rsidR="001E6394" w:rsidRPr="00461108" w:rsidRDefault="001E6394" w:rsidP="009D7FFD">
            <w:pPr>
              <w:pStyle w:val="Tabletext2"/>
            </w:pPr>
            <w:r w:rsidRPr="00461108">
              <w:t>Staff Sergeant</w:t>
            </w:r>
          </w:p>
          <w:p w14:paraId="75E66043" w14:textId="77777777" w:rsidR="001E6394" w:rsidRPr="00461108" w:rsidRDefault="001E6394" w:rsidP="009D7FFD">
            <w:pPr>
              <w:pStyle w:val="Tabletext2"/>
            </w:pPr>
            <w:r w:rsidRPr="00461108">
              <w:t>Second Lieutenant</w:t>
            </w:r>
          </w:p>
          <w:p w14:paraId="2207E680" w14:textId="77777777" w:rsidR="001E6394" w:rsidRPr="00461108" w:rsidRDefault="001E6394" w:rsidP="009D7FFD">
            <w:pPr>
              <w:pStyle w:val="Tabletext2"/>
            </w:pPr>
            <w:r w:rsidRPr="00461108">
              <w:t>Lieutenant</w:t>
            </w:r>
          </w:p>
        </w:tc>
        <w:tc>
          <w:tcPr>
            <w:tcW w:w="3898" w:type="dxa"/>
            <w:tcBorders>
              <w:top w:val="single" w:sz="6" w:space="0" w:color="auto"/>
              <w:left w:val="single" w:sz="6" w:space="0" w:color="auto"/>
              <w:bottom w:val="single" w:sz="6" w:space="0" w:color="auto"/>
              <w:right w:val="single" w:sz="6" w:space="0" w:color="auto"/>
            </w:tcBorders>
          </w:tcPr>
          <w:p w14:paraId="24226F3A" w14:textId="77777777" w:rsidR="001E6394" w:rsidRPr="00461108" w:rsidRDefault="001E6394" w:rsidP="009D7FFD">
            <w:pPr>
              <w:pStyle w:val="Tabletext2"/>
              <w:jc w:val="center"/>
            </w:pPr>
            <w:r w:rsidRPr="00461108">
              <w:t>1</w:t>
            </w:r>
          </w:p>
        </w:tc>
      </w:tr>
      <w:tr w:rsidR="001E6394" w:rsidRPr="00461108" w14:paraId="09B4C1B0"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404FE742" w14:textId="77777777" w:rsidR="001E6394" w:rsidRPr="00461108" w:rsidRDefault="001E6394" w:rsidP="009D7FFD">
            <w:pPr>
              <w:pStyle w:val="Tabletext2"/>
              <w:jc w:val="center"/>
            </w:pPr>
            <w:r w:rsidRPr="00461108">
              <w:t>2.</w:t>
            </w:r>
          </w:p>
        </w:tc>
        <w:tc>
          <w:tcPr>
            <w:tcW w:w="3898" w:type="dxa"/>
            <w:tcBorders>
              <w:top w:val="single" w:sz="6" w:space="0" w:color="auto"/>
              <w:left w:val="single" w:sz="6" w:space="0" w:color="auto"/>
              <w:bottom w:val="single" w:sz="6" w:space="0" w:color="auto"/>
              <w:right w:val="single" w:sz="6" w:space="0" w:color="auto"/>
            </w:tcBorders>
          </w:tcPr>
          <w:p w14:paraId="54679974" w14:textId="77777777" w:rsidR="001E6394" w:rsidRPr="00461108" w:rsidRDefault="001E6394" w:rsidP="009D7FFD">
            <w:pPr>
              <w:pStyle w:val="Tabletext2"/>
            </w:pPr>
            <w:r w:rsidRPr="00461108">
              <w:t>Warrant Officer Class 2</w:t>
            </w:r>
          </w:p>
          <w:p w14:paraId="2576E61D" w14:textId="77777777" w:rsidR="001E6394" w:rsidRPr="00461108" w:rsidRDefault="001E6394" w:rsidP="009D7FFD">
            <w:pPr>
              <w:pStyle w:val="Tabletext2"/>
            </w:pPr>
            <w:r w:rsidRPr="00461108">
              <w:t>Warrant Officer Class 1</w:t>
            </w:r>
          </w:p>
          <w:p w14:paraId="5D669A62" w14:textId="77777777" w:rsidR="001E6394" w:rsidRPr="00461108" w:rsidRDefault="001E6394" w:rsidP="009D7FFD">
            <w:pPr>
              <w:pStyle w:val="Tabletext2"/>
            </w:pPr>
            <w:r w:rsidRPr="00461108">
              <w:t>Captain</w:t>
            </w:r>
          </w:p>
        </w:tc>
        <w:tc>
          <w:tcPr>
            <w:tcW w:w="3898" w:type="dxa"/>
            <w:tcBorders>
              <w:top w:val="single" w:sz="6" w:space="0" w:color="auto"/>
              <w:left w:val="single" w:sz="6" w:space="0" w:color="auto"/>
              <w:bottom w:val="single" w:sz="6" w:space="0" w:color="auto"/>
              <w:right w:val="single" w:sz="6" w:space="0" w:color="auto"/>
            </w:tcBorders>
          </w:tcPr>
          <w:p w14:paraId="443D961D" w14:textId="77777777" w:rsidR="001E6394" w:rsidRPr="00461108" w:rsidRDefault="001E6394" w:rsidP="009D7FFD">
            <w:pPr>
              <w:pStyle w:val="Tabletext2"/>
              <w:jc w:val="center"/>
            </w:pPr>
            <w:r w:rsidRPr="00461108">
              <w:t>2</w:t>
            </w:r>
          </w:p>
        </w:tc>
      </w:tr>
      <w:tr w:rsidR="001E6394" w:rsidRPr="00461108" w14:paraId="20B01D45"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767726AB" w14:textId="77777777" w:rsidR="001E6394" w:rsidRPr="00461108" w:rsidRDefault="001E6394" w:rsidP="009D7FFD">
            <w:pPr>
              <w:pStyle w:val="Tabletext2"/>
              <w:jc w:val="center"/>
            </w:pPr>
            <w:r w:rsidRPr="00461108">
              <w:t>3.</w:t>
            </w:r>
          </w:p>
        </w:tc>
        <w:tc>
          <w:tcPr>
            <w:tcW w:w="3898" w:type="dxa"/>
            <w:tcBorders>
              <w:top w:val="single" w:sz="6" w:space="0" w:color="auto"/>
              <w:left w:val="single" w:sz="6" w:space="0" w:color="auto"/>
              <w:bottom w:val="single" w:sz="6" w:space="0" w:color="auto"/>
              <w:right w:val="single" w:sz="6" w:space="0" w:color="auto"/>
            </w:tcBorders>
          </w:tcPr>
          <w:p w14:paraId="541374FE" w14:textId="77777777" w:rsidR="001E6394" w:rsidRPr="00461108" w:rsidRDefault="001E6394" w:rsidP="009D7FFD">
            <w:pPr>
              <w:pStyle w:val="Tabletext2"/>
            </w:pPr>
            <w:r w:rsidRPr="00461108">
              <w:t>Major</w:t>
            </w:r>
          </w:p>
          <w:p w14:paraId="097C0C51" w14:textId="77777777" w:rsidR="001E6394" w:rsidRPr="00461108" w:rsidRDefault="001E6394" w:rsidP="009D7FFD">
            <w:pPr>
              <w:pStyle w:val="Tabletext2"/>
            </w:pPr>
            <w:r w:rsidRPr="00461108">
              <w:t>Lieutenant Colonel</w:t>
            </w:r>
          </w:p>
        </w:tc>
        <w:tc>
          <w:tcPr>
            <w:tcW w:w="3898" w:type="dxa"/>
            <w:tcBorders>
              <w:top w:val="single" w:sz="6" w:space="0" w:color="auto"/>
              <w:left w:val="single" w:sz="6" w:space="0" w:color="auto"/>
              <w:bottom w:val="single" w:sz="6" w:space="0" w:color="auto"/>
              <w:right w:val="single" w:sz="6" w:space="0" w:color="auto"/>
            </w:tcBorders>
          </w:tcPr>
          <w:p w14:paraId="76F1434F" w14:textId="77777777" w:rsidR="001E6394" w:rsidRPr="00461108" w:rsidRDefault="001E6394" w:rsidP="009D7FFD">
            <w:pPr>
              <w:pStyle w:val="Tabletext2"/>
              <w:jc w:val="center"/>
            </w:pPr>
            <w:r w:rsidRPr="00461108">
              <w:t>3</w:t>
            </w:r>
          </w:p>
        </w:tc>
      </w:tr>
      <w:tr w:rsidR="001E6394" w:rsidRPr="00461108" w14:paraId="1A20EA00"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1F5FA561" w14:textId="77777777" w:rsidR="001E6394" w:rsidRPr="00461108" w:rsidRDefault="001E6394" w:rsidP="009D7FFD">
            <w:pPr>
              <w:pStyle w:val="Tabletext2"/>
              <w:jc w:val="center"/>
            </w:pPr>
            <w:r w:rsidRPr="00461108">
              <w:t>4.</w:t>
            </w:r>
          </w:p>
        </w:tc>
        <w:tc>
          <w:tcPr>
            <w:tcW w:w="3898" w:type="dxa"/>
            <w:tcBorders>
              <w:top w:val="single" w:sz="6" w:space="0" w:color="auto"/>
              <w:left w:val="single" w:sz="6" w:space="0" w:color="auto"/>
              <w:bottom w:val="single" w:sz="6" w:space="0" w:color="auto"/>
              <w:right w:val="single" w:sz="6" w:space="0" w:color="auto"/>
            </w:tcBorders>
          </w:tcPr>
          <w:p w14:paraId="33582E64" w14:textId="77777777" w:rsidR="001E6394" w:rsidRPr="00461108" w:rsidRDefault="001E6394" w:rsidP="009D7FFD">
            <w:pPr>
              <w:pStyle w:val="Tabletext2"/>
            </w:pPr>
            <w:r w:rsidRPr="00461108">
              <w:t xml:space="preserve">Colonel </w:t>
            </w:r>
          </w:p>
          <w:p w14:paraId="58F875FD" w14:textId="77777777" w:rsidR="001E6394" w:rsidRPr="00461108" w:rsidRDefault="001E6394" w:rsidP="009D7FFD">
            <w:pPr>
              <w:pStyle w:val="Tabletext2"/>
            </w:pPr>
            <w:r w:rsidRPr="00461108">
              <w:t>Brigadier</w:t>
            </w:r>
          </w:p>
        </w:tc>
        <w:tc>
          <w:tcPr>
            <w:tcW w:w="3898" w:type="dxa"/>
            <w:tcBorders>
              <w:top w:val="single" w:sz="6" w:space="0" w:color="auto"/>
              <w:left w:val="single" w:sz="6" w:space="0" w:color="auto"/>
              <w:bottom w:val="single" w:sz="6" w:space="0" w:color="auto"/>
              <w:right w:val="single" w:sz="6" w:space="0" w:color="auto"/>
            </w:tcBorders>
          </w:tcPr>
          <w:p w14:paraId="4ED34593" w14:textId="77777777" w:rsidR="001E6394" w:rsidRPr="00461108" w:rsidRDefault="001E6394" w:rsidP="009D7FFD">
            <w:pPr>
              <w:pStyle w:val="Tabletext2"/>
              <w:jc w:val="center"/>
            </w:pPr>
            <w:r w:rsidRPr="00461108">
              <w:t>4</w:t>
            </w:r>
          </w:p>
        </w:tc>
      </w:tr>
      <w:tr w:rsidR="001E6394" w:rsidRPr="0034221C" w14:paraId="14575A99"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7BBDD46B" w14:textId="77777777" w:rsidR="001E6394" w:rsidRPr="00461108" w:rsidRDefault="001E6394" w:rsidP="009D7FFD">
            <w:pPr>
              <w:pStyle w:val="Tabletext2"/>
              <w:jc w:val="center"/>
            </w:pPr>
            <w:r w:rsidRPr="00461108">
              <w:t>5.</w:t>
            </w:r>
          </w:p>
        </w:tc>
        <w:tc>
          <w:tcPr>
            <w:tcW w:w="3898" w:type="dxa"/>
            <w:tcBorders>
              <w:top w:val="single" w:sz="6" w:space="0" w:color="auto"/>
              <w:left w:val="single" w:sz="6" w:space="0" w:color="auto"/>
              <w:bottom w:val="single" w:sz="6" w:space="0" w:color="auto"/>
              <w:right w:val="single" w:sz="6" w:space="0" w:color="auto"/>
            </w:tcBorders>
          </w:tcPr>
          <w:p w14:paraId="3C8B0595" w14:textId="77777777" w:rsidR="001E6394" w:rsidRPr="00461108" w:rsidRDefault="001E6394" w:rsidP="009D7FFD">
            <w:pPr>
              <w:pStyle w:val="Tabletext2"/>
            </w:pPr>
            <w:r w:rsidRPr="00461108">
              <w:t>Major General or above</w:t>
            </w:r>
          </w:p>
        </w:tc>
        <w:tc>
          <w:tcPr>
            <w:tcW w:w="3898" w:type="dxa"/>
            <w:tcBorders>
              <w:top w:val="single" w:sz="6" w:space="0" w:color="auto"/>
              <w:left w:val="single" w:sz="6" w:space="0" w:color="auto"/>
              <w:bottom w:val="single" w:sz="6" w:space="0" w:color="auto"/>
              <w:right w:val="single" w:sz="6" w:space="0" w:color="auto"/>
            </w:tcBorders>
          </w:tcPr>
          <w:p w14:paraId="3C61F095" w14:textId="77777777" w:rsidR="001E6394" w:rsidRPr="00461108" w:rsidRDefault="001E6394" w:rsidP="009D7FFD">
            <w:pPr>
              <w:pStyle w:val="Tabletext2"/>
              <w:jc w:val="center"/>
            </w:pPr>
            <w:r w:rsidRPr="00461108">
              <w:t>5</w:t>
            </w:r>
          </w:p>
        </w:tc>
      </w:tr>
    </w:tbl>
    <w:p w14:paraId="01908D5F" w14:textId="77777777" w:rsidR="001E6394" w:rsidRDefault="001E6394"/>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60" w:name="bk122707PM75xxMemberswithoutdependantsa"/>
      <w:bookmarkStart w:id="1661" w:name="bk122814PM75xxMemberswithoutdependantsa"/>
      <w:bookmarkStart w:id="1662" w:name="bk15101875xxMemberswithoutdependantsand"/>
      <w:bookmarkStart w:id="1663" w:name="bk15110875xxMemberswithoutdependantsand"/>
      <w:bookmarkStart w:id="1664" w:name="bk72853PM75xxMemberswithoutdependantsan"/>
      <w:bookmarkStart w:id="1665" w:name="bk73034PM75xxMemberswithoutdependantsan"/>
      <w:bookmarkStart w:id="1666" w:name="bk73152PM75xxMemberswithoutdependantsan"/>
      <w:bookmarkStart w:id="1667" w:name="bk73421PM75xxMemberswithoutdependantsan"/>
      <w:bookmarkStart w:id="1668" w:name="bk73614PM75xxMemberswithoutdependantsan"/>
      <w:bookmarkStart w:id="1669" w:name="bk73753PM75xxEligibilityMemberswithoutd"/>
      <w:bookmarkStart w:id="1670" w:name="bk74026PM75xxEligibilityMemberswithoutd"/>
      <w:bookmarkStart w:id="1671" w:name="bk82035PM75xxEligibilityMemberswithoutd"/>
      <w:bookmarkStart w:id="1672" w:name="bk82219PM75xxEligibilityMemberswithoutd"/>
      <w:bookmarkStart w:id="1673" w:name="bk90106PM75xxEligibilityMemberswithoutd"/>
      <w:bookmarkStart w:id="1674" w:name="bk90847PM75xxEligibilityMemberswithoutd"/>
      <w:bookmarkStart w:id="1675" w:name="bk90955PM75xxEligibilityMemberswithoutd"/>
      <w:bookmarkStart w:id="1676" w:name="bk91018PM75xxEligibilityMemberswithoutd"/>
      <w:bookmarkStart w:id="1677" w:name="bk112744AM75xxEligibilityMemberswithout"/>
      <w:bookmarkStart w:id="1678" w:name="bk112901AM75xxEligibilityMemberswithout"/>
      <w:bookmarkStart w:id="1679" w:name="bk25731PM75xxEligibilityMemberswithoutd"/>
      <w:bookmarkStart w:id="1680" w:name="_Toc76874257"/>
      <w:bookmarkStart w:id="1681" w:name="_Toc76876566"/>
      <w:bookmarkStart w:id="1682" w:name="_Toc76981014"/>
      <w:bookmarkStart w:id="1683" w:name="_Toc76982601"/>
      <w:bookmarkStart w:id="1684" w:name="_Toc76982669"/>
      <w:bookmarkStart w:id="1685" w:name="bk71127PM7130Interpretation"/>
      <w:bookmarkStart w:id="1686" w:name="bk71157PM7130Interpretation"/>
      <w:bookmarkStart w:id="1687" w:name="bk72137PM7130Interpretation"/>
      <w:bookmarkStart w:id="1688" w:name="bk73829PM7130Interpretation"/>
      <w:bookmarkStart w:id="1689" w:name="bk74556PM7130Interpretation"/>
      <w:bookmarkStart w:id="1690" w:name="bk100057PM7130Interpretation"/>
      <w:bookmarkStart w:id="1691" w:name="bk100315PM7130Interpretation"/>
      <w:bookmarkStart w:id="1692" w:name="bk100733PM7130Interpretation"/>
      <w:bookmarkStart w:id="1693" w:name="bk101341PM7130Interpretation"/>
      <w:bookmarkStart w:id="1694" w:name="bk102131PM7130Interpretation"/>
      <w:bookmarkStart w:id="1695" w:name="bk105359PM7130Interpretation"/>
      <w:bookmarkStart w:id="1696" w:name="_Toc78301595"/>
      <w:bookmarkStart w:id="1697" w:name="bk24523PM7130Interpretation"/>
      <w:bookmarkStart w:id="1698" w:name="bk25032PM7130Interpretation"/>
      <w:bookmarkStart w:id="1699" w:name="_Toc78876210"/>
      <w:bookmarkStart w:id="1700" w:name="_Toc78877263"/>
      <w:bookmarkStart w:id="1701" w:name="bk122707PM75xxMemberswithdependants"/>
      <w:bookmarkStart w:id="1702" w:name="bk122814PM75xxMemberswithdependants"/>
      <w:bookmarkStart w:id="1703" w:name="bk15101875xxMemberswithdependants"/>
      <w:bookmarkStart w:id="1704" w:name="bk15110875xxMemberswithdependants"/>
      <w:bookmarkStart w:id="1705" w:name="bk72853PM75xxMemberswithdependants"/>
      <w:bookmarkStart w:id="1706" w:name="bk73034PM75xxMemberswithdependants"/>
      <w:bookmarkStart w:id="1707" w:name="bk112655PM75xxServiceresidencesthatares"/>
      <w:bookmarkStart w:id="1708" w:name="bk113021AM75xxServiceresidencesthatares"/>
      <w:bookmarkStart w:id="1709" w:name="bk115417AM75xxServiceresidencesthatares"/>
      <w:bookmarkStart w:id="1710" w:name="bk115927AM75xxServiceresidencesthatares"/>
      <w:bookmarkStart w:id="1711" w:name="bk105401PMRejectionofreasonableoffer"/>
      <w:bookmarkStart w:id="1712" w:name="_Toc78301607"/>
      <w:bookmarkStart w:id="1713" w:name="bk24525PMRejectionofreasonableoffer"/>
      <w:bookmarkStart w:id="1714" w:name="bk25035PMRejectionofreasonableoffer"/>
      <w:bookmarkStart w:id="1715" w:name="_Toc78876228"/>
      <w:bookmarkStart w:id="1716" w:name="_Toc78877281"/>
      <w:bookmarkStart w:id="1717" w:name="bk122710PMRejectionofreasonableoffer"/>
      <w:bookmarkStart w:id="1718" w:name="bk122817PMRejectionofreasonableoffer"/>
      <w:bookmarkStart w:id="1719" w:name="bk151022Rejectionofreasonableoffer"/>
      <w:bookmarkStart w:id="1720" w:name="bk151112Rejectionofreasonableoffer"/>
      <w:bookmarkStart w:id="1721" w:name="bk72857PMRejectionofreasonableoffer"/>
      <w:bookmarkStart w:id="1722" w:name="bk73038PMRejectionofreasonableoffer"/>
      <w:bookmarkStart w:id="1723" w:name="bk73155PMRejectionofreasonableoffer"/>
      <w:bookmarkStart w:id="1724" w:name="bk73424PMRejectionofreasonableoffer"/>
      <w:bookmarkStart w:id="1725" w:name="bk73619PMRejectionofreasonableoffer"/>
      <w:bookmarkStart w:id="1726" w:name="bk73756PMRejectionofreasonableoffer"/>
      <w:bookmarkStart w:id="1727" w:name="bk73958PMRejectionofreasonableoffer"/>
      <w:bookmarkStart w:id="1728" w:name="bk74250PMRejectionofreasonableoffer"/>
      <w:bookmarkStart w:id="1729" w:name="bk74443PMRejectionofreasonableoffer"/>
      <w:bookmarkStart w:id="1730" w:name="bk121935AMRejectionofreasonableoffer"/>
      <w:bookmarkStart w:id="1731" w:name="bk11833PMRejectionofreasonableoffer"/>
      <w:bookmarkStart w:id="1732" w:name="bk13241PMRejectionofreasonableoffer"/>
      <w:bookmarkStart w:id="1733" w:name="bk90847PM75xxReasonableoffer"/>
      <w:bookmarkStart w:id="1734" w:name="bk90955PM75xxReasonableoffer"/>
      <w:bookmarkStart w:id="1735" w:name="bk91018PM75xxWhatconstitutesareasonable"/>
      <w:bookmarkStart w:id="1736" w:name="bk112744AM75xxWhatconstitutesareasonabl"/>
      <w:bookmarkStart w:id="1737" w:name="bk112845AM75xxWhatconstitutesareasonabl"/>
      <w:bookmarkStart w:id="1738" w:name="bk115927AM75xxWhatconstitutesareasonabl"/>
      <w:bookmarkStart w:id="1739" w:name="bk13241PM75xxWhatconstitutesareasonable"/>
      <w:bookmarkStart w:id="1740" w:name="bk25711PM75xxWhatconstitutesareasonable"/>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br w:type="page"/>
      </w:r>
    </w:p>
    <w:p w14:paraId="69D3E789" w14:textId="0B9E8D7E" w:rsidR="00496753" w:rsidRPr="00700022" w:rsidRDefault="00496753" w:rsidP="0060734B">
      <w:pPr>
        <w:pStyle w:val="Heading4"/>
        <w:rPr>
          <w:sz w:val="24"/>
        </w:rPr>
      </w:pPr>
      <w:bookmarkStart w:id="1741" w:name="_Toc206070910"/>
      <w:r w:rsidRPr="00700022">
        <w:t>Division 5: Rent band choice homes</w:t>
      </w:r>
      <w:bookmarkEnd w:id="1741"/>
    </w:p>
    <w:p w14:paraId="01667466" w14:textId="7232F35C" w:rsidR="00496753" w:rsidRPr="00700022" w:rsidRDefault="00496753" w:rsidP="00132882">
      <w:pPr>
        <w:pStyle w:val="Heading6"/>
      </w:pPr>
      <w:bookmarkStart w:id="1742" w:name="bk1055587519Noserviceresidenceavailable"/>
      <w:bookmarkStart w:id="1743" w:name="bk1057287519Noserviceresidenceavailable"/>
      <w:bookmarkStart w:id="1744" w:name="bk1105347520Noserviceresidenceavailable"/>
      <w:bookmarkStart w:id="1745" w:name="bk123755PM7520Noserviceresidenceavailab"/>
      <w:bookmarkStart w:id="1746" w:name="_Toc206070911"/>
      <w:r w:rsidRPr="00700022">
        <w:t>7.6.18</w:t>
      </w:r>
      <w:r w:rsidR="00E85499">
        <w:tab/>
      </w:r>
      <w:r w:rsidRPr="00700022">
        <w:t>Purpose</w:t>
      </w:r>
      <w:bookmarkEnd w:id="1746"/>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1E13EAB" w:rsidR="00496753" w:rsidRPr="00700022" w:rsidRDefault="00496753" w:rsidP="00132882">
      <w:pPr>
        <w:pStyle w:val="Heading6"/>
      </w:pPr>
      <w:bookmarkStart w:id="1747" w:name="_Toc206070912"/>
      <w:r w:rsidRPr="00700022">
        <w:t>7.6.19</w:t>
      </w:r>
      <w:r w:rsidR="00E85499">
        <w:tab/>
      </w:r>
      <w:r w:rsidRPr="00700022">
        <w:t>Rent band choice</w:t>
      </w:r>
      <w:bookmarkEnd w:id="1747"/>
    </w:p>
    <w:tbl>
      <w:tblPr>
        <w:tblW w:w="9369" w:type="dxa"/>
        <w:tblInd w:w="108" w:type="dxa"/>
        <w:tblLayout w:type="fixed"/>
        <w:tblLook w:val="0000" w:firstRow="0" w:lastRow="0" w:firstColumn="0" w:lastColumn="0" w:noHBand="0" w:noVBand="0"/>
      </w:tblPr>
      <w:tblGrid>
        <w:gridCol w:w="997"/>
        <w:gridCol w:w="8372"/>
      </w:tblGrid>
      <w:tr w:rsidR="00496753" w:rsidRPr="00700022" w14:paraId="7004C632" w14:textId="77777777" w:rsidTr="00D312AD">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D312AD">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C30AA9" w:rsidRPr="00461108" w14:paraId="7834C6D8" w14:textId="77777777" w:rsidTr="009D7FFD">
        <w:tc>
          <w:tcPr>
            <w:tcW w:w="997" w:type="dxa"/>
          </w:tcPr>
          <w:p w14:paraId="1828A851" w14:textId="77777777" w:rsidR="00C30AA9" w:rsidRPr="00461108" w:rsidRDefault="00C30AA9" w:rsidP="009D7FFD">
            <w:pPr>
              <w:pStyle w:val="BlockText-Plain"/>
              <w:jc w:val="center"/>
            </w:pPr>
            <w:r w:rsidRPr="00461108">
              <w:t>3.</w:t>
            </w:r>
          </w:p>
        </w:tc>
        <w:tc>
          <w:tcPr>
            <w:tcW w:w="8372" w:type="dxa"/>
          </w:tcPr>
          <w:p w14:paraId="6ACDE771" w14:textId="77777777" w:rsidR="00C30AA9" w:rsidRPr="00461108" w:rsidRDefault="00C30AA9" w:rsidP="009D7FFD">
            <w:pPr>
              <w:pStyle w:val="BlockText-Plain"/>
            </w:pPr>
            <w:r w:rsidRPr="00461108">
              <w:t xml:space="preserve">A member who holds a rank in column A of the following table is eligible for an available rent band choice home </w:t>
            </w:r>
            <w:r>
              <w:t>with</w:t>
            </w:r>
            <w:r w:rsidRPr="00461108">
              <w:t xml:space="preserve"> the rent band in column B of the same item.</w:t>
            </w:r>
          </w:p>
        </w:tc>
      </w:tr>
    </w:tbl>
    <w:p w14:paraId="1BBD42C8" w14:textId="77777777" w:rsidR="00C30AA9" w:rsidRPr="00461108" w:rsidRDefault="00C30AA9" w:rsidP="00C30AA9"/>
    <w:tbl>
      <w:tblPr>
        <w:tblW w:w="8363" w:type="dxa"/>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C30AA9" w:rsidRPr="00461108" w14:paraId="66AA738F"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46B7C54D" w14:textId="77777777" w:rsidR="00C30AA9" w:rsidRPr="00461108" w:rsidRDefault="00C30AA9" w:rsidP="009D7FFD">
            <w:pPr>
              <w:pStyle w:val="TableHeaderArial"/>
            </w:pPr>
            <w:r w:rsidRPr="00461108">
              <w:t>Item</w:t>
            </w:r>
          </w:p>
        </w:tc>
        <w:tc>
          <w:tcPr>
            <w:tcW w:w="4110" w:type="dxa"/>
            <w:tcBorders>
              <w:top w:val="single" w:sz="6" w:space="0" w:color="auto"/>
              <w:left w:val="single" w:sz="6" w:space="0" w:color="auto"/>
              <w:bottom w:val="single" w:sz="6" w:space="0" w:color="auto"/>
              <w:right w:val="single" w:sz="6" w:space="0" w:color="auto"/>
            </w:tcBorders>
          </w:tcPr>
          <w:p w14:paraId="1319023A" w14:textId="77777777" w:rsidR="00C30AA9" w:rsidRPr="00461108" w:rsidRDefault="00C30AA9" w:rsidP="009D7FFD">
            <w:pPr>
              <w:pStyle w:val="TableHeaderArial"/>
            </w:pPr>
            <w:r w:rsidRPr="00461108">
              <w:t>Column A</w:t>
            </w:r>
          </w:p>
          <w:p w14:paraId="41772A16" w14:textId="77777777" w:rsidR="00C30AA9" w:rsidRPr="00461108" w:rsidRDefault="00C30AA9" w:rsidP="009D7FFD">
            <w:pPr>
              <w:pStyle w:val="TableHeaderArial"/>
            </w:pPr>
            <w:r w:rsidRPr="00461108">
              <w:t xml:space="preserve">Member’s rank </w:t>
            </w:r>
          </w:p>
        </w:tc>
        <w:tc>
          <w:tcPr>
            <w:tcW w:w="3686" w:type="dxa"/>
            <w:tcBorders>
              <w:top w:val="single" w:sz="6" w:space="0" w:color="auto"/>
              <w:left w:val="single" w:sz="6" w:space="0" w:color="auto"/>
              <w:bottom w:val="single" w:sz="6" w:space="0" w:color="auto"/>
              <w:right w:val="single" w:sz="6" w:space="0" w:color="auto"/>
            </w:tcBorders>
          </w:tcPr>
          <w:p w14:paraId="13965E9E" w14:textId="77777777" w:rsidR="00C30AA9" w:rsidRPr="00461108" w:rsidRDefault="00C30AA9" w:rsidP="009D7FFD">
            <w:pPr>
              <w:pStyle w:val="TableHeaderArial"/>
            </w:pPr>
            <w:r w:rsidRPr="00461108">
              <w:t>Column B</w:t>
            </w:r>
          </w:p>
          <w:p w14:paraId="0AB897F6" w14:textId="77777777" w:rsidR="00C30AA9" w:rsidRPr="00461108" w:rsidRDefault="00C30AA9" w:rsidP="009D7FFD">
            <w:pPr>
              <w:pStyle w:val="TableHeaderArial"/>
            </w:pPr>
            <w:r w:rsidRPr="00461108">
              <w:t>Rent band</w:t>
            </w:r>
          </w:p>
        </w:tc>
      </w:tr>
      <w:tr w:rsidR="00C30AA9" w:rsidRPr="00461108" w14:paraId="3DAF4C72"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342021D2" w14:textId="77777777" w:rsidR="00C30AA9" w:rsidRPr="00461108" w:rsidRDefault="00C30AA9" w:rsidP="009D7FFD">
            <w:pPr>
              <w:pStyle w:val="Tabletext2"/>
              <w:jc w:val="center"/>
            </w:pPr>
            <w:r w:rsidRPr="00461108">
              <w:t>1.</w:t>
            </w:r>
          </w:p>
        </w:tc>
        <w:tc>
          <w:tcPr>
            <w:tcW w:w="4110" w:type="dxa"/>
            <w:tcBorders>
              <w:top w:val="single" w:sz="6" w:space="0" w:color="auto"/>
              <w:left w:val="single" w:sz="6" w:space="0" w:color="auto"/>
              <w:bottom w:val="single" w:sz="6" w:space="0" w:color="auto"/>
              <w:right w:val="single" w:sz="6" w:space="0" w:color="auto"/>
            </w:tcBorders>
          </w:tcPr>
          <w:p w14:paraId="4FBE4C35" w14:textId="77777777" w:rsidR="00C30AA9" w:rsidRPr="00461108" w:rsidRDefault="00C30AA9" w:rsidP="009D7FFD">
            <w:pPr>
              <w:pStyle w:val="Tabletext2"/>
            </w:pPr>
            <w:r w:rsidRPr="00461108">
              <w:t>Corporal or lower</w:t>
            </w:r>
          </w:p>
          <w:p w14:paraId="527E5BB4" w14:textId="77777777" w:rsidR="00C30AA9" w:rsidRPr="00461108" w:rsidRDefault="00C30AA9" w:rsidP="009D7FFD">
            <w:pPr>
              <w:pStyle w:val="Tabletext2"/>
            </w:pPr>
            <w:r w:rsidRPr="00461108">
              <w:t>Sergeant</w:t>
            </w:r>
          </w:p>
          <w:p w14:paraId="5490E90C" w14:textId="77777777" w:rsidR="00C30AA9" w:rsidRPr="00461108" w:rsidRDefault="00C30AA9" w:rsidP="009D7FFD">
            <w:pPr>
              <w:pStyle w:val="Tabletext2"/>
            </w:pPr>
            <w:r w:rsidRPr="00461108">
              <w:t>Staff Sergeant</w:t>
            </w:r>
          </w:p>
          <w:p w14:paraId="56495756" w14:textId="77777777" w:rsidR="00C30AA9" w:rsidRPr="00461108" w:rsidRDefault="00C30AA9" w:rsidP="009D7FFD">
            <w:pPr>
              <w:pStyle w:val="Tabletext2"/>
            </w:pPr>
            <w:r w:rsidRPr="00461108">
              <w:t>Second Lieutenant</w:t>
            </w:r>
          </w:p>
          <w:p w14:paraId="56A8603F" w14:textId="77777777" w:rsidR="00C30AA9" w:rsidRPr="00461108" w:rsidRDefault="00C30AA9" w:rsidP="009D7FFD">
            <w:pPr>
              <w:pStyle w:val="Tabletext2"/>
            </w:pPr>
            <w:r w:rsidRPr="00461108">
              <w:t>Lieutenant</w:t>
            </w:r>
          </w:p>
        </w:tc>
        <w:tc>
          <w:tcPr>
            <w:tcW w:w="3686" w:type="dxa"/>
            <w:tcBorders>
              <w:top w:val="single" w:sz="6" w:space="0" w:color="auto"/>
              <w:left w:val="single" w:sz="6" w:space="0" w:color="auto"/>
              <w:bottom w:val="single" w:sz="6" w:space="0" w:color="auto"/>
              <w:right w:val="single" w:sz="6" w:space="0" w:color="auto"/>
            </w:tcBorders>
          </w:tcPr>
          <w:p w14:paraId="14814135" w14:textId="77777777" w:rsidR="00C30AA9" w:rsidRPr="00461108" w:rsidRDefault="00C30AA9" w:rsidP="009D7FFD">
            <w:pPr>
              <w:pStyle w:val="Tabletext2"/>
              <w:jc w:val="center"/>
            </w:pPr>
            <w:r w:rsidRPr="00461108">
              <w:t>1</w:t>
            </w:r>
          </w:p>
        </w:tc>
      </w:tr>
      <w:tr w:rsidR="00C30AA9" w:rsidRPr="00461108" w14:paraId="705D237C"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0914821E" w14:textId="77777777" w:rsidR="00C30AA9" w:rsidRPr="00461108" w:rsidRDefault="00C30AA9" w:rsidP="009D7FFD">
            <w:pPr>
              <w:pStyle w:val="Tabletext2"/>
              <w:jc w:val="center"/>
            </w:pPr>
            <w:r w:rsidRPr="00461108">
              <w:t>2.</w:t>
            </w:r>
          </w:p>
        </w:tc>
        <w:tc>
          <w:tcPr>
            <w:tcW w:w="4110" w:type="dxa"/>
            <w:tcBorders>
              <w:top w:val="single" w:sz="6" w:space="0" w:color="auto"/>
              <w:left w:val="single" w:sz="6" w:space="0" w:color="auto"/>
              <w:bottom w:val="single" w:sz="6" w:space="0" w:color="auto"/>
              <w:right w:val="single" w:sz="6" w:space="0" w:color="auto"/>
            </w:tcBorders>
          </w:tcPr>
          <w:p w14:paraId="72D05E0F" w14:textId="77777777" w:rsidR="00C30AA9" w:rsidRPr="00461108" w:rsidRDefault="00C30AA9" w:rsidP="009D7FFD">
            <w:pPr>
              <w:pStyle w:val="Tabletext2"/>
            </w:pPr>
            <w:r w:rsidRPr="00461108">
              <w:t>Warrant Officer Class 2</w:t>
            </w:r>
          </w:p>
          <w:p w14:paraId="3EB56940" w14:textId="77777777" w:rsidR="00C30AA9" w:rsidRPr="00461108" w:rsidRDefault="00C30AA9" w:rsidP="009D7FFD">
            <w:pPr>
              <w:pStyle w:val="Tabletext2"/>
            </w:pPr>
            <w:r w:rsidRPr="00461108">
              <w:t>Warrant Officer Class 1</w:t>
            </w:r>
          </w:p>
          <w:p w14:paraId="50938335" w14:textId="77777777" w:rsidR="00C30AA9" w:rsidRPr="00461108" w:rsidRDefault="00C30AA9" w:rsidP="009D7FFD">
            <w:pPr>
              <w:pStyle w:val="Tabletext2"/>
            </w:pPr>
            <w:r w:rsidRPr="00461108">
              <w:t>Captain</w:t>
            </w:r>
          </w:p>
        </w:tc>
        <w:tc>
          <w:tcPr>
            <w:tcW w:w="3686" w:type="dxa"/>
            <w:tcBorders>
              <w:top w:val="single" w:sz="6" w:space="0" w:color="auto"/>
              <w:left w:val="single" w:sz="6" w:space="0" w:color="auto"/>
              <w:bottom w:val="single" w:sz="6" w:space="0" w:color="auto"/>
              <w:right w:val="single" w:sz="6" w:space="0" w:color="auto"/>
            </w:tcBorders>
          </w:tcPr>
          <w:p w14:paraId="461D629E" w14:textId="77777777" w:rsidR="00C30AA9" w:rsidRPr="00461108" w:rsidRDefault="00C30AA9" w:rsidP="009D7FFD">
            <w:pPr>
              <w:pStyle w:val="Tabletext2"/>
              <w:jc w:val="center"/>
            </w:pPr>
            <w:r w:rsidRPr="00461108">
              <w:t>2</w:t>
            </w:r>
          </w:p>
        </w:tc>
      </w:tr>
      <w:tr w:rsidR="00C30AA9" w:rsidRPr="00461108" w14:paraId="586E5DBF"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40272EF4" w14:textId="77777777" w:rsidR="00C30AA9" w:rsidRPr="00461108" w:rsidRDefault="00C30AA9" w:rsidP="009D7FFD">
            <w:pPr>
              <w:pStyle w:val="Tabletext2"/>
              <w:jc w:val="center"/>
            </w:pPr>
            <w:r w:rsidRPr="00461108">
              <w:t>3.</w:t>
            </w:r>
          </w:p>
        </w:tc>
        <w:tc>
          <w:tcPr>
            <w:tcW w:w="4110" w:type="dxa"/>
            <w:tcBorders>
              <w:top w:val="single" w:sz="6" w:space="0" w:color="auto"/>
              <w:left w:val="single" w:sz="6" w:space="0" w:color="auto"/>
              <w:bottom w:val="single" w:sz="6" w:space="0" w:color="auto"/>
              <w:right w:val="single" w:sz="6" w:space="0" w:color="auto"/>
            </w:tcBorders>
          </w:tcPr>
          <w:p w14:paraId="3A41177D" w14:textId="77777777" w:rsidR="00C30AA9" w:rsidRPr="00461108" w:rsidRDefault="00C30AA9" w:rsidP="009D7FFD">
            <w:pPr>
              <w:pStyle w:val="Tabletext2"/>
            </w:pPr>
            <w:r w:rsidRPr="00461108">
              <w:t>Major</w:t>
            </w:r>
          </w:p>
          <w:p w14:paraId="6E2EEFDF" w14:textId="77777777" w:rsidR="00C30AA9" w:rsidRPr="00461108" w:rsidRDefault="00C30AA9" w:rsidP="009D7FFD">
            <w:pPr>
              <w:pStyle w:val="Tabletext2"/>
            </w:pPr>
            <w:r w:rsidRPr="00461108">
              <w:t>Lieutenant Colonel</w:t>
            </w:r>
          </w:p>
        </w:tc>
        <w:tc>
          <w:tcPr>
            <w:tcW w:w="3686" w:type="dxa"/>
            <w:tcBorders>
              <w:top w:val="single" w:sz="6" w:space="0" w:color="auto"/>
              <w:left w:val="single" w:sz="6" w:space="0" w:color="auto"/>
              <w:bottom w:val="single" w:sz="6" w:space="0" w:color="auto"/>
              <w:right w:val="single" w:sz="6" w:space="0" w:color="auto"/>
            </w:tcBorders>
          </w:tcPr>
          <w:p w14:paraId="19B53992" w14:textId="77777777" w:rsidR="00C30AA9" w:rsidRPr="00461108" w:rsidRDefault="00C30AA9" w:rsidP="009D7FFD">
            <w:pPr>
              <w:pStyle w:val="Tabletext2"/>
              <w:jc w:val="center"/>
            </w:pPr>
            <w:r w:rsidRPr="00461108">
              <w:t>3</w:t>
            </w:r>
          </w:p>
        </w:tc>
      </w:tr>
      <w:tr w:rsidR="00C30AA9" w:rsidRPr="00461108" w14:paraId="110B44C4" w14:textId="77777777" w:rsidTr="009D7FFD">
        <w:trPr>
          <w:cantSplit/>
        </w:trPr>
        <w:tc>
          <w:tcPr>
            <w:tcW w:w="567" w:type="dxa"/>
            <w:tcBorders>
              <w:top w:val="single" w:sz="6" w:space="0" w:color="auto"/>
              <w:left w:val="single" w:sz="6" w:space="0" w:color="auto"/>
              <w:bottom w:val="single" w:sz="6" w:space="0" w:color="auto"/>
              <w:right w:val="single" w:sz="6" w:space="0" w:color="auto"/>
            </w:tcBorders>
          </w:tcPr>
          <w:p w14:paraId="1D0F3BB6" w14:textId="77777777" w:rsidR="00C30AA9" w:rsidRPr="00461108" w:rsidRDefault="00C30AA9" w:rsidP="009D7FFD">
            <w:pPr>
              <w:pStyle w:val="Tabletext2"/>
              <w:jc w:val="center"/>
            </w:pPr>
            <w:r w:rsidRPr="00461108">
              <w:t>4.</w:t>
            </w:r>
          </w:p>
        </w:tc>
        <w:tc>
          <w:tcPr>
            <w:tcW w:w="4110" w:type="dxa"/>
            <w:tcBorders>
              <w:top w:val="single" w:sz="6" w:space="0" w:color="auto"/>
              <w:left w:val="single" w:sz="6" w:space="0" w:color="auto"/>
              <w:bottom w:val="single" w:sz="6" w:space="0" w:color="auto"/>
              <w:right w:val="single" w:sz="6" w:space="0" w:color="auto"/>
            </w:tcBorders>
          </w:tcPr>
          <w:p w14:paraId="6C7267FE" w14:textId="77777777" w:rsidR="00C30AA9" w:rsidRPr="00461108" w:rsidRDefault="00C30AA9" w:rsidP="009D7FFD">
            <w:pPr>
              <w:pStyle w:val="Tabletext2"/>
            </w:pPr>
            <w:r w:rsidRPr="00461108">
              <w:t xml:space="preserve">Colonel </w:t>
            </w:r>
          </w:p>
          <w:p w14:paraId="7C0C61EC" w14:textId="77777777" w:rsidR="00C30AA9" w:rsidRPr="00461108" w:rsidRDefault="00C30AA9" w:rsidP="009D7FFD">
            <w:pPr>
              <w:pStyle w:val="Tabletext2"/>
            </w:pPr>
            <w:r w:rsidRPr="00461108">
              <w:t>Brigadier</w:t>
            </w:r>
          </w:p>
        </w:tc>
        <w:tc>
          <w:tcPr>
            <w:tcW w:w="3686" w:type="dxa"/>
            <w:tcBorders>
              <w:top w:val="single" w:sz="6" w:space="0" w:color="auto"/>
              <w:left w:val="single" w:sz="6" w:space="0" w:color="auto"/>
              <w:bottom w:val="single" w:sz="6" w:space="0" w:color="auto"/>
              <w:right w:val="single" w:sz="6" w:space="0" w:color="auto"/>
            </w:tcBorders>
          </w:tcPr>
          <w:p w14:paraId="0215953F" w14:textId="77777777" w:rsidR="00C30AA9" w:rsidRPr="00461108" w:rsidRDefault="00C30AA9" w:rsidP="009D7FFD">
            <w:pPr>
              <w:pStyle w:val="Tabletext2"/>
              <w:jc w:val="center"/>
            </w:pPr>
            <w:r w:rsidRPr="00461108">
              <w:t>4</w:t>
            </w:r>
          </w:p>
        </w:tc>
      </w:tr>
    </w:tbl>
    <w:p w14:paraId="7859D37E" w14:textId="77777777" w:rsidR="00C30AA9" w:rsidRDefault="00C30AA9" w:rsidP="00C30AA9"/>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2CBFCE41" w:rsidR="00496753" w:rsidRPr="00700022" w:rsidRDefault="00496753" w:rsidP="00132882">
      <w:pPr>
        <w:pStyle w:val="Heading6"/>
      </w:pPr>
      <w:bookmarkStart w:id="1748" w:name="_Toc206070913"/>
      <w:r w:rsidRPr="00700022">
        <w:t>7.6.20</w:t>
      </w:r>
      <w:r w:rsidR="00E85499">
        <w:tab/>
      </w:r>
      <w:r w:rsidRPr="00700022">
        <w:t>Member living in a rent band choice home above their rank group</w:t>
      </w:r>
      <w:bookmarkEnd w:id="1748"/>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37B48321" w:rsidR="00496753" w:rsidRPr="00700022" w:rsidRDefault="00496753" w:rsidP="00132882">
      <w:pPr>
        <w:pStyle w:val="Heading6"/>
      </w:pPr>
      <w:bookmarkStart w:id="1749" w:name="_Toc206070914"/>
      <w:r w:rsidRPr="00700022">
        <w:t>7.6.21</w:t>
      </w:r>
      <w:r w:rsidR="00E85499">
        <w:tab/>
      </w:r>
      <w:r w:rsidRPr="00700022">
        <w:t>Member living in rent band choice home below their rank group</w:t>
      </w:r>
      <w:bookmarkEnd w:id="1749"/>
    </w:p>
    <w:tbl>
      <w:tblPr>
        <w:tblW w:w="9364" w:type="dxa"/>
        <w:tblInd w:w="108" w:type="dxa"/>
        <w:tblLayout w:type="fixed"/>
        <w:tblLook w:val="0000" w:firstRow="0" w:lastRow="0" w:firstColumn="0" w:lastColumn="0" w:noHBand="0" w:noVBand="0"/>
      </w:tblPr>
      <w:tblGrid>
        <w:gridCol w:w="997"/>
        <w:gridCol w:w="563"/>
        <w:gridCol w:w="567"/>
        <w:gridCol w:w="7237"/>
      </w:tblGrid>
      <w:tr w:rsidR="00496753" w:rsidRPr="00700022" w14:paraId="472BC712" w14:textId="77777777" w:rsidTr="0085790B">
        <w:tc>
          <w:tcPr>
            <w:tcW w:w="997" w:type="dxa"/>
          </w:tcPr>
          <w:p w14:paraId="0DC94D03" w14:textId="77777777" w:rsidR="00496753" w:rsidRPr="00700022" w:rsidRDefault="00496753" w:rsidP="005B107C">
            <w:pPr>
              <w:pStyle w:val="Sectiontext0"/>
              <w:jc w:val="center"/>
            </w:pPr>
            <w:r w:rsidRPr="00700022">
              <w:t>1.</w:t>
            </w:r>
          </w:p>
        </w:tc>
        <w:tc>
          <w:tcPr>
            <w:tcW w:w="8367" w:type="dxa"/>
            <w:gridSpan w:val="3"/>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367996" w:rsidRPr="00D15A4D" w14:paraId="7C39D81A" w14:textId="77777777" w:rsidTr="0085790B">
        <w:tc>
          <w:tcPr>
            <w:tcW w:w="992" w:type="dxa"/>
          </w:tcPr>
          <w:p w14:paraId="132B3160" w14:textId="77777777" w:rsidR="00367996" w:rsidRPr="00D15A4D" w:rsidRDefault="00367996" w:rsidP="00367996">
            <w:pPr>
              <w:pStyle w:val="Sectiontext0"/>
              <w:jc w:val="center"/>
            </w:pPr>
            <w:bookmarkStart w:id="1750" w:name="bk122711PM74xxMembernolongerrequireshom"/>
            <w:bookmarkStart w:id="1751" w:name="bk122819PM74xxMembernolongerrequireshom"/>
            <w:bookmarkStart w:id="1752" w:name="bk15102274xxMembernolongerrequireshomef"/>
            <w:bookmarkStart w:id="1753" w:name="bk15111274xxMembernolongerrequireshomef"/>
            <w:bookmarkStart w:id="1754" w:name="bk72857PM74xxMembernolongerrequireshome"/>
            <w:bookmarkStart w:id="1755" w:name="bk73038PM74xxMembernolongerrequireshome"/>
            <w:bookmarkStart w:id="1756" w:name="bk73156PM74xxMembernolongerrequireshome"/>
            <w:bookmarkStart w:id="1757" w:name="bk73424PM74xxMembernolongerrequireshome"/>
            <w:bookmarkStart w:id="1758" w:name="bk73620PM74xxMembernolongerrequireshome"/>
            <w:bookmarkStart w:id="1759" w:name="bk73756PM74xxMembernolongerrequireshome"/>
            <w:bookmarkStart w:id="1760" w:name="bk73958PM74xxMembernolongerrequireshome"/>
            <w:bookmarkStart w:id="1761" w:name="bk74251PM74xxMembernolongerrequireshome"/>
            <w:bookmarkStart w:id="1762" w:name="bk74443PM74xxMembernolongerrequireshome"/>
            <w:bookmarkStart w:id="1763" w:name="bk121935AM74xxMembernolongerrequireshom"/>
            <w:bookmarkStart w:id="1764" w:name="bk120212PM74xxMembernolongerrequireshom"/>
            <w:bookmarkStart w:id="1765" w:name="bk35709PM74xxMembernolongerrequireshome"/>
            <w:bookmarkStart w:id="1766" w:name="bk35802PM74xxMembernolongerrequireshome"/>
            <w:bookmarkStart w:id="1767" w:name="bk40815PM74xxMembernolongerrequireshome"/>
            <w:bookmarkStart w:id="1768" w:name="bk14623PM74xxMembernolongerrequireshome"/>
            <w:bookmarkStart w:id="1769" w:name="bk15381576xxMembernolongerrequireshomef"/>
            <w:bookmarkStart w:id="1770" w:name="bk1757127626Dependantsnotatthehome"/>
            <w:bookmarkStart w:id="1771" w:name="bk1641367626Dependantsnotatthehome"/>
            <w:bookmarkStart w:id="1772" w:name="bk1107527625Dependantsnotatthehome"/>
            <w:bookmarkStart w:id="1773" w:name="bk1055587522Dependantsnotatthehome"/>
            <w:bookmarkStart w:id="1774" w:name="bk1057287522Dependantsnotatthehome"/>
            <w:bookmarkStart w:id="1775" w:name="bk1105357523Dependantsnotatthehome"/>
            <w:bookmarkStart w:id="1776" w:name="bk123755PM7523Dependantsnotatthehome"/>
            <w:bookmarkStart w:id="1777" w:name="bk84347PM7132Continuedeligibilityforser"/>
            <w:bookmarkStart w:id="1778" w:name="bk84405PM7132Continuedeligibilityforser"/>
            <w:bookmarkStart w:id="1779" w:name="bk84427PM7132Continuedeligibilityforser"/>
            <w:bookmarkStart w:id="1780" w:name="_Toc76999762"/>
            <w:bookmarkStart w:id="1781" w:name="_Toc76999878"/>
            <w:bookmarkStart w:id="1782" w:name="bk81405PM7132Continuedeligibilityforser"/>
            <w:bookmarkStart w:id="1783" w:name="bk81635PM7132Continuedeligibilityforser"/>
            <w:bookmarkStart w:id="1784" w:name="_Toc77827330"/>
            <w:bookmarkStart w:id="1785" w:name="_Toc78281052"/>
            <w:bookmarkStart w:id="1786" w:name="bk53830PM7132Continuedeligibilityforser"/>
            <w:bookmarkStart w:id="1787" w:name="bk54329PM7132Continuedeligibilityforser"/>
            <w:bookmarkStart w:id="1788" w:name="bk71127PM7132Continuedeligibilityforser"/>
            <w:bookmarkStart w:id="1789" w:name="bk71158PM7132Continuedeligibilityforser"/>
            <w:bookmarkStart w:id="1790" w:name="bk72137PM7132Continuedeligibilityforser"/>
            <w:bookmarkStart w:id="1791" w:name="bk73829PM7132Continuedeligibilityforser"/>
            <w:bookmarkStart w:id="1792" w:name="bk74556PM7132Continuedeligibilityforser"/>
            <w:bookmarkStart w:id="1793" w:name="bk100058PM7132Continuedeligibilityforse"/>
            <w:bookmarkStart w:id="1794" w:name="bk100316PM7132Continuedeligibilityforse"/>
            <w:bookmarkStart w:id="1795" w:name="bk100734PM7132Continuedeligibilityforse"/>
            <w:bookmarkStart w:id="1796" w:name="bk101342PM7132Continuedeligibilityforse"/>
            <w:bookmarkStart w:id="1797" w:name="bk102132PM7132Continuedeligibilityforse"/>
            <w:bookmarkStart w:id="1798" w:name="bk105400PM7132Continuedeligibilityforse"/>
            <w:bookmarkStart w:id="1799" w:name="_Toc78301598"/>
            <w:bookmarkStart w:id="1800" w:name="bk24524PM7132Continuedeligibilityforser"/>
            <w:bookmarkStart w:id="1801" w:name="bk25033PM7132Continuedeligibilityforser"/>
            <w:bookmarkStart w:id="1802" w:name="_Toc78876213"/>
            <w:bookmarkStart w:id="1803" w:name="_Toc78877266"/>
            <w:bookmarkStart w:id="1804" w:name="bk122708PM75xxContinuedeligibilityforse"/>
            <w:bookmarkStart w:id="1805" w:name="bk122815PM75xxContinuedeligibilityforse"/>
            <w:bookmarkStart w:id="1806" w:name="bk15101875xxContinuedeligibilityforserv"/>
            <w:bookmarkStart w:id="1807" w:name="bk15110975xxContinuedeligibilityforserv"/>
            <w:bookmarkStart w:id="1808" w:name="bk73152PM75xxContinuedeligibilityforser"/>
            <w:bookmarkStart w:id="1809" w:name="bk73615PM75xxContinuedeligibilityforser"/>
            <w:bookmarkStart w:id="1810" w:name="bk73753PM75xxContinuedeligibilityforser"/>
            <w:bookmarkStart w:id="1811" w:name="bk74026PM75xxContinuedeligibilityforser"/>
            <w:bookmarkStart w:id="1812" w:name="bk82035PM75xxContinuedeligibilityforser"/>
            <w:bookmarkStart w:id="1813" w:name="bk82219PM75xxContinuedeligibilityforser"/>
            <w:bookmarkStart w:id="1814" w:name="bk90106PM75xxContinuedeligibilityforser"/>
            <w:bookmarkStart w:id="1815" w:name="bk90847PM75xxContinuedeligibilityforser"/>
            <w:bookmarkStart w:id="1816" w:name="bk90955PM75xxContinuedeligibilityforser"/>
            <w:bookmarkStart w:id="1817" w:name="bk91018PM75xxContinuedeligibilityforser"/>
            <w:bookmarkStart w:id="1818" w:name="bk112744AM75xxContinuedeligibilityforse"/>
            <w:bookmarkStart w:id="1819" w:name="bk112901AM75xxContinuedeligibilityforse"/>
            <w:bookmarkStart w:id="1820" w:name="bk25731PM75xxContinuedeligibilityforse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742"/>
            <w:bookmarkEnd w:id="1743"/>
            <w:bookmarkEnd w:id="1744"/>
            <w:bookmarkEnd w:id="1745"/>
            <w:r>
              <w:t>2.</w:t>
            </w:r>
          </w:p>
        </w:tc>
        <w:tc>
          <w:tcPr>
            <w:tcW w:w="8367" w:type="dxa"/>
            <w:gridSpan w:val="3"/>
          </w:tcPr>
          <w:p w14:paraId="7B11FD93" w14:textId="77777777" w:rsidR="00367996" w:rsidRPr="00D15A4D" w:rsidRDefault="00367996" w:rsidP="00367996">
            <w:pPr>
              <w:pStyle w:val="Sectiontext0"/>
            </w:pPr>
            <w:r>
              <w:rPr>
                <w:iCs/>
              </w:rPr>
              <w:t>If the member accepts the offer of a home under this section, the member’s contribution is one of the following.</w:t>
            </w:r>
          </w:p>
        </w:tc>
      </w:tr>
      <w:tr w:rsidR="00367996" w:rsidRPr="00D15A4D" w14:paraId="3B236A78" w14:textId="77777777" w:rsidTr="0085790B">
        <w:tblPrEx>
          <w:tblLook w:val="04A0" w:firstRow="1" w:lastRow="0" w:firstColumn="1" w:lastColumn="0" w:noHBand="0" w:noVBand="1"/>
        </w:tblPrEx>
        <w:tc>
          <w:tcPr>
            <w:tcW w:w="992" w:type="dxa"/>
          </w:tcPr>
          <w:p w14:paraId="52244645" w14:textId="77777777" w:rsidR="00367996" w:rsidRPr="00D15A4D" w:rsidRDefault="00367996" w:rsidP="00367996">
            <w:pPr>
              <w:pStyle w:val="Sectiontext0"/>
              <w:jc w:val="center"/>
              <w:rPr>
                <w:lang w:eastAsia="en-US"/>
              </w:rPr>
            </w:pPr>
          </w:p>
        </w:tc>
        <w:tc>
          <w:tcPr>
            <w:tcW w:w="563" w:type="dxa"/>
            <w:hideMark/>
          </w:tcPr>
          <w:p w14:paraId="54A8A366" w14:textId="77777777" w:rsidR="00367996" w:rsidRPr="00D15A4D" w:rsidRDefault="00367996" w:rsidP="00367996">
            <w:pPr>
              <w:pStyle w:val="Sectiontext0"/>
              <w:rPr>
                <w:rFonts w:cs="Arial"/>
                <w:lang w:eastAsia="en-US"/>
              </w:rPr>
            </w:pPr>
            <w:r w:rsidRPr="00D15A4D">
              <w:rPr>
                <w:rFonts w:cs="Arial"/>
                <w:lang w:eastAsia="en-US"/>
              </w:rPr>
              <w:t>a.</w:t>
            </w:r>
          </w:p>
        </w:tc>
        <w:tc>
          <w:tcPr>
            <w:tcW w:w="7804" w:type="dxa"/>
            <w:gridSpan w:val="2"/>
          </w:tcPr>
          <w:p w14:paraId="64917431" w14:textId="77777777" w:rsidR="00367996" w:rsidRPr="00D15A4D" w:rsidRDefault="00367996" w:rsidP="00367996">
            <w:pPr>
              <w:pStyle w:val="Sectiontext0"/>
            </w:pPr>
            <w:r>
              <w:t xml:space="preserve">If the member is not on a flexible service determination — </w:t>
            </w:r>
            <w:r w:rsidRPr="00700022">
              <w:t>the contribution for the rent band that the rent band choice home is in, under Part 1 of Annex 7.A.</w:t>
            </w:r>
          </w:p>
        </w:tc>
      </w:tr>
      <w:tr w:rsidR="00367996" w:rsidRPr="00D15A4D" w14:paraId="38CC162C" w14:textId="77777777" w:rsidTr="0085790B">
        <w:tblPrEx>
          <w:tblLook w:val="04A0" w:firstRow="1" w:lastRow="0" w:firstColumn="1" w:lastColumn="0" w:noHBand="0" w:noVBand="1"/>
        </w:tblPrEx>
        <w:tc>
          <w:tcPr>
            <w:tcW w:w="992" w:type="dxa"/>
          </w:tcPr>
          <w:p w14:paraId="58B8624C" w14:textId="77777777" w:rsidR="00367996" w:rsidRPr="00D15A4D" w:rsidRDefault="00367996" w:rsidP="00367996">
            <w:pPr>
              <w:pStyle w:val="Sectiontext0"/>
              <w:jc w:val="center"/>
              <w:rPr>
                <w:lang w:eastAsia="en-US"/>
              </w:rPr>
            </w:pPr>
          </w:p>
        </w:tc>
        <w:tc>
          <w:tcPr>
            <w:tcW w:w="563" w:type="dxa"/>
            <w:hideMark/>
          </w:tcPr>
          <w:p w14:paraId="349FDC3F"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3D1202B" w14:textId="77777777" w:rsidR="00367996" w:rsidRPr="00D15A4D" w:rsidRDefault="00367996" w:rsidP="00367996">
            <w:pPr>
              <w:pStyle w:val="Sectiontext0"/>
            </w:pPr>
            <w:r>
              <w:t xml:space="preserve">If the member is on a flexible service determination — one of the following. </w:t>
            </w:r>
          </w:p>
        </w:tc>
      </w:tr>
      <w:tr w:rsidR="00367996" w:rsidRPr="00D15A4D" w14:paraId="063B6B9C" w14:textId="77777777" w:rsidTr="0085790B">
        <w:tblPrEx>
          <w:tblLook w:val="04A0" w:firstRow="1" w:lastRow="0" w:firstColumn="1" w:lastColumn="0" w:noHBand="0" w:noVBand="1"/>
        </w:tblPrEx>
        <w:tc>
          <w:tcPr>
            <w:tcW w:w="992" w:type="dxa"/>
          </w:tcPr>
          <w:p w14:paraId="087B55E7" w14:textId="77777777" w:rsidR="00367996" w:rsidRPr="00D15A4D" w:rsidRDefault="00367996" w:rsidP="00367996">
            <w:pPr>
              <w:pStyle w:val="Sectiontext0"/>
              <w:jc w:val="center"/>
              <w:rPr>
                <w:lang w:eastAsia="en-US"/>
              </w:rPr>
            </w:pPr>
          </w:p>
        </w:tc>
        <w:tc>
          <w:tcPr>
            <w:tcW w:w="563" w:type="dxa"/>
          </w:tcPr>
          <w:p w14:paraId="7E9B3011" w14:textId="77777777" w:rsidR="00367996" w:rsidRPr="00D15A4D" w:rsidRDefault="00367996" w:rsidP="00367996">
            <w:pPr>
              <w:pStyle w:val="Sectiontext0"/>
              <w:rPr>
                <w:rFonts w:cs="Arial"/>
                <w:iCs/>
                <w:lang w:eastAsia="en-US"/>
              </w:rPr>
            </w:pPr>
          </w:p>
        </w:tc>
        <w:tc>
          <w:tcPr>
            <w:tcW w:w="567" w:type="dxa"/>
            <w:hideMark/>
          </w:tcPr>
          <w:p w14:paraId="22900260" w14:textId="77777777" w:rsidR="00367996" w:rsidRPr="00D15A4D" w:rsidRDefault="00367996" w:rsidP="00367996">
            <w:pPr>
              <w:pStyle w:val="Sectiontext0"/>
              <w:rPr>
                <w:rFonts w:cs="Arial"/>
                <w:iCs/>
                <w:lang w:eastAsia="en-US"/>
              </w:rPr>
            </w:pPr>
            <w:r w:rsidRPr="00D15A4D">
              <w:rPr>
                <w:rFonts w:cs="Arial"/>
                <w:iCs/>
                <w:lang w:eastAsia="en-US"/>
              </w:rPr>
              <w:t>i.</w:t>
            </w:r>
          </w:p>
        </w:tc>
        <w:tc>
          <w:tcPr>
            <w:tcW w:w="7237" w:type="dxa"/>
          </w:tcPr>
          <w:p w14:paraId="09B7DCA5" w14:textId="77777777" w:rsidR="00367996" w:rsidRDefault="00367996" w:rsidP="00367996">
            <w:pPr>
              <w:pStyle w:val="Sectiontext0"/>
            </w:pPr>
            <w:r>
              <w:t xml:space="preserve">If the </w:t>
            </w:r>
            <w:r w:rsidRPr="00700022">
              <w:t>member</w:t>
            </w:r>
            <w:r>
              <w:t xml:space="preserve">’s pattern of service </w:t>
            </w:r>
            <w:r w:rsidRPr="00700022">
              <w:t xml:space="preserve">over each </w:t>
            </w:r>
            <w:r>
              <w:t xml:space="preserve">4 week period is 1 week working, 3 weeks not working — </w:t>
            </w:r>
            <w:r w:rsidRPr="00700022">
              <w:t>150% of the rate that applies to them under Annex 7.4.B.</w:t>
            </w:r>
          </w:p>
          <w:p w14:paraId="6D984928" w14:textId="77777777" w:rsidR="00367996" w:rsidRPr="00D15A4D" w:rsidRDefault="00367996" w:rsidP="00367996">
            <w:pPr>
              <w:pStyle w:val="notepara"/>
              <w:rPr>
                <w:rFonts w:cs="Arial"/>
                <w:iCs/>
              </w:rPr>
            </w:pPr>
            <w:r w:rsidRPr="00700022">
              <w:rPr>
                <w:b/>
              </w:rPr>
              <w:t>Note:</w:t>
            </w:r>
            <w:r>
              <w:tab/>
            </w:r>
            <w:r w:rsidRPr="00700022">
              <w:t>This contribution is listed under a lower rank group.</w:t>
            </w:r>
          </w:p>
        </w:tc>
      </w:tr>
      <w:tr w:rsidR="00367996" w:rsidRPr="00D15A4D" w14:paraId="12FE896C" w14:textId="77777777" w:rsidTr="0085790B">
        <w:tblPrEx>
          <w:tblLook w:val="04A0" w:firstRow="1" w:lastRow="0" w:firstColumn="1" w:lastColumn="0" w:noHBand="0" w:noVBand="1"/>
        </w:tblPrEx>
        <w:tc>
          <w:tcPr>
            <w:tcW w:w="992" w:type="dxa"/>
          </w:tcPr>
          <w:p w14:paraId="309BFEB0" w14:textId="77777777" w:rsidR="00367996" w:rsidRPr="00D15A4D" w:rsidRDefault="00367996" w:rsidP="00367996">
            <w:pPr>
              <w:pStyle w:val="Sectiontext0"/>
              <w:jc w:val="center"/>
              <w:rPr>
                <w:lang w:eastAsia="en-US"/>
              </w:rPr>
            </w:pPr>
          </w:p>
        </w:tc>
        <w:tc>
          <w:tcPr>
            <w:tcW w:w="563" w:type="dxa"/>
          </w:tcPr>
          <w:p w14:paraId="6B86768F" w14:textId="77777777" w:rsidR="00367996" w:rsidRPr="00D15A4D" w:rsidRDefault="00367996" w:rsidP="00367996">
            <w:pPr>
              <w:pStyle w:val="Sectiontext0"/>
              <w:rPr>
                <w:rFonts w:cs="Arial"/>
                <w:iCs/>
                <w:lang w:eastAsia="en-US"/>
              </w:rPr>
            </w:pPr>
          </w:p>
        </w:tc>
        <w:tc>
          <w:tcPr>
            <w:tcW w:w="567" w:type="dxa"/>
            <w:hideMark/>
          </w:tcPr>
          <w:p w14:paraId="207F36E0" w14:textId="77777777" w:rsidR="00367996" w:rsidRPr="00D15A4D" w:rsidRDefault="00367996"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4B68EAA5"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2</w:t>
            </w:r>
            <w:r w:rsidRPr="00700022">
              <w:t xml:space="preserve"> weeks working, </w:t>
            </w:r>
            <w:r>
              <w:t xml:space="preserve">2 weeks not working — </w:t>
            </w:r>
            <w:r w:rsidRPr="00700022">
              <w:t>100% of the rate that applies to them under Annex 7.4.B.</w:t>
            </w:r>
          </w:p>
        </w:tc>
      </w:tr>
      <w:tr w:rsidR="00367996" w:rsidRPr="00D15A4D" w14:paraId="55125F99" w14:textId="77777777" w:rsidTr="0085790B">
        <w:tblPrEx>
          <w:tblLook w:val="04A0" w:firstRow="1" w:lastRow="0" w:firstColumn="1" w:lastColumn="0" w:noHBand="0" w:noVBand="1"/>
        </w:tblPrEx>
        <w:tc>
          <w:tcPr>
            <w:tcW w:w="992" w:type="dxa"/>
          </w:tcPr>
          <w:p w14:paraId="49EAA0AB" w14:textId="77777777" w:rsidR="00367996" w:rsidRPr="00D15A4D" w:rsidRDefault="00367996" w:rsidP="00367996">
            <w:pPr>
              <w:pStyle w:val="Sectiontext0"/>
              <w:jc w:val="center"/>
              <w:rPr>
                <w:lang w:eastAsia="en-US"/>
              </w:rPr>
            </w:pPr>
          </w:p>
        </w:tc>
        <w:tc>
          <w:tcPr>
            <w:tcW w:w="563" w:type="dxa"/>
          </w:tcPr>
          <w:p w14:paraId="49228EF2" w14:textId="77777777" w:rsidR="00367996" w:rsidRPr="00D15A4D" w:rsidRDefault="00367996" w:rsidP="00367996">
            <w:pPr>
              <w:pStyle w:val="Sectiontext0"/>
              <w:rPr>
                <w:rFonts w:cs="Arial"/>
                <w:iCs/>
                <w:lang w:eastAsia="en-US"/>
              </w:rPr>
            </w:pPr>
          </w:p>
        </w:tc>
        <w:tc>
          <w:tcPr>
            <w:tcW w:w="567" w:type="dxa"/>
            <w:hideMark/>
          </w:tcPr>
          <w:p w14:paraId="4DD2B70D" w14:textId="77777777" w:rsidR="00367996" w:rsidRPr="00D15A4D" w:rsidRDefault="00367996"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27C53F19"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3</w:t>
            </w:r>
            <w:r w:rsidRPr="00700022">
              <w:t xml:space="preserve"> weeks working, </w:t>
            </w:r>
            <w:r>
              <w:t>1</w:t>
            </w:r>
            <w:r w:rsidRPr="00700022">
              <w:t xml:space="preserve"> week not working, </w:t>
            </w:r>
            <w:r>
              <w:t xml:space="preserve">— </w:t>
            </w:r>
            <w:r w:rsidRPr="00700022">
              <w:t>100% of the rate that applies to them under Annex 7.4.B.</w:t>
            </w:r>
          </w:p>
        </w:tc>
      </w:tr>
    </w:tbl>
    <w:p w14:paraId="459C46B8" w14:textId="043D9F00" w:rsidR="00367996" w:rsidRDefault="00367996">
      <w:pPr>
        <w:rPr>
          <w:rFonts w:ascii="Arial" w:hAnsi="Arial"/>
          <w:b/>
          <w:sz w:val="26"/>
          <w:lang w:val="en-AU"/>
        </w:rPr>
      </w:pPr>
    </w:p>
    <w:p w14:paraId="4B0974AD" w14:textId="77777777" w:rsidR="00367996" w:rsidRDefault="00367996">
      <w:pPr>
        <w:rPr>
          <w:rFonts w:ascii="Arial" w:hAnsi="Arial"/>
          <w:b/>
          <w:sz w:val="26"/>
          <w:lang w:val="en-AU"/>
        </w:rPr>
      </w:pPr>
      <w:r>
        <w:rPr>
          <w:rFonts w:ascii="Arial" w:hAnsi="Arial"/>
          <w:b/>
          <w:sz w:val="26"/>
          <w:lang w:val="en-AU"/>
        </w:rPr>
        <w:br w:type="page"/>
      </w:r>
    </w:p>
    <w:p w14:paraId="1966CA74" w14:textId="56B3AA62" w:rsidR="00496753" w:rsidRPr="00700022" w:rsidRDefault="00496753" w:rsidP="0060734B">
      <w:pPr>
        <w:pStyle w:val="Heading4"/>
      </w:pPr>
      <w:bookmarkStart w:id="1821" w:name="_Toc206070915"/>
      <w:r w:rsidRPr="00700022">
        <w:t>Division 6: Appointment, tied and assigned residences</w:t>
      </w:r>
      <w:bookmarkEnd w:id="1821"/>
    </w:p>
    <w:p w14:paraId="17718A20" w14:textId="53D269B4" w:rsidR="00496753" w:rsidRPr="00700022" w:rsidRDefault="00496753" w:rsidP="00132882">
      <w:pPr>
        <w:pStyle w:val="Heading6"/>
      </w:pPr>
      <w:bookmarkStart w:id="1822" w:name="_Toc206070916"/>
      <w:r w:rsidRPr="00700022">
        <w:t>7.6.23</w:t>
      </w:r>
      <w:r w:rsidR="00E85499">
        <w:tab/>
      </w:r>
      <w:r w:rsidRPr="00700022">
        <w:t>Appointment residences</w:t>
      </w:r>
      <w:bookmarkEnd w:id="1822"/>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AFEF617" w:rsidR="00496753" w:rsidRPr="00700022" w:rsidRDefault="00496753" w:rsidP="001C5621">
            <w:pPr>
              <w:pStyle w:val="Tabletext2"/>
            </w:pPr>
            <w:r w:rsidRPr="00700022">
              <w:t xml:space="preserve">18 O'Connell Place, </w:t>
            </w:r>
            <w:r w:rsidR="001C5621">
              <w:t>Enoggera</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154AC635" w:rsidR="00496753" w:rsidRPr="00700022" w:rsidRDefault="001C5621" w:rsidP="001F41B1">
            <w:pPr>
              <w:pStyle w:val="Tabletext2"/>
            </w:pPr>
            <w:r>
              <w:rPr>
                <w:rFonts w:cs="Arial"/>
                <w:lang w:eastAsia="en-US"/>
              </w:rPr>
              <w:t>Commander Air Warfare Centre (CDRAWC)</w:t>
            </w:r>
          </w:p>
        </w:tc>
        <w:tc>
          <w:tcPr>
            <w:tcW w:w="2835" w:type="dxa"/>
            <w:tcBorders>
              <w:top w:val="single" w:sz="6" w:space="0" w:color="auto"/>
              <w:left w:val="single" w:sz="6" w:space="0" w:color="auto"/>
              <w:bottom w:val="single" w:sz="6" w:space="0" w:color="auto"/>
              <w:right w:val="single" w:sz="6" w:space="0" w:color="auto"/>
            </w:tcBorders>
          </w:tcPr>
          <w:p w14:paraId="27533539" w14:textId="4F53A716" w:rsidR="00496753" w:rsidRPr="00700022" w:rsidRDefault="001C5621" w:rsidP="001F41B1">
            <w:pPr>
              <w:pStyle w:val="Tabletext2"/>
            </w:pPr>
            <w:r>
              <w:rPr>
                <w:rFonts w:cs="Arial"/>
                <w:lang w:eastAsia="en-US"/>
              </w:rPr>
              <w:t>14 Gowland Street, Broadview</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ACB4B0" w:rsidR="00496753" w:rsidRPr="00700022" w:rsidRDefault="00496753" w:rsidP="00132882">
      <w:pPr>
        <w:pStyle w:val="Heading6"/>
      </w:pPr>
      <w:bookmarkStart w:id="1823" w:name="bk1039327517Tiedresidences"/>
      <w:bookmarkStart w:id="1824" w:name="_Toc206070917"/>
      <w:r w:rsidRPr="00700022">
        <w:t>7.6.24</w:t>
      </w:r>
      <w:r w:rsidR="00E85499">
        <w:tab/>
      </w:r>
      <w:r w:rsidRPr="00700022">
        <w:t>Tied residences</w:t>
      </w:r>
      <w:bookmarkEnd w:id="1824"/>
      <w:r w:rsidRPr="00700022">
        <w:t xml:space="preserve"> </w:t>
      </w:r>
    </w:p>
    <w:bookmarkEnd w:id="1823"/>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4C404038" w:rsidR="00496753" w:rsidRPr="00700022" w:rsidRDefault="00496753" w:rsidP="00132882">
      <w:pPr>
        <w:pStyle w:val="Heading6"/>
      </w:pPr>
      <w:bookmarkStart w:id="1825" w:name="bk1039327518Assignmentofotherspecificre"/>
      <w:bookmarkStart w:id="1826" w:name="_Toc206070918"/>
      <w:r w:rsidRPr="00700022">
        <w:t>7.6.25</w:t>
      </w:r>
      <w:r w:rsidR="00E85499">
        <w:tab/>
      </w:r>
      <w:r w:rsidRPr="00700022">
        <w:t>Assignment of other specific residences</w:t>
      </w:r>
      <w:bookmarkEnd w:id="1826"/>
      <w:r w:rsidRPr="00700022">
        <w:t xml:space="preserve"> </w:t>
      </w:r>
    </w:p>
    <w:bookmarkEnd w:id="1825"/>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5A92EA5" w:rsidR="00496753" w:rsidRPr="00700022" w:rsidRDefault="00496753" w:rsidP="00132882">
      <w:pPr>
        <w:pStyle w:val="Heading6"/>
      </w:pPr>
      <w:bookmarkStart w:id="1827" w:name="bk1039327518AFurniturerentalforappointm"/>
      <w:bookmarkStart w:id="1828" w:name="_Toc206070919"/>
      <w:r w:rsidRPr="00700022">
        <w:t>7.6.26</w:t>
      </w:r>
      <w:r w:rsidR="00E85499">
        <w:tab/>
      </w:r>
      <w:r w:rsidRPr="00700022">
        <w:t>Service residence alternative to tied or appointment residence</w:t>
      </w:r>
      <w:bookmarkEnd w:id="1828"/>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55B097DD" w:rsidR="00496753" w:rsidRPr="00700022" w:rsidRDefault="00496753" w:rsidP="00132882">
      <w:pPr>
        <w:pStyle w:val="Heading6"/>
      </w:pPr>
      <w:bookmarkStart w:id="1829" w:name="_Toc206070920"/>
      <w:r w:rsidRPr="00700022">
        <w:t>7.6.27</w:t>
      </w:r>
      <w:r w:rsidR="00E85499">
        <w:tab/>
      </w:r>
      <w:r w:rsidRPr="00700022">
        <w:t>Furniture rental for appointment, tied and assigned residences</w:t>
      </w:r>
      <w:bookmarkEnd w:id="1829"/>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7"/>
          <w:p w14:paraId="5A6D01B1" w14:textId="77777777" w:rsidR="00496753" w:rsidRPr="00700022" w:rsidRDefault="00496753" w:rsidP="005B107C">
            <w:pPr>
              <w:pStyle w:val="Sectiontext0"/>
              <w:jc w:val="center"/>
            </w:pPr>
            <w:r w:rsidRPr="00700022">
              <w:t>1.</w:t>
            </w:r>
          </w:p>
        </w:tc>
        <w:tc>
          <w:tcPr>
            <w:tcW w:w="8367" w:type="dxa"/>
            <w:gridSpan w:val="2"/>
          </w:tcPr>
          <w:p w14:paraId="22E6CB27" w14:textId="5DA7E825" w:rsidR="00496753" w:rsidRPr="00700022" w:rsidRDefault="00496753" w:rsidP="007527D4">
            <w:pPr>
              <w:pStyle w:val="Sectiontext0"/>
            </w:pPr>
            <w:r w:rsidRPr="00700022">
              <w:t xml:space="preserve">This section applies to a member in </w:t>
            </w:r>
            <w:r w:rsidR="007527D4">
              <w:t xml:space="preserve">any </w:t>
            </w:r>
            <w:r w:rsidRPr="00700022">
              <w:t>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18B34C4A" w:rsidR="00496753" w:rsidRPr="00700022" w:rsidRDefault="00496753" w:rsidP="007527D4">
            <w:pPr>
              <w:pStyle w:val="Sectiontext0"/>
            </w:pPr>
            <w:r w:rsidRPr="00700022">
              <w:t xml:space="preserve">For subsection 2, the CDF must have regard to the costs that could be paid if the member required the furniture for a rented home under the table in subsection 7.8.25.2, and must not approve a payment for </w:t>
            </w:r>
            <w:r w:rsidR="007527D4">
              <w:t>any</w:t>
            </w:r>
            <w:r w:rsidR="007527D4" w:rsidRPr="00700022">
              <w:t xml:space="preserve"> </w:t>
            </w:r>
            <w:r w:rsidRPr="00700022">
              <w:t>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30" w:name="_Toc206070921"/>
      <w:r w:rsidRPr="00700022">
        <w:t>Division 7: When a member is eligible to live in a Service residence</w:t>
      </w:r>
      <w:bookmarkEnd w:id="1830"/>
    </w:p>
    <w:p w14:paraId="53089657" w14:textId="1E293F20" w:rsidR="00496753" w:rsidRPr="00700022" w:rsidRDefault="00496753" w:rsidP="00132882">
      <w:pPr>
        <w:pStyle w:val="Heading6"/>
      </w:pPr>
      <w:bookmarkStart w:id="1831" w:name="bk1055587525Memberkeepsaserviceresidenc"/>
      <w:bookmarkStart w:id="1832" w:name="bk1057287525Memberkeepsaserviceresidenc"/>
      <w:bookmarkStart w:id="1833" w:name="bk1105357526Memberkeepsaserviceresidenc"/>
      <w:bookmarkStart w:id="1834" w:name="bk123755PM7526Memberkeepsaservicereside"/>
      <w:bookmarkStart w:id="1835" w:name="_Toc206070922"/>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Pr="00700022">
        <w:t>7.6.28</w:t>
      </w:r>
      <w:r w:rsidR="00E85499">
        <w:tab/>
      </w:r>
      <w:bookmarkStart w:id="1836" w:name="bk103930758Memberwithdependantseligible"/>
      <w:r w:rsidRPr="00700022">
        <w:t>Member eligible for a Service residence</w:t>
      </w:r>
      <w:bookmarkEnd w:id="1835"/>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36"/>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302AA314" w:rsidR="002712A3" w:rsidRPr="005B107C" w:rsidRDefault="002712A3" w:rsidP="00132882">
      <w:pPr>
        <w:pStyle w:val="Heading6"/>
      </w:pPr>
      <w:bookmarkStart w:id="1837" w:name="bk103930759Memberwithdependantsunaccomp"/>
      <w:bookmarkStart w:id="1838" w:name="_Toc206070923"/>
      <w:r>
        <w:t>7.6.28A</w:t>
      </w:r>
      <w:r w:rsidR="00E85499">
        <w:tab/>
      </w:r>
      <w:r>
        <w:t xml:space="preserve">Member to become a member with accompanied resident family eligible for a Service </w:t>
      </w:r>
      <w:r w:rsidRPr="005B107C">
        <w:t>residence</w:t>
      </w:r>
      <w:bookmarkEnd w:id="1838"/>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3163FE4B" w:rsidR="002712A3" w:rsidRPr="009A4F6F" w:rsidRDefault="002712A3" w:rsidP="00132882">
      <w:pPr>
        <w:pStyle w:val="Heading6"/>
      </w:pPr>
      <w:bookmarkStart w:id="1839" w:name="_Toc107992260"/>
      <w:bookmarkStart w:id="1840" w:name="_Toc206070924"/>
      <w:r w:rsidRPr="009A4F6F">
        <w:t>7.6.29</w:t>
      </w:r>
      <w:r w:rsidR="00E85499">
        <w:tab/>
      </w:r>
      <w:r w:rsidRPr="009A4F6F">
        <w:t>Member with unaccompanied resident family eligibility in two locations</w:t>
      </w:r>
      <w:bookmarkEnd w:id="1839"/>
      <w:bookmarkEnd w:id="1840"/>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21FDE9C5" w:rsidR="002712A3" w:rsidRDefault="002712A3" w:rsidP="00132882">
      <w:pPr>
        <w:pStyle w:val="Heading6"/>
      </w:pPr>
      <w:bookmarkStart w:id="1841" w:name="bk1039317510Memberwithoutdependantselig"/>
      <w:bookmarkStart w:id="1842" w:name="_Toc206070925"/>
      <w:bookmarkEnd w:id="1837"/>
      <w:r>
        <w:t>7.6.30</w:t>
      </w:r>
      <w:r w:rsidR="00E85499">
        <w:tab/>
      </w:r>
      <w:r w:rsidRPr="0017768F">
        <w:t xml:space="preserve">Member </w:t>
      </w:r>
      <w:r>
        <w:t>with no resident family eligible for a Service residence</w:t>
      </w:r>
      <w:bookmarkEnd w:id="1842"/>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3D7DB82A" w:rsidR="00496753" w:rsidRPr="00700022" w:rsidRDefault="00496753" w:rsidP="00132882">
      <w:pPr>
        <w:pStyle w:val="Heading6"/>
      </w:pPr>
      <w:bookmarkStart w:id="1843" w:name="bk1039317512Acceptanceorrejectionofreas"/>
      <w:bookmarkStart w:id="1844" w:name="_Toc206070926"/>
      <w:bookmarkEnd w:id="1841"/>
      <w:r w:rsidRPr="00700022">
        <w:t>7.6.33</w:t>
      </w:r>
      <w:r w:rsidR="00E85499">
        <w:tab/>
      </w:r>
      <w:r w:rsidRPr="00700022">
        <w:t>Acceptance or rejection of reasonable offer</w:t>
      </w:r>
      <w:bookmarkEnd w:id="1844"/>
      <w:r w:rsidRPr="00700022">
        <w:t xml:space="preserve"> </w:t>
      </w:r>
    </w:p>
    <w:tbl>
      <w:tblPr>
        <w:tblW w:w="9356" w:type="dxa"/>
        <w:tblLayout w:type="fixed"/>
        <w:tblLook w:val="04A0" w:firstRow="1" w:lastRow="0" w:firstColumn="1" w:lastColumn="0" w:noHBand="0" w:noVBand="1"/>
      </w:tblPr>
      <w:tblGrid>
        <w:gridCol w:w="996"/>
        <w:gridCol w:w="556"/>
        <w:gridCol w:w="11"/>
        <w:gridCol w:w="556"/>
        <w:gridCol w:w="7237"/>
      </w:tblGrid>
      <w:tr w:rsidR="0091706B" w:rsidRPr="00D15A4D" w14:paraId="3CDE886D" w14:textId="77777777" w:rsidTr="00A57FA7">
        <w:tc>
          <w:tcPr>
            <w:tcW w:w="996" w:type="dxa"/>
          </w:tcPr>
          <w:p w14:paraId="02A8CD91" w14:textId="77777777" w:rsidR="0091706B" w:rsidRPr="00D15A4D" w:rsidRDefault="0091706B" w:rsidP="005B107C">
            <w:pPr>
              <w:pStyle w:val="Sectiontext0"/>
              <w:jc w:val="center"/>
              <w:rPr>
                <w:lang w:eastAsia="en-US"/>
              </w:rPr>
            </w:pPr>
            <w:r>
              <w:rPr>
                <w:lang w:eastAsia="en-US"/>
              </w:rPr>
              <w:t>1.</w:t>
            </w:r>
          </w:p>
        </w:tc>
        <w:tc>
          <w:tcPr>
            <w:tcW w:w="8360" w:type="dxa"/>
            <w:gridSpan w:val="4"/>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A57FA7">
        <w:tblPrEx>
          <w:tblLook w:val="0000" w:firstRow="0" w:lastRow="0" w:firstColumn="0" w:lastColumn="0" w:noHBand="0" w:noVBand="0"/>
        </w:tblPrEx>
        <w:trPr>
          <w:cantSplit/>
        </w:trPr>
        <w:tc>
          <w:tcPr>
            <w:tcW w:w="996" w:type="dxa"/>
          </w:tcPr>
          <w:p w14:paraId="4024A200" w14:textId="77777777" w:rsidR="0091706B" w:rsidRPr="00700022" w:rsidRDefault="0091706B" w:rsidP="005B107C">
            <w:pPr>
              <w:pStyle w:val="Sectiontext0"/>
              <w:jc w:val="center"/>
            </w:pPr>
          </w:p>
        </w:tc>
        <w:tc>
          <w:tcPr>
            <w:tcW w:w="567" w:type="dxa"/>
            <w:gridSpan w:val="2"/>
          </w:tcPr>
          <w:p w14:paraId="5867C320" w14:textId="77777777" w:rsidR="0091706B" w:rsidRPr="00700022" w:rsidRDefault="0091706B" w:rsidP="005B107C">
            <w:pPr>
              <w:pStyle w:val="Sectiontext0"/>
            </w:pPr>
            <w:r w:rsidRPr="00700022">
              <w:t>a.</w:t>
            </w:r>
          </w:p>
        </w:tc>
        <w:tc>
          <w:tcPr>
            <w:tcW w:w="7793" w:type="dxa"/>
            <w:gridSpan w:val="2"/>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A57FA7">
        <w:tblPrEx>
          <w:tblLook w:val="0000" w:firstRow="0" w:lastRow="0" w:firstColumn="0" w:lastColumn="0" w:noHBand="0" w:noVBand="0"/>
        </w:tblPrEx>
        <w:trPr>
          <w:cantSplit/>
        </w:trPr>
        <w:tc>
          <w:tcPr>
            <w:tcW w:w="996" w:type="dxa"/>
          </w:tcPr>
          <w:p w14:paraId="03B8A02B" w14:textId="77777777" w:rsidR="0091706B" w:rsidRPr="00700022" w:rsidRDefault="0091706B" w:rsidP="005B107C">
            <w:pPr>
              <w:pStyle w:val="Sectiontext0"/>
              <w:jc w:val="center"/>
            </w:pPr>
          </w:p>
        </w:tc>
        <w:tc>
          <w:tcPr>
            <w:tcW w:w="567" w:type="dxa"/>
            <w:gridSpan w:val="2"/>
          </w:tcPr>
          <w:p w14:paraId="5CE54180" w14:textId="77777777" w:rsidR="0091706B" w:rsidRPr="00700022" w:rsidRDefault="0091706B" w:rsidP="005B107C">
            <w:pPr>
              <w:pStyle w:val="Sectiontext0"/>
            </w:pPr>
            <w:r w:rsidRPr="00700022">
              <w:t>b.</w:t>
            </w:r>
          </w:p>
        </w:tc>
        <w:tc>
          <w:tcPr>
            <w:tcW w:w="7793" w:type="dxa"/>
            <w:gridSpan w:val="2"/>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A57FA7">
        <w:tblPrEx>
          <w:tblLook w:val="0000" w:firstRow="0" w:lastRow="0" w:firstColumn="0" w:lastColumn="0" w:noHBand="0" w:noVBand="0"/>
        </w:tblPrEx>
        <w:trPr>
          <w:cantSplit/>
        </w:trPr>
        <w:tc>
          <w:tcPr>
            <w:tcW w:w="996" w:type="dxa"/>
          </w:tcPr>
          <w:p w14:paraId="33A6E2F7" w14:textId="77777777" w:rsidR="0091706B" w:rsidRPr="00700022" w:rsidRDefault="0091706B" w:rsidP="005B107C">
            <w:pPr>
              <w:pStyle w:val="Sectiontext0"/>
              <w:jc w:val="center"/>
            </w:pPr>
          </w:p>
        </w:tc>
        <w:tc>
          <w:tcPr>
            <w:tcW w:w="567" w:type="dxa"/>
            <w:gridSpan w:val="2"/>
          </w:tcPr>
          <w:p w14:paraId="245DEE81" w14:textId="77777777" w:rsidR="0091706B" w:rsidRPr="00700022" w:rsidRDefault="0091706B" w:rsidP="005B107C">
            <w:pPr>
              <w:pStyle w:val="Sectiontext0"/>
            </w:pPr>
            <w:r>
              <w:t>c.</w:t>
            </w:r>
          </w:p>
        </w:tc>
        <w:tc>
          <w:tcPr>
            <w:tcW w:w="7793" w:type="dxa"/>
            <w:gridSpan w:val="2"/>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A57FA7">
        <w:tblPrEx>
          <w:tblLook w:val="0000" w:firstRow="0" w:lastRow="0" w:firstColumn="0" w:lastColumn="0" w:noHBand="0" w:noVBand="0"/>
        </w:tblPrEx>
        <w:trPr>
          <w:cantSplit/>
        </w:trPr>
        <w:tc>
          <w:tcPr>
            <w:tcW w:w="996" w:type="dxa"/>
          </w:tcPr>
          <w:p w14:paraId="4BB138EB" w14:textId="77777777" w:rsidR="0091706B" w:rsidRPr="00700022" w:rsidRDefault="0091706B" w:rsidP="005B107C">
            <w:pPr>
              <w:pStyle w:val="Sectiontext0"/>
              <w:jc w:val="center"/>
            </w:pPr>
          </w:p>
        </w:tc>
        <w:tc>
          <w:tcPr>
            <w:tcW w:w="567" w:type="dxa"/>
            <w:gridSpan w:val="2"/>
          </w:tcPr>
          <w:p w14:paraId="68E15F3E" w14:textId="77777777" w:rsidR="0091706B" w:rsidRPr="00700022" w:rsidRDefault="0091706B" w:rsidP="005B107C">
            <w:pPr>
              <w:pStyle w:val="Sectiontext0"/>
            </w:pPr>
            <w:r>
              <w:t>d</w:t>
            </w:r>
            <w:r w:rsidRPr="00700022">
              <w:t>.</w:t>
            </w:r>
          </w:p>
        </w:tc>
        <w:tc>
          <w:tcPr>
            <w:tcW w:w="7793" w:type="dxa"/>
            <w:gridSpan w:val="2"/>
          </w:tcPr>
          <w:p w14:paraId="290FBF7E" w14:textId="77777777" w:rsidR="0091706B" w:rsidRPr="00700022" w:rsidRDefault="0091706B" w:rsidP="005B107C">
            <w:pPr>
              <w:pStyle w:val="Sectiontext0"/>
            </w:pPr>
            <w:r w:rsidRPr="00700022">
              <w:t>It is rent band choice accommodation which the member accepts.</w:t>
            </w:r>
          </w:p>
        </w:tc>
      </w:tr>
      <w:bookmarkEnd w:id="1843"/>
      <w:tr w:rsidR="00496753" w:rsidRPr="00700022" w14:paraId="1ADCB5AC" w14:textId="77777777" w:rsidTr="00A57FA7">
        <w:tblPrEx>
          <w:tblLook w:val="0000" w:firstRow="0" w:lastRow="0" w:firstColumn="0" w:lastColumn="0" w:noHBand="0" w:noVBand="0"/>
        </w:tblPrEx>
        <w:tc>
          <w:tcPr>
            <w:tcW w:w="996" w:type="dxa"/>
          </w:tcPr>
          <w:p w14:paraId="523DD98B" w14:textId="77777777" w:rsidR="00496753" w:rsidRPr="00700022" w:rsidRDefault="00496753" w:rsidP="005B107C">
            <w:pPr>
              <w:pStyle w:val="Sectiontext0"/>
              <w:jc w:val="center"/>
            </w:pPr>
            <w:r w:rsidRPr="00700022">
              <w:t>3.</w:t>
            </w:r>
          </w:p>
        </w:tc>
        <w:tc>
          <w:tcPr>
            <w:tcW w:w="8360" w:type="dxa"/>
            <w:gridSpan w:val="4"/>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A57FA7">
        <w:tblPrEx>
          <w:tblLook w:val="0000" w:firstRow="0" w:lastRow="0" w:firstColumn="0" w:lastColumn="0" w:noHBand="0" w:noVBand="0"/>
        </w:tblPrEx>
        <w:tc>
          <w:tcPr>
            <w:tcW w:w="996" w:type="dxa"/>
          </w:tcPr>
          <w:p w14:paraId="20324E98" w14:textId="77777777" w:rsidR="00496753" w:rsidRPr="00700022" w:rsidRDefault="00496753" w:rsidP="00837764">
            <w:pPr>
              <w:pStyle w:val="Sectiontext0"/>
              <w:ind w:hanging="15"/>
              <w:jc w:val="center"/>
            </w:pPr>
            <w:r w:rsidRPr="00700022">
              <w:t>4.</w:t>
            </w:r>
          </w:p>
        </w:tc>
        <w:tc>
          <w:tcPr>
            <w:tcW w:w="8360" w:type="dxa"/>
            <w:gridSpan w:val="4"/>
          </w:tcPr>
          <w:p w14:paraId="3614A788" w14:textId="5229F045" w:rsidR="00496753" w:rsidRPr="00700022" w:rsidRDefault="00496753" w:rsidP="007527D4">
            <w:pPr>
              <w:pStyle w:val="Sectiontext0"/>
            </w:pPr>
            <w:r w:rsidRPr="00700022">
              <w:t>To continue to be eligible for housing assistance, the member must accept a reasonable offer or reject it in writing for a reason in section 7.6.34.</w:t>
            </w:r>
          </w:p>
        </w:tc>
      </w:tr>
      <w:tr w:rsidR="00BD4204" w:rsidRPr="00D15A4D" w14:paraId="0C4D8C56" w14:textId="77777777" w:rsidTr="00A57FA7">
        <w:tblPrEx>
          <w:tblLook w:val="0000" w:firstRow="0" w:lastRow="0" w:firstColumn="0" w:lastColumn="0" w:noHBand="0" w:noVBand="0"/>
        </w:tblPrEx>
        <w:tc>
          <w:tcPr>
            <w:tcW w:w="996" w:type="dxa"/>
          </w:tcPr>
          <w:p w14:paraId="61042005" w14:textId="77777777" w:rsidR="00BD4204" w:rsidRPr="0034334A" w:rsidRDefault="00BD4204" w:rsidP="00BD4204">
            <w:pPr>
              <w:pStyle w:val="Sectiontext0"/>
              <w:jc w:val="center"/>
            </w:pPr>
            <w:r w:rsidRPr="0034334A">
              <w:t>5.</w:t>
            </w:r>
          </w:p>
        </w:tc>
        <w:tc>
          <w:tcPr>
            <w:tcW w:w="8360" w:type="dxa"/>
            <w:gridSpan w:val="4"/>
          </w:tcPr>
          <w:p w14:paraId="764D3DEC" w14:textId="10E45079" w:rsidR="00BD4204" w:rsidRPr="00D15A4D" w:rsidRDefault="00BD4204" w:rsidP="00BD4204">
            <w:pPr>
              <w:pStyle w:val="Sectiontext0"/>
            </w:pPr>
            <w:r>
              <w:t xml:space="preserve">If a member rejects a reasonable offer for reasons not in section 7.6.34, </w:t>
            </w:r>
            <w:r w:rsidR="007527D4">
              <w:t xml:space="preserve">all of </w:t>
            </w:r>
            <w:r>
              <w:t>the following apply.</w:t>
            </w:r>
          </w:p>
        </w:tc>
      </w:tr>
      <w:tr w:rsidR="00BD4204" w:rsidRPr="00D15A4D" w14:paraId="1372EB69" w14:textId="77777777" w:rsidTr="00A57FA7">
        <w:tc>
          <w:tcPr>
            <w:tcW w:w="996" w:type="dxa"/>
          </w:tcPr>
          <w:p w14:paraId="160D6DA0" w14:textId="77777777" w:rsidR="00BD4204" w:rsidRPr="0034334A" w:rsidRDefault="00BD4204" w:rsidP="00BD4204">
            <w:pPr>
              <w:pStyle w:val="Sectiontext0"/>
              <w:jc w:val="center"/>
              <w:rPr>
                <w:lang w:eastAsia="en-US"/>
              </w:rPr>
            </w:pPr>
          </w:p>
        </w:tc>
        <w:tc>
          <w:tcPr>
            <w:tcW w:w="556" w:type="dxa"/>
          </w:tcPr>
          <w:p w14:paraId="1C335750" w14:textId="77777777" w:rsidR="00BD4204" w:rsidRPr="00A57FA7" w:rsidRDefault="00BD4204" w:rsidP="00BD4204">
            <w:pPr>
              <w:pStyle w:val="Sectiontext0"/>
              <w:rPr>
                <w:rFonts w:cs="Arial"/>
                <w:lang w:eastAsia="en-US"/>
              </w:rPr>
            </w:pPr>
            <w:r w:rsidRPr="00A57FA7">
              <w:rPr>
                <w:rFonts w:cs="Arial"/>
                <w:lang w:eastAsia="en-US"/>
              </w:rPr>
              <w:t>a.</w:t>
            </w:r>
          </w:p>
        </w:tc>
        <w:tc>
          <w:tcPr>
            <w:tcW w:w="7804" w:type="dxa"/>
            <w:gridSpan w:val="3"/>
          </w:tcPr>
          <w:p w14:paraId="78A956C6" w14:textId="77777777" w:rsidR="00BD4204" w:rsidRPr="00D15A4D" w:rsidRDefault="00BD4204" w:rsidP="00BD4204">
            <w:pPr>
              <w:pStyle w:val="Sectiontext0"/>
            </w:pPr>
            <w:r>
              <w:t>If the CDF does not consider the reasons to be sufficient grounds to reject the Service residence, and Defence Housing Australia cannot offer the Service residence to another member within 1 month — the member's name will be removed from the Service residence waiting list.</w:t>
            </w:r>
          </w:p>
        </w:tc>
      </w:tr>
      <w:tr w:rsidR="00BD4204" w14:paraId="33476FBB" w14:textId="77777777" w:rsidTr="00A57FA7">
        <w:tc>
          <w:tcPr>
            <w:tcW w:w="996" w:type="dxa"/>
          </w:tcPr>
          <w:p w14:paraId="3ABDC9D3" w14:textId="77777777" w:rsidR="00BD4204" w:rsidRPr="0034334A" w:rsidRDefault="00BD4204" w:rsidP="00BD4204">
            <w:pPr>
              <w:pStyle w:val="Sectiontext0"/>
              <w:keepNext/>
              <w:keepLines/>
              <w:jc w:val="center"/>
              <w:rPr>
                <w:lang w:eastAsia="en-US"/>
              </w:rPr>
            </w:pPr>
          </w:p>
        </w:tc>
        <w:tc>
          <w:tcPr>
            <w:tcW w:w="556" w:type="dxa"/>
          </w:tcPr>
          <w:p w14:paraId="1DF483B6" w14:textId="77777777" w:rsidR="00BD4204" w:rsidRPr="00A57FA7" w:rsidRDefault="00BD4204" w:rsidP="00BD4204">
            <w:pPr>
              <w:pStyle w:val="Sectiontext0"/>
              <w:keepNext/>
              <w:keepLines/>
              <w:rPr>
                <w:rFonts w:cs="Arial"/>
                <w:lang w:eastAsia="en-US"/>
              </w:rPr>
            </w:pPr>
            <w:r w:rsidRPr="00A57FA7">
              <w:rPr>
                <w:rFonts w:cs="Arial"/>
                <w:lang w:eastAsia="en-US"/>
              </w:rPr>
              <w:t>b.</w:t>
            </w:r>
          </w:p>
        </w:tc>
        <w:tc>
          <w:tcPr>
            <w:tcW w:w="7804" w:type="dxa"/>
            <w:gridSpan w:val="3"/>
          </w:tcPr>
          <w:p w14:paraId="486DB1B6" w14:textId="77777777" w:rsidR="00BD4204" w:rsidRDefault="00BD4204" w:rsidP="00BD4204">
            <w:pPr>
              <w:pStyle w:val="Sectiontext0"/>
              <w:keepNext/>
              <w:keepLines/>
            </w:pPr>
            <w:r>
              <w:t>The member will not be eligible for any of the following for the remainder of their posting.</w:t>
            </w:r>
          </w:p>
        </w:tc>
      </w:tr>
      <w:tr w:rsidR="00BD4204" w:rsidRPr="00D15A4D" w14:paraId="04CD6B5D" w14:textId="77777777" w:rsidTr="00A57FA7">
        <w:tc>
          <w:tcPr>
            <w:tcW w:w="996" w:type="dxa"/>
          </w:tcPr>
          <w:p w14:paraId="56961FE4" w14:textId="77777777" w:rsidR="00BD4204" w:rsidRPr="0034334A" w:rsidRDefault="00BD4204" w:rsidP="00BD4204">
            <w:pPr>
              <w:pStyle w:val="Sectiontext0"/>
              <w:keepNext/>
              <w:keepLines/>
              <w:jc w:val="center"/>
              <w:rPr>
                <w:lang w:eastAsia="en-US"/>
              </w:rPr>
            </w:pPr>
          </w:p>
        </w:tc>
        <w:tc>
          <w:tcPr>
            <w:tcW w:w="556" w:type="dxa"/>
          </w:tcPr>
          <w:p w14:paraId="58524831" w14:textId="77777777" w:rsidR="00BD4204" w:rsidRPr="00A57FA7" w:rsidRDefault="00BD4204" w:rsidP="00BD4204">
            <w:pPr>
              <w:pStyle w:val="Sectiontext0"/>
              <w:keepNext/>
              <w:keepLines/>
              <w:rPr>
                <w:rFonts w:cs="Arial"/>
                <w:iCs/>
                <w:lang w:eastAsia="en-US"/>
              </w:rPr>
            </w:pPr>
          </w:p>
        </w:tc>
        <w:tc>
          <w:tcPr>
            <w:tcW w:w="567" w:type="dxa"/>
            <w:gridSpan w:val="2"/>
            <w:hideMark/>
          </w:tcPr>
          <w:p w14:paraId="67A85BE3" w14:textId="77777777" w:rsidR="00BD4204" w:rsidRPr="00D15A4D" w:rsidRDefault="00BD4204" w:rsidP="00BD4204">
            <w:pPr>
              <w:pStyle w:val="Sectiontext0"/>
              <w:keepNext/>
              <w:keepLines/>
              <w:rPr>
                <w:rFonts w:cs="Arial"/>
                <w:iCs/>
                <w:lang w:eastAsia="en-US"/>
              </w:rPr>
            </w:pPr>
            <w:r w:rsidRPr="00D15A4D">
              <w:rPr>
                <w:rFonts w:cs="Arial"/>
                <w:iCs/>
                <w:lang w:eastAsia="en-US"/>
              </w:rPr>
              <w:t>i.</w:t>
            </w:r>
          </w:p>
        </w:tc>
        <w:tc>
          <w:tcPr>
            <w:tcW w:w="7237" w:type="dxa"/>
          </w:tcPr>
          <w:p w14:paraId="40D9F65F" w14:textId="77777777" w:rsidR="00BD4204" w:rsidRPr="00D15A4D" w:rsidRDefault="00BD4204" w:rsidP="00BD4204">
            <w:pPr>
              <w:pStyle w:val="Sectiontext0"/>
              <w:keepNext/>
              <w:keepLines/>
              <w:rPr>
                <w:rFonts w:cs="Arial"/>
                <w:iCs/>
                <w:lang w:eastAsia="en-US"/>
              </w:rPr>
            </w:pPr>
            <w:r>
              <w:t>Temporary accommodation allowance.</w:t>
            </w:r>
          </w:p>
        </w:tc>
      </w:tr>
      <w:tr w:rsidR="00BD4204" w:rsidRPr="00D15A4D" w14:paraId="303F678E" w14:textId="77777777" w:rsidTr="00A57FA7">
        <w:tc>
          <w:tcPr>
            <w:tcW w:w="996" w:type="dxa"/>
          </w:tcPr>
          <w:p w14:paraId="579C81E3" w14:textId="77777777" w:rsidR="00BD4204" w:rsidRPr="0034334A" w:rsidRDefault="00BD4204" w:rsidP="00BD4204">
            <w:pPr>
              <w:pStyle w:val="Sectiontext0"/>
              <w:jc w:val="center"/>
              <w:rPr>
                <w:lang w:eastAsia="en-US"/>
              </w:rPr>
            </w:pPr>
          </w:p>
        </w:tc>
        <w:tc>
          <w:tcPr>
            <w:tcW w:w="556" w:type="dxa"/>
          </w:tcPr>
          <w:p w14:paraId="2A2FB6A9" w14:textId="77777777" w:rsidR="00BD4204" w:rsidRPr="00A57FA7" w:rsidRDefault="00BD4204" w:rsidP="00BD4204">
            <w:pPr>
              <w:pStyle w:val="Sectiontext0"/>
              <w:rPr>
                <w:rFonts w:cs="Arial"/>
                <w:iCs/>
                <w:lang w:eastAsia="en-US"/>
              </w:rPr>
            </w:pPr>
          </w:p>
        </w:tc>
        <w:tc>
          <w:tcPr>
            <w:tcW w:w="567" w:type="dxa"/>
            <w:gridSpan w:val="2"/>
            <w:hideMark/>
          </w:tcPr>
          <w:p w14:paraId="037F3908" w14:textId="77777777" w:rsidR="00BD4204" w:rsidRPr="00D15A4D" w:rsidRDefault="00BD4204" w:rsidP="00BD4204">
            <w:pPr>
              <w:pStyle w:val="Sectiontext0"/>
              <w:rPr>
                <w:rFonts w:cs="Arial"/>
                <w:iCs/>
                <w:lang w:eastAsia="en-US"/>
              </w:rPr>
            </w:pPr>
            <w:r>
              <w:rPr>
                <w:rFonts w:cs="Arial"/>
                <w:iCs/>
                <w:lang w:eastAsia="en-US"/>
              </w:rPr>
              <w:t>ii.</w:t>
            </w:r>
          </w:p>
        </w:tc>
        <w:tc>
          <w:tcPr>
            <w:tcW w:w="7237" w:type="dxa"/>
          </w:tcPr>
          <w:p w14:paraId="42BB8DE5" w14:textId="77777777" w:rsidR="00BD4204" w:rsidRPr="00D15A4D" w:rsidRDefault="00BD4204" w:rsidP="00BD4204">
            <w:pPr>
              <w:pStyle w:val="Sectiontext0"/>
              <w:rPr>
                <w:rFonts w:cs="Arial"/>
                <w:iCs/>
                <w:lang w:eastAsia="en-US"/>
              </w:rPr>
            </w:pPr>
            <w:r>
              <w:t>Rent allowance.</w:t>
            </w:r>
          </w:p>
        </w:tc>
      </w:tr>
      <w:tr w:rsidR="00BD4204" w14:paraId="65B7B903" w14:textId="77777777" w:rsidTr="00A57FA7">
        <w:tc>
          <w:tcPr>
            <w:tcW w:w="996" w:type="dxa"/>
          </w:tcPr>
          <w:p w14:paraId="0B747281" w14:textId="77777777" w:rsidR="00BD4204" w:rsidRPr="0034334A" w:rsidRDefault="00BD4204" w:rsidP="00BD4204">
            <w:pPr>
              <w:pStyle w:val="Sectiontext0"/>
              <w:jc w:val="center"/>
              <w:rPr>
                <w:lang w:eastAsia="en-US"/>
              </w:rPr>
            </w:pPr>
          </w:p>
        </w:tc>
        <w:tc>
          <w:tcPr>
            <w:tcW w:w="556" w:type="dxa"/>
          </w:tcPr>
          <w:p w14:paraId="0D597005" w14:textId="77777777" w:rsidR="00BD4204" w:rsidRPr="00A57FA7" w:rsidRDefault="00BD4204" w:rsidP="00BD4204">
            <w:pPr>
              <w:pStyle w:val="Sectiontext0"/>
              <w:rPr>
                <w:rFonts w:cs="Arial"/>
                <w:iCs/>
                <w:lang w:eastAsia="en-US"/>
              </w:rPr>
            </w:pPr>
          </w:p>
        </w:tc>
        <w:tc>
          <w:tcPr>
            <w:tcW w:w="567" w:type="dxa"/>
            <w:gridSpan w:val="2"/>
          </w:tcPr>
          <w:p w14:paraId="3B2B2949" w14:textId="77777777" w:rsidR="00BD4204" w:rsidRDefault="00BD4204" w:rsidP="00BD4204">
            <w:pPr>
              <w:pStyle w:val="Sectiontext0"/>
              <w:rPr>
                <w:rFonts w:cs="Arial"/>
                <w:iCs/>
                <w:lang w:eastAsia="en-US"/>
              </w:rPr>
            </w:pPr>
            <w:r>
              <w:rPr>
                <w:rFonts w:cs="Arial"/>
                <w:iCs/>
                <w:lang w:eastAsia="en-US"/>
              </w:rPr>
              <w:t>iii.</w:t>
            </w:r>
          </w:p>
        </w:tc>
        <w:tc>
          <w:tcPr>
            <w:tcW w:w="7237" w:type="dxa"/>
          </w:tcPr>
          <w:p w14:paraId="01DBBB93" w14:textId="77777777" w:rsidR="00BD4204" w:rsidRDefault="00BD4204" w:rsidP="00BD4204">
            <w:pPr>
              <w:pStyle w:val="Sectiontext0"/>
            </w:pPr>
            <w:r>
              <w:t>Storage.</w:t>
            </w:r>
          </w:p>
        </w:tc>
      </w:tr>
      <w:tr w:rsidR="009E674C" w:rsidRPr="00700022" w14:paraId="78CD8CEE" w14:textId="77777777" w:rsidTr="00A57FA7">
        <w:tblPrEx>
          <w:tblLook w:val="0000" w:firstRow="0" w:lastRow="0" w:firstColumn="0" w:lastColumn="0" w:noHBand="0" w:noVBand="0"/>
        </w:tblPrEx>
        <w:tc>
          <w:tcPr>
            <w:tcW w:w="996" w:type="dxa"/>
          </w:tcPr>
          <w:p w14:paraId="6BFDDA38" w14:textId="77777777" w:rsidR="009E674C" w:rsidRPr="00700022" w:rsidRDefault="009E674C" w:rsidP="005B107C">
            <w:pPr>
              <w:pStyle w:val="Sectiontext0"/>
              <w:jc w:val="center"/>
            </w:pPr>
            <w:bookmarkStart w:id="1845" w:name="bk1039317513Reasonsforrejectingareasona"/>
            <w:r w:rsidRPr="00700022">
              <w:t>6.</w:t>
            </w:r>
          </w:p>
        </w:tc>
        <w:tc>
          <w:tcPr>
            <w:tcW w:w="8360" w:type="dxa"/>
            <w:gridSpan w:val="4"/>
          </w:tcPr>
          <w:p w14:paraId="04A99534" w14:textId="0D3D4C31"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w:t>
            </w:r>
            <w:r w:rsidR="007527D4">
              <w:t xml:space="preserve">of </w:t>
            </w:r>
            <w:r w:rsidRPr="00700022">
              <w:t>the following.</w:t>
            </w:r>
          </w:p>
        </w:tc>
      </w:tr>
      <w:tr w:rsidR="009E674C" w:rsidRPr="00700022" w14:paraId="07835323" w14:textId="77777777" w:rsidTr="00A57FA7">
        <w:tblPrEx>
          <w:tblLook w:val="0000" w:firstRow="0" w:lastRow="0" w:firstColumn="0" w:lastColumn="0" w:noHBand="0" w:noVBand="0"/>
        </w:tblPrEx>
        <w:tc>
          <w:tcPr>
            <w:tcW w:w="996" w:type="dxa"/>
          </w:tcPr>
          <w:p w14:paraId="00A48AA3" w14:textId="77777777" w:rsidR="009E674C" w:rsidRPr="00700022" w:rsidRDefault="009E674C" w:rsidP="005B107C">
            <w:pPr>
              <w:pStyle w:val="Sectiontext0"/>
              <w:jc w:val="center"/>
            </w:pPr>
          </w:p>
        </w:tc>
        <w:tc>
          <w:tcPr>
            <w:tcW w:w="567" w:type="dxa"/>
            <w:gridSpan w:val="2"/>
          </w:tcPr>
          <w:p w14:paraId="43675293" w14:textId="77777777" w:rsidR="009E674C" w:rsidRPr="00700022" w:rsidRDefault="009E674C" w:rsidP="005B107C">
            <w:pPr>
              <w:pStyle w:val="Sectiontext0"/>
              <w:rPr>
                <w:iCs/>
              </w:rPr>
            </w:pPr>
            <w:r w:rsidRPr="00700022">
              <w:t>a.</w:t>
            </w:r>
          </w:p>
        </w:tc>
        <w:tc>
          <w:tcPr>
            <w:tcW w:w="7793" w:type="dxa"/>
            <w:gridSpan w:val="2"/>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A57FA7">
        <w:tblPrEx>
          <w:tblLook w:val="0000" w:firstRow="0" w:lastRow="0" w:firstColumn="0" w:lastColumn="0" w:noHBand="0" w:noVBand="0"/>
        </w:tblPrEx>
        <w:tc>
          <w:tcPr>
            <w:tcW w:w="996" w:type="dxa"/>
          </w:tcPr>
          <w:p w14:paraId="54190868" w14:textId="77777777" w:rsidR="009E674C" w:rsidRPr="00700022" w:rsidRDefault="009E674C" w:rsidP="005B107C">
            <w:pPr>
              <w:pStyle w:val="Sectiontext0"/>
              <w:jc w:val="center"/>
            </w:pPr>
          </w:p>
        </w:tc>
        <w:tc>
          <w:tcPr>
            <w:tcW w:w="567" w:type="dxa"/>
            <w:gridSpan w:val="2"/>
          </w:tcPr>
          <w:p w14:paraId="5F645B71" w14:textId="77777777" w:rsidR="009E674C" w:rsidRPr="00700022" w:rsidRDefault="009E674C" w:rsidP="005B107C">
            <w:pPr>
              <w:pStyle w:val="Sectiontext0"/>
              <w:rPr>
                <w:iCs/>
              </w:rPr>
            </w:pPr>
            <w:r w:rsidRPr="00700022">
              <w:t>b.</w:t>
            </w:r>
          </w:p>
        </w:tc>
        <w:tc>
          <w:tcPr>
            <w:tcW w:w="7793" w:type="dxa"/>
            <w:gridSpan w:val="2"/>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A57FA7">
        <w:tblPrEx>
          <w:tblLook w:val="0000" w:firstRow="0" w:lastRow="0" w:firstColumn="0" w:lastColumn="0" w:noHBand="0" w:noVBand="0"/>
        </w:tblPrEx>
        <w:tc>
          <w:tcPr>
            <w:tcW w:w="996" w:type="dxa"/>
          </w:tcPr>
          <w:p w14:paraId="6BD8240B" w14:textId="77777777" w:rsidR="009E674C" w:rsidRPr="00700022" w:rsidRDefault="009E674C" w:rsidP="005B107C">
            <w:pPr>
              <w:pStyle w:val="Sectiontext0"/>
              <w:jc w:val="center"/>
            </w:pPr>
          </w:p>
        </w:tc>
        <w:tc>
          <w:tcPr>
            <w:tcW w:w="567" w:type="dxa"/>
            <w:gridSpan w:val="2"/>
          </w:tcPr>
          <w:p w14:paraId="5DEBB853" w14:textId="77777777" w:rsidR="009E674C" w:rsidRPr="00700022" w:rsidRDefault="009E674C" w:rsidP="005B107C">
            <w:pPr>
              <w:pStyle w:val="Sectiontext0"/>
              <w:rPr>
                <w:iCs/>
              </w:rPr>
            </w:pPr>
            <w:r w:rsidRPr="00700022">
              <w:t>c.</w:t>
            </w:r>
          </w:p>
        </w:tc>
        <w:tc>
          <w:tcPr>
            <w:tcW w:w="7793" w:type="dxa"/>
            <w:gridSpan w:val="2"/>
          </w:tcPr>
          <w:p w14:paraId="370B2B95" w14:textId="77777777" w:rsidR="009E674C" w:rsidRPr="00700022" w:rsidRDefault="009E674C" w:rsidP="005B107C">
            <w:pPr>
              <w:pStyle w:val="Sectiontext0"/>
              <w:rPr>
                <w:iCs/>
              </w:rPr>
            </w:pPr>
            <w:r w:rsidRPr="00700022">
              <w:t>They do not have a Service residence.</w:t>
            </w:r>
          </w:p>
        </w:tc>
      </w:tr>
    </w:tbl>
    <w:p w14:paraId="39D21358" w14:textId="281F049E" w:rsidR="00496753" w:rsidRPr="00700022" w:rsidRDefault="00496753" w:rsidP="00132882">
      <w:pPr>
        <w:pStyle w:val="Heading6"/>
      </w:pPr>
      <w:bookmarkStart w:id="1846" w:name="_Toc206070927"/>
      <w:r w:rsidRPr="00700022">
        <w:t>7.6.34</w:t>
      </w:r>
      <w:r w:rsidR="00E85499">
        <w:tab/>
      </w:r>
      <w:r w:rsidRPr="00700022">
        <w:t>Reasons for rejecting a reasonable offer</w:t>
      </w:r>
      <w:bookmarkEnd w:id="1846"/>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45"/>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259C5B26" w:rsidR="00496753" w:rsidRPr="00700022" w:rsidRDefault="00496753" w:rsidP="007527D4">
            <w:pPr>
              <w:pStyle w:val="Sectiontext0"/>
            </w:pPr>
            <w:r w:rsidRPr="00700022">
              <w:t xml:space="preserve">An offer is not reasonable if the member rejects it for </w:t>
            </w:r>
            <w:r w:rsidR="007527D4">
              <w:t>any of the following</w:t>
            </w:r>
            <w:r w:rsidRPr="00700022">
              <w:t>.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722D0820" w:rsidR="00BD1FC0" w:rsidRPr="00700022" w:rsidRDefault="00BD1FC0" w:rsidP="005B107C">
            <w:pPr>
              <w:pStyle w:val="Sectiontext0"/>
            </w:pPr>
            <w:r w:rsidRPr="00700022">
              <w:t xml:space="preserve">The home and grounds are unsuitable for the member’s pet and all </w:t>
            </w:r>
            <w:r w:rsidR="007527D4">
              <w:t xml:space="preserve">of </w:t>
            </w:r>
            <w:r w:rsidRPr="00700022">
              <w:t>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7B8F672D" w:rsidR="00B01F54" w:rsidRPr="00700022" w:rsidRDefault="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 xml:space="preserve">and the home is not suitable for the purpose for which their </w:t>
            </w:r>
            <w:r w:rsidR="005E38D6">
              <w:rPr>
                <w:rFonts w:cs="Arial"/>
                <w:lang w:eastAsia="en-US"/>
              </w:rPr>
              <w:t>housing benefit</w:t>
            </w:r>
            <w:r w:rsidRPr="002C530C">
              <w:rPr>
                <w:rFonts w:cs="Arial"/>
                <w:lang w:eastAsia="en-US"/>
              </w:rPr>
              <w:t xml:space="preserve"> location was extended.</w:t>
            </w:r>
          </w:p>
        </w:tc>
      </w:tr>
    </w:tbl>
    <w:p w14:paraId="1128C395" w14:textId="45C4640E" w:rsidR="00496753" w:rsidRPr="00700022" w:rsidRDefault="00496753" w:rsidP="00132882">
      <w:pPr>
        <w:pStyle w:val="Heading6"/>
      </w:pPr>
      <w:bookmarkStart w:id="1847" w:name="bk1039327514SwappingServiceresidences"/>
      <w:bookmarkStart w:id="1848" w:name="_Toc206070928"/>
      <w:r w:rsidRPr="00700022">
        <w:t>7.6.35</w:t>
      </w:r>
      <w:r w:rsidR="00E85499">
        <w:tab/>
      </w:r>
      <w:r w:rsidRPr="00700022">
        <w:t>Changing Service residences</w:t>
      </w:r>
      <w:bookmarkEnd w:id="1848"/>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0A8AAD03" w:rsidR="00496753" w:rsidRPr="00700022" w:rsidRDefault="00496753" w:rsidP="00132882">
      <w:pPr>
        <w:pStyle w:val="Heading6"/>
      </w:pPr>
      <w:bookmarkStart w:id="1849" w:name="_Toc206070929"/>
      <w:bookmarkEnd w:id="1847"/>
      <w:r w:rsidRPr="00700022">
        <w:t>7.6.36</w:t>
      </w:r>
      <w:r w:rsidR="00E85499">
        <w:tab/>
      </w:r>
      <w:r w:rsidRPr="00700022">
        <w:t>Pet ownership</w:t>
      </w:r>
      <w:bookmarkEnd w:id="1849"/>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1EA0E9EB" w:rsidR="00496753" w:rsidRPr="00700022" w:rsidRDefault="00496753" w:rsidP="00132882">
      <w:pPr>
        <w:pStyle w:val="Heading6"/>
      </w:pPr>
      <w:bookmarkStart w:id="1850" w:name="bk1039327515MembernoteligibleforService"/>
      <w:bookmarkStart w:id="1851" w:name="_Toc206070930"/>
      <w:r w:rsidRPr="00700022">
        <w:t>7.6.37</w:t>
      </w:r>
      <w:r w:rsidR="00E85499">
        <w:tab/>
      </w:r>
      <w:r w:rsidRPr="00700022">
        <w:t>Ineligible member can apply for surplus Service residence</w:t>
      </w:r>
      <w:bookmarkEnd w:id="1851"/>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50"/>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51835372" w:rsidR="00496753" w:rsidRPr="00700022" w:rsidRDefault="00496753" w:rsidP="00B5096C">
            <w:pPr>
              <w:pStyle w:val="Sectiontext0"/>
            </w:pPr>
            <w:r w:rsidRPr="00700022">
              <w:t xml:space="preserve">The member must pay Defence Housing Australia rent for the </w:t>
            </w:r>
            <w:r w:rsidR="00B5096C">
              <w:t>residence, as set by one of the following.</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A6AA9F3" w:rsidR="00496753" w:rsidRPr="00700022" w:rsidRDefault="00496753" w:rsidP="00132882">
      <w:pPr>
        <w:pStyle w:val="Heading6"/>
      </w:pPr>
      <w:bookmarkStart w:id="1852" w:name="_Toc206070931"/>
      <w:r w:rsidRPr="00700022">
        <w:t>7.6.38</w:t>
      </w:r>
      <w:r w:rsidR="00E85499">
        <w:tab/>
      </w:r>
      <w:r w:rsidRPr="00700022">
        <w:t>Service residence for member on deployment</w:t>
      </w:r>
      <w:bookmarkEnd w:id="1852"/>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120583AA" w:rsidR="00496753" w:rsidRPr="00700022" w:rsidRDefault="00496753" w:rsidP="00B5096C">
            <w:pPr>
              <w:pStyle w:val="Sectiontext0"/>
            </w:pPr>
            <w:r w:rsidRPr="00700022">
              <w:t xml:space="preserve">This section applies to a member who meets all </w:t>
            </w:r>
            <w:r w:rsidR="00B5096C">
              <w:t>of the following</w:t>
            </w:r>
            <w:r w:rsidRPr="00700022">
              <w:t>.</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0E4B0451" w:rsidR="00496753" w:rsidRPr="00700022" w:rsidRDefault="00496753" w:rsidP="00132882">
      <w:pPr>
        <w:pStyle w:val="Heading6"/>
      </w:pPr>
      <w:bookmarkStart w:id="1853" w:name="_Toc206070932"/>
      <w:r w:rsidRPr="00700022">
        <w:t>7.6.39</w:t>
      </w:r>
      <w:r w:rsidR="00E85499">
        <w:tab/>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53"/>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2F1C4CE1" w:rsidR="00496753" w:rsidRPr="00700022" w:rsidRDefault="00496753" w:rsidP="00B5096C">
            <w:pPr>
              <w:pStyle w:val="Sectiontext0"/>
              <w:keepNext/>
              <w:keepLines/>
            </w:pPr>
            <w:r w:rsidRPr="00700022">
              <w:t xml:space="preserve">This section applies to a member who meets </w:t>
            </w:r>
            <w:r w:rsidR="00B5096C">
              <w:t>all of the following.</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31"/>
      <w:bookmarkEnd w:id="1832"/>
      <w:bookmarkEnd w:id="1833"/>
      <w:bookmarkEnd w:id="1834"/>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54" w:name="_Toc206070933"/>
      <w:r w:rsidRPr="00700022">
        <w:t>Division 8: Contributions</w:t>
      </w:r>
      <w:bookmarkEnd w:id="1854"/>
      <w:r w:rsidRPr="00700022">
        <w:t xml:space="preserve"> </w:t>
      </w:r>
    </w:p>
    <w:p w14:paraId="5E289D46" w14:textId="38C72E59" w:rsidR="001263FF" w:rsidRPr="0063740B" w:rsidRDefault="001263FF" w:rsidP="00132882">
      <w:pPr>
        <w:pStyle w:val="Heading6"/>
      </w:pPr>
      <w:bookmarkStart w:id="1855" w:name="_Toc206070934"/>
      <w:r>
        <w:t>7</w:t>
      </w:r>
      <w:r w:rsidRPr="0063740B">
        <w:t>.6.40</w:t>
      </w:r>
      <w:r w:rsidR="00E85499">
        <w:tab/>
      </w:r>
      <w:r>
        <w:t>Service residence contribution</w:t>
      </w:r>
      <w:bookmarkEnd w:id="1855"/>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8ACE35E" w:rsidR="001263FF" w:rsidRPr="0063740B" w:rsidRDefault="001263FF" w:rsidP="00C978A4">
            <w:pPr>
              <w:pStyle w:val="Sectiontext0"/>
            </w:pPr>
            <w:r w:rsidRPr="0063740B">
              <w:t xml:space="preserve">A contribution for a Service residence includes </w:t>
            </w:r>
            <w:r w:rsidR="00B5096C">
              <w:t xml:space="preserve">any of </w:t>
            </w:r>
            <w:r w:rsidRPr="0063740B">
              <w:t>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4A6D12C3" w:rsidR="00A04241" w:rsidRDefault="00A04241" w:rsidP="00132882">
      <w:pPr>
        <w:pStyle w:val="Heading6"/>
      </w:pPr>
      <w:bookmarkStart w:id="1856" w:name="_Toc206070935"/>
      <w:r>
        <w:t>7.6.41</w:t>
      </w:r>
      <w:r w:rsidR="00E85499">
        <w:tab/>
      </w:r>
      <w:r>
        <w:t>Contribution for Service residence or rent band choice home</w:t>
      </w:r>
      <w:bookmarkEnd w:id="1856"/>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07B12CA6" w:rsidR="00A04241" w:rsidRPr="00707C98" w:rsidRDefault="00A04241" w:rsidP="00EA12FE">
            <w:pPr>
              <w:pStyle w:val="Sectiontext0"/>
              <w:rPr>
                <w:iCs/>
              </w:rPr>
            </w:pPr>
            <w:r>
              <w:rPr>
                <w:iCs/>
              </w:rPr>
              <w:t xml:space="preserve">A member under </w:t>
            </w:r>
            <w:r w:rsidR="000B12CC">
              <w:rPr>
                <w:iCs/>
              </w:rPr>
              <w:t>column</w:t>
            </w:r>
            <w:r>
              <w:rPr>
                <w:iCs/>
              </w:rPr>
              <w:t xml:space="preserve"> A who meets a condition in </w:t>
            </w:r>
            <w:r w:rsidR="000B12CC">
              <w:rPr>
                <w:iCs/>
              </w:rPr>
              <w:t>column</w:t>
            </w:r>
            <w:r>
              <w:rPr>
                <w:iCs/>
              </w:rPr>
              <w:t xml:space="preserve"> B must pay the fortnightly contribution as provided in </w:t>
            </w:r>
            <w:r w:rsidR="000B12CC">
              <w:rPr>
                <w:iCs/>
              </w:rPr>
              <w:t>column</w:t>
            </w:r>
            <w:r>
              <w:rPr>
                <w:iCs/>
              </w:rPr>
              <w:t xml:space="preserve">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E64A10">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Borders>
              <w:bottom w:val="single" w:sz="6" w:space="0" w:color="auto"/>
            </w:tcBorders>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E64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bottom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1A0295"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1A0295" w:rsidRPr="00EA335B" w:rsidRDefault="001A0295" w:rsidP="001A0295">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1A0295" w:rsidRPr="00EA335B" w:rsidRDefault="001A0295" w:rsidP="001A0295">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1A0295" w:rsidRPr="00EA335B" w:rsidRDefault="001A0295" w:rsidP="001A0295">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330AA36A" w:rsidR="001A0295" w:rsidRPr="00EA335B" w:rsidRDefault="000B12CC" w:rsidP="001A0295">
            <w:pPr>
              <w:pStyle w:val="Tablea"/>
              <w:ind w:left="0" w:firstLine="0"/>
              <w:rPr>
                <w:rFonts w:cs="Arial"/>
              </w:rPr>
            </w:pPr>
            <w:r>
              <w:rPr>
                <w:rFonts w:cs="Arial"/>
              </w:rPr>
              <w:t>Annex 7.A Part 3</w:t>
            </w:r>
            <w:r w:rsidR="001A0295" w:rsidRPr="003247C0">
              <w:rPr>
                <w:rFonts w:cs="Arial"/>
              </w:rPr>
              <w:t xml:space="preserve"> </w:t>
            </w:r>
            <w:r>
              <w:rPr>
                <w:rFonts w:cs="Arial"/>
              </w:rPr>
              <w:t>column</w:t>
            </w:r>
            <w:r w:rsidR="001A0295" w:rsidRPr="003247C0">
              <w:rPr>
                <w:rFonts w:cs="Arial"/>
              </w:rPr>
              <w:t xml:space="preserve"> B for the Service residence is classified in.</w:t>
            </w:r>
          </w:p>
        </w:tc>
      </w:tr>
      <w:tr w:rsidR="001A0295"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1A0295" w:rsidRPr="00EA335B" w:rsidRDefault="001A0295" w:rsidP="001A0295">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1A0295" w:rsidRPr="00EA335B" w:rsidRDefault="001A0295" w:rsidP="001A0295">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3F8E7842" w:rsidR="001A0295" w:rsidRPr="00EA335B" w:rsidRDefault="000B12CC" w:rsidP="001A0295">
            <w:pPr>
              <w:pStyle w:val="Tablea"/>
              <w:ind w:left="0" w:firstLine="0"/>
              <w:rPr>
                <w:rFonts w:cs="Arial"/>
              </w:rPr>
            </w:pPr>
            <w:r>
              <w:rPr>
                <w:rFonts w:cs="Arial"/>
              </w:rPr>
              <w:t>Annex 7.A Part 4</w:t>
            </w:r>
            <w:r w:rsidR="001A0295" w:rsidRPr="003247C0">
              <w:rPr>
                <w:rFonts w:cs="Arial"/>
              </w:rPr>
              <w:t xml:space="preserve"> </w:t>
            </w:r>
            <w:r>
              <w:rPr>
                <w:rFonts w:cs="Arial"/>
              </w:rPr>
              <w:t>column</w:t>
            </w:r>
            <w:r w:rsidR="001A0295" w:rsidRPr="003247C0">
              <w:rPr>
                <w:rFonts w:cs="Arial"/>
              </w:rPr>
              <w:t xml:space="preserve"> B for their rank group and living arrangement.</w:t>
            </w:r>
          </w:p>
        </w:tc>
      </w:tr>
      <w:tr w:rsidR="001A0295"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1A0295" w:rsidRPr="00EA335B" w:rsidRDefault="001A0295" w:rsidP="001A0295">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1A0295" w:rsidRPr="00EA335B" w:rsidRDefault="001A0295" w:rsidP="001A0295">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57A85FA1" w:rsidR="001A0295" w:rsidRPr="00EA335B" w:rsidRDefault="001A0295" w:rsidP="001A0295">
            <w:pPr>
              <w:pStyle w:val="Tablea"/>
              <w:ind w:left="0" w:firstLine="0"/>
              <w:rPr>
                <w:rFonts w:cs="Arial"/>
              </w:rPr>
            </w:pPr>
            <w:r w:rsidRPr="003247C0">
              <w:rPr>
                <w:rFonts w:cs="Arial"/>
              </w:rPr>
              <w:t xml:space="preserve">Annex 7.A Part 4 </w:t>
            </w:r>
            <w:r w:rsidR="000B12CC">
              <w:rPr>
                <w:rFonts w:cs="Arial"/>
              </w:rPr>
              <w:t>column</w:t>
            </w:r>
            <w:r w:rsidRPr="003247C0">
              <w:rPr>
                <w:rFonts w:cs="Arial"/>
              </w:rPr>
              <w:t xml:space="preserve">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716993A7" w:rsidR="003A704B" w:rsidRPr="00EA335B" w:rsidRDefault="003A704B" w:rsidP="003A704B">
            <w:pPr>
              <w:pStyle w:val="Tablea"/>
              <w:ind w:left="0" w:firstLine="0"/>
              <w:rPr>
                <w:rFonts w:cs="Arial"/>
              </w:rPr>
            </w:pPr>
            <w:r w:rsidRPr="00EA335B">
              <w:rPr>
                <w:rFonts w:cs="Arial"/>
              </w:rPr>
              <w:t xml:space="preserve">Annex 7.A Part 3 </w:t>
            </w:r>
            <w:r w:rsidR="000B12CC">
              <w:rPr>
                <w:rFonts w:cs="Arial"/>
              </w:rPr>
              <w:t>column</w:t>
            </w:r>
            <w:r w:rsidRPr="00EA335B">
              <w:rPr>
                <w:rFonts w:cs="Arial"/>
              </w:rPr>
              <w:t xml:space="preserve">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7A526AA5"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46D23B3F"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t>5.</w:t>
            </w:r>
          </w:p>
        </w:tc>
        <w:tc>
          <w:tcPr>
            <w:tcW w:w="2268" w:type="dxa"/>
            <w:shd w:val="clear" w:color="auto" w:fill="auto"/>
          </w:tcPr>
          <w:p w14:paraId="6CE73DF2" w14:textId="2C462AE6" w:rsidR="003A704B" w:rsidRPr="0017768F" w:rsidRDefault="003A704B" w:rsidP="003A704B">
            <w:pPr>
              <w:pStyle w:val="Tabletext2"/>
            </w:pPr>
            <w:r>
              <w:t>A</w:t>
            </w:r>
            <w:r w:rsidRPr="0017768F">
              <w:t xml:space="preserve"> member who meets </w:t>
            </w:r>
            <w:r w:rsidR="00B5096C">
              <w:t>all</w:t>
            </w:r>
            <w:r w:rsidR="00B5096C" w:rsidRPr="0017768F">
              <w:t xml:space="preserve"> </w:t>
            </w:r>
            <w:r w:rsidRPr="0017768F">
              <w:t>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095F9428" w:rsidR="003A704B" w:rsidRPr="00572CE2" w:rsidRDefault="00B5096C" w:rsidP="003A704B">
            <w:pPr>
              <w:pStyle w:val="Tabletext2"/>
              <w:rPr>
                <w:lang w:val="en-US"/>
              </w:rPr>
            </w:pPr>
            <w:r>
              <w:rPr>
                <w:lang w:val="en-US"/>
              </w:rPr>
              <w:t>All</w:t>
            </w:r>
            <w:r w:rsidRPr="00572CE2">
              <w:rPr>
                <w:lang w:val="en-US"/>
              </w:rPr>
              <w:t xml:space="preserve"> </w:t>
            </w:r>
            <w:r w:rsidR="003A704B" w:rsidRPr="00572CE2">
              <w:rPr>
                <w:lang w:val="en-US"/>
              </w:rPr>
              <w:t>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124A9762" w:rsidR="00A04241" w:rsidRPr="00D15A4D" w:rsidRDefault="00A04241" w:rsidP="00B5096C">
            <w:pPr>
              <w:pStyle w:val="Sectiontext0"/>
              <w:rPr>
                <w:iCs/>
              </w:rPr>
            </w:pPr>
            <w:r>
              <w:rPr>
                <w:iCs/>
              </w:rPr>
              <w:t xml:space="preserve">A member’s contribution under subsection 1 may be waived or reduced for a fixed period if the CDF is satisfied that </w:t>
            </w:r>
            <w:r w:rsidR="00B5096C">
              <w:rPr>
                <w:iCs/>
              </w:rPr>
              <w:t xml:space="preserve">all </w:t>
            </w:r>
            <w:r>
              <w:rPr>
                <w:iCs/>
              </w:rPr>
              <w:t>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680A2B2F" w14:textId="77777777" w:rsidR="00D25B4B" w:rsidRDefault="00D25B4B" w:rsidP="00132882">
      <w:pPr>
        <w:pStyle w:val="Heading6"/>
      </w:pPr>
      <w:bookmarkStart w:id="1857" w:name="_Toc206070936"/>
      <w:r w:rsidRPr="000B5FF9">
        <w:t>7.6.41A</w:t>
      </w:r>
      <w:r w:rsidRPr="000B5FF9">
        <w:tab/>
        <w:t>Contribution for a Service residence under section 7.6.59</w:t>
      </w:r>
      <w:bookmarkEnd w:id="1857"/>
    </w:p>
    <w:tbl>
      <w:tblPr>
        <w:tblW w:w="9359" w:type="dxa"/>
        <w:tblInd w:w="113" w:type="dxa"/>
        <w:tblLayout w:type="fixed"/>
        <w:tblLook w:val="04A0" w:firstRow="1" w:lastRow="0" w:firstColumn="1" w:lastColumn="0" w:noHBand="0" w:noVBand="1"/>
      </w:tblPr>
      <w:tblGrid>
        <w:gridCol w:w="992"/>
        <w:gridCol w:w="8367"/>
      </w:tblGrid>
      <w:tr w:rsidR="00D25B4B" w:rsidRPr="00D15A4D" w14:paraId="3DB84A37" w14:textId="77777777" w:rsidTr="00F064F4">
        <w:tc>
          <w:tcPr>
            <w:tcW w:w="992" w:type="dxa"/>
          </w:tcPr>
          <w:p w14:paraId="6927A58E" w14:textId="77777777" w:rsidR="00D25B4B" w:rsidRPr="00D15A4D" w:rsidRDefault="00D25B4B" w:rsidP="00F064F4">
            <w:pPr>
              <w:pStyle w:val="Sectiontext0"/>
              <w:jc w:val="center"/>
              <w:rPr>
                <w:lang w:eastAsia="en-US"/>
              </w:rPr>
            </w:pPr>
            <w:r>
              <w:rPr>
                <w:lang w:eastAsia="en-US"/>
              </w:rPr>
              <w:t>1.</w:t>
            </w:r>
          </w:p>
        </w:tc>
        <w:tc>
          <w:tcPr>
            <w:tcW w:w="8367" w:type="dxa"/>
          </w:tcPr>
          <w:p w14:paraId="31071F9D" w14:textId="77777777" w:rsidR="00D25B4B" w:rsidRDefault="00D25B4B" w:rsidP="00F064F4">
            <w:pPr>
              <w:pStyle w:val="Sectiontext0"/>
              <w:rPr>
                <w:iCs/>
              </w:rPr>
            </w:pPr>
            <w:r>
              <w:rPr>
                <w:iCs/>
              </w:rPr>
              <w:t xml:space="preserve">This section applies to a member to whom section 7.6.59 applies.  </w:t>
            </w:r>
          </w:p>
          <w:p w14:paraId="79549A81" w14:textId="77777777" w:rsidR="00D25B4B" w:rsidRPr="000B5FF9" w:rsidRDefault="00D25B4B" w:rsidP="00F064F4">
            <w:pPr>
              <w:pStyle w:val="notepara"/>
            </w:pPr>
            <w:r w:rsidRPr="000B5FF9">
              <w:rPr>
                <w:b/>
              </w:rPr>
              <w:t>Note:</w:t>
            </w:r>
            <w:r w:rsidRPr="000B5FF9">
              <w:t xml:space="preserve"> </w:t>
            </w:r>
            <w:r w:rsidRPr="000B5FF9">
              <w:tab/>
              <w:t>Section 7.6.59 applies if the member no longer has resident family and recognised other persons living with them in the Service residence.</w:t>
            </w:r>
          </w:p>
        </w:tc>
      </w:tr>
      <w:tr w:rsidR="00D25B4B" w:rsidRPr="00D15A4D" w14:paraId="44ADD047" w14:textId="77777777" w:rsidTr="00F064F4">
        <w:tc>
          <w:tcPr>
            <w:tcW w:w="992" w:type="dxa"/>
          </w:tcPr>
          <w:p w14:paraId="6203E37D" w14:textId="77777777" w:rsidR="00D25B4B" w:rsidRPr="00D15A4D" w:rsidRDefault="00D25B4B" w:rsidP="00F064F4">
            <w:pPr>
              <w:pStyle w:val="Sectiontext0"/>
              <w:jc w:val="center"/>
              <w:rPr>
                <w:lang w:eastAsia="en-US"/>
              </w:rPr>
            </w:pPr>
            <w:r>
              <w:rPr>
                <w:lang w:eastAsia="en-US"/>
              </w:rPr>
              <w:t>2.</w:t>
            </w:r>
          </w:p>
        </w:tc>
        <w:tc>
          <w:tcPr>
            <w:tcW w:w="8367" w:type="dxa"/>
          </w:tcPr>
          <w:p w14:paraId="4A3B2580" w14:textId="77777777" w:rsidR="00D25B4B" w:rsidRDefault="00D25B4B" w:rsidP="00F064F4">
            <w:pPr>
              <w:pStyle w:val="Sectiontext0"/>
            </w:pPr>
            <w:r>
              <w:rPr>
                <w:iCs/>
              </w:rPr>
              <w:t xml:space="preserve">The member must pay the fortnightly contribution that applied for their </w:t>
            </w:r>
            <w:r>
              <w:t>family circumstances had they not changed.</w:t>
            </w:r>
          </w:p>
          <w:p w14:paraId="5A1A7956" w14:textId="77777777" w:rsidR="00D25B4B" w:rsidRPr="000B5FF9" w:rsidRDefault="00D25B4B" w:rsidP="00F064F4">
            <w:pPr>
              <w:pStyle w:val="notepara"/>
            </w:pPr>
            <w:r w:rsidRPr="00DC6AEA">
              <w:rPr>
                <w:b/>
              </w:rPr>
              <w:t>Note:</w:t>
            </w:r>
            <w:r>
              <w:t xml:space="preserve"> </w:t>
            </w:r>
            <w:r>
              <w:tab/>
              <w:t>Contributions under this section are subject to routine yearly adjustments.</w:t>
            </w:r>
          </w:p>
        </w:tc>
      </w:tr>
    </w:tbl>
    <w:p w14:paraId="1F13F376" w14:textId="77777777" w:rsidR="00CA741F" w:rsidRDefault="00CA741F" w:rsidP="00132882">
      <w:pPr>
        <w:pStyle w:val="Heading6"/>
      </w:pPr>
      <w:bookmarkStart w:id="1858" w:name="_Toc206070937"/>
      <w:r>
        <w:t>7.6.41B</w:t>
      </w:r>
      <w:r w:rsidRPr="000B5FF9">
        <w:tab/>
        <w:t>Contribution for a Servic</w:t>
      </w:r>
      <w:r>
        <w:t>e residence under section 7.6.59A</w:t>
      </w:r>
      <w:bookmarkEnd w:id="1858"/>
    </w:p>
    <w:tbl>
      <w:tblPr>
        <w:tblW w:w="9359" w:type="dxa"/>
        <w:tblInd w:w="113" w:type="dxa"/>
        <w:tblLayout w:type="fixed"/>
        <w:tblLook w:val="04A0" w:firstRow="1" w:lastRow="0" w:firstColumn="1" w:lastColumn="0" w:noHBand="0" w:noVBand="1"/>
      </w:tblPr>
      <w:tblGrid>
        <w:gridCol w:w="992"/>
        <w:gridCol w:w="563"/>
        <w:gridCol w:w="567"/>
        <w:gridCol w:w="7237"/>
      </w:tblGrid>
      <w:tr w:rsidR="00CA741F" w:rsidRPr="00D15A4D" w14:paraId="75B7C742" w14:textId="77777777" w:rsidTr="00F064F4">
        <w:tc>
          <w:tcPr>
            <w:tcW w:w="992" w:type="dxa"/>
          </w:tcPr>
          <w:p w14:paraId="5B6FCBA9" w14:textId="77777777" w:rsidR="00CA741F" w:rsidRPr="00D15A4D" w:rsidRDefault="00CA741F" w:rsidP="00F064F4">
            <w:pPr>
              <w:pStyle w:val="Sectiontext0"/>
              <w:jc w:val="center"/>
              <w:rPr>
                <w:lang w:eastAsia="en-US"/>
              </w:rPr>
            </w:pPr>
            <w:r>
              <w:rPr>
                <w:lang w:eastAsia="en-US"/>
              </w:rPr>
              <w:t>1.</w:t>
            </w:r>
          </w:p>
        </w:tc>
        <w:tc>
          <w:tcPr>
            <w:tcW w:w="8367" w:type="dxa"/>
            <w:gridSpan w:val="3"/>
          </w:tcPr>
          <w:p w14:paraId="6AE4EB68" w14:textId="77777777" w:rsidR="00CA741F" w:rsidRDefault="00CA741F" w:rsidP="00F064F4">
            <w:pPr>
              <w:pStyle w:val="Sectiontext0"/>
              <w:rPr>
                <w:iCs/>
              </w:rPr>
            </w:pPr>
            <w:r>
              <w:rPr>
                <w:iCs/>
              </w:rPr>
              <w:t xml:space="preserve">This section applies to a member to whom section 7.6.59A applies.  </w:t>
            </w:r>
          </w:p>
          <w:p w14:paraId="6B27ECE4" w14:textId="77777777" w:rsidR="00CA741F" w:rsidRPr="000B5FF9" w:rsidRDefault="00CA741F" w:rsidP="00F064F4">
            <w:pPr>
              <w:pStyle w:val="notepara"/>
              <w:rPr>
                <w:b/>
              </w:rPr>
            </w:pPr>
            <w:r w:rsidRPr="006F55A4">
              <w:rPr>
                <w:b/>
                <w:iCs/>
              </w:rPr>
              <w:t>Note:</w:t>
            </w:r>
            <w:r>
              <w:rPr>
                <w:iCs/>
              </w:rPr>
              <w:t xml:space="preserve"> </w:t>
            </w:r>
            <w:r>
              <w:rPr>
                <w:iCs/>
              </w:rPr>
              <w:tab/>
              <w:t>S</w:t>
            </w:r>
            <w:r w:rsidRPr="00700022">
              <w:t>ection</w:t>
            </w:r>
            <w:r>
              <w:t xml:space="preserve"> 7.6.59A</w:t>
            </w:r>
            <w:r w:rsidRPr="00700022">
              <w:t xml:space="preserve"> applies</w:t>
            </w:r>
            <w:r>
              <w:t xml:space="preserve"> to a member who requests to continue occupation of a Service residence past the date eligibility ends under section 7.6.59.</w:t>
            </w:r>
          </w:p>
        </w:tc>
      </w:tr>
      <w:tr w:rsidR="00CA741F" w:rsidRPr="00D15A4D" w14:paraId="12BF728C" w14:textId="77777777" w:rsidTr="00F064F4">
        <w:tc>
          <w:tcPr>
            <w:tcW w:w="992" w:type="dxa"/>
          </w:tcPr>
          <w:p w14:paraId="2664267D" w14:textId="77777777" w:rsidR="00CA741F" w:rsidRPr="00D15A4D" w:rsidRDefault="00CA741F" w:rsidP="00F064F4">
            <w:pPr>
              <w:pStyle w:val="Sectiontext0"/>
              <w:jc w:val="center"/>
              <w:rPr>
                <w:lang w:eastAsia="en-US"/>
              </w:rPr>
            </w:pPr>
            <w:r>
              <w:rPr>
                <w:lang w:eastAsia="en-US"/>
              </w:rPr>
              <w:t>2.</w:t>
            </w:r>
          </w:p>
        </w:tc>
        <w:tc>
          <w:tcPr>
            <w:tcW w:w="8367" w:type="dxa"/>
            <w:gridSpan w:val="3"/>
          </w:tcPr>
          <w:p w14:paraId="6B255875" w14:textId="77777777" w:rsidR="00CA741F" w:rsidRPr="000B5FF9" w:rsidRDefault="00CA741F" w:rsidP="00F064F4">
            <w:pPr>
              <w:pStyle w:val="Sectiontext0"/>
              <w:rPr>
                <w:b/>
              </w:rPr>
            </w:pPr>
            <w:r>
              <w:t xml:space="preserve">The member must pay one of the following fortnightly contributions for the period they have requested to remain in the Service residence under subsection 7.6.59A.1. </w:t>
            </w:r>
          </w:p>
        </w:tc>
      </w:tr>
      <w:tr w:rsidR="00CA741F" w:rsidRPr="00D15A4D" w14:paraId="066ED523" w14:textId="77777777" w:rsidTr="00F064F4">
        <w:tc>
          <w:tcPr>
            <w:tcW w:w="992" w:type="dxa"/>
          </w:tcPr>
          <w:p w14:paraId="559A2A04" w14:textId="77777777" w:rsidR="00CA741F" w:rsidRPr="00D15A4D" w:rsidRDefault="00CA741F" w:rsidP="00F064F4">
            <w:pPr>
              <w:pStyle w:val="Sectiontext0"/>
              <w:jc w:val="center"/>
              <w:rPr>
                <w:lang w:eastAsia="en-US"/>
              </w:rPr>
            </w:pPr>
          </w:p>
        </w:tc>
        <w:tc>
          <w:tcPr>
            <w:tcW w:w="563" w:type="dxa"/>
            <w:hideMark/>
          </w:tcPr>
          <w:p w14:paraId="164ACE65" w14:textId="77777777" w:rsidR="00CA741F" w:rsidRPr="00D15A4D" w:rsidRDefault="00CA741F" w:rsidP="00F064F4">
            <w:pPr>
              <w:pStyle w:val="Sectiontext0"/>
              <w:rPr>
                <w:rFonts w:cs="Arial"/>
                <w:lang w:eastAsia="en-US"/>
              </w:rPr>
            </w:pPr>
            <w:r w:rsidRPr="00D15A4D">
              <w:rPr>
                <w:rFonts w:cs="Arial"/>
                <w:lang w:eastAsia="en-US"/>
              </w:rPr>
              <w:t>a.</w:t>
            </w:r>
          </w:p>
        </w:tc>
        <w:tc>
          <w:tcPr>
            <w:tcW w:w="7804" w:type="dxa"/>
            <w:gridSpan w:val="2"/>
          </w:tcPr>
          <w:p w14:paraId="4EDCC498" w14:textId="39AF5728" w:rsidR="00CA741F" w:rsidRPr="00D15A4D" w:rsidRDefault="00CA741F" w:rsidP="00370DB6">
            <w:pPr>
              <w:pStyle w:val="Sectiontext0"/>
              <w:rPr>
                <w:rFonts w:cs="Arial"/>
              </w:rPr>
            </w:pPr>
            <w:r w:rsidRPr="00DD688A">
              <w:t xml:space="preserve">If the </w:t>
            </w:r>
            <w:r w:rsidR="00370DB6">
              <w:t>CDF</w:t>
            </w:r>
            <w:r>
              <w:t xml:space="preserve"> is satisfied that the member requested to remain in the home for medical or compassionate reasons or that, for the period the member has requested to remain in the home, it is not needed for a member who is eligible under section 7.6.28 </w:t>
            </w:r>
            <w:r w:rsidRPr="00DD688A">
              <w:t>— the lower of the following.</w:t>
            </w:r>
          </w:p>
        </w:tc>
      </w:tr>
      <w:tr w:rsidR="00CA741F" w:rsidRPr="00D15A4D" w14:paraId="1E067ACD" w14:textId="77777777" w:rsidTr="00F064F4">
        <w:tc>
          <w:tcPr>
            <w:tcW w:w="992" w:type="dxa"/>
          </w:tcPr>
          <w:p w14:paraId="64F351FD" w14:textId="77777777" w:rsidR="00CA741F" w:rsidRPr="00D15A4D" w:rsidRDefault="00CA741F" w:rsidP="00F064F4">
            <w:pPr>
              <w:pStyle w:val="Sectiontext0"/>
              <w:jc w:val="center"/>
              <w:rPr>
                <w:lang w:eastAsia="en-US"/>
              </w:rPr>
            </w:pPr>
          </w:p>
        </w:tc>
        <w:tc>
          <w:tcPr>
            <w:tcW w:w="563" w:type="dxa"/>
          </w:tcPr>
          <w:p w14:paraId="659D528A" w14:textId="77777777" w:rsidR="00CA741F" w:rsidRPr="00D15A4D" w:rsidRDefault="00CA741F" w:rsidP="00F064F4">
            <w:pPr>
              <w:pStyle w:val="Sectiontext0"/>
              <w:rPr>
                <w:rFonts w:cs="Arial"/>
                <w:iCs/>
                <w:lang w:eastAsia="en-US"/>
              </w:rPr>
            </w:pPr>
          </w:p>
        </w:tc>
        <w:tc>
          <w:tcPr>
            <w:tcW w:w="567" w:type="dxa"/>
            <w:hideMark/>
          </w:tcPr>
          <w:p w14:paraId="5F746D18" w14:textId="77777777" w:rsidR="00CA741F" w:rsidRPr="00D15A4D" w:rsidRDefault="00CA741F" w:rsidP="00F064F4">
            <w:pPr>
              <w:pStyle w:val="Sectiontext0"/>
              <w:rPr>
                <w:rFonts w:cs="Arial"/>
                <w:iCs/>
                <w:lang w:eastAsia="en-US"/>
              </w:rPr>
            </w:pPr>
            <w:r w:rsidRPr="00D15A4D">
              <w:rPr>
                <w:rFonts w:cs="Arial"/>
                <w:iCs/>
                <w:lang w:eastAsia="en-US"/>
              </w:rPr>
              <w:t>i.</w:t>
            </w:r>
          </w:p>
        </w:tc>
        <w:tc>
          <w:tcPr>
            <w:tcW w:w="7237" w:type="dxa"/>
          </w:tcPr>
          <w:p w14:paraId="108A2051" w14:textId="77777777" w:rsidR="00CA741F" w:rsidRPr="00D15A4D" w:rsidRDefault="00CA741F" w:rsidP="00F064F4">
            <w:pPr>
              <w:pStyle w:val="Sectiontext0"/>
              <w:rPr>
                <w:rFonts w:cs="Arial"/>
                <w:iCs/>
                <w:lang w:eastAsia="en-US"/>
              </w:rPr>
            </w:pPr>
            <w:r w:rsidRPr="00DD688A">
              <w:rPr>
                <w:iCs/>
              </w:rPr>
              <w:t xml:space="preserve">The fortnightly contribution </w:t>
            </w:r>
            <w:r w:rsidRPr="00DD688A">
              <w:t xml:space="preserve">that </w:t>
            </w:r>
            <w:r>
              <w:rPr>
                <w:iCs/>
              </w:rPr>
              <w:t xml:space="preserve">applied for their </w:t>
            </w:r>
            <w:r>
              <w:t>family circumstances had they not changed.</w:t>
            </w:r>
          </w:p>
        </w:tc>
      </w:tr>
      <w:tr w:rsidR="00CA741F" w:rsidRPr="00D15A4D" w14:paraId="03B7ADE4" w14:textId="77777777" w:rsidTr="00F064F4">
        <w:tc>
          <w:tcPr>
            <w:tcW w:w="992" w:type="dxa"/>
          </w:tcPr>
          <w:p w14:paraId="79A1C6DD" w14:textId="77777777" w:rsidR="00CA741F" w:rsidRPr="00D15A4D" w:rsidRDefault="00CA741F" w:rsidP="00F064F4">
            <w:pPr>
              <w:pStyle w:val="Sectiontext0"/>
              <w:jc w:val="center"/>
              <w:rPr>
                <w:lang w:eastAsia="en-US"/>
              </w:rPr>
            </w:pPr>
          </w:p>
        </w:tc>
        <w:tc>
          <w:tcPr>
            <w:tcW w:w="563" w:type="dxa"/>
          </w:tcPr>
          <w:p w14:paraId="4E56F58F" w14:textId="77777777" w:rsidR="00CA741F" w:rsidRPr="00D15A4D" w:rsidRDefault="00CA741F" w:rsidP="00F064F4">
            <w:pPr>
              <w:pStyle w:val="Sectiontext0"/>
              <w:rPr>
                <w:rFonts w:cs="Arial"/>
                <w:iCs/>
                <w:lang w:eastAsia="en-US"/>
              </w:rPr>
            </w:pPr>
          </w:p>
        </w:tc>
        <w:tc>
          <w:tcPr>
            <w:tcW w:w="567" w:type="dxa"/>
            <w:hideMark/>
          </w:tcPr>
          <w:p w14:paraId="791750BA" w14:textId="77777777" w:rsidR="00CA741F" w:rsidRPr="00D15A4D" w:rsidRDefault="00CA741F"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E80F159" w14:textId="77777777" w:rsidR="00CA741F" w:rsidRPr="00D15A4D" w:rsidRDefault="00CA741F" w:rsidP="00F064F4">
            <w:pPr>
              <w:pStyle w:val="Sectiontext0"/>
              <w:rPr>
                <w:rFonts w:cs="Arial"/>
                <w:iCs/>
                <w:lang w:eastAsia="en-US"/>
              </w:rPr>
            </w:pPr>
            <w:r>
              <w:rPr>
                <w:iCs/>
              </w:rPr>
              <w:t>T</w:t>
            </w:r>
            <w:r w:rsidRPr="00D74CA2">
              <w:rPr>
                <w:iCs/>
              </w:rPr>
              <w:t xml:space="preserve">he </w:t>
            </w:r>
            <w:r>
              <w:rPr>
                <w:iCs/>
              </w:rPr>
              <w:t xml:space="preserve">fortnightly </w:t>
            </w:r>
            <w:r w:rsidRPr="00D74CA2">
              <w:rPr>
                <w:iCs/>
              </w:rPr>
              <w:t>contribution for the member's rank group and the rent band of the Service residence</w:t>
            </w:r>
            <w:r>
              <w:rPr>
                <w:iCs/>
              </w:rPr>
              <w:t xml:space="preserve">. </w:t>
            </w:r>
          </w:p>
        </w:tc>
      </w:tr>
      <w:tr w:rsidR="00CA741F" w:rsidRPr="00D15A4D" w14:paraId="29C6D459" w14:textId="77777777" w:rsidTr="00F064F4">
        <w:tc>
          <w:tcPr>
            <w:tcW w:w="992" w:type="dxa"/>
          </w:tcPr>
          <w:p w14:paraId="3896AD0A" w14:textId="77777777" w:rsidR="00CA741F" w:rsidRPr="00D15A4D" w:rsidRDefault="00CA741F" w:rsidP="00F064F4">
            <w:pPr>
              <w:pStyle w:val="Sectiontext0"/>
              <w:jc w:val="center"/>
              <w:rPr>
                <w:lang w:eastAsia="en-US"/>
              </w:rPr>
            </w:pPr>
          </w:p>
        </w:tc>
        <w:tc>
          <w:tcPr>
            <w:tcW w:w="563" w:type="dxa"/>
            <w:hideMark/>
          </w:tcPr>
          <w:p w14:paraId="07792EBB" w14:textId="77777777" w:rsidR="00CA741F" w:rsidRPr="00D15A4D" w:rsidRDefault="00CA741F" w:rsidP="00F064F4">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F026418" w14:textId="77777777" w:rsidR="00CA741F" w:rsidRPr="00D15A4D" w:rsidRDefault="00CA741F" w:rsidP="00F064F4">
            <w:pPr>
              <w:pStyle w:val="Sectiontext0"/>
              <w:rPr>
                <w:rFonts w:cs="Arial"/>
              </w:rPr>
            </w:pPr>
            <w:r>
              <w:t xml:space="preserve">In any other circumstance — </w:t>
            </w:r>
            <w:r>
              <w:rPr>
                <w:iCs/>
              </w:rPr>
              <w:t>t</w:t>
            </w:r>
            <w:r w:rsidRPr="00DD688A">
              <w:rPr>
                <w:iCs/>
              </w:rPr>
              <w:t xml:space="preserve">he fortnightly contribution </w:t>
            </w:r>
            <w:r w:rsidRPr="00DD688A">
              <w:t xml:space="preserve">that </w:t>
            </w:r>
            <w:r>
              <w:rPr>
                <w:iCs/>
              </w:rPr>
              <w:t xml:space="preserve">applied for their </w:t>
            </w:r>
            <w:r>
              <w:t>family circumstances had they not changed.</w:t>
            </w:r>
          </w:p>
        </w:tc>
      </w:tr>
      <w:tr w:rsidR="00CA741F" w:rsidRPr="00D15A4D" w14:paraId="2CE579B4" w14:textId="77777777" w:rsidTr="00F064F4">
        <w:tc>
          <w:tcPr>
            <w:tcW w:w="992" w:type="dxa"/>
          </w:tcPr>
          <w:p w14:paraId="4BCD15D3" w14:textId="77777777" w:rsidR="00CA741F" w:rsidRPr="00D15A4D" w:rsidRDefault="00CA741F" w:rsidP="00F064F4">
            <w:pPr>
              <w:pStyle w:val="Sectiontext0"/>
              <w:jc w:val="center"/>
              <w:rPr>
                <w:lang w:eastAsia="en-US"/>
              </w:rPr>
            </w:pPr>
          </w:p>
        </w:tc>
        <w:tc>
          <w:tcPr>
            <w:tcW w:w="8367" w:type="dxa"/>
            <w:gridSpan w:val="3"/>
          </w:tcPr>
          <w:p w14:paraId="15CB2209" w14:textId="77777777" w:rsidR="00CA741F" w:rsidRPr="000B5FF9" w:rsidRDefault="00CA741F" w:rsidP="00F064F4">
            <w:pPr>
              <w:pStyle w:val="notepara"/>
              <w:rPr>
                <w:b/>
              </w:rPr>
            </w:pPr>
            <w:r w:rsidRPr="00DC6AEA">
              <w:rPr>
                <w:b/>
              </w:rPr>
              <w:t>Note:</w:t>
            </w:r>
            <w:r>
              <w:t xml:space="preserve"> </w:t>
            </w:r>
            <w:r>
              <w:tab/>
              <w:t>Contributions under this section are subject to routine yearly adjustments.</w:t>
            </w:r>
          </w:p>
        </w:tc>
      </w:tr>
    </w:tbl>
    <w:p w14:paraId="29808D15" w14:textId="77777777" w:rsidR="00CA741F" w:rsidRDefault="00CA741F" w:rsidP="00132882">
      <w:pPr>
        <w:pStyle w:val="Heading6"/>
      </w:pPr>
      <w:bookmarkStart w:id="1859" w:name="_Toc206070938"/>
      <w:r>
        <w:t>7.6.41C</w:t>
      </w:r>
      <w:r w:rsidRPr="000B5FF9">
        <w:tab/>
        <w:t>Contribution on breakdown of relationship under section 7.6.59C</w:t>
      </w:r>
      <w:bookmarkEnd w:id="1859"/>
    </w:p>
    <w:tbl>
      <w:tblPr>
        <w:tblW w:w="9359" w:type="dxa"/>
        <w:tblInd w:w="113" w:type="dxa"/>
        <w:tblLayout w:type="fixed"/>
        <w:tblLook w:val="04A0" w:firstRow="1" w:lastRow="0" w:firstColumn="1" w:lastColumn="0" w:noHBand="0" w:noVBand="1"/>
      </w:tblPr>
      <w:tblGrid>
        <w:gridCol w:w="992"/>
        <w:gridCol w:w="563"/>
        <w:gridCol w:w="7804"/>
      </w:tblGrid>
      <w:tr w:rsidR="00CA741F" w:rsidRPr="00D15A4D" w14:paraId="6C161965" w14:textId="77777777" w:rsidTr="00F064F4">
        <w:tc>
          <w:tcPr>
            <w:tcW w:w="992" w:type="dxa"/>
          </w:tcPr>
          <w:p w14:paraId="43B1292F" w14:textId="77777777" w:rsidR="00CA741F" w:rsidRPr="00D15A4D" w:rsidRDefault="00CA741F" w:rsidP="00F064F4">
            <w:pPr>
              <w:pStyle w:val="Sectiontext0"/>
              <w:jc w:val="center"/>
              <w:rPr>
                <w:lang w:eastAsia="en-US"/>
              </w:rPr>
            </w:pPr>
            <w:r>
              <w:rPr>
                <w:lang w:eastAsia="en-US"/>
              </w:rPr>
              <w:t>1.</w:t>
            </w:r>
          </w:p>
        </w:tc>
        <w:tc>
          <w:tcPr>
            <w:tcW w:w="8367" w:type="dxa"/>
            <w:gridSpan w:val="2"/>
          </w:tcPr>
          <w:p w14:paraId="7E85BFA5" w14:textId="77777777" w:rsidR="00CA741F" w:rsidRPr="000B5FF9" w:rsidRDefault="00CA741F" w:rsidP="00F064F4">
            <w:pPr>
              <w:pStyle w:val="Sectiontext0"/>
              <w:rPr>
                <w:b/>
              </w:rPr>
            </w:pPr>
            <w:r>
              <w:t xml:space="preserve">This section applies to a member who to whom section 7.6.59C applies. </w:t>
            </w:r>
          </w:p>
        </w:tc>
      </w:tr>
      <w:tr w:rsidR="00CA741F" w:rsidRPr="00D15A4D" w14:paraId="444154F2" w14:textId="77777777" w:rsidTr="00F064F4">
        <w:tc>
          <w:tcPr>
            <w:tcW w:w="992" w:type="dxa"/>
          </w:tcPr>
          <w:p w14:paraId="26D92CA8" w14:textId="77777777" w:rsidR="00CA741F" w:rsidRPr="00D15A4D" w:rsidRDefault="00CA741F" w:rsidP="00F064F4">
            <w:pPr>
              <w:pStyle w:val="Sectiontext0"/>
              <w:jc w:val="center"/>
              <w:rPr>
                <w:lang w:eastAsia="en-US"/>
              </w:rPr>
            </w:pPr>
            <w:r>
              <w:rPr>
                <w:lang w:eastAsia="en-US"/>
              </w:rPr>
              <w:t>2.</w:t>
            </w:r>
          </w:p>
        </w:tc>
        <w:tc>
          <w:tcPr>
            <w:tcW w:w="8367" w:type="dxa"/>
            <w:gridSpan w:val="2"/>
          </w:tcPr>
          <w:p w14:paraId="7492F156" w14:textId="77777777" w:rsidR="00CA741F" w:rsidRPr="000B5FF9" w:rsidRDefault="00CA741F" w:rsidP="00F064F4">
            <w:pPr>
              <w:pStyle w:val="Sectiontext0"/>
              <w:rPr>
                <w:b/>
              </w:rPr>
            </w:pPr>
            <w:r>
              <w:rPr>
                <w:iCs/>
              </w:rPr>
              <w:t>The member must pay the following fortnightly contribution.</w:t>
            </w:r>
          </w:p>
        </w:tc>
      </w:tr>
      <w:tr w:rsidR="00CA741F" w:rsidRPr="00D15A4D" w14:paraId="3166DBE2" w14:textId="77777777" w:rsidTr="00F064F4">
        <w:tc>
          <w:tcPr>
            <w:tcW w:w="992" w:type="dxa"/>
          </w:tcPr>
          <w:p w14:paraId="1964A68D" w14:textId="77777777" w:rsidR="00CA741F" w:rsidRPr="00D15A4D" w:rsidRDefault="00CA741F" w:rsidP="00F064F4">
            <w:pPr>
              <w:pStyle w:val="Sectiontext0"/>
              <w:jc w:val="center"/>
              <w:rPr>
                <w:lang w:eastAsia="en-US"/>
              </w:rPr>
            </w:pPr>
          </w:p>
        </w:tc>
        <w:tc>
          <w:tcPr>
            <w:tcW w:w="563" w:type="dxa"/>
            <w:hideMark/>
          </w:tcPr>
          <w:p w14:paraId="45563282" w14:textId="77777777" w:rsidR="00CA741F" w:rsidRPr="00D15A4D" w:rsidRDefault="00CA741F" w:rsidP="00F064F4">
            <w:pPr>
              <w:pStyle w:val="Sectiontext0"/>
              <w:rPr>
                <w:rFonts w:cs="Arial"/>
                <w:lang w:eastAsia="en-US"/>
              </w:rPr>
            </w:pPr>
            <w:r w:rsidRPr="00700022">
              <w:t>a.</w:t>
            </w:r>
          </w:p>
        </w:tc>
        <w:tc>
          <w:tcPr>
            <w:tcW w:w="7804" w:type="dxa"/>
          </w:tcPr>
          <w:p w14:paraId="16DC836A" w14:textId="77777777" w:rsidR="00CA741F" w:rsidRDefault="00CA741F" w:rsidP="00F064F4">
            <w:pPr>
              <w:pStyle w:val="Sectiontext0"/>
            </w:pPr>
            <w:r w:rsidRPr="006F55A4">
              <w:t>For the first month</w:t>
            </w:r>
            <w:r>
              <w:t>, starting on the day they stop having accompanied resident family and recognised other persons living at the Service residenc</w:t>
            </w:r>
            <w:r>
              <w:rPr>
                <w:rFonts w:cs="Arial"/>
                <w:iCs/>
                <w:lang w:eastAsia="en-US"/>
              </w:rPr>
              <w:t>e</w:t>
            </w:r>
            <w:r w:rsidRPr="006F55A4">
              <w:t xml:space="preserve"> — the </w:t>
            </w:r>
            <w:r>
              <w:t xml:space="preserve">fortnightly </w:t>
            </w:r>
            <w:r w:rsidRPr="006F55A4">
              <w:t xml:space="preserve">contribution </w:t>
            </w:r>
            <w:r>
              <w:t>that applied</w:t>
            </w:r>
            <w:r w:rsidRPr="006F55A4">
              <w:t xml:space="preserve"> </w:t>
            </w:r>
            <w:r>
              <w:t>for</w:t>
            </w:r>
            <w:r w:rsidRPr="006F55A4">
              <w:t xml:space="preserve"> the</w:t>
            </w:r>
            <w:r>
              <w:t>ir family circumstances had they not changed.</w:t>
            </w:r>
          </w:p>
          <w:p w14:paraId="24AA3959" w14:textId="77777777" w:rsidR="00CA741F" w:rsidRPr="00D15A4D" w:rsidRDefault="00CA741F" w:rsidP="00F064F4">
            <w:pPr>
              <w:pStyle w:val="notepara"/>
              <w:rPr>
                <w:rFonts w:cs="Arial"/>
              </w:rPr>
            </w:pPr>
            <w:r w:rsidRPr="00DC6AEA">
              <w:rPr>
                <w:b/>
              </w:rPr>
              <w:t>Note:</w:t>
            </w:r>
            <w:r>
              <w:t xml:space="preserve"> </w:t>
            </w:r>
            <w:r>
              <w:tab/>
              <w:t>Contributions under this paragraph are subject to routine yearly adjustments.</w:t>
            </w:r>
          </w:p>
        </w:tc>
      </w:tr>
      <w:tr w:rsidR="00CA741F" w:rsidRPr="00D15A4D" w14:paraId="0121C9DE" w14:textId="77777777" w:rsidTr="00F064F4">
        <w:tc>
          <w:tcPr>
            <w:tcW w:w="992" w:type="dxa"/>
          </w:tcPr>
          <w:p w14:paraId="520E2AB1" w14:textId="77777777" w:rsidR="00CA741F" w:rsidRPr="00D15A4D" w:rsidRDefault="00CA741F" w:rsidP="00F064F4">
            <w:pPr>
              <w:pStyle w:val="Sectiontext0"/>
              <w:jc w:val="center"/>
              <w:rPr>
                <w:lang w:eastAsia="en-US"/>
              </w:rPr>
            </w:pPr>
          </w:p>
        </w:tc>
        <w:tc>
          <w:tcPr>
            <w:tcW w:w="563" w:type="dxa"/>
          </w:tcPr>
          <w:p w14:paraId="0488ADFC" w14:textId="77777777" w:rsidR="00CA741F" w:rsidRPr="00700022" w:rsidRDefault="00CA741F" w:rsidP="00F064F4">
            <w:pPr>
              <w:pStyle w:val="Sectiontext0"/>
            </w:pPr>
            <w:r>
              <w:t>b.</w:t>
            </w:r>
          </w:p>
        </w:tc>
        <w:tc>
          <w:tcPr>
            <w:tcW w:w="7804" w:type="dxa"/>
          </w:tcPr>
          <w:p w14:paraId="0A873C52" w14:textId="77777777" w:rsidR="00CA741F" w:rsidRPr="006F55A4" w:rsidRDefault="00CA741F" w:rsidP="00F064F4">
            <w:pPr>
              <w:pStyle w:val="Sectiontext0"/>
            </w:pPr>
            <w:r w:rsidRPr="005A437F">
              <w:t xml:space="preserve">For the remainder of the period that has been approved under subsection 7.6.59C.2 — the amount of rent determined by Defence Housing Australia.  </w:t>
            </w:r>
          </w:p>
        </w:tc>
      </w:tr>
    </w:tbl>
    <w:p w14:paraId="37C53CEE" w14:textId="07281BAA" w:rsidR="007E3FBB" w:rsidRPr="00700022" w:rsidRDefault="007E3FBB" w:rsidP="00132882">
      <w:pPr>
        <w:pStyle w:val="Heading6"/>
      </w:pPr>
      <w:bookmarkStart w:id="1860" w:name="_Toc206070939"/>
      <w:r w:rsidRPr="00700022">
        <w:t>7.6.42</w:t>
      </w:r>
      <w:r w:rsidR="00E85499">
        <w:tab/>
      </w:r>
      <w:r w:rsidRPr="00700022">
        <w:t xml:space="preserve">Suspended contributions for a member </w:t>
      </w:r>
      <w:r w:rsidR="00A04241">
        <w:t>who has no resident family or recognised other persons</w:t>
      </w:r>
      <w:bookmarkEnd w:id="1860"/>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6593B70A"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w:t>
            </w:r>
            <w:r w:rsidR="000B12CC">
              <w:t>column</w:t>
            </w:r>
            <w:r w:rsidRPr="00700022">
              <w:t xml:space="preserve"> A of the following table is not required to make a contribution towards the cost of the home from the day set out in </w:t>
            </w:r>
            <w:r w:rsidR="000B12CC">
              <w:t>column</w:t>
            </w:r>
            <w:r w:rsidRPr="00700022">
              <w:t xml:space="preserve"> B of the same item until the day set out in </w:t>
            </w:r>
            <w:r w:rsidR="000B12CC">
              <w:t>column</w:t>
            </w:r>
            <w:r w:rsidRPr="00700022">
              <w:t xml:space="preserve">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08652C89" w:rsidR="007E3FBB" w:rsidRPr="00700022" w:rsidRDefault="007E3FBB" w:rsidP="009162BC">
            <w:pPr>
              <w:pStyle w:val="Tabletext2"/>
            </w:pPr>
            <w:r w:rsidRPr="00700022">
              <w:t xml:space="preserve">This applies even if the period after that day is broken by </w:t>
            </w:r>
            <w:r w:rsidR="00B5096C">
              <w:t>any of the following</w:t>
            </w:r>
            <w:r w:rsidRPr="00700022">
              <w:t>.</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388AFBA4" w:rsidR="007E3FBB" w:rsidRPr="00700022" w:rsidRDefault="007E3FBB" w:rsidP="009162BC">
            <w:pPr>
              <w:pStyle w:val="Tabletext2"/>
            </w:pPr>
            <w:r w:rsidRPr="00700022">
              <w:t xml:space="preserve">This applies even if the period after that day is broken by </w:t>
            </w:r>
            <w:r w:rsidR="00B5096C">
              <w:t>any of the following.</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2CFF4959" w:rsidR="00496753" w:rsidRPr="00700022" w:rsidRDefault="00496753" w:rsidP="00132882">
      <w:pPr>
        <w:pStyle w:val="Heading6"/>
      </w:pPr>
      <w:bookmarkStart w:id="1861" w:name="_Toc206070940"/>
      <w:r w:rsidRPr="00700022">
        <w:t>7.6.43</w:t>
      </w:r>
      <w:r w:rsidR="00E85499">
        <w:tab/>
      </w:r>
      <w:r w:rsidRPr="00700022">
        <w:t>Higher contribution scheme, above rank group</w:t>
      </w:r>
      <w:bookmarkEnd w:id="1861"/>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D403CB">
            <w:pPr>
              <w:pStyle w:val="notepara"/>
            </w:pPr>
            <w:r w:rsidRPr="00700022">
              <w:rPr>
                <w:b/>
              </w:rPr>
              <w:t>Note:</w:t>
            </w:r>
            <w:r w:rsidR="00E74DD5">
              <w:tab/>
            </w:r>
            <w:r w:rsidRPr="00700022">
              <w:t>This is called a 'higher contribution scheme' contribution.</w:t>
            </w:r>
          </w:p>
        </w:tc>
      </w:tr>
    </w:tbl>
    <w:p w14:paraId="27D24FFB" w14:textId="662EFB4B" w:rsidR="002A4336" w:rsidRPr="00700022" w:rsidRDefault="002A4336" w:rsidP="00132882">
      <w:pPr>
        <w:pStyle w:val="Heading6"/>
      </w:pPr>
      <w:bookmarkStart w:id="1862" w:name="_Toc206070941"/>
      <w:r>
        <w:t>7.6.44</w:t>
      </w:r>
      <w:r w:rsidR="00E85499">
        <w:tab/>
      </w:r>
      <w:r w:rsidRPr="002A4336">
        <w:t>Contribution for a home chosen at a lower rank group's rent band</w:t>
      </w:r>
      <w:bookmarkEnd w:id="1862"/>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1C376211" w:rsidR="00496753" w:rsidRPr="00700022" w:rsidRDefault="00496753" w:rsidP="00132882">
      <w:pPr>
        <w:pStyle w:val="Heading6"/>
      </w:pPr>
      <w:bookmarkStart w:id="1863" w:name="_Toc206070942"/>
      <w:r w:rsidRPr="00700022">
        <w:t>7.6.45</w:t>
      </w:r>
      <w:r w:rsidR="00E85499">
        <w:tab/>
      </w:r>
      <w:r w:rsidRPr="00700022">
        <w:t>Member allocated a Service residence above their rank group</w:t>
      </w:r>
      <w:bookmarkEnd w:id="1863"/>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06FB0B7A" w:rsidR="00995DBE" w:rsidRPr="00700022" w:rsidRDefault="00995DBE" w:rsidP="00132882">
      <w:pPr>
        <w:pStyle w:val="Heading6"/>
      </w:pPr>
      <w:bookmarkStart w:id="1864" w:name="_Toc206070943"/>
      <w:r>
        <w:t>7.6.46</w:t>
      </w:r>
      <w:r w:rsidR="00E85499">
        <w:tab/>
      </w:r>
      <w:r w:rsidRPr="00D62351">
        <w:t>Member allocated a Service residence below their rank group</w:t>
      </w:r>
      <w:bookmarkEnd w:id="1864"/>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2999E820" w:rsidR="00496753" w:rsidRPr="00700022" w:rsidRDefault="00496753" w:rsidP="00132882">
      <w:pPr>
        <w:pStyle w:val="Heading6"/>
      </w:pPr>
      <w:bookmarkStart w:id="1865" w:name="_Toc206070944"/>
      <w:r w:rsidRPr="00700022">
        <w:t>7.6.48</w:t>
      </w:r>
      <w:r w:rsidR="00E85499">
        <w:tab/>
      </w:r>
      <w:r w:rsidRPr="00700022">
        <w:t>Member promoted or commissioned</w:t>
      </w:r>
      <w:bookmarkEnd w:id="1865"/>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1FF99233" w14:textId="77777777" w:rsidTr="00AA2B89">
        <w:tc>
          <w:tcPr>
            <w:tcW w:w="997" w:type="dxa"/>
          </w:tcPr>
          <w:p w14:paraId="2701A6F9" w14:textId="77777777" w:rsidR="00496753" w:rsidRPr="00700022" w:rsidRDefault="00496753" w:rsidP="00BB2F54">
            <w:pPr>
              <w:pStyle w:val="Sectiontext0"/>
              <w:jc w:val="center"/>
            </w:pPr>
            <w:r w:rsidRPr="00700022">
              <w:t>1.</w:t>
            </w:r>
          </w:p>
        </w:tc>
        <w:tc>
          <w:tcPr>
            <w:tcW w:w="8368" w:type="dxa"/>
            <w:gridSpan w:val="2"/>
          </w:tcPr>
          <w:p w14:paraId="056F7574" w14:textId="28B6E808" w:rsidR="00496753" w:rsidRPr="00700022" w:rsidRDefault="00496753" w:rsidP="000B4A1C">
            <w:pPr>
              <w:pStyle w:val="Sectiontext0"/>
            </w:pPr>
            <w:r w:rsidRPr="00700022">
              <w:t xml:space="preserve">This section applies to a member who meets </w:t>
            </w:r>
            <w:r w:rsidR="000B4A1C">
              <w:t>all of the following</w:t>
            </w:r>
            <w:r w:rsidRPr="00700022">
              <w:t>.</w:t>
            </w:r>
          </w:p>
        </w:tc>
      </w:tr>
      <w:tr w:rsidR="00496753" w:rsidRPr="00700022" w14:paraId="126034EC" w14:textId="77777777" w:rsidTr="00AA2B89">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1"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AA2B89">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1"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AA2B89">
        <w:tc>
          <w:tcPr>
            <w:tcW w:w="997" w:type="dxa"/>
          </w:tcPr>
          <w:p w14:paraId="560C8FC6" w14:textId="77777777" w:rsidR="00496753" w:rsidRPr="00700022" w:rsidRDefault="00496753" w:rsidP="00BB2F54">
            <w:pPr>
              <w:pStyle w:val="Sectiontext0"/>
              <w:jc w:val="center"/>
            </w:pPr>
            <w:r w:rsidRPr="00700022">
              <w:t>2.</w:t>
            </w:r>
          </w:p>
        </w:tc>
        <w:tc>
          <w:tcPr>
            <w:tcW w:w="8368"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AA2B89">
        <w:tc>
          <w:tcPr>
            <w:tcW w:w="997" w:type="dxa"/>
          </w:tcPr>
          <w:p w14:paraId="3F4DE837" w14:textId="77777777" w:rsidR="00496753" w:rsidRPr="00700022" w:rsidRDefault="00496753" w:rsidP="00BB2F54">
            <w:pPr>
              <w:pStyle w:val="Sectiontext0"/>
              <w:jc w:val="center"/>
            </w:pPr>
            <w:r w:rsidRPr="00700022">
              <w:t>3.</w:t>
            </w:r>
          </w:p>
        </w:tc>
        <w:tc>
          <w:tcPr>
            <w:tcW w:w="8368"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AA2B89">
        <w:tc>
          <w:tcPr>
            <w:tcW w:w="997" w:type="dxa"/>
          </w:tcPr>
          <w:p w14:paraId="12D8CF4D" w14:textId="77777777" w:rsidR="00496753" w:rsidRPr="00700022" w:rsidRDefault="00496753" w:rsidP="00BB2F54">
            <w:pPr>
              <w:pStyle w:val="Sectiontext0"/>
              <w:keepNext/>
              <w:keepLines/>
              <w:jc w:val="center"/>
            </w:pPr>
            <w:r w:rsidRPr="00700022">
              <w:t>4.</w:t>
            </w:r>
          </w:p>
        </w:tc>
        <w:tc>
          <w:tcPr>
            <w:tcW w:w="8368" w:type="dxa"/>
            <w:gridSpan w:val="2"/>
          </w:tcPr>
          <w:p w14:paraId="5C522311" w14:textId="70518CBB" w:rsidR="00496753" w:rsidRPr="00700022" w:rsidRDefault="00496753" w:rsidP="000B4A1C">
            <w:pPr>
              <w:pStyle w:val="Sectiontext0"/>
              <w:keepNext/>
              <w:keepLines/>
            </w:pPr>
            <w:r w:rsidRPr="00700022">
              <w:t xml:space="preserve">If a member's new rank group is the one specified for the classification of their Service residence or rent band choice home under subsection 7.6.13.1, </w:t>
            </w:r>
            <w:r w:rsidR="000B4A1C">
              <w:t>all of the following</w:t>
            </w:r>
            <w:r w:rsidRPr="00700022">
              <w:t xml:space="preserve"> apply.</w:t>
            </w:r>
          </w:p>
        </w:tc>
      </w:tr>
      <w:tr w:rsidR="00496753" w:rsidRPr="00700022" w14:paraId="1C1372DC" w14:textId="77777777" w:rsidTr="00AA2B89">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1"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AA2B89">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1"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AA2B89">
        <w:tc>
          <w:tcPr>
            <w:tcW w:w="997" w:type="dxa"/>
          </w:tcPr>
          <w:p w14:paraId="4A41A896" w14:textId="77777777" w:rsidR="00496753" w:rsidRPr="00700022" w:rsidRDefault="00496753" w:rsidP="00BB2F54">
            <w:pPr>
              <w:pStyle w:val="Sectiontext0"/>
              <w:jc w:val="center"/>
            </w:pPr>
            <w:r w:rsidRPr="00700022">
              <w:t>5.</w:t>
            </w:r>
          </w:p>
        </w:tc>
        <w:tc>
          <w:tcPr>
            <w:tcW w:w="8368"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8A1D8F" w:rsidRPr="005628A9" w14:paraId="58755158" w14:textId="77777777" w:rsidTr="00AA2B89">
        <w:tc>
          <w:tcPr>
            <w:tcW w:w="997" w:type="dxa"/>
          </w:tcPr>
          <w:p w14:paraId="02D39E4B" w14:textId="77777777" w:rsidR="008A1D8F" w:rsidRPr="005628A9" w:rsidRDefault="008A1D8F" w:rsidP="002E1206">
            <w:pPr>
              <w:pStyle w:val="Sectiontext0"/>
              <w:jc w:val="center"/>
            </w:pPr>
            <w:r w:rsidRPr="005628A9">
              <w:t>6.</w:t>
            </w:r>
          </w:p>
        </w:tc>
        <w:tc>
          <w:tcPr>
            <w:tcW w:w="8368" w:type="dxa"/>
            <w:gridSpan w:val="2"/>
          </w:tcPr>
          <w:p w14:paraId="0B6C4411" w14:textId="77777777" w:rsidR="008A1D8F" w:rsidRPr="005628A9" w:rsidRDefault="008A1D8F" w:rsidP="002E1206">
            <w:pPr>
              <w:pStyle w:val="Sectiontext0"/>
            </w:pPr>
            <w:r w:rsidRPr="005628A9">
              <w:t>If a member is appointed as an officer and their rank group is lowered, they remain eligible for the rank group they held before they were appointed as an officer until they are eligible for a higher rank group.</w:t>
            </w:r>
          </w:p>
          <w:p w14:paraId="537C0915" w14:textId="77777777" w:rsidR="008A1D8F" w:rsidRPr="005628A9" w:rsidRDefault="008A1D8F" w:rsidP="002E1206">
            <w:pPr>
              <w:pStyle w:val="notepara"/>
            </w:pPr>
            <w:r w:rsidRPr="005628A9">
              <w:rPr>
                <w:b/>
              </w:rPr>
              <w:t>Note:</w:t>
            </w:r>
            <w:r w:rsidRPr="005628A9">
              <w:tab/>
              <w:t>Rank groups are provided in subsection 7.6.13.1.</w:t>
            </w:r>
          </w:p>
        </w:tc>
      </w:tr>
    </w:tbl>
    <w:p w14:paraId="490282D6" w14:textId="542AC49E" w:rsidR="00496753" w:rsidRPr="00700022" w:rsidRDefault="00496753" w:rsidP="00132882">
      <w:pPr>
        <w:pStyle w:val="Heading6"/>
      </w:pPr>
      <w:bookmarkStart w:id="1866" w:name="_Toc206070945"/>
      <w:r w:rsidRPr="00700022">
        <w:t>7.6.49</w:t>
      </w:r>
      <w:r w:rsidR="00E85499">
        <w:tab/>
      </w:r>
      <w:r w:rsidRPr="00700022">
        <w:t>Member reduced in rank</w:t>
      </w:r>
      <w:bookmarkEnd w:id="1866"/>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2B6F8FDA" w:rsidR="00496753" w:rsidRPr="00700022" w:rsidRDefault="00496753" w:rsidP="00132882">
      <w:pPr>
        <w:pStyle w:val="Heading6"/>
      </w:pPr>
      <w:bookmarkStart w:id="1867" w:name="_Toc206070946"/>
      <w:r w:rsidRPr="00700022">
        <w:t>7.6.50</w:t>
      </w:r>
      <w:r w:rsidR="00E85499">
        <w:tab/>
      </w:r>
      <w:r w:rsidRPr="00700022">
        <w:t>Member on leave without pay</w:t>
      </w:r>
      <w:bookmarkEnd w:id="1867"/>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41763A2F" w:rsidR="00A00A89" w:rsidRPr="00700022" w:rsidRDefault="00A00A89" w:rsidP="00802483">
            <w:pPr>
              <w:pStyle w:val="Sectiontext0"/>
              <w:keepNext/>
              <w:keepLines/>
              <w:rPr>
                <w:iCs/>
              </w:rPr>
            </w:pPr>
            <w:r w:rsidRPr="00700022">
              <w:rPr>
                <w:iCs/>
              </w:rPr>
              <w:t xml:space="preserve">This section does not apply to a member on </w:t>
            </w:r>
            <w:r w:rsidR="00F63100">
              <w:rPr>
                <w:iCs/>
              </w:rPr>
              <w:t xml:space="preserve">any of </w:t>
            </w:r>
            <w:r w:rsidRPr="00700022">
              <w:rPr>
                <w:iCs/>
              </w:rPr>
              <w:t>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0472848E" w:rsidR="00496753" w:rsidRPr="00700022" w:rsidRDefault="00496753" w:rsidP="00132882">
      <w:pPr>
        <w:pStyle w:val="Heading6"/>
      </w:pPr>
      <w:bookmarkStart w:id="1868" w:name="_Toc206070947"/>
      <w:r w:rsidRPr="00700022">
        <w:t>7.6.52</w:t>
      </w:r>
      <w:r w:rsidR="00E85499">
        <w:tab/>
      </w:r>
      <w:r w:rsidRPr="00700022">
        <w:t>Member undergoing training</w:t>
      </w:r>
      <w:bookmarkEnd w:id="1868"/>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741CA3BD" w:rsidR="00496753" w:rsidRPr="00700022" w:rsidRDefault="00496753" w:rsidP="00132882">
      <w:pPr>
        <w:pStyle w:val="Heading6"/>
      </w:pPr>
      <w:bookmarkStart w:id="1869" w:name="_Toc206070948"/>
      <w:r w:rsidRPr="00700022">
        <w:t>7.6.53</w:t>
      </w:r>
      <w:r w:rsidR="00E85499">
        <w:tab/>
      </w:r>
      <w:r w:rsidRPr="00700022">
        <w:t>Service residence reclassified</w:t>
      </w:r>
      <w:bookmarkEnd w:id="1869"/>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D403CB">
            <w:pPr>
              <w:pStyle w:val="notepara"/>
            </w:pPr>
            <w:r w:rsidRPr="00D922F6">
              <w:rPr>
                <w:b/>
              </w:rPr>
              <w:t>Note 1:</w:t>
            </w:r>
            <w:r w:rsidRPr="00D922F6">
              <w:tab/>
              <w:t>This means that a change will not affect a member during the life of their tenancy.</w:t>
            </w:r>
          </w:p>
          <w:p w14:paraId="6D08C306" w14:textId="4F89F20A" w:rsidR="003D6862" w:rsidRPr="00700022" w:rsidRDefault="003D6862" w:rsidP="00D403CB">
            <w:pPr>
              <w:pStyle w:val="notepara"/>
            </w:pPr>
            <w:r w:rsidRPr="00D922F6">
              <w:rPr>
                <w:b/>
              </w:rPr>
              <w:t>Note 2:</w:t>
            </w:r>
            <w:r w:rsidRPr="00B115A0">
              <w:tab/>
              <w:t>Subsection 7.6.41.</w:t>
            </w:r>
            <w:r w:rsidR="00A22F29">
              <w:t>2</w:t>
            </w:r>
            <w:r w:rsidRPr="00B115A0">
              <w:t xml:space="preserve"> allows CDF to reduce a contribution in some circumstances, without changing the classification of a Service residence.</w:t>
            </w:r>
          </w:p>
        </w:tc>
      </w:tr>
    </w:tbl>
    <w:p w14:paraId="0E96FCAF" w14:textId="51E35CDB" w:rsidR="00496753" w:rsidRPr="00700022" w:rsidRDefault="00496753" w:rsidP="00132882">
      <w:pPr>
        <w:pStyle w:val="Heading6"/>
      </w:pPr>
      <w:bookmarkStart w:id="1870" w:name="_Toc206070949"/>
      <w:r w:rsidRPr="00700022">
        <w:t>7.6.54</w:t>
      </w:r>
      <w:r w:rsidR="00E85499">
        <w:tab/>
      </w:r>
      <w:r w:rsidRPr="00700022">
        <w:t xml:space="preserve">Contribution for </w:t>
      </w:r>
      <w:r w:rsidR="00A04241" w:rsidRPr="00C764C9">
        <w:t>a partner who is also a member</w:t>
      </w:r>
      <w:bookmarkEnd w:id="1870"/>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E64A10">
        <w:trPr>
          <w:cantSplit/>
        </w:trPr>
        <w:tc>
          <w:tcPr>
            <w:tcW w:w="708" w:type="dxa"/>
          </w:tcPr>
          <w:p w14:paraId="2D8C6A83" w14:textId="77777777" w:rsidR="00496753" w:rsidRPr="00700022" w:rsidRDefault="00496753" w:rsidP="009162BC">
            <w:pPr>
              <w:pStyle w:val="TableHeaderArial"/>
            </w:pPr>
            <w:r w:rsidRPr="00700022">
              <w:t>Item</w:t>
            </w:r>
          </w:p>
        </w:tc>
        <w:tc>
          <w:tcPr>
            <w:tcW w:w="2778" w:type="dxa"/>
          </w:tcPr>
          <w:p w14:paraId="7EDEFFE6" w14:textId="77777777" w:rsidR="00496753" w:rsidRPr="00700022" w:rsidRDefault="00496753" w:rsidP="003A0A1A">
            <w:pPr>
              <w:pStyle w:val="TableHeaderArial"/>
            </w:pPr>
            <w:r w:rsidRPr="00700022">
              <w:t>If the members have…</w:t>
            </w:r>
          </w:p>
        </w:tc>
        <w:tc>
          <w:tcPr>
            <w:tcW w:w="4877" w:type="dxa"/>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E64A10">
        <w:trPr>
          <w:cantSplit/>
        </w:trPr>
        <w:tc>
          <w:tcPr>
            <w:tcW w:w="708" w:type="dxa"/>
          </w:tcPr>
          <w:p w14:paraId="7D09554F" w14:textId="77777777" w:rsidR="00496753" w:rsidRPr="00700022" w:rsidRDefault="00496753" w:rsidP="009162BC">
            <w:pPr>
              <w:pStyle w:val="Tabletext2"/>
              <w:jc w:val="center"/>
            </w:pPr>
            <w:r w:rsidRPr="00700022">
              <w:t>1.</w:t>
            </w:r>
          </w:p>
        </w:tc>
        <w:tc>
          <w:tcPr>
            <w:tcW w:w="2778" w:type="dxa"/>
          </w:tcPr>
          <w:p w14:paraId="6A1AA491" w14:textId="77777777" w:rsidR="00496753" w:rsidRPr="00700022" w:rsidRDefault="00496753" w:rsidP="009162BC">
            <w:pPr>
              <w:pStyle w:val="Tabletext2"/>
            </w:pPr>
            <w:r w:rsidRPr="00700022">
              <w:t>different rank group eligibility</w:t>
            </w:r>
          </w:p>
        </w:tc>
        <w:tc>
          <w:tcPr>
            <w:tcW w:w="4877" w:type="dxa"/>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E64A10">
        <w:trPr>
          <w:cantSplit/>
        </w:trPr>
        <w:tc>
          <w:tcPr>
            <w:tcW w:w="708" w:type="dxa"/>
          </w:tcPr>
          <w:p w14:paraId="4B21E0B0" w14:textId="77777777" w:rsidR="00496753" w:rsidRPr="00700022" w:rsidRDefault="00496753" w:rsidP="009162BC">
            <w:pPr>
              <w:pStyle w:val="Tabletext2"/>
              <w:jc w:val="center"/>
            </w:pPr>
            <w:r w:rsidRPr="00700022">
              <w:t>2.</w:t>
            </w:r>
          </w:p>
        </w:tc>
        <w:tc>
          <w:tcPr>
            <w:tcW w:w="2778" w:type="dxa"/>
          </w:tcPr>
          <w:p w14:paraId="6DB5A65D" w14:textId="77777777" w:rsidR="00496753" w:rsidRPr="00700022" w:rsidRDefault="00496753" w:rsidP="009162BC">
            <w:pPr>
              <w:pStyle w:val="Tabletext2"/>
            </w:pPr>
            <w:r w:rsidRPr="00700022">
              <w:t>the same rank group eligibility</w:t>
            </w:r>
          </w:p>
        </w:tc>
        <w:tc>
          <w:tcPr>
            <w:tcW w:w="4877" w:type="dxa"/>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3E0FD592" w14:textId="77777777" w:rsidTr="009B0675">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B0675">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B0675">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B0675">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B0675">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9B0675" w:rsidRPr="005628A9" w14:paraId="0F981B65" w14:textId="77777777" w:rsidTr="009B0675">
        <w:tc>
          <w:tcPr>
            <w:tcW w:w="992" w:type="dxa"/>
          </w:tcPr>
          <w:p w14:paraId="26A8E030" w14:textId="77777777" w:rsidR="009B0675" w:rsidRPr="005628A9" w:rsidRDefault="009B0675" w:rsidP="002E1206">
            <w:pPr>
              <w:pStyle w:val="Sectiontext0"/>
              <w:jc w:val="center"/>
            </w:pPr>
            <w:r w:rsidRPr="005628A9">
              <w:t>4.</w:t>
            </w:r>
          </w:p>
        </w:tc>
        <w:tc>
          <w:tcPr>
            <w:tcW w:w="8368" w:type="dxa"/>
            <w:gridSpan w:val="2"/>
          </w:tcPr>
          <w:p w14:paraId="37AD54B9" w14:textId="77777777" w:rsidR="009B0675" w:rsidRPr="005628A9" w:rsidRDefault="009B0675" w:rsidP="002E1206">
            <w:pPr>
              <w:pStyle w:val="Sectiontext0"/>
            </w:pPr>
            <w:r w:rsidRPr="005628A9">
              <w:t xml:space="preserve">If the senior member is on leave without pay, the member's contribution is the same rate the member was paying before started the leave without pay. </w:t>
            </w:r>
          </w:p>
        </w:tc>
      </w:tr>
    </w:tbl>
    <w:p w14:paraId="42B2F9C5" w14:textId="721126DA" w:rsidR="00D558AE" w:rsidRPr="00700022" w:rsidRDefault="00D558AE" w:rsidP="00132882">
      <w:pPr>
        <w:pStyle w:val="Heading6"/>
      </w:pPr>
      <w:bookmarkStart w:id="1871" w:name="_Toc206070950"/>
      <w:r w:rsidRPr="00700022">
        <w:t>7.6.55A</w:t>
      </w:r>
      <w:r w:rsidR="00E85499">
        <w:tab/>
      </w:r>
      <w:r w:rsidRPr="00700022">
        <w:t>Contribution for member on a flexible service determination</w:t>
      </w:r>
      <w:bookmarkEnd w:id="1871"/>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68EE8375" w:rsidR="00A00A89" w:rsidRPr="00700022" w:rsidRDefault="00F63100" w:rsidP="005B107C">
            <w:pPr>
              <w:pStyle w:val="Sectiontext0"/>
            </w:pPr>
            <w:r>
              <w:t>Any</w:t>
            </w:r>
            <w:r w:rsidRPr="00700022">
              <w:t xml:space="preserve"> </w:t>
            </w:r>
            <w:r w:rsidR="00A00A89" w:rsidRPr="00700022">
              <w:t>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FFA3CED" w:rsidR="00A00A89" w:rsidRPr="00700022" w:rsidRDefault="00135E93" w:rsidP="00F63100">
            <w:pPr>
              <w:pStyle w:val="Sectiontext0"/>
            </w:pPr>
            <w:r w:rsidRPr="00700022">
              <w:t xml:space="preserve">The whole period of the member's flexible service determination if the total number of days that are the member's pattern of service in the member's flexible service determination </w:t>
            </w:r>
            <w:r w:rsidR="00F63100">
              <w:t>is one</w:t>
            </w:r>
            <w:r w:rsidRPr="00700022">
              <w:t xml:space="preserve">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31">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18021BA9" w:rsidR="00A00A89" w:rsidRPr="00700022" w:rsidRDefault="00A00A89" w:rsidP="00F63100">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F63100">
              <w:t>one</w:t>
            </w:r>
            <w:r w:rsidR="00F63100" w:rsidRPr="00700022">
              <w:t xml:space="preserve"> </w:t>
            </w:r>
            <w:r w:rsidRPr="00700022">
              <w:t>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070B7363" w:rsidR="00A00A89" w:rsidRPr="00700022" w:rsidRDefault="00A00A89" w:rsidP="00132882">
      <w:pPr>
        <w:pStyle w:val="Heading6"/>
      </w:pPr>
      <w:bookmarkStart w:id="1872" w:name="_Toc206070951"/>
      <w:r w:rsidRPr="00700022">
        <w:t>7.6.55B</w:t>
      </w:r>
      <w:r w:rsidR="00E85499">
        <w:tab/>
      </w:r>
      <w:r w:rsidRPr="00700022">
        <w:t xml:space="preserve">Member </w:t>
      </w:r>
      <w:r w:rsidR="00A55CF2">
        <w:t>who has unaccompanied resident family and no accompanied resident family</w:t>
      </w:r>
      <w:r w:rsidRPr="00700022">
        <w:t xml:space="preserve"> on a flexible service determination</w:t>
      </w:r>
      <w:bookmarkEnd w:id="1872"/>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5C9DB8B6" w:rsidR="00A00A89" w:rsidRPr="00700022" w:rsidRDefault="00A00A89" w:rsidP="00F63100">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F63100">
              <w:rPr>
                <w:rFonts w:ascii="Helvetica" w:hAnsi="Helvetica" w:cs="Helvetica"/>
                <w:shd w:val="clear" w:color="auto" w:fill="FFFFFF"/>
              </w:rPr>
              <w:t>is one</w:t>
            </w:r>
            <w:r w:rsidRPr="00700022">
              <w:rPr>
                <w:rFonts w:ascii="Helvetica" w:hAnsi="Helvetica" w:cs="Helvetica"/>
                <w:shd w:val="clear" w:color="auto" w:fill="FFFFFF"/>
              </w:rPr>
              <w:t xml:space="preserve">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2">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3">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0512232F"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F63100">
              <w:t xml:space="preserve">one of </w:t>
            </w:r>
            <w:r w:rsidRPr="00700022">
              <w:t>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0DE9FA5E" w:rsidR="0066392E" w:rsidRPr="00700022" w:rsidRDefault="0066392E" w:rsidP="00132882">
      <w:pPr>
        <w:pStyle w:val="Heading6"/>
      </w:pPr>
      <w:bookmarkStart w:id="1873" w:name="_Toc206070952"/>
      <w:r w:rsidRPr="00700022">
        <w:t>7.6.55C</w:t>
      </w:r>
      <w:r w:rsidR="00E85499">
        <w:tab/>
      </w:r>
      <w:r w:rsidRPr="00700022">
        <w:t>If a flexible service determination ends early</w:t>
      </w:r>
      <w:bookmarkEnd w:id="1873"/>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3E02E888" w:rsidR="0066392E" w:rsidRPr="00700022" w:rsidRDefault="0066392E" w:rsidP="00F63100">
            <w:pPr>
              <w:pStyle w:val="Sectiontext0"/>
            </w:pPr>
            <w:r w:rsidRPr="00700022">
              <w:t xml:space="preserve">This section applies to a member who meets </w:t>
            </w:r>
            <w:r w:rsidR="00F63100">
              <w:t>all of the following</w:t>
            </w:r>
            <w:r w:rsidRPr="00700022">
              <w:t xml:space="preserve">.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4B7354B6" w:rsidR="0066392E" w:rsidRPr="00700022" w:rsidRDefault="0066392E" w:rsidP="00F63100">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 xml:space="preserve">Service residence under </w:t>
            </w:r>
            <w:r w:rsidR="00F63100">
              <w:t>one of the following</w:t>
            </w:r>
            <w:r w:rsidRPr="00700022">
              <w:t>.</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74" w:name="_Toc206070953"/>
      <w:r w:rsidRPr="00700022">
        <w:t>Division 9: End of eligibility to live in a Service residence</w:t>
      </w:r>
      <w:bookmarkEnd w:id="1874"/>
    </w:p>
    <w:p w14:paraId="2A482FCC" w14:textId="72EA44C1" w:rsidR="003F5248" w:rsidRPr="00700022" w:rsidRDefault="003F5248" w:rsidP="00132882">
      <w:pPr>
        <w:pStyle w:val="Heading6"/>
      </w:pPr>
      <w:bookmarkStart w:id="1875" w:name="bk1521087525Memberrejectsareasonableoff"/>
      <w:bookmarkStart w:id="1876" w:name="_Toc76999763"/>
      <w:bookmarkStart w:id="1877" w:name="_Toc76999879"/>
      <w:bookmarkStart w:id="1878" w:name="_Toc77827331"/>
      <w:bookmarkStart w:id="1879" w:name="_Toc78281053"/>
      <w:bookmarkStart w:id="1880" w:name="_Toc78301599"/>
      <w:bookmarkStart w:id="1881" w:name="_Toc78876214"/>
      <w:bookmarkStart w:id="1882" w:name="_Toc78877267"/>
      <w:bookmarkStart w:id="1883" w:name="_Toc206070954"/>
      <w:r w:rsidRPr="00700022">
        <w:t>7.6.56</w:t>
      </w:r>
      <w:r w:rsidR="00E85499">
        <w:tab/>
      </w:r>
      <w:r w:rsidRPr="00700022">
        <w:t>No Service residence available</w:t>
      </w:r>
      <w:bookmarkEnd w:id="1883"/>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98B171D" w:rsidR="00496753" w:rsidRPr="00700022" w:rsidRDefault="00496753" w:rsidP="00132882">
      <w:pPr>
        <w:pStyle w:val="Heading6"/>
      </w:pPr>
      <w:bookmarkStart w:id="1884" w:name="bk1521087526Memberpurchasesasuitableown"/>
      <w:bookmarkStart w:id="1885" w:name="_Toc206070955"/>
      <w:bookmarkEnd w:id="1875"/>
      <w:bookmarkEnd w:id="1876"/>
      <w:bookmarkEnd w:id="1877"/>
      <w:bookmarkEnd w:id="1878"/>
      <w:bookmarkEnd w:id="1879"/>
      <w:bookmarkEnd w:id="1880"/>
      <w:bookmarkEnd w:id="1881"/>
      <w:bookmarkEnd w:id="1882"/>
      <w:r w:rsidRPr="00700022">
        <w:t>7.6.58</w:t>
      </w:r>
      <w:r w:rsidR="00E85499">
        <w:tab/>
      </w:r>
      <w:r w:rsidRPr="00700022">
        <w:t>Member buys a suitable own home</w:t>
      </w:r>
      <w:bookmarkEnd w:id="188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84"/>
          <w:p w14:paraId="2B5F3B4E" w14:textId="77777777" w:rsidR="00496753" w:rsidRPr="00700022" w:rsidRDefault="00496753" w:rsidP="005B107C">
            <w:pPr>
              <w:pStyle w:val="Sectiontext0"/>
              <w:jc w:val="center"/>
            </w:pPr>
            <w:r w:rsidRPr="00700022">
              <w:t>1.</w:t>
            </w:r>
          </w:p>
        </w:tc>
        <w:tc>
          <w:tcPr>
            <w:tcW w:w="8363" w:type="dxa"/>
            <w:gridSpan w:val="2"/>
          </w:tcPr>
          <w:p w14:paraId="7F72F86C" w14:textId="56D9C197" w:rsidR="00496753" w:rsidRPr="00700022" w:rsidRDefault="00496753" w:rsidP="00F63100">
            <w:pPr>
              <w:pStyle w:val="Sectiontext0"/>
            </w:pPr>
            <w:r w:rsidRPr="00700022">
              <w:t xml:space="preserve">This section applies to a member </w:t>
            </w:r>
            <w:r w:rsidR="00F63100">
              <w:t>if all of the following apply</w:t>
            </w:r>
            <w:r w:rsidRPr="00700022">
              <w:t>.</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86"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627FA687" w14:textId="77777777" w:rsidR="006B2DD3" w:rsidRDefault="006B2DD3" w:rsidP="00132882">
      <w:pPr>
        <w:pStyle w:val="Heading6"/>
      </w:pPr>
      <w:bookmarkStart w:id="1887" w:name="_Toc206070956"/>
      <w:r>
        <w:t>7.6.59</w:t>
      </w:r>
      <w:r w:rsidRPr="000B5FF9">
        <w:tab/>
        <w:t>Resident family or recognised other persons not at the Service residence</w:t>
      </w:r>
      <w:bookmarkEnd w:id="1887"/>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705E8EF9" w14:textId="77777777" w:rsidTr="00F064F4">
        <w:tc>
          <w:tcPr>
            <w:tcW w:w="992" w:type="dxa"/>
          </w:tcPr>
          <w:p w14:paraId="5624626E"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4CE10A8D" w14:textId="77777777" w:rsidR="006B2DD3" w:rsidRPr="000B5FF9" w:rsidRDefault="006B2DD3" w:rsidP="00F064F4">
            <w:pPr>
              <w:pStyle w:val="Sectiontext0"/>
              <w:rPr>
                <w:b/>
              </w:rPr>
            </w:pPr>
            <w:r w:rsidRPr="000B5FF9">
              <w:t>This section applies to a member who occupied a Service residence with accompanied resident family or recognised other persons and they become one of the following.</w:t>
            </w:r>
          </w:p>
        </w:tc>
      </w:tr>
      <w:tr w:rsidR="006B2DD3" w:rsidRPr="00D15A4D" w14:paraId="1735831E" w14:textId="77777777" w:rsidTr="00F064F4">
        <w:tc>
          <w:tcPr>
            <w:tcW w:w="992" w:type="dxa"/>
          </w:tcPr>
          <w:p w14:paraId="769FD8CB" w14:textId="77777777" w:rsidR="006B2DD3" w:rsidRPr="00D15A4D" w:rsidRDefault="006B2DD3" w:rsidP="00F064F4">
            <w:pPr>
              <w:pStyle w:val="Sectiontext0"/>
              <w:jc w:val="center"/>
              <w:rPr>
                <w:lang w:eastAsia="en-US"/>
              </w:rPr>
            </w:pPr>
          </w:p>
        </w:tc>
        <w:tc>
          <w:tcPr>
            <w:tcW w:w="563" w:type="dxa"/>
            <w:hideMark/>
          </w:tcPr>
          <w:p w14:paraId="6D4CEB24" w14:textId="77777777" w:rsidR="006B2DD3" w:rsidRPr="00D15A4D" w:rsidRDefault="006B2DD3" w:rsidP="00F064F4">
            <w:pPr>
              <w:pStyle w:val="Sectiontext0"/>
              <w:rPr>
                <w:rFonts w:cs="Arial"/>
                <w:lang w:eastAsia="en-US"/>
              </w:rPr>
            </w:pPr>
            <w:r w:rsidRPr="00700022">
              <w:t>a.</w:t>
            </w:r>
          </w:p>
        </w:tc>
        <w:tc>
          <w:tcPr>
            <w:tcW w:w="7804" w:type="dxa"/>
            <w:gridSpan w:val="2"/>
          </w:tcPr>
          <w:p w14:paraId="3AE5A69C" w14:textId="77777777" w:rsidR="006B2DD3" w:rsidRPr="00D15A4D" w:rsidRDefault="006B2DD3" w:rsidP="00F064F4">
            <w:pPr>
              <w:pStyle w:val="Sectiontext0"/>
              <w:rPr>
                <w:rFonts w:cs="Arial"/>
              </w:rPr>
            </w:pPr>
            <w:r>
              <w:t xml:space="preserve">A member with no resident family or recognised other persons. </w:t>
            </w:r>
          </w:p>
        </w:tc>
      </w:tr>
      <w:tr w:rsidR="006B2DD3" w:rsidRPr="00D15A4D" w14:paraId="47BC02C8" w14:textId="77777777" w:rsidTr="00F064F4">
        <w:tc>
          <w:tcPr>
            <w:tcW w:w="992" w:type="dxa"/>
          </w:tcPr>
          <w:p w14:paraId="7AF3E492" w14:textId="77777777" w:rsidR="006B2DD3" w:rsidRPr="00D15A4D" w:rsidRDefault="006B2DD3" w:rsidP="00F064F4">
            <w:pPr>
              <w:pStyle w:val="Sectiontext0"/>
              <w:jc w:val="center"/>
              <w:rPr>
                <w:lang w:eastAsia="en-US"/>
              </w:rPr>
            </w:pPr>
          </w:p>
        </w:tc>
        <w:tc>
          <w:tcPr>
            <w:tcW w:w="563" w:type="dxa"/>
          </w:tcPr>
          <w:p w14:paraId="7994AA99" w14:textId="77777777" w:rsidR="006B2DD3" w:rsidRPr="00700022" w:rsidRDefault="006B2DD3" w:rsidP="00F064F4">
            <w:pPr>
              <w:pStyle w:val="Sectiontext0"/>
            </w:pPr>
            <w:r>
              <w:t>b.</w:t>
            </w:r>
          </w:p>
        </w:tc>
        <w:tc>
          <w:tcPr>
            <w:tcW w:w="7804" w:type="dxa"/>
            <w:gridSpan w:val="2"/>
          </w:tcPr>
          <w:p w14:paraId="5761AFA2" w14:textId="77777777" w:rsidR="006B2DD3" w:rsidRDefault="006B2DD3" w:rsidP="00F064F4">
            <w:pPr>
              <w:pStyle w:val="Sectiontext0"/>
            </w:pPr>
            <w:r>
              <w:t>A member with unaccompanied resident family and no accompanied resident family.</w:t>
            </w:r>
          </w:p>
          <w:p w14:paraId="599BC406" w14:textId="77777777" w:rsidR="006B2DD3" w:rsidRPr="006F55A4" w:rsidRDefault="006B2DD3" w:rsidP="00F064F4">
            <w:pPr>
              <w:pStyle w:val="notepara"/>
            </w:pPr>
            <w:r w:rsidRPr="00E71D0E">
              <w:rPr>
                <w:b/>
              </w:rPr>
              <w:t>Note:</w:t>
            </w:r>
            <w:r>
              <w:t xml:space="preserve"> </w:t>
            </w:r>
            <w:r>
              <w:tab/>
              <w:t>The member may have recognised other persons living with their unaccompanied resident family.</w:t>
            </w:r>
          </w:p>
        </w:tc>
      </w:tr>
      <w:tr w:rsidR="006B2DD3" w:rsidRPr="00D15A4D" w14:paraId="79559FA4" w14:textId="77777777" w:rsidTr="00F064F4">
        <w:tc>
          <w:tcPr>
            <w:tcW w:w="992" w:type="dxa"/>
          </w:tcPr>
          <w:p w14:paraId="12C37C04"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70795242" w14:textId="77777777" w:rsidR="006B2DD3" w:rsidRPr="000B5FF9" w:rsidRDefault="006B2DD3" w:rsidP="00F064F4">
            <w:pPr>
              <w:pStyle w:val="Sectiontext0"/>
              <w:rPr>
                <w:b/>
              </w:rPr>
            </w:pPr>
            <w:r>
              <w:t>This section does not apply to a member who stops being eligible to occupy the Service residence under section 7.6.59B.</w:t>
            </w:r>
          </w:p>
        </w:tc>
      </w:tr>
      <w:tr w:rsidR="006B2DD3" w:rsidRPr="00D15A4D" w14:paraId="4B4C14EC" w14:textId="77777777" w:rsidTr="00F064F4">
        <w:tc>
          <w:tcPr>
            <w:tcW w:w="992" w:type="dxa"/>
          </w:tcPr>
          <w:p w14:paraId="64DA458C" w14:textId="77777777" w:rsidR="006B2DD3" w:rsidRDefault="006B2DD3" w:rsidP="00F064F4">
            <w:pPr>
              <w:pStyle w:val="Sectiontext0"/>
              <w:jc w:val="center"/>
              <w:rPr>
                <w:lang w:eastAsia="en-US"/>
              </w:rPr>
            </w:pPr>
            <w:r>
              <w:rPr>
                <w:lang w:eastAsia="en-US"/>
              </w:rPr>
              <w:t>3.</w:t>
            </w:r>
          </w:p>
        </w:tc>
        <w:tc>
          <w:tcPr>
            <w:tcW w:w="8367" w:type="dxa"/>
            <w:gridSpan w:val="3"/>
          </w:tcPr>
          <w:p w14:paraId="24AAE626" w14:textId="77777777" w:rsidR="006B2DD3" w:rsidRPr="000B5FF9" w:rsidRDefault="006B2DD3" w:rsidP="00F064F4">
            <w:pPr>
              <w:pStyle w:val="Sectiontext0"/>
            </w:pPr>
            <w:r>
              <w:t>The member is eligible to occupy the</w:t>
            </w:r>
            <w:r w:rsidRPr="00700022">
              <w:t xml:space="preserve"> Service residence</w:t>
            </w:r>
            <w:r>
              <w:t xml:space="preserve"> until the earlier of the following days</w:t>
            </w:r>
            <w:r w:rsidRPr="00700022">
              <w:t xml:space="preserve">. </w:t>
            </w:r>
          </w:p>
        </w:tc>
      </w:tr>
      <w:tr w:rsidR="006B2DD3" w:rsidRPr="00D15A4D" w14:paraId="1551A129" w14:textId="77777777" w:rsidTr="00F064F4">
        <w:tc>
          <w:tcPr>
            <w:tcW w:w="992" w:type="dxa"/>
          </w:tcPr>
          <w:p w14:paraId="40CB88C3" w14:textId="1CFCF778" w:rsidR="006B2DD3" w:rsidRPr="00D15A4D" w:rsidRDefault="006B2DD3" w:rsidP="00F064F4">
            <w:pPr>
              <w:pStyle w:val="Sectiontext0"/>
              <w:jc w:val="center"/>
              <w:rPr>
                <w:lang w:eastAsia="en-US"/>
              </w:rPr>
            </w:pPr>
          </w:p>
        </w:tc>
        <w:tc>
          <w:tcPr>
            <w:tcW w:w="563" w:type="dxa"/>
            <w:hideMark/>
          </w:tcPr>
          <w:p w14:paraId="5B4A7150" w14:textId="77777777" w:rsidR="006B2DD3" w:rsidRPr="00D15A4D" w:rsidRDefault="006B2DD3" w:rsidP="00F064F4">
            <w:pPr>
              <w:pStyle w:val="Sectiontext0"/>
              <w:rPr>
                <w:rFonts w:cs="Arial"/>
                <w:lang w:eastAsia="en-US"/>
              </w:rPr>
            </w:pPr>
            <w:r w:rsidRPr="00700022">
              <w:t>a.</w:t>
            </w:r>
          </w:p>
        </w:tc>
        <w:tc>
          <w:tcPr>
            <w:tcW w:w="7804" w:type="dxa"/>
            <w:gridSpan w:val="2"/>
          </w:tcPr>
          <w:p w14:paraId="51E9E70C" w14:textId="77777777" w:rsidR="006B2DD3" w:rsidRPr="00D15A4D" w:rsidRDefault="006B2DD3" w:rsidP="00F064F4">
            <w:pPr>
              <w:pStyle w:val="Sectiontext0"/>
              <w:rPr>
                <w:rFonts w:cs="Arial"/>
              </w:rPr>
            </w:pPr>
            <w:r>
              <w:t>The day the member and the persons who were the member’s</w:t>
            </w:r>
            <w:r w:rsidRPr="00700022">
              <w:t xml:space="preserve"> </w:t>
            </w:r>
            <w:r>
              <w:t xml:space="preserve">accompanied </w:t>
            </w:r>
            <w:r>
              <w:rPr>
                <w:iCs/>
              </w:rPr>
              <w:t>resident family or recognised other persons stopped occupying the Service residence.</w:t>
            </w:r>
          </w:p>
        </w:tc>
      </w:tr>
      <w:tr w:rsidR="006B2DD3" w:rsidRPr="00D15A4D" w14:paraId="65104FAC" w14:textId="77777777" w:rsidTr="00F064F4">
        <w:tc>
          <w:tcPr>
            <w:tcW w:w="992" w:type="dxa"/>
          </w:tcPr>
          <w:p w14:paraId="77A067A6" w14:textId="77777777" w:rsidR="006B2DD3" w:rsidRPr="00D15A4D" w:rsidRDefault="006B2DD3" w:rsidP="00F064F4">
            <w:pPr>
              <w:pStyle w:val="Sectiontext0"/>
              <w:jc w:val="center"/>
              <w:rPr>
                <w:lang w:eastAsia="en-US"/>
              </w:rPr>
            </w:pPr>
          </w:p>
        </w:tc>
        <w:tc>
          <w:tcPr>
            <w:tcW w:w="563" w:type="dxa"/>
          </w:tcPr>
          <w:p w14:paraId="5FB54FA0" w14:textId="77777777" w:rsidR="006B2DD3" w:rsidRPr="00700022" w:rsidRDefault="006B2DD3" w:rsidP="00F064F4">
            <w:pPr>
              <w:pStyle w:val="Sectiontext0"/>
            </w:pPr>
            <w:r>
              <w:t>b.</w:t>
            </w:r>
          </w:p>
        </w:tc>
        <w:tc>
          <w:tcPr>
            <w:tcW w:w="7804" w:type="dxa"/>
            <w:gridSpan w:val="2"/>
          </w:tcPr>
          <w:p w14:paraId="49BCA4EF" w14:textId="77777777" w:rsidR="006B2DD3" w:rsidRPr="006F55A4" w:rsidRDefault="006B2DD3" w:rsidP="00F064F4">
            <w:pPr>
              <w:pStyle w:val="Sectiontext0"/>
            </w:pPr>
            <w:r>
              <w:t>One of the following.</w:t>
            </w:r>
          </w:p>
        </w:tc>
      </w:tr>
      <w:tr w:rsidR="006B2DD3" w:rsidRPr="00D15A4D" w14:paraId="4FA42426" w14:textId="77777777" w:rsidTr="00F064F4">
        <w:tc>
          <w:tcPr>
            <w:tcW w:w="992" w:type="dxa"/>
          </w:tcPr>
          <w:p w14:paraId="3DCD5413" w14:textId="77777777" w:rsidR="006B2DD3" w:rsidRPr="00D15A4D" w:rsidRDefault="006B2DD3" w:rsidP="00F064F4">
            <w:pPr>
              <w:pStyle w:val="Sectiontext0"/>
              <w:jc w:val="center"/>
              <w:rPr>
                <w:lang w:eastAsia="en-US"/>
              </w:rPr>
            </w:pPr>
          </w:p>
        </w:tc>
        <w:tc>
          <w:tcPr>
            <w:tcW w:w="563" w:type="dxa"/>
          </w:tcPr>
          <w:p w14:paraId="091F2789" w14:textId="77777777" w:rsidR="006B2DD3" w:rsidRPr="00D15A4D" w:rsidRDefault="006B2DD3" w:rsidP="00F064F4">
            <w:pPr>
              <w:pStyle w:val="Sectiontext0"/>
              <w:rPr>
                <w:rFonts w:cs="Arial"/>
                <w:iCs/>
                <w:lang w:eastAsia="en-US"/>
              </w:rPr>
            </w:pPr>
          </w:p>
        </w:tc>
        <w:tc>
          <w:tcPr>
            <w:tcW w:w="567" w:type="dxa"/>
            <w:hideMark/>
          </w:tcPr>
          <w:p w14:paraId="0B3C62F4" w14:textId="77777777" w:rsidR="006B2DD3" w:rsidRPr="00D15A4D" w:rsidRDefault="006B2DD3" w:rsidP="00F064F4">
            <w:pPr>
              <w:pStyle w:val="Sectiontext0"/>
              <w:rPr>
                <w:rFonts w:cs="Arial"/>
                <w:iCs/>
                <w:lang w:eastAsia="en-US"/>
              </w:rPr>
            </w:pPr>
            <w:r w:rsidRPr="00DD688A">
              <w:rPr>
                <w:rFonts w:cs="Arial"/>
                <w:iCs/>
                <w:lang w:eastAsia="en-US"/>
              </w:rPr>
              <w:t>i.</w:t>
            </w:r>
          </w:p>
        </w:tc>
        <w:tc>
          <w:tcPr>
            <w:tcW w:w="7237" w:type="dxa"/>
          </w:tcPr>
          <w:p w14:paraId="26ACD640" w14:textId="77777777" w:rsidR="006B2DD3" w:rsidRPr="00D15A4D" w:rsidRDefault="006B2DD3" w:rsidP="00F064F4">
            <w:pPr>
              <w:pStyle w:val="Sectiontext0"/>
              <w:rPr>
                <w:rFonts w:cs="Arial"/>
                <w:iCs/>
                <w:lang w:eastAsia="en-US"/>
              </w:rPr>
            </w:pPr>
            <w:r>
              <w:t xml:space="preserve">If the change occurred due to a person’s death — the day that is 3 months after the member no longer has accompanied </w:t>
            </w:r>
            <w:r>
              <w:rPr>
                <w:iCs/>
              </w:rPr>
              <w:t>resident family or recognised other persons</w:t>
            </w:r>
            <w:r w:rsidRPr="00700022" w:rsidDel="001275DD">
              <w:t xml:space="preserve"> </w:t>
            </w:r>
            <w:r>
              <w:t>living at the Service residence.</w:t>
            </w:r>
          </w:p>
        </w:tc>
      </w:tr>
      <w:tr w:rsidR="006B2DD3" w:rsidRPr="00D15A4D" w14:paraId="394048F5" w14:textId="77777777" w:rsidTr="00F064F4">
        <w:tc>
          <w:tcPr>
            <w:tcW w:w="992" w:type="dxa"/>
          </w:tcPr>
          <w:p w14:paraId="670BA9E8" w14:textId="77777777" w:rsidR="006B2DD3" w:rsidRPr="00D15A4D" w:rsidRDefault="006B2DD3" w:rsidP="00F064F4">
            <w:pPr>
              <w:pStyle w:val="Sectiontext0"/>
              <w:jc w:val="center"/>
              <w:rPr>
                <w:lang w:eastAsia="en-US"/>
              </w:rPr>
            </w:pPr>
          </w:p>
        </w:tc>
        <w:tc>
          <w:tcPr>
            <w:tcW w:w="563" w:type="dxa"/>
          </w:tcPr>
          <w:p w14:paraId="45821CE5" w14:textId="77777777" w:rsidR="006B2DD3" w:rsidRPr="00D15A4D" w:rsidRDefault="006B2DD3" w:rsidP="00F064F4">
            <w:pPr>
              <w:pStyle w:val="Sectiontext0"/>
              <w:rPr>
                <w:rFonts w:cs="Arial"/>
                <w:iCs/>
                <w:lang w:eastAsia="en-US"/>
              </w:rPr>
            </w:pPr>
          </w:p>
        </w:tc>
        <w:tc>
          <w:tcPr>
            <w:tcW w:w="567" w:type="dxa"/>
            <w:hideMark/>
          </w:tcPr>
          <w:p w14:paraId="2B9B6172" w14:textId="77777777" w:rsidR="006B2DD3" w:rsidRPr="00D15A4D" w:rsidRDefault="006B2DD3" w:rsidP="00F064F4">
            <w:pPr>
              <w:pStyle w:val="Sectiontext0"/>
              <w:rPr>
                <w:rFonts w:cs="Arial"/>
                <w:iCs/>
                <w:lang w:eastAsia="en-US"/>
              </w:rPr>
            </w:pPr>
            <w:r>
              <w:rPr>
                <w:rFonts w:cs="Arial"/>
                <w:iCs/>
                <w:lang w:eastAsia="en-US"/>
              </w:rPr>
              <w:t>i</w:t>
            </w:r>
            <w:r w:rsidRPr="00DD688A">
              <w:rPr>
                <w:rFonts w:cs="Arial"/>
                <w:iCs/>
                <w:lang w:eastAsia="en-US"/>
              </w:rPr>
              <w:t>i.</w:t>
            </w:r>
          </w:p>
        </w:tc>
        <w:tc>
          <w:tcPr>
            <w:tcW w:w="7237" w:type="dxa"/>
          </w:tcPr>
          <w:p w14:paraId="02F62D9B" w14:textId="77777777" w:rsidR="006B2DD3" w:rsidRPr="000B5FF9" w:rsidRDefault="006B2DD3" w:rsidP="00F064F4">
            <w:pPr>
              <w:pStyle w:val="Sectiontext0"/>
            </w:pPr>
            <w:r>
              <w:rPr>
                <w:rFonts w:cs="Arial"/>
                <w:iCs/>
                <w:lang w:eastAsia="en-US"/>
              </w:rPr>
              <w:t>In any other circumstance — the day that is one month after the member stops having accompanied resident family or recognised other persons</w:t>
            </w:r>
            <w:r>
              <w:t xml:space="preserve"> living at the Service residence</w:t>
            </w:r>
            <w:r>
              <w:rPr>
                <w:rFonts w:cs="Arial"/>
                <w:iCs/>
                <w:lang w:eastAsia="en-US"/>
              </w:rPr>
              <w:t xml:space="preserve">.  </w:t>
            </w:r>
          </w:p>
        </w:tc>
      </w:tr>
      <w:tr w:rsidR="006B2DD3" w:rsidRPr="00D15A4D" w14:paraId="527E33C7" w14:textId="77777777" w:rsidTr="00F064F4">
        <w:tc>
          <w:tcPr>
            <w:tcW w:w="992" w:type="dxa"/>
          </w:tcPr>
          <w:p w14:paraId="723BBAF1" w14:textId="77777777" w:rsidR="006B2DD3" w:rsidRDefault="006B2DD3" w:rsidP="00F064F4">
            <w:pPr>
              <w:pStyle w:val="Sectiontext0"/>
              <w:jc w:val="center"/>
              <w:rPr>
                <w:lang w:eastAsia="en-US"/>
              </w:rPr>
            </w:pPr>
          </w:p>
        </w:tc>
        <w:tc>
          <w:tcPr>
            <w:tcW w:w="8367" w:type="dxa"/>
            <w:gridSpan w:val="3"/>
          </w:tcPr>
          <w:p w14:paraId="787F9B85" w14:textId="77777777" w:rsidR="006B2DD3" w:rsidRPr="000B5FF9" w:rsidRDefault="006B2DD3" w:rsidP="00F064F4">
            <w:pPr>
              <w:pStyle w:val="notepara"/>
            </w:pPr>
            <w:r w:rsidRPr="000B5FF9">
              <w:rPr>
                <w:b/>
              </w:rPr>
              <w:t>Note:</w:t>
            </w:r>
            <w:r w:rsidRPr="000B5FF9">
              <w:t xml:space="preserve"> </w:t>
            </w:r>
            <w:r w:rsidRPr="000B5FF9">
              <w:tab/>
              <w:t>Section 7.6.59A provides eligibility for a member to remain in the Service residence beyond the day set by this section.</w:t>
            </w:r>
          </w:p>
        </w:tc>
      </w:tr>
    </w:tbl>
    <w:p w14:paraId="4E9539E0" w14:textId="77777777" w:rsidR="006B2DD3" w:rsidRDefault="006B2DD3" w:rsidP="00132882">
      <w:pPr>
        <w:pStyle w:val="Heading6"/>
      </w:pPr>
      <w:bookmarkStart w:id="1888" w:name="_Toc206070957"/>
      <w:r>
        <w:t>7.6.59A</w:t>
      </w:r>
      <w:r w:rsidRPr="000B5FF9">
        <w:tab/>
        <w:t>Member who request to remain in a Service residence</w:t>
      </w:r>
      <w:bookmarkEnd w:id="1888"/>
    </w:p>
    <w:tbl>
      <w:tblPr>
        <w:tblW w:w="9359" w:type="dxa"/>
        <w:tblInd w:w="113" w:type="dxa"/>
        <w:tblLayout w:type="fixed"/>
        <w:tblLook w:val="04A0" w:firstRow="1" w:lastRow="0" w:firstColumn="1" w:lastColumn="0" w:noHBand="0" w:noVBand="1"/>
      </w:tblPr>
      <w:tblGrid>
        <w:gridCol w:w="992"/>
        <w:gridCol w:w="563"/>
        <w:gridCol w:w="7804"/>
      </w:tblGrid>
      <w:tr w:rsidR="006B2DD3" w:rsidRPr="00D15A4D" w14:paraId="54E3FD83" w14:textId="77777777" w:rsidTr="00F064F4">
        <w:tc>
          <w:tcPr>
            <w:tcW w:w="992" w:type="dxa"/>
          </w:tcPr>
          <w:p w14:paraId="4DDA2562" w14:textId="77777777" w:rsidR="006B2DD3" w:rsidRPr="00D15A4D" w:rsidRDefault="006B2DD3" w:rsidP="00F064F4">
            <w:pPr>
              <w:pStyle w:val="Sectiontext0"/>
              <w:jc w:val="center"/>
              <w:rPr>
                <w:lang w:eastAsia="en-US"/>
              </w:rPr>
            </w:pPr>
            <w:r>
              <w:rPr>
                <w:lang w:eastAsia="en-US"/>
              </w:rPr>
              <w:t>1.</w:t>
            </w:r>
          </w:p>
        </w:tc>
        <w:tc>
          <w:tcPr>
            <w:tcW w:w="8367" w:type="dxa"/>
            <w:gridSpan w:val="2"/>
          </w:tcPr>
          <w:p w14:paraId="44D906BB" w14:textId="77777777" w:rsidR="006B2DD3" w:rsidRPr="000B5FF9" w:rsidRDefault="006B2DD3" w:rsidP="00F064F4">
            <w:pPr>
              <w:pStyle w:val="Sectiontext0"/>
              <w:rPr>
                <w:b/>
              </w:rPr>
            </w:pPr>
            <w:r w:rsidRPr="000B5FF9">
              <w:t>If a member requests to continue to occupy the Service residence beyond the day they stop being eligible under section 7.6.59, the member is eligible to continue to occupy the Service residence until the earlier of the following.</w:t>
            </w:r>
          </w:p>
        </w:tc>
      </w:tr>
      <w:tr w:rsidR="006B2DD3" w:rsidRPr="00D15A4D" w14:paraId="3D77A846" w14:textId="77777777" w:rsidTr="00F064F4">
        <w:tc>
          <w:tcPr>
            <w:tcW w:w="992" w:type="dxa"/>
          </w:tcPr>
          <w:p w14:paraId="498172AA" w14:textId="77777777" w:rsidR="006B2DD3" w:rsidRPr="00D15A4D" w:rsidRDefault="006B2DD3" w:rsidP="00F064F4">
            <w:pPr>
              <w:pStyle w:val="Sectiontext0"/>
              <w:jc w:val="center"/>
              <w:rPr>
                <w:lang w:eastAsia="en-US"/>
              </w:rPr>
            </w:pPr>
          </w:p>
        </w:tc>
        <w:tc>
          <w:tcPr>
            <w:tcW w:w="563" w:type="dxa"/>
            <w:hideMark/>
          </w:tcPr>
          <w:p w14:paraId="0618C911" w14:textId="77777777" w:rsidR="006B2DD3" w:rsidRPr="00D15A4D" w:rsidRDefault="006B2DD3" w:rsidP="00F064F4">
            <w:pPr>
              <w:pStyle w:val="Sectiontext0"/>
              <w:rPr>
                <w:rFonts w:cs="Arial"/>
                <w:lang w:eastAsia="en-US"/>
              </w:rPr>
            </w:pPr>
            <w:r w:rsidRPr="00700022">
              <w:t>a.</w:t>
            </w:r>
          </w:p>
        </w:tc>
        <w:tc>
          <w:tcPr>
            <w:tcW w:w="7804" w:type="dxa"/>
          </w:tcPr>
          <w:p w14:paraId="7FE63477" w14:textId="77777777" w:rsidR="006B2DD3" w:rsidRPr="00D15A4D" w:rsidRDefault="006B2DD3" w:rsidP="00F064F4">
            <w:pPr>
              <w:pStyle w:val="Sectiontext0"/>
              <w:rPr>
                <w:rFonts w:cs="Arial"/>
              </w:rPr>
            </w:pPr>
            <w:r>
              <w:t>The day the member has requested to stay in the Service residence until.</w:t>
            </w:r>
          </w:p>
        </w:tc>
      </w:tr>
      <w:tr w:rsidR="006B2DD3" w:rsidRPr="00D15A4D" w14:paraId="60C65439" w14:textId="77777777" w:rsidTr="00F064F4">
        <w:tc>
          <w:tcPr>
            <w:tcW w:w="992" w:type="dxa"/>
          </w:tcPr>
          <w:p w14:paraId="327F66C3" w14:textId="77777777" w:rsidR="006B2DD3" w:rsidRPr="00D15A4D" w:rsidRDefault="006B2DD3" w:rsidP="00F064F4">
            <w:pPr>
              <w:pStyle w:val="Sectiontext0"/>
              <w:jc w:val="center"/>
              <w:rPr>
                <w:lang w:eastAsia="en-US"/>
              </w:rPr>
            </w:pPr>
          </w:p>
        </w:tc>
        <w:tc>
          <w:tcPr>
            <w:tcW w:w="563" w:type="dxa"/>
          </w:tcPr>
          <w:p w14:paraId="5C961ECE" w14:textId="77777777" w:rsidR="006B2DD3" w:rsidRPr="00700022" w:rsidRDefault="006B2DD3" w:rsidP="00F064F4">
            <w:pPr>
              <w:pStyle w:val="Sectiontext0"/>
            </w:pPr>
            <w:r>
              <w:t>b.</w:t>
            </w:r>
          </w:p>
        </w:tc>
        <w:tc>
          <w:tcPr>
            <w:tcW w:w="7804" w:type="dxa"/>
          </w:tcPr>
          <w:p w14:paraId="0628A81F" w14:textId="77777777" w:rsidR="006B2DD3" w:rsidRPr="006F55A4" w:rsidRDefault="006B2DD3" w:rsidP="00F064F4">
            <w:pPr>
              <w:pStyle w:val="Sectiontext0"/>
            </w:pPr>
            <w:r>
              <w:t xml:space="preserve">The day that is the last day of their current posting. </w:t>
            </w:r>
          </w:p>
        </w:tc>
      </w:tr>
      <w:tr w:rsidR="006B2DD3" w:rsidRPr="00D15A4D" w14:paraId="4E68D560" w14:textId="77777777" w:rsidTr="00F064F4">
        <w:tc>
          <w:tcPr>
            <w:tcW w:w="992" w:type="dxa"/>
          </w:tcPr>
          <w:p w14:paraId="3399F9EE" w14:textId="77777777" w:rsidR="006B2DD3" w:rsidRPr="00D15A4D" w:rsidRDefault="006B2DD3" w:rsidP="00F064F4">
            <w:pPr>
              <w:pStyle w:val="Sectiontext0"/>
              <w:jc w:val="center"/>
              <w:rPr>
                <w:lang w:eastAsia="en-US"/>
              </w:rPr>
            </w:pPr>
          </w:p>
        </w:tc>
        <w:tc>
          <w:tcPr>
            <w:tcW w:w="563" w:type="dxa"/>
          </w:tcPr>
          <w:p w14:paraId="3515F687" w14:textId="77777777" w:rsidR="006B2DD3" w:rsidRDefault="006B2DD3" w:rsidP="00F064F4">
            <w:pPr>
              <w:pStyle w:val="Sectiontext0"/>
            </w:pPr>
            <w:r>
              <w:t>c.</w:t>
            </w:r>
          </w:p>
        </w:tc>
        <w:tc>
          <w:tcPr>
            <w:tcW w:w="7804" w:type="dxa"/>
          </w:tcPr>
          <w:p w14:paraId="269F756E" w14:textId="77777777" w:rsidR="006B2DD3" w:rsidRDefault="006B2DD3" w:rsidP="00F064F4">
            <w:pPr>
              <w:pStyle w:val="Sectiontext0"/>
            </w:pPr>
            <w:r>
              <w:t>The day the member no longer lives at the Service residence.</w:t>
            </w:r>
          </w:p>
        </w:tc>
      </w:tr>
      <w:tr w:rsidR="006B2DD3" w:rsidRPr="00D15A4D" w14:paraId="2E56A1C1" w14:textId="77777777" w:rsidTr="00F064F4">
        <w:tc>
          <w:tcPr>
            <w:tcW w:w="992" w:type="dxa"/>
          </w:tcPr>
          <w:p w14:paraId="26CEAA9B" w14:textId="77777777" w:rsidR="006B2DD3" w:rsidRPr="00D15A4D" w:rsidRDefault="006B2DD3" w:rsidP="00F064F4">
            <w:pPr>
              <w:pStyle w:val="Sectiontext0"/>
              <w:jc w:val="center"/>
              <w:rPr>
                <w:lang w:eastAsia="en-US"/>
              </w:rPr>
            </w:pPr>
          </w:p>
        </w:tc>
        <w:tc>
          <w:tcPr>
            <w:tcW w:w="8367" w:type="dxa"/>
            <w:gridSpan w:val="2"/>
          </w:tcPr>
          <w:p w14:paraId="6173B0E8" w14:textId="77777777" w:rsidR="006B2DD3" w:rsidRPr="000B5FF9" w:rsidRDefault="006B2DD3" w:rsidP="00F064F4">
            <w:pPr>
              <w:pStyle w:val="notepara"/>
              <w:rPr>
                <w:b/>
              </w:rPr>
            </w:pPr>
            <w:r w:rsidRPr="00454245">
              <w:rPr>
                <w:b/>
              </w:rPr>
              <w:t>Note:</w:t>
            </w:r>
            <w:r>
              <w:t xml:space="preserve"> </w:t>
            </w:r>
            <w:r>
              <w:tab/>
              <w:t>Once eligibility under this section ends, the member may choose to live in the Service residence under section 7.6.29 or 7.6.30 if it is a surplus Service residence.</w:t>
            </w:r>
          </w:p>
        </w:tc>
      </w:tr>
      <w:tr w:rsidR="006B2DD3" w:rsidRPr="00D15A4D" w14:paraId="548D4F54" w14:textId="77777777" w:rsidTr="00F064F4">
        <w:tc>
          <w:tcPr>
            <w:tcW w:w="992" w:type="dxa"/>
          </w:tcPr>
          <w:p w14:paraId="4C882B0D" w14:textId="77777777" w:rsidR="006B2DD3" w:rsidRPr="00D15A4D" w:rsidRDefault="006B2DD3" w:rsidP="00F064F4">
            <w:pPr>
              <w:pStyle w:val="Sectiontext0"/>
              <w:jc w:val="center"/>
              <w:rPr>
                <w:lang w:eastAsia="en-US"/>
              </w:rPr>
            </w:pPr>
            <w:r>
              <w:rPr>
                <w:lang w:eastAsia="en-US"/>
              </w:rPr>
              <w:t>2.</w:t>
            </w:r>
          </w:p>
        </w:tc>
        <w:tc>
          <w:tcPr>
            <w:tcW w:w="8367" w:type="dxa"/>
            <w:gridSpan w:val="2"/>
          </w:tcPr>
          <w:p w14:paraId="1EE86592" w14:textId="77777777" w:rsidR="006B2DD3" w:rsidRPr="000B5FF9" w:rsidRDefault="006B2DD3" w:rsidP="00F064F4">
            <w:pPr>
              <w:pStyle w:val="Sectiontext0"/>
              <w:rPr>
                <w:b/>
              </w:rPr>
            </w:pPr>
            <w:r w:rsidRPr="0069076D">
              <w:t>This section does not apply to a member who cease</w:t>
            </w:r>
            <w:r>
              <w:t>s to be eligible to occupy the S</w:t>
            </w:r>
            <w:r w:rsidRPr="0069076D">
              <w:t>ervice residence under section 7.6.59B.</w:t>
            </w:r>
          </w:p>
        </w:tc>
      </w:tr>
    </w:tbl>
    <w:p w14:paraId="4C2939AF" w14:textId="77777777" w:rsidR="006B2DD3" w:rsidRDefault="006B2DD3" w:rsidP="00132882">
      <w:pPr>
        <w:pStyle w:val="Heading6"/>
      </w:pPr>
      <w:bookmarkStart w:id="1889" w:name="_Toc206070958"/>
      <w:r>
        <w:t>7.6.59B</w:t>
      </w:r>
      <w:r w:rsidRPr="000B5FF9">
        <w:tab/>
      </w:r>
      <w:r>
        <w:t>Dual serving couples on breakdown of relationship</w:t>
      </w:r>
      <w:bookmarkEnd w:id="1889"/>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357060CE" w14:textId="77777777" w:rsidTr="00F064F4">
        <w:tc>
          <w:tcPr>
            <w:tcW w:w="992" w:type="dxa"/>
          </w:tcPr>
          <w:p w14:paraId="6496C530"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0717C1BF" w14:textId="77777777" w:rsidR="006B2DD3" w:rsidRPr="000B5FF9" w:rsidRDefault="006B2DD3" w:rsidP="00F064F4">
            <w:pPr>
              <w:pStyle w:val="Sectiontext0"/>
              <w:rPr>
                <w:b/>
              </w:rPr>
            </w:pPr>
            <w:r>
              <w:t>This section applies to a dual serving couple if all of the following have been met.</w:t>
            </w:r>
          </w:p>
        </w:tc>
      </w:tr>
      <w:tr w:rsidR="006B2DD3" w:rsidRPr="00D15A4D" w14:paraId="6BF87407" w14:textId="77777777" w:rsidTr="00F064F4">
        <w:tc>
          <w:tcPr>
            <w:tcW w:w="992" w:type="dxa"/>
          </w:tcPr>
          <w:p w14:paraId="333E7CF4" w14:textId="77777777" w:rsidR="006B2DD3" w:rsidRPr="00D15A4D" w:rsidRDefault="006B2DD3" w:rsidP="00F064F4">
            <w:pPr>
              <w:pStyle w:val="Sectiontext0"/>
              <w:jc w:val="center"/>
              <w:rPr>
                <w:lang w:eastAsia="en-US"/>
              </w:rPr>
            </w:pPr>
          </w:p>
        </w:tc>
        <w:tc>
          <w:tcPr>
            <w:tcW w:w="563" w:type="dxa"/>
            <w:hideMark/>
          </w:tcPr>
          <w:p w14:paraId="7F4C665E" w14:textId="77777777" w:rsidR="006B2DD3" w:rsidRPr="00D15A4D" w:rsidRDefault="006B2DD3" w:rsidP="00F064F4">
            <w:pPr>
              <w:pStyle w:val="Sectiontext0"/>
              <w:rPr>
                <w:rFonts w:cs="Arial"/>
                <w:lang w:eastAsia="en-US"/>
              </w:rPr>
            </w:pPr>
            <w:r w:rsidRPr="00700022">
              <w:t>a.</w:t>
            </w:r>
          </w:p>
        </w:tc>
        <w:tc>
          <w:tcPr>
            <w:tcW w:w="7804" w:type="dxa"/>
            <w:gridSpan w:val="2"/>
          </w:tcPr>
          <w:p w14:paraId="31001A29" w14:textId="77777777" w:rsidR="006B2DD3" w:rsidRPr="00D15A4D" w:rsidRDefault="006B2DD3" w:rsidP="00F064F4">
            <w:pPr>
              <w:pStyle w:val="Sectiontext0"/>
              <w:rPr>
                <w:rFonts w:cs="Arial"/>
              </w:rPr>
            </w:pPr>
            <w:r>
              <w:t xml:space="preserve">Both members occupy the same Service residence. </w:t>
            </w:r>
          </w:p>
        </w:tc>
      </w:tr>
      <w:tr w:rsidR="006B2DD3" w:rsidRPr="00D15A4D" w14:paraId="5135D433" w14:textId="77777777" w:rsidTr="00F064F4">
        <w:tc>
          <w:tcPr>
            <w:tcW w:w="992" w:type="dxa"/>
          </w:tcPr>
          <w:p w14:paraId="35882848" w14:textId="77777777" w:rsidR="006B2DD3" w:rsidRPr="00D15A4D" w:rsidRDefault="006B2DD3" w:rsidP="00F064F4">
            <w:pPr>
              <w:pStyle w:val="Sectiontext0"/>
              <w:jc w:val="center"/>
              <w:rPr>
                <w:lang w:eastAsia="en-US"/>
              </w:rPr>
            </w:pPr>
          </w:p>
        </w:tc>
        <w:tc>
          <w:tcPr>
            <w:tcW w:w="563" w:type="dxa"/>
          </w:tcPr>
          <w:p w14:paraId="437E0FD3" w14:textId="77777777" w:rsidR="006B2DD3" w:rsidRPr="00700022" w:rsidRDefault="006B2DD3" w:rsidP="00F064F4">
            <w:pPr>
              <w:pStyle w:val="Sectiontext0"/>
            </w:pPr>
            <w:r>
              <w:t>b.</w:t>
            </w:r>
          </w:p>
        </w:tc>
        <w:tc>
          <w:tcPr>
            <w:tcW w:w="7804" w:type="dxa"/>
            <w:gridSpan w:val="2"/>
          </w:tcPr>
          <w:p w14:paraId="5631D7EF" w14:textId="77777777" w:rsidR="006B2DD3" w:rsidRPr="006F55A4" w:rsidRDefault="006B2DD3" w:rsidP="00F064F4">
            <w:pPr>
              <w:pStyle w:val="Sectiontext0"/>
            </w:pPr>
            <w:r>
              <w:t xml:space="preserve">The relationship between the members has broken down.  </w:t>
            </w:r>
          </w:p>
        </w:tc>
      </w:tr>
      <w:tr w:rsidR="006B2DD3" w:rsidRPr="00D15A4D" w14:paraId="0FE54A13" w14:textId="77777777" w:rsidTr="00F064F4">
        <w:tc>
          <w:tcPr>
            <w:tcW w:w="992" w:type="dxa"/>
          </w:tcPr>
          <w:p w14:paraId="191A8358" w14:textId="77777777" w:rsidR="006B2DD3" w:rsidRPr="00D15A4D" w:rsidRDefault="006B2DD3" w:rsidP="00F064F4">
            <w:pPr>
              <w:pStyle w:val="Sectiontext0"/>
              <w:jc w:val="center"/>
              <w:rPr>
                <w:lang w:eastAsia="en-US"/>
              </w:rPr>
            </w:pPr>
          </w:p>
        </w:tc>
        <w:tc>
          <w:tcPr>
            <w:tcW w:w="563" w:type="dxa"/>
          </w:tcPr>
          <w:p w14:paraId="292D8024" w14:textId="77777777" w:rsidR="006B2DD3" w:rsidRDefault="006B2DD3" w:rsidP="00F064F4">
            <w:pPr>
              <w:pStyle w:val="Sectiontext0"/>
            </w:pPr>
            <w:r>
              <w:t>c.</w:t>
            </w:r>
          </w:p>
        </w:tc>
        <w:tc>
          <w:tcPr>
            <w:tcW w:w="7804" w:type="dxa"/>
            <w:gridSpan w:val="2"/>
          </w:tcPr>
          <w:p w14:paraId="5199AF42" w14:textId="77777777" w:rsidR="006B2DD3" w:rsidRDefault="006B2DD3" w:rsidP="00F064F4">
            <w:pPr>
              <w:pStyle w:val="Sectiontext0"/>
            </w:pPr>
            <w:r>
              <w:t xml:space="preserve">Both members request to continue occupation of the Service residence. </w:t>
            </w:r>
          </w:p>
        </w:tc>
      </w:tr>
      <w:tr w:rsidR="006B2DD3" w:rsidRPr="00D15A4D" w14:paraId="0C39E570" w14:textId="77777777" w:rsidTr="00F064F4">
        <w:tc>
          <w:tcPr>
            <w:tcW w:w="992" w:type="dxa"/>
          </w:tcPr>
          <w:p w14:paraId="6A577F3C"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39B913D0" w14:textId="77777777" w:rsidR="006B2DD3" w:rsidRPr="000B5FF9" w:rsidRDefault="006B2DD3" w:rsidP="00F064F4">
            <w:pPr>
              <w:pStyle w:val="Sectiontext0"/>
              <w:rPr>
                <w:b/>
              </w:rPr>
            </w:pPr>
            <w:r>
              <w:t>Eligibility to occupy the Service residence ceases for the following member.</w:t>
            </w:r>
          </w:p>
        </w:tc>
      </w:tr>
      <w:tr w:rsidR="006B2DD3" w:rsidRPr="00D15A4D" w14:paraId="69AD8278" w14:textId="77777777" w:rsidTr="00F064F4">
        <w:tc>
          <w:tcPr>
            <w:tcW w:w="992" w:type="dxa"/>
          </w:tcPr>
          <w:p w14:paraId="2423A91E" w14:textId="77777777" w:rsidR="006B2DD3" w:rsidRPr="00D15A4D" w:rsidRDefault="006B2DD3" w:rsidP="00F064F4">
            <w:pPr>
              <w:pStyle w:val="Sectiontext0"/>
              <w:jc w:val="center"/>
              <w:rPr>
                <w:lang w:eastAsia="en-US"/>
              </w:rPr>
            </w:pPr>
          </w:p>
        </w:tc>
        <w:tc>
          <w:tcPr>
            <w:tcW w:w="563" w:type="dxa"/>
            <w:hideMark/>
          </w:tcPr>
          <w:p w14:paraId="071BBCEB" w14:textId="77777777" w:rsidR="006B2DD3" w:rsidRPr="00D15A4D" w:rsidRDefault="006B2DD3" w:rsidP="00F064F4">
            <w:pPr>
              <w:pStyle w:val="Sectiontext0"/>
              <w:rPr>
                <w:rFonts w:cs="Arial"/>
                <w:lang w:eastAsia="en-US"/>
              </w:rPr>
            </w:pPr>
            <w:r w:rsidRPr="00700022">
              <w:t>a.</w:t>
            </w:r>
          </w:p>
        </w:tc>
        <w:tc>
          <w:tcPr>
            <w:tcW w:w="7804" w:type="dxa"/>
            <w:gridSpan w:val="2"/>
          </w:tcPr>
          <w:p w14:paraId="4E2B2EC1" w14:textId="77777777" w:rsidR="006B2DD3" w:rsidRPr="00D15A4D" w:rsidRDefault="006B2DD3" w:rsidP="00F064F4">
            <w:pPr>
              <w:pStyle w:val="Sectiontext0"/>
              <w:rPr>
                <w:rFonts w:cs="Arial"/>
              </w:rPr>
            </w:pPr>
            <w:r>
              <w:t xml:space="preserve">If only one member will be residing with accompanied resident family or recognised other persons following the relationship breakdown, eligibility to occupy the Service residence ends for the other member. </w:t>
            </w:r>
          </w:p>
        </w:tc>
      </w:tr>
      <w:tr w:rsidR="006B2DD3" w:rsidRPr="00D15A4D" w14:paraId="4CFEDE01" w14:textId="77777777" w:rsidTr="00F064F4">
        <w:tc>
          <w:tcPr>
            <w:tcW w:w="992" w:type="dxa"/>
          </w:tcPr>
          <w:p w14:paraId="40732610" w14:textId="77777777" w:rsidR="006B2DD3" w:rsidRPr="00D15A4D" w:rsidRDefault="006B2DD3" w:rsidP="00F064F4">
            <w:pPr>
              <w:pStyle w:val="Sectiontext0"/>
              <w:jc w:val="center"/>
              <w:rPr>
                <w:lang w:eastAsia="en-US"/>
              </w:rPr>
            </w:pPr>
          </w:p>
        </w:tc>
        <w:tc>
          <w:tcPr>
            <w:tcW w:w="563" w:type="dxa"/>
          </w:tcPr>
          <w:p w14:paraId="1C87FFF1" w14:textId="77777777" w:rsidR="006B2DD3" w:rsidRPr="00700022" w:rsidRDefault="006B2DD3" w:rsidP="00F064F4">
            <w:pPr>
              <w:pStyle w:val="Sectiontext0"/>
            </w:pPr>
            <w:r>
              <w:t>b.</w:t>
            </w:r>
          </w:p>
        </w:tc>
        <w:tc>
          <w:tcPr>
            <w:tcW w:w="7804" w:type="dxa"/>
            <w:gridSpan w:val="2"/>
          </w:tcPr>
          <w:p w14:paraId="28728902" w14:textId="77777777" w:rsidR="006B2DD3" w:rsidRPr="006F55A4" w:rsidRDefault="006B2DD3" w:rsidP="00F064F4">
            <w:pPr>
              <w:pStyle w:val="Sectiontext0"/>
            </w:pPr>
            <w:r>
              <w:t>If any of the following apply as a result of the relationship breakdown, eligibility ends for the member who is not on the agreement with Defence Housing Australia.</w:t>
            </w:r>
          </w:p>
        </w:tc>
      </w:tr>
      <w:tr w:rsidR="006B2DD3" w:rsidRPr="00D15A4D" w14:paraId="179B382E" w14:textId="77777777" w:rsidTr="00F064F4">
        <w:tc>
          <w:tcPr>
            <w:tcW w:w="992" w:type="dxa"/>
          </w:tcPr>
          <w:p w14:paraId="6897A2C1" w14:textId="77777777" w:rsidR="006B2DD3" w:rsidRPr="00D15A4D" w:rsidRDefault="006B2DD3" w:rsidP="00F064F4">
            <w:pPr>
              <w:pStyle w:val="Sectiontext0"/>
              <w:jc w:val="center"/>
              <w:rPr>
                <w:lang w:eastAsia="en-US"/>
              </w:rPr>
            </w:pPr>
          </w:p>
        </w:tc>
        <w:tc>
          <w:tcPr>
            <w:tcW w:w="563" w:type="dxa"/>
          </w:tcPr>
          <w:p w14:paraId="1C4BB084" w14:textId="77777777" w:rsidR="006B2DD3" w:rsidRPr="00D15A4D" w:rsidRDefault="006B2DD3" w:rsidP="00F064F4">
            <w:pPr>
              <w:pStyle w:val="Sectiontext0"/>
              <w:rPr>
                <w:rFonts w:cs="Arial"/>
                <w:iCs/>
                <w:lang w:eastAsia="en-US"/>
              </w:rPr>
            </w:pPr>
          </w:p>
        </w:tc>
        <w:tc>
          <w:tcPr>
            <w:tcW w:w="567" w:type="dxa"/>
            <w:hideMark/>
          </w:tcPr>
          <w:p w14:paraId="1EBF68BC" w14:textId="77777777" w:rsidR="006B2DD3" w:rsidRPr="00D15A4D" w:rsidRDefault="006B2DD3" w:rsidP="00F064F4">
            <w:pPr>
              <w:pStyle w:val="Sectiontext0"/>
              <w:rPr>
                <w:rFonts w:cs="Arial"/>
                <w:iCs/>
                <w:lang w:eastAsia="en-US"/>
              </w:rPr>
            </w:pPr>
            <w:r w:rsidRPr="00D15A4D">
              <w:rPr>
                <w:rFonts w:cs="Arial"/>
                <w:iCs/>
                <w:lang w:eastAsia="en-US"/>
              </w:rPr>
              <w:t>i.</w:t>
            </w:r>
          </w:p>
        </w:tc>
        <w:tc>
          <w:tcPr>
            <w:tcW w:w="7237" w:type="dxa"/>
          </w:tcPr>
          <w:p w14:paraId="3021B14A" w14:textId="77777777" w:rsidR="006B2DD3" w:rsidRPr="00D15A4D" w:rsidRDefault="006B2DD3" w:rsidP="00F064F4">
            <w:pPr>
              <w:pStyle w:val="Sectiontext0"/>
              <w:rPr>
                <w:rFonts w:cs="Arial"/>
                <w:iCs/>
                <w:lang w:eastAsia="en-US"/>
              </w:rPr>
            </w:pPr>
            <w:r>
              <w:t>Both members will reside with accompanied resident family or recognised other persons.</w:t>
            </w:r>
          </w:p>
        </w:tc>
      </w:tr>
      <w:tr w:rsidR="006B2DD3" w:rsidRPr="00D15A4D" w14:paraId="38969E33" w14:textId="77777777" w:rsidTr="00F064F4">
        <w:tc>
          <w:tcPr>
            <w:tcW w:w="992" w:type="dxa"/>
          </w:tcPr>
          <w:p w14:paraId="38C6FD73" w14:textId="77777777" w:rsidR="006B2DD3" w:rsidRPr="00D15A4D" w:rsidRDefault="006B2DD3" w:rsidP="00F064F4">
            <w:pPr>
              <w:pStyle w:val="Sectiontext0"/>
              <w:jc w:val="center"/>
              <w:rPr>
                <w:lang w:eastAsia="en-US"/>
              </w:rPr>
            </w:pPr>
          </w:p>
        </w:tc>
        <w:tc>
          <w:tcPr>
            <w:tcW w:w="563" w:type="dxa"/>
          </w:tcPr>
          <w:p w14:paraId="44F5FC38" w14:textId="77777777" w:rsidR="006B2DD3" w:rsidRPr="00D15A4D" w:rsidRDefault="006B2DD3" w:rsidP="00F064F4">
            <w:pPr>
              <w:pStyle w:val="Sectiontext0"/>
              <w:rPr>
                <w:rFonts w:cs="Arial"/>
                <w:iCs/>
                <w:lang w:eastAsia="en-US"/>
              </w:rPr>
            </w:pPr>
          </w:p>
        </w:tc>
        <w:tc>
          <w:tcPr>
            <w:tcW w:w="567" w:type="dxa"/>
            <w:hideMark/>
          </w:tcPr>
          <w:p w14:paraId="2BD9C936"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D08E06D" w14:textId="77777777" w:rsidR="006B2DD3" w:rsidRPr="000B5FF9" w:rsidRDefault="006B2DD3" w:rsidP="00F064F4">
            <w:pPr>
              <w:pStyle w:val="Sectiontext0"/>
            </w:pPr>
            <w:r>
              <w:t>Neither member will reside with accompanied resident family or recognised other persons.</w:t>
            </w:r>
          </w:p>
        </w:tc>
      </w:tr>
      <w:tr w:rsidR="006B2DD3" w:rsidRPr="00D15A4D" w14:paraId="143740BC" w14:textId="77777777" w:rsidTr="00F064F4">
        <w:tc>
          <w:tcPr>
            <w:tcW w:w="992" w:type="dxa"/>
          </w:tcPr>
          <w:p w14:paraId="053FD3E3" w14:textId="77777777" w:rsidR="006B2DD3" w:rsidRPr="00D15A4D" w:rsidRDefault="006B2DD3" w:rsidP="00F064F4">
            <w:pPr>
              <w:pStyle w:val="Sectiontext0"/>
              <w:jc w:val="center"/>
              <w:rPr>
                <w:lang w:eastAsia="en-US"/>
              </w:rPr>
            </w:pPr>
          </w:p>
        </w:tc>
        <w:tc>
          <w:tcPr>
            <w:tcW w:w="8367" w:type="dxa"/>
            <w:gridSpan w:val="3"/>
          </w:tcPr>
          <w:p w14:paraId="7CB05845" w14:textId="77777777" w:rsidR="006B2DD3" w:rsidRPr="000B5FF9" w:rsidRDefault="006B2DD3" w:rsidP="00F064F4">
            <w:pPr>
              <w:pStyle w:val="notepara"/>
              <w:rPr>
                <w:b/>
              </w:rPr>
            </w:pPr>
            <w:r w:rsidRPr="008E630D">
              <w:rPr>
                <w:b/>
              </w:rPr>
              <w:t>Note:</w:t>
            </w:r>
            <w:r w:rsidRPr="008E630D">
              <w:t xml:space="preserve"> </w:t>
            </w:r>
            <w:r w:rsidRPr="008E630D">
              <w:tab/>
              <w:t>Members have access to other forms of housing assistance if their eligibility to occupy the Service residence ends.</w:t>
            </w:r>
          </w:p>
        </w:tc>
      </w:tr>
    </w:tbl>
    <w:p w14:paraId="26BB34E7" w14:textId="77777777" w:rsidR="006B2DD3" w:rsidRDefault="006B2DD3" w:rsidP="00132882">
      <w:pPr>
        <w:pStyle w:val="Heading6"/>
      </w:pPr>
      <w:bookmarkStart w:id="1890" w:name="_Toc206070959"/>
      <w:r>
        <w:t>7.6.59C</w:t>
      </w:r>
      <w:r w:rsidRPr="000B5FF9">
        <w:tab/>
      </w:r>
      <w:r>
        <w:t>Continued occupation of Service residence for recognised family on breakdown of relationship</w:t>
      </w:r>
      <w:bookmarkEnd w:id="1890"/>
    </w:p>
    <w:tbl>
      <w:tblPr>
        <w:tblW w:w="9359" w:type="dxa"/>
        <w:tblInd w:w="113" w:type="dxa"/>
        <w:tblLayout w:type="fixed"/>
        <w:tblLook w:val="04A0" w:firstRow="1" w:lastRow="0" w:firstColumn="1" w:lastColumn="0" w:noHBand="0" w:noVBand="1"/>
      </w:tblPr>
      <w:tblGrid>
        <w:gridCol w:w="992"/>
        <w:gridCol w:w="563"/>
        <w:gridCol w:w="7804"/>
      </w:tblGrid>
      <w:tr w:rsidR="006B2DD3" w:rsidRPr="00D15A4D" w14:paraId="62E9E3B8" w14:textId="77777777" w:rsidTr="00F064F4">
        <w:tc>
          <w:tcPr>
            <w:tcW w:w="992" w:type="dxa"/>
          </w:tcPr>
          <w:p w14:paraId="76E95C21" w14:textId="77777777" w:rsidR="006B2DD3" w:rsidRPr="00D15A4D" w:rsidRDefault="006B2DD3" w:rsidP="00F064F4">
            <w:pPr>
              <w:pStyle w:val="Sectiontext0"/>
              <w:jc w:val="center"/>
              <w:rPr>
                <w:lang w:eastAsia="en-US"/>
              </w:rPr>
            </w:pPr>
            <w:r>
              <w:rPr>
                <w:lang w:eastAsia="en-US"/>
              </w:rPr>
              <w:t>1.</w:t>
            </w:r>
          </w:p>
        </w:tc>
        <w:tc>
          <w:tcPr>
            <w:tcW w:w="8367" w:type="dxa"/>
            <w:gridSpan w:val="2"/>
          </w:tcPr>
          <w:p w14:paraId="71805280" w14:textId="77777777" w:rsidR="006B2DD3" w:rsidRPr="000B5FF9" w:rsidRDefault="006B2DD3" w:rsidP="00F064F4">
            <w:pPr>
              <w:pStyle w:val="Sectiontext0"/>
              <w:rPr>
                <w:b/>
              </w:rPr>
            </w:pPr>
            <w:r>
              <w:t>This section applies to a member who meets all of the following.</w:t>
            </w:r>
          </w:p>
        </w:tc>
      </w:tr>
      <w:tr w:rsidR="006B2DD3" w:rsidRPr="00D15A4D" w14:paraId="1849868A" w14:textId="77777777" w:rsidTr="00F064F4">
        <w:tc>
          <w:tcPr>
            <w:tcW w:w="992" w:type="dxa"/>
          </w:tcPr>
          <w:p w14:paraId="41D20759" w14:textId="77777777" w:rsidR="006B2DD3" w:rsidRPr="00D15A4D" w:rsidRDefault="006B2DD3" w:rsidP="00F064F4">
            <w:pPr>
              <w:pStyle w:val="Sectiontext0"/>
              <w:jc w:val="center"/>
              <w:rPr>
                <w:lang w:eastAsia="en-US"/>
              </w:rPr>
            </w:pPr>
          </w:p>
        </w:tc>
        <w:tc>
          <w:tcPr>
            <w:tcW w:w="563" w:type="dxa"/>
            <w:hideMark/>
          </w:tcPr>
          <w:p w14:paraId="3170C4B0" w14:textId="77777777" w:rsidR="006B2DD3" w:rsidRPr="00D15A4D" w:rsidRDefault="006B2DD3" w:rsidP="00F064F4">
            <w:pPr>
              <w:pStyle w:val="Sectiontext0"/>
              <w:rPr>
                <w:rFonts w:cs="Arial"/>
                <w:lang w:eastAsia="en-US"/>
              </w:rPr>
            </w:pPr>
            <w:r w:rsidRPr="00700022">
              <w:t>a.</w:t>
            </w:r>
          </w:p>
        </w:tc>
        <w:tc>
          <w:tcPr>
            <w:tcW w:w="7804" w:type="dxa"/>
          </w:tcPr>
          <w:p w14:paraId="4E36683B" w14:textId="77777777" w:rsidR="006B2DD3" w:rsidRPr="00D15A4D" w:rsidRDefault="006B2DD3" w:rsidP="00F064F4">
            <w:pPr>
              <w:pStyle w:val="Sectiontext0"/>
              <w:rPr>
                <w:rFonts w:cs="Arial"/>
              </w:rPr>
            </w:pPr>
            <w:r>
              <w:t xml:space="preserve">The member and their partner’s relationship breaks down. </w:t>
            </w:r>
          </w:p>
        </w:tc>
      </w:tr>
      <w:tr w:rsidR="006B2DD3" w:rsidRPr="00D15A4D" w14:paraId="75106328" w14:textId="77777777" w:rsidTr="00F064F4">
        <w:tc>
          <w:tcPr>
            <w:tcW w:w="992" w:type="dxa"/>
          </w:tcPr>
          <w:p w14:paraId="57BB0D36" w14:textId="77777777" w:rsidR="006B2DD3" w:rsidRPr="00D15A4D" w:rsidRDefault="006B2DD3" w:rsidP="00F064F4">
            <w:pPr>
              <w:pStyle w:val="Sectiontext0"/>
              <w:jc w:val="center"/>
              <w:rPr>
                <w:lang w:eastAsia="en-US"/>
              </w:rPr>
            </w:pPr>
          </w:p>
        </w:tc>
        <w:tc>
          <w:tcPr>
            <w:tcW w:w="563" w:type="dxa"/>
          </w:tcPr>
          <w:p w14:paraId="3DF6A97C" w14:textId="77777777" w:rsidR="006B2DD3" w:rsidRPr="00700022" w:rsidRDefault="006B2DD3" w:rsidP="00F064F4">
            <w:pPr>
              <w:pStyle w:val="Sectiontext0"/>
            </w:pPr>
            <w:r>
              <w:t>b.</w:t>
            </w:r>
          </w:p>
        </w:tc>
        <w:tc>
          <w:tcPr>
            <w:tcW w:w="7804" w:type="dxa"/>
          </w:tcPr>
          <w:p w14:paraId="3AD0BDDC" w14:textId="77777777" w:rsidR="006B2DD3" w:rsidRPr="006F55A4" w:rsidRDefault="006B2DD3" w:rsidP="00F064F4">
            <w:pPr>
              <w:pStyle w:val="Sectiontext0"/>
            </w:pPr>
            <w:r>
              <w:t xml:space="preserve">The member no longer occupies the Service residence. </w:t>
            </w:r>
          </w:p>
        </w:tc>
      </w:tr>
      <w:tr w:rsidR="006B2DD3" w:rsidRPr="00D15A4D" w14:paraId="1C6A658E" w14:textId="77777777" w:rsidTr="00F064F4">
        <w:tc>
          <w:tcPr>
            <w:tcW w:w="992" w:type="dxa"/>
          </w:tcPr>
          <w:p w14:paraId="10B8E541" w14:textId="77777777" w:rsidR="006B2DD3" w:rsidRPr="00D15A4D" w:rsidRDefault="006B2DD3" w:rsidP="00F064F4">
            <w:pPr>
              <w:pStyle w:val="Sectiontext0"/>
              <w:jc w:val="center"/>
              <w:rPr>
                <w:lang w:eastAsia="en-US"/>
              </w:rPr>
            </w:pPr>
          </w:p>
        </w:tc>
        <w:tc>
          <w:tcPr>
            <w:tcW w:w="563" w:type="dxa"/>
          </w:tcPr>
          <w:p w14:paraId="203F9B7F" w14:textId="77777777" w:rsidR="006B2DD3" w:rsidRDefault="006B2DD3" w:rsidP="00F064F4">
            <w:pPr>
              <w:pStyle w:val="Sectiontext0"/>
            </w:pPr>
            <w:r>
              <w:t>c.</w:t>
            </w:r>
          </w:p>
        </w:tc>
        <w:tc>
          <w:tcPr>
            <w:tcW w:w="7804" w:type="dxa"/>
          </w:tcPr>
          <w:p w14:paraId="433D2968" w14:textId="52B349BF" w:rsidR="006B2DD3" w:rsidRDefault="006B2DD3" w:rsidP="00F064F4">
            <w:pPr>
              <w:pStyle w:val="Sectiontext0"/>
            </w:pPr>
            <w:r>
              <w:t>The member was occupying the Service residence with accompanied resident family or recognised other perso</w:t>
            </w:r>
            <w:r w:rsidR="000F5D2A">
              <w:t>ns immediately before the break</w:t>
            </w:r>
            <w:r>
              <w:t xml:space="preserve">down of the relationship. </w:t>
            </w:r>
          </w:p>
        </w:tc>
      </w:tr>
      <w:tr w:rsidR="006B2DD3" w:rsidRPr="00D15A4D" w14:paraId="408D7EE6" w14:textId="77777777" w:rsidTr="00F064F4">
        <w:tc>
          <w:tcPr>
            <w:tcW w:w="992" w:type="dxa"/>
          </w:tcPr>
          <w:p w14:paraId="38C6CC35" w14:textId="77777777" w:rsidR="006B2DD3" w:rsidRPr="00D15A4D" w:rsidRDefault="006B2DD3" w:rsidP="00F064F4">
            <w:pPr>
              <w:pStyle w:val="Sectiontext0"/>
              <w:jc w:val="center"/>
              <w:rPr>
                <w:lang w:eastAsia="en-US"/>
              </w:rPr>
            </w:pPr>
          </w:p>
        </w:tc>
        <w:tc>
          <w:tcPr>
            <w:tcW w:w="563" w:type="dxa"/>
          </w:tcPr>
          <w:p w14:paraId="3D94DC01" w14:textId="77777777" w:rsidR="006B2DD3" w:rsidRDefault="006B2DD3" w:rsidP="00F064F4">
            <w:pPr>
              <w:pStyle w:val="Sectiontext0"/>
            </w:pPr>
            <w:r>
              <w:t>d.</w:t>
            </w:r>
          </w:p>
        </w:tc>
        <w:tc>
          <w:tcPr>
            <w:tcW w:w="7804" w:type="dxa"/>
          </w:tcPr>
          <w:p w14:paraId="12C8E889" w14:textId="77777777" w:rsidR="006B2DD3" w:rsidRDefault="006B2DD3" w:rsidP="00F064F4">
            <w:pPr>
              <w:pStyle w:val="Sectiontext0"/>
            </w:pPr>
            <w:r>
              <w:t xml:space="preserve">The Service residence will continue to be occupied by at least one person who is the member’s recognised family.  </w:t>
            </w:r>
          </w:p>
        </w:tc>
      </w:tr>
      <w:tr w:rsidR="006B2DD3" w:rsidRPr="00D15A4D" w14:paraId="091CD813" w14:textId="77777777" w:rsidTr="00F064F4">
        <w:tc>
          <w:tcPr>
            <w:tcW w:w="992" w:type="dxa"/>
          </w:tcPr>
          <w:p w14:paraId="0F4A2110" w14:textId="77777777" w:rsidR="006B2DD3" w:rsidRPr="00D15A4D" w:rsidRDefault="006B2DD3" w:rsidP="00F064F4">
            <w:pPr>
              <w:pStyle w:val="Sectiontext0"/>
              <w:jc w:val="center"/>
              <w:rPr>
                <w:lang w:eastAsia="en-US"/>
              </w:rPr>
            </w:pPr>
            <w:r>
              <w:rPr>
                <w:lang w:eastAsia="en-US"/>
              </w:rPr>
              <w:t>2.</w:t>
            </w:r>
          </w:p>
        </w:tc>
        <w:tc>
          <w:tcPr>
            <w:tcW w:w="8367" w:type="dxa"/>
            <w:gridSpan w:val="2"/>
          </w:tcPr>
          <w:p w14:paraId="29E31EAF" w14:textId="7B352A8E" w:rsidR="006B2DD3" w:rsidRPr="000B5FF9" w:rsidRDefault="006B2DD3" w:rsidP="00370DB6">
            <w:pPr>
              <w:pStyle w:val="Sectiontext0"/>
              <w:rPr>
                <w:b/>
              </w:rPr>
            </w:pPr>
            <w:r>
              <w:t xml:space="preserve">The member’s recognised family are eligible to occupy the Services residence beyond what is provided by subsection 7.6.59.3 for a period the </w:t>
            </w:r>
            <w:r w:rsidR="00370DB6">
              <w:t xml:space="preserve">CDF </w:t>
            </w:r>
            <w:r>
              <w:t>is satisfied is reasonable after considering all of the following.</w:t>
            </w:r>
          </w:p>
        </w:tc>
      </w:tr>
      <w:tr w:rsidR="006B2DD3" w:rsidRPr="00D15A4D" w14:paraId="05FF350A" w14:textId="77777777" w:rsidTr="00F064F4">
        <w:tc>
          <w:tcPr>
            <w:tcW w:w="992" w:type="dxa"/>
          </w:tcPr>
          <w:p w14:paraId="329A02BB" w14:textId="77777777" w:rsidR="006B2DD3" w:rsidRPr="00D15A4D" w:rsidRDefault="006B2DD3" w:rsidP="00F064F4">
            <w:pPr>
              <w:pStyle w:val="Sectiontext0"/>
              <w:jc w:val="center"/>
              <w:rPr>
                <w:lang w:eastAsia="en-US"/>
              </w:rPr>
            </w:pPr>
          </w:p>
        </w:tc>
        <w:tc>
          <w:tcPr>
            <w:tcW w:w="563" w:type="dxa"/>
            <w:hideMark/>
          </w:tcPr>
          <w:p w14:paraId="596791C1" w14:textId="77777777" w:rsidR="006B2DD3" w:rsidRPr="00D15A4D" w:rsidRDefault="006B2DD3" w:rsidP="00F064F4">
            <w:pPr>
              <w:pStyle w:val="Sectiontext0"/>
              <w:rPr>
                <w:rFonts w:cs="Arial"/>
                <w:lang w:eastAsia="en-US"/>
              </w:rPr>
            </w:pPr>
            <w:r w:rsidRPr="00700022">
              <w:t>a.</w:t>
            </w:r>
          </w:p>
        </w:tc>
        <w:tc>
          <w:tcPr>
            <w:tcW w:w="7804" w:type="dxa"/>
          </w:tcPr>
          <w:p w14:paraId="754F8070" w14:textId="77777777" w:rsidR="006B2DD3" w:rsidRPr="00D15A4D" w:rsidRDefault="006B2DD3" w:rsidP="00F064F4">
            <w:pPr>
              <w:pStyle w:val="Sectiontext0"/>
              <w:rPr>
                <w:rFonts w:cs="Arial"/>
              </w:rPr>
            </w:pPr>
            <w:r>
              <w:t xml:space="preserve">The time needed for the persons to acquire new housing. </w:t>
            </w:r>
          </w:p>
        </w:tc>
      </w:tr>
      <w:tr w:rsidR="006B2DD3" w:rsidRPr="00D15A4D" w14:paraId="54AC3C76" w14:textId="77777777" w:rsidTr="00F064F4">
        <w:tc>
          <w:tcPr>
            <w:tcW w:w="992" w:type="dxa"/>
          </w:tcPr>
          <w:p w14:paraId="2AA266EC" w14:textId="77777777" w:rsidR="006B2DD3" w:rsidRPr="00D15A4D" w:rsidRDefault="006B2DD3" w:rsidP="00F064F4">
            <w:pPr>
              <w:pStyle w:val="Sectiontext0"/>
              <w:jc w:val="center"/>
              <w:rPr>
                <w:lang w:eastAsia="en-US"/>
              </w:rPr>
            </w:pPr>
          </w:p>
        </w:tc>
        <w:tc>
          <w:tcPr>
            <w:tcW w:w="563" w:type="dxa"/>
          </w:tcPr>
          <w:p w14:paraId="33533E9B" w14:textId="77777777" w:rsidR="006B2DD3" w:rsidRPr="00700022" w:rsidRDefault="006B2DD3" w:rsidP="00F064F4">
            <w:pPr>
              <w:pStyle w:val="Sectiontext0"/>
            </w:pPr>
            <w:r>
              <w:t>b.</w:t>
            </w:r>
          </w:p>
        </w:tc>
        <w:tc>
          <w:tcPr>
            <w:tcW w:w="7804" w:type="dxa"/>
          </w:tcPr>
          <w:p w14:paraId="1B95961B" w14:textId="77777777" w:rsidR="006B2DD3" w:rsidRPr="006F55A4" w:rsidRDefault="006B2DD3" w:rsidP="00F064F4">
            <w:pPr>
              <w:pStyle w:val="Sectiontext0"/>
            </w:pPr>
            <w:r>
              <w:t xml:space="preserve">The availability of other forms of accommodation that are suitable for the needs of the recognised family.  </w:t>
            </w:r>
          </w:p>
        </w:tc>
      </w:tr>
      <w:tr w:rsidR="006B2DD3" w:rsidRPr="00D15A4D" w14:paraId="584F03F2" w14:textId="77777777" w:rsidTr="00F064F4">
        <w:tc>
          <w:tcPr>
            <w:tcW w:w="992" w:type="dxa"/>
          </w:tcPr>
          <w:p w14:paraId="6E984C9D" w14:textId="77777777" w:rsidR="006B2DD3" w:rsidRPr="00D15A4D" w:rsidRDefault="006B2DD3" w:rsidP="00F064F4">
            <w:pPr>
              <w:pStyle w:val="Sectiontext0"/>
              <w:jc w:val="center"/>
              <w:rPr>
                <w:lang w:eastAsia="en-US"/>
              </w:rPr>
            </w:pPr>
          </w:p>
        </w:tc>
        <w:tc>
          <w:tcPr>
            <w:tcW w:w="8367" w:type="dxa"/>
            <w:gridSpan w:val="2"/>
          </w:tcPr>
          <w:p w14:paraId="63C00364" w14:textId="77777777" w:rsidR="006B2DD3" w:rsidRPr="000B5FF9" w:rsidRDefault="006B2DD3" w:rsidP="00F064F4">
            <w:pPr>
              <w:pStyle w:val="notepara"/>
              <w:rPr>
                <w:b/>
              </w:rPr>
            </w:pPr>
            <w:r w:rsidRPr="00454245">
              <w:rPr>
                <w:b/>
              </w:rPr>
              <w:t>Note:</w:t>
            </w:r>
            <w:r>
              <w:t xml:space="preserve"> </w:t>
            </w:r>
            <w:r>
              <w:tab/>
              <w:t>Under Defence Housing Australia rules, carers or parents of children may occupy the property with the member’s recognised family.</w:t>
            </w:r>
          </w:p>
        </w:tc>
      </w:tr>
      <w:tr w:rsidR="006B2DD3" w:rsidRPr="00D15A4D" w14:paraId="2211B315" w14:textId="77777777" w:rsidTr="00F064F4">
        <w:tc>
          <w:tcPr>
            <w:tcW w:w="992" w:type="dxa"/>
          </w:tcPr>
          <w:p w14:paraId="6A5734FA" w14:textId="77777777" w:rsidR="006B2DD3" w:rsidRPr="00D15A4D" w:rsidRDefault="006B2DD3" w:rsidP="00F064F4">
            <w:pPr>
              <w:pStyle w:val="Sectiontext0"/>
              <w:jc w:val="center"/>
              <w:rPr>
                <w:lang w:eastAsia="en-US"/>
              </w:rPr>
            </w:pPr>
            <w:r>
              <w:rPr>
                <w:lang w:eastAsia="en-US"/>
              </w:rPr>
              <w:t>3.</w:t>
            </w:r>
          </w:p>
        </w:tc>
        <w:tc>
          <w:tcPr>
            <w:tcW w:w="8367" w:type="dxa"/>
            <w:gridSpan w:val="2"/>
          </w:tcPr>
          <w:p w14:paraId="2E984166" w14:textId="77777777" w:rsidR="006B2DD3" w:rsidRPr="000B5FF9" w:rsidRDefault="006B2DD3" w:rsidP="00F064F4">
            <w:pPr>
              <w:pStyle w:val="Sectiontext0"/>
              <w:rPr>
                <w:b/>
              </w:rPr>
            </w:pPr>
            <w:r>
              <w:t>Despite subsection 2, eligibility under this section ends when the member’s recognised family no longer occupies the Service residence.</w:t>
            </w:r>
          </w:p>
        </w:tc>
      </w:tr>
    </w:tbl>
    <w:p w14:paraId="0C38D1E5" w14:textId="2A04664D" w:rsidR="00A15E61" w:rsidRPr="00700022" w:rsidRDefault="00A15E61" w:rsidP="00132882">
      <w:pPr>
        <w:pStyle w:val="Heading6"/>
        <w:rPr>
          <w:rFonts w:eastAsiaTheme="majorEastAsia"/>
          <w:lang w:eastAsia="en-US"/>
        </w:rPr>
      </w:pPr>
      <w:bookmarkStart w:id="1891" w:name="bk1521087528Memberdies"/>
      <w:bookmarkStart w:id="1892" w:name="_Toc206070960"/>
      <w:bookmarkEnd w:id="1886"/>
      <w:r w:rsidRPr="00700022">
        <w:rPr>
          <w:rFonts w:eastAsiaTheme="majorEastAsia"/>
          <w:lang w:eastAsia="en-US"/>
        </w:rPr>
        <w:t>7.6.60</w:t>
      </w:r>
      <w:r w:rsidR="00E85499">
        <w:rPr>
          <w:rFonts w:eastAsiaTheme="majorEastAsia"/>
          <w:lang w:eastAsia="en-US"/>
        </w:rPr>
        <w:tab/>
      </w:r>
      <w:r w:rsidRPr="00700022">
        <w:rPr>
          <w:rFonts w:eastAsiaTheme="majorEastAsia"/>
          <w:lang w:eastAsia="en-US"/>
        </w:rPr>
        <w:t>Member dies</w:t>
      </w:r>
      <w:bookmarkEnd w:id="1892"/>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32C3D83A"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3E424C">
              <w:t>15</w:t>
            </w:r>
            <w:r w:rsidR="00742BFA">
              <w:t>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64BBF56D" w:rsidR="0013301C" w:rsidRDefault="0013301C" w:rsidP="00132882">
      <w:pPr>
        <w:pStyle w:val="Heading6"/>
        <w:rPr>
          <w:rStyle w:val="CharAmSchNo0"/>
        </w:rPr>
      </w:pPr>
      <w:bookmarkStart w:id="1893" w:name="bk1521087529MemberkeepsaServiceresidenc"/>
      <w:bookmarkStart w:id="1894" w:name="_Toc206070961"/>
      <w:bookmarkEnd w:id="1891"/>
      <w:r>
        <w:rPr>
          <w:rStyle w:val="CharAmSchNo0"/>
        </w:rPr>
        <w:t>7.6.61</w:t>
      </w:r>
      <w:r w:rsidR="00E85499">
        <w:rPr>
          <w:rStyle w:val="CharAmSchNo0"/>
        </w:rPr>
        <w:tab/>
      </w:r>
      <w:r>
        <w:rPr>
          <w:rStyle w:val="CharAmSchNo0"/>
        </w:rPr>
        <w:t>Member keeps a Service residence at a losing location</w:t>
      </w:r>
      <w:bookmarkEnd w:id="1894"/>
    </w:p>
    <w:tbl>
      <w:tblPr>
        <w:tblW w:w="9369" w:type="dxa"/>
        <w:tblInd w:w="108" w:type="dxa"/>
        <w:tblLayout w:type="fixed"/>
        <w:tblLook w:val="0000" w:firstRow="0" w:lastRow="0" w:firstColumn="0" w:lastColumn="0" w:noHBand="0" w:noVBand="0"/>
      </w:tblPr>
      <w:tblGrid>
        <w:gridCol w:w="993"/>
        <w:gridCol w:w="563"/>
        <w:gridCol w:w="600"/>
        <w:gridCol w:w="7213"/>
      </w:tblGrid>
      <w:tr w:rsidR="0013301C" w:rsidRPr="005B107C" w14:paraId="6BE88F6B" w14:textId="77777777" w:rsidTr="001C5621">
        <w:tc>
          <w:tcPr>
            <w:tcW w:w="993" w:type="dxa"/>
          </w:tcPr>
          <w:p w14:paraId="5A941A36" w14:textId="77777777" w:rsidR="0013301C" w:rsidRPr="005B107C" w:rsidRDefault="0013301C" w:rsidP="005B107C">
            <w:pPr>
              <w:pStyle w:val="Sectiontext0"/>
            </w:pPr>
          </w:p>
        </w:tc>
        <w:tc>
          <w:tcPr>
            <w:tcW w:w="8376" w:type="dxa"/>
            <w:gridSpan w:val="3"/>
          </w:tcPr>
          <w:p w14:paraId="7EBE7702" w14:textId="7777554C" w:rsidR="0013301C" w:rsidRPr="005B107C" w:rsidRDefault="001C5621" w:rsidP="005B107C">
            <w:pPr>
              <w:pStyle w:val="Sectiontext0"/>
            </w:pPr>
            <w:r>
              <w:rPr>
                <w:iCs/>
              </w:rPr>
              <w:t>A member is eligible to remain a Service residence in the losing location until one of the following applies.</w:t>
            </w:r>
          </w:p>
        </w:tc>
      </w:tr>
      <w:tr w:rsidR="001C5621" w:rsidRPr="00D15A4D" w14:paraId="1DFD36F4" w14:textId="77777777" w:rsidTr="001C5621">
        <w:tblPrEx>
          <w:tblLook w:val="04A0" w:firstRow="1" w:lastRow="0" w:firstColumn="1" w:lastColumn="0" w:noHBand="0" w:noVBand="1"/>
        </w:tblPrEx>
        <w:tc>
          <w:tcPr>
            <w:tcW w:w="992" w:type="dxa"/>
          </w:tcPr>
          <w:p w14:paraId="301385B5" w14:textId="77777777" w:rsidR="001C5621" w:rsidRPr="00D15A4D" w:rsidRDefault="001C5621" w:rsidP="00635002">
            <w:pPr>
              <w:pStyle w:val="Sectiontext0"/>
              <w:jc w:val="center"/>
              <w:rPr>
                <w:lang w:eastAsia="en-US"/>
              </w:rPr>
            </w:pPr>
          </w:p>
        </w:tc>
        <w:tc>
          <w:tcPr>
            <w:tcW w:w="563" w:type="dxa"/>
          </w:tcPr>
          <w:p w14:paraId="77FD32D6" w14:textId="77777777" w:rsidR="001C5621" w:rsidRPr="00D15A4D" w:rsidRDefault="001C5621" w:rsidP="00635002">
            <w:pPr>
              <w:pStyle w:val="Sectiontext0"/>
              <w:rPr>
                <w:rFonts w:cs="Arial"/>
                <w:lang w:eastAsia="en-US"/>
              </w:rPr>
            </w:pPr>
            <w:r>
              <w:rPr>
                <w:rFonts w:cs="Arial"/>
                <w:lang w:eastAsia="en-US"/>
              </w:rPr>
              <w:t>a.</w:t>
            </w:r>
          </w:p>
        </w:tc>
        <w:tc>
          <w:tcPr>
            <w:tcW w:w="7811" w:type="dxa"/>
            <w:gridSpan w:val="2"/>
          </w:tcPr>
          <w:p w14:paraId="479443E3" w14:textId="77777777" w:rsidR="001C5621" w:rsidRPr="00D15A4D" w:rsidRDefault="001C5621" w:rsidP="00635002">
            <w:pPr>
              <w:pStyle w:val="Sectiontext0"/>
            </w:pPr>
            <w:r>
              <w:t xml:space="preserve">If the member is </w:t>
            </w:r>
            <w:r w:rsidRPr="00452E73">
              <w:t xml:space="preserve">delaying removal to the new </w:t>
            </w:r>
            <w:r>
              <w:t>primary service</w:t>
            </w:r>
            <w:r w:rsidRPr="00452E73">
              <w:t xml:space="preserve"> location for Service reasons</w:t>
            </w:r>
            <w:r>
              <w:t xml:space="preserve"> — u</w:t>
            </w:r>
            <w:r w:rsidRPr="00452E73">
              <w:t>ntil the Service reason ends.</w:t>
            </w:r>
          </w:p>
        </w:tc>
      </w:tr>
      <w:tr w:rsidR="001C5621" w:rsidRPr="00D15A4D" w14:paraId="2F11B77F" w14:textId="77777777" w:rsidTr="001C5621">
        <w:tblPrEx>
          <w:tblLook w:val="04A0" w:firstRow="1" w:lastRow="0" w:firstColumn="1" w:lastColumn="0" w:noHBand="0" w:noVBand="1"/>
        </w:tblPrEx>
        <w:tc>
          <w:tcPr>
            <w:tcW w:w="992" w:type="dxa"/>
          </w:tcPr>
          <w:p w14:paraId="1632002A" w14:textId="77777777" w:rsidR="001C5621" w:rsidRPr="00D15A4D" w:rsidRDefault="001C5621" w:rsidP="00635002">
            <w:pPr>
              <w:pStyle w:val="Sectiontext0"/>
              <w:jc w:val="center"/>
              <w:rPr>
                <w:lang w:eastAsia="en-US"/>
              </w:rPr>
            </w:pPr>
          </w:p>
        </w:tc>
        <w:tc>
          <w:tcPr>
            <w:tcW w:w="563" w:type="dxa"/>
          </w:tcPr>
          <w:p w14:paraId="173D16B7" w14:textId="77777777" w:rsidR="001C5621" w:rsidRDefault="001C5621" w:rsidP="00635002">
            <w:pPr>
              <w:pStyle w:val="Sectiontext0"/>
              <w:rPr>
                <w:rFonts w:cs="Arial"/>
                <w:lang w:eastAsia="en-US"/>
              </w:rPr>
            </w:pPr>
            <w:r>
              <w:rPr>
                <w:rFonts w:cs="Arial"/>
                <w:lang w:eastAsia="en-US"/>
              </w:rPr>
              <w:t>b.</w:t>
            </w:r>
          </w:p>
        </w:tc>
        <w:tc>
          <w:tcPr>
            <w:tcW w:w="7811" w:type="dxa"/>
            <w:gridSpan w:val="2"/>
          </w:tcPr>
          <w:p w14:paraId="1D9D1A96" w14:textId="77777777" w:rsidR="001C5621" w:rsidRDefault="001C5621" w:rsidP="00635002">
            <w:pPr>
              <w:pStyle w:val="Sectiontext0"/>
            </w:pPr>
            <w:r>
              <w:t>If the member is delaying removal until they can get a door-to-door removal — u</w:t>
            </w:r>
            <w:r w:rsidRPr="00452E73">
              <w:t>ntil uplift and final inspection.</w:t>
            </w:r>
          </w:p>
        </w:tc>
      </w:tr>
      <w:tr w:rsidR="001C5621" w:rsidRPr="00D15A4D" w14:paraId="015CDA09" w14:textId="77777777" w:rsidTr="001C5621">
        <w:tblPrEx>
          <w:tblLook w:val="04A0" w:firstRow="1" w:lastRow="0" w:firstColumn="1" w:lastColumn="0" w:noHBand="0" w:noVBand="1"/>
        </w:tblPrEx>
        <w:tc>
          <w:tcPr>
            <w:tcW w:w="992" w:type="dxa"/>
          </w:tcPr>
          <w:p w14:paraId="55B95628" w14:textId="77777777" w:rsidR="001C5621" w:rsidRPr="00D15A4D" w:rsidRDefault="001C5621" w:rsidP="00635002">
            <w:pPr>
              <w:pStyle w:val="Sectiontext0"/>
              <w:jc w:val="center"/>
              <w:rPr>
                <w:lang w:eastAsia="en-US"/>
              </w:rPr>
            </w:pPr>
          </w:p>
        </w:tc>
        <w:tc>
          <w:tcPr>
            <w:tcW w:w="563" w:type="dxa"/>
          </w:tcPr>
          <w:p w14:paraId="422B2043" w14:textId="77777777" w:rsidR="001C5621" w:rsidRDefault="001C5621" w:rsidP="00635002">
            <w:pPr>
              <w:pStyle w:val="Sectiontext0"/>
              <w:rPr>
                <w:rFonts w:cs="Arial"/>
                <w:lang w:eastAsia="en-US"/>
              </w:rPr>
            </w:pPr>
            <w:r>
              <w:rPr>
                <w:rFonts w:cs="Arial"/>
                <w:lang w:eastAsia="en-US"/>
              </w:rPr>
              <w:t>c.</w:t>
            </w:r>
          </w:p>
        </w:tc>
        <w:tc>
          <w:tcPr>
            <w:tcW w:w="7811" w:type="dxa"/>
            <w:gridSpan w:val="2"/>
          </w:tcPr>
          <w:p w14:paraId="0B817B1E" w14:textId="77777777" w:rsidR="001C5621" w:rsidRDefault="001C5621" w:rsidP="00635002">
            <w:pPr>
              <w:pStyle w:val="Sectiontext0"/>
            </w:pPr>
            <w:r>
              <w:t>If the m</w:t>
            </w:r>
            <w:r w:rsidRPr="0060733B">
              <w:t xml:space="preserve">ember </w:t>
            </w:r>
            <w:r>
              <w:t>has</w:t>
            </w:r>
            <w:r w:rsidRPr="0060733B">
              <w:t xml:space="preserve"> unaccompanied resident family and no accompanied resident family</w:t>
            </w:r>
            <w:r>
              <w:t xml:space="preserve"> and the members unaccompanied resident family remain in the losing location — until the earlier of the following.</w:t>
            </w:r>
            <w:r w:rsidRPr="0060733B">
              <w:t xml:space="preserve"> </w:t>
            </w:r>
          </w:p>
        </w:tc>
      </w:tr>
      <w:tr w:rsidR="001C5621" w:rsidRPr="00D15A4D" w14:paraId="160AC779" w14:textId="77777777" w:rsidTr="001C5621">
        <w:tc>
          <w:tcPr>
            <w:tcW w:w="992" w:type="dxa"/>
          </w:tcPr>
          <w:p w14:paraId="62253E38" w14:textId="77777777" w:rsidR="001C5621" w:rsidRPr="00D15A4D" w:rsidRDefault="001C5621" w:rsidP="00635002">
            <w:pPr>
              <w:pStyle w:val="Sectiontext0"/>
              <w:jc w:val="center"/>
              <w:rPr>
                <w:lang w:eastAsia="en-US"/>
              </w:rPr>
            </w:pPr>
          </w:p>
        </w:tc>
        <w:tc>
          <w:tcPr>
            <w:tcW w:w="563" w:type="dxa"/>
          </w:tcPr>
          <w:p w14:paraId="49D0D7F7" w14:textId="77777777" w:rsidR="001C5621" w:rsidRDefault="001C5621" w:rsidP="00635002">
            <w:pPr>
              <w:pStyle w:val="Sectiontext0"/>
              <w:rPr>
                <w:rFonts w:cs="Arial"/>
                <w:lang w:eastAsia="en-US"/>
              </w:rPr>
            </w:pPr>
          </w:p>
        </w:tc>
        <w:tc>
          <w:tcPr>
            <w:tcW w:w="600" w:type="dxa"/>
          </w:tcPr>
          <w:p w14:paraId="6BF9FA11" w14:textId="77777777" w:rsidR="001C5621" w:rsidRDefault="001C5621" w:rsidP="00635002">
            <w:pPr>
              <w:pStyle w:val="Sectiontext0"/>
            </w:pPr>
            <w:r>
              <w:t>i.</w:t>
            </w:r>
          </w:p>
        </w:tc>
        <w:tc>
          <w:tcPr>
            <w:tcW w:w="7211" w:type="dxa"/>
          </w:tcPr>
          <w:p w14:paraId="6FFB481F" w14:textId="77777777" w:rsidR="001C5621" w:rsidRDefault="001C5621" w:rsidP="00635002">
            <w:pPr>
              <w:pStyle w:val="Sectiontext0"/>
            </w:pPr>
            <w:r>
              <w:t>The end of the</w:t>
            </w:r>
            <w:r w:rsidRPr="0060733B">
              <w:t xml:space="preserve"> posting period</w:t>
            </w:r>
            <w:r>
              <w:t>.</w:t>
            </w:r>
          </w:p>
        </w:tc>
      </w:tr>
      <w:tr w:rsidR="001C5621" w:rsidRPr="00D15A4D" w14:paraId="78CD7F06" w14:textId="77777777" w:rsidTr="001C5621">
        <w:tblPrEx>
          <w:tblLook w:val="04A0" w:firstRow="1" w:lastRow="0" w:firstColumn="1" w:lastColumn="0" w:noHBand="0" w:noVBand="1"/>
        </w:tblPrEx>
        <w:tc>
          <w:tcPr>
            <w:tcW w:w="992" w:type="dxa"/>
          </w:tcPr>
          <w:p w14:paraId="36932A53" w14:textId="77777777" w:rsidR="001C5621" w:rsidRPr="00D15A4D" w:rsidRDefault="001C5621" w:rsidP="00635002">
            <w:pPr>
              <w:pStyle w:val="Sectiontext0"/>
              <w:jc w:val="center"/>
              <w:rPr>
                <w:lang w:eastAsia="en-US"/>
              </w:rPr>
            </w:pPr>
          </w:p>
        </w:tc>
        <w:tc>
          <w:tcPr>
            <w:tcW w:w="563" w:type="dxa"/>
          </w:tcPr>
          <w:p w14:paraId="46CB82ED" w14:textId="77777777" w:rsidR="001C5621" w:rsidRDefault="001C5621" w:rsidP="00635002">
            <w:pPr>
              <w:pStyle w:val="Sectiontext0"/>
              <w:rPr>
                <w:rFonts w:cs="Arial"/>
                <w:lang w:eastAsia="en-US"/>
              </w:rPr>
            </w:pPr>
          </w:p>
        </w:tc>
        <w:tc>
          <w:tcPr>
            <w:tcW w:w="600" w:type="dxa"/>
          </w:tcPr>
          <w:p w14:paraId="086A9099" w14:textId="77777777" w:rsidR="001C5621" w:rsidRDefault="001C5621" w:rsidP="00635002">
            <w:pPr>
              <w:pStyle w:val="Sectiontext0"/>
            </w:pPr>
            <w:r>
              <w:t>ii.</w:t>
            </w:r>
          </w:p>
        </w:tc>
        <w:tc>
          <w:tcPr>
            <w:tcW w:w="7211" w:type="dxa"/>
          </w:tcPr>
          <w:p w14:paraId="7B39F088" w14:textId="77777777" w:rsidR="001C5621" w:rsidRDefault="001C5621" w:rsidP="00635002">
            <w:pPr>
              <w:pStyle w:val="Sectiontext0"/>
            </w:pPr>
            <w:r>
              <w:t xml:space="preserve">When </w:t>
            </w:r>
            <w:r w:rsidRPr="0060733B">
              <w:t xml:space="preserve">the member's </w:t>
            </w:r>
            <w:r>
              <w:t>unaccompanied resident family live with the member at the members housing benefit</w:t>
            </w:r>
            <w:r w:rsidRPr="0060733B">
              <w:t xml:space="preserve"> location.</w:t>
            </w:r>
          </w:p>
        </w:tc>
      </w:tr>
    </w:tbl>
    <w:p w14:paraId="53D2FA46" w14:textId="77777777" w:rsidR="0013301C" w:rsidRDefault="0013301C" w:rsidP="0013301C">
      <w:pPr>
        <w:pStyle w:val="NoSpacing"/>
        <w:rPr>
          <w:rStyle w:val="CharAmSchNo0"/>
        </w:rPr>
      </w:pPr>
    </w:p>
    <w:p w14:paraId="00A6C42B" w14:textId="752250F0" w:rsidR="00496753" w:rsidRPr="00700022" w:rsidRDefault="00496753" w:rsidP="00132882">
      <w:pPr>
        <w:pStyle w:val="Heading6"/>
      </w:pPr>
      <w:bookmarkStart w:id="1895" w:name="bk1521087530RejectingaServiceresidencee"/>
      <w:bookmarkStart w:id="1896" w:name="_Toc206070962"/>
      <w:bookmarkEnd w:id="1893"/>
      <w:r w:rsidRPr="00700022">
        <w:t>7.6.62</w:t>
      </w:r>
      <w:r w:rsidR="00E85499">
        <w:tab/>
      </w:r>
      <w:r w:rsidRPr="00700022">
        <w:t>Rejecting a Service residence – effect on temporary accommodation allowance</w:t>
      </w:r>
      <w:bookmarkEnd w:id="1896"/>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95"/>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2CB7580B" w:rsidR="00496753" w:rsidRPr="00700022" w:rsidRDefault="00496753" w:rsidP="00132882">
      <w:pPr>
        <w:pStyle w:val="Heading6"/>
      </w:pPr>
      <w:bookmarkStart w:id="1897" w:name="_Toc206070963"/>
      <w:r w:rsidRPr="00700022">
        <w:t>7.6.63</w:t>
      </w:r>
      <w:r w:rsidR="00E85499">
        <w:tab/>
      </w:r>
      <w:r w:rsidRPr="00700022">
        <w:t>Special conditions on separation – statutory appointees</w:t>
      </w:r>
      <w:bookmarkEnd w:id="1897"/>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612E8398" w:rsidR="00496753" w:rsidRPr="00700022" w:rsidRDefault="00496753" w:rsidP="004F7E65">
            <w:pPr>
              <w:pStyle w:val="Sectiontext0"/>
            </w:pPr>
            <w:r w:rsidRPr="00700022">
              <w:t xml:space="preserve">A day up to 28 days after the end of their appointment that the CDF determines is reasonable. The CDF must consider </w:t>
            </w:r>
            <w:r w:rsidR="004F7E65">
              <w:t>all of the following</w:t>
            </w:r>
            <w:r w:rsidRPr="00700022">
              <w:t>.</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07B599E3" w:rsidR="0013301C" w:rsidRDefault="0013301C" w:rsidP="00132882">
      <w:pPr>
        <w:pStyle w:val="Heading6"/>
      </w:pPr>
      <w:bookmarkStart w:id="1898" w:name="_Toc206070964"/>
      <w:r>
        <w:t>7.6.64</w:t>
      </w:r>
      <w:r w:rsidR="00E85499">
        <w:tab/>
      </w:r>
      <w:r>
        <w:t xml:space="preserve"> Resident family </w:t>
      </w:r>
      <w:r w:rsidR="00906723">
        <w:rPr>
          <w:iCs/>
        </w:rPr>
        <w:t>and other recognised persons</w:t>
      </w:r>
      <w:r w:rsidR="00906723">
        <w:t xml:space="preserve"> </w:t>
      </w:r>
      <w:r>
        <w:t>at a family benefit location for a member on a seagoing posting</w:t>
      </w:r>
      <w:bookmarkEnd w:id="1898"/>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99" w:name="_Toc76999736"/>
      <w:bookmarkStart w:id="1900" w:name="_Toc77827305"/>
      <w:bookmarkStart w:id="1901" w:name="_Toc78283558"/>
      <w:bookmarkStart w:id="1902" w:name="_Toc206070965"/>
      <w:r w:rsidRPr="00700022">
        <w:t>Part 7: Member choice accommodation</w:t>
      </w:r>
      <w:bookmarkEnd w:id="1902"/>
      <w:r w:rsidRPr="00700022">
        <w:t xml:space="preserve"> </w:t>
      </w:r>
    </w:p>
    <w:p w14:paraId="6411B917" w14:textId="77777777" w:rsidR="0013301C" w:rsidRPr="00974EF6" w:rsidRDefault="0013301C" w:rsidP="00032D30">
      <w:pPr>
        <w:pStyle w:val="Heading4"/>
      </w:pPr>
      <w:bookmarkStart w:id="1903" w:name="_Toc206070966"/>
      <w:r w:rsidRPr="00032D30">
        <w:t>Division 1: General provisions</w:t>
      </w:r>
      <w:bookmarkEnd w:id="1903"/>
      <w:r w:rsidRPr="00032D30">
        <w:t xml:space="preserve"> </w:t>
      </w:r>
    </w:p>
    <w:p w14:paraId="06B65467" w14:textId="66876C65" w:rsidR="00CA61E6" w:rsidRDefault="00CA61E6" w:rsidP="00132882">
      <w:pPr>
        <w:pStyle w:val="Heading6"/>
      </w:pPr>
      <w:bookmarkStart w:id="1904" w:name="_Toc206070967"/>
      <w:r>
        <w:t>7.7.1</w:t>
      </w:r>
      <w:r w:rsidR="00E85499">
        <w:tab/>
      </w:r>
      <w:r>
        <w:t>Purpose</w:t>
      </w:r>
      <w:bookmarkEnd w:id="1904"/>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2DA369F9" w:rsidR="000F3800" w:rsidRPr="00652094" w:rsidRDefault="000F3800" w:rsidP="00132882">
      <w:pPr>
        <w:pStyle w:val="Heading6"/>
      </w:pPr>
      <w:bookmarkStart w:id="1905" w:name="_Toc110578810"/>
      <w:bookmarkStart w:id="1906" w:name="_Toc206070968"/>
      <w:r w:rsidRPr="00652094">
        <w:t>7.7.3</w:t>
      </w:r>
      <w:r w:rsidR="00E85499">
        <w:tab/>
      </w:r>
      <w:r w:rsidRPr="00652094">
        <w:t>Definitions</w:t>
      </w:r>
      <w:bookmarkEnd w:id="1905"/>
      <w:bookmarkEnd w:id="1906"/>
    </w:p>
    <w:tbl>
      <w:tblPr>
        <w:tblW w:w="9356" w:type="dxa"/>
        <w:tblInd w:w="142" w:type="dxa"/>
        <w:tblLayout w:type="fixed"/>
        <w:tblLook w:val="0000" w:firstRow="0" w:lastRow="0" w:firstColumn="0" w:lastColumn="0" w:noHBand="0" w:noVBand="0"/>
      </w:tblPr>
      <w:tblGrid>
        <w:gridCol w:w="992"/>
        <w:gridCol w:w="8364"/>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tcPr>
          <w:p w14:paraId="6D0C8011" w14:textId="77777777" w:rsidR="000F3800" w:rsidRPr="00652094" w:rsidRDefault="000F3800" w:rsidP="005B107C">
            <w:pPr>
              <w:pStyle w:val="Sectiontext0"/>
            </w:pPr>
            <w:r w:rsidRPr="00652094">
              <w:t>In this Part, the following apply.</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C7489E8" w:rsidR="00496753" w:rsidRPr="00700022" w:rsidRDefault="00496753" w:rsidP="00132882">
      <w:pPr>
        <w:pStyle w:val="Heading6"/>
      </w:pPr>
      <w:bookmarkStart w:id="1907" w:name="_Toc206070969"/>
      <w:r w:rsidRPr="00700022">
        <w:t>7.7.4</w:t>
      </w:r>
      <w:r w:rsidR="00E85499">
        <w:tab/>
      </w:r>
      <w:r w:rsidRPr="00700022">
        <w:t>Member who is eligible</w:t>
      </w:r>
      <w:bookmarkEnd w:id="19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414BDC20" w:rsidR="00496753" w:rsidRPr="00700022" w:rsidRDefault="002B36A2" w:rsidP="001C11C8">
            <w:pPr>
              <w:pStyle w:val="Sectiontext0"/>
            </w:pPr>
            <w:r>
              <w:t>The CDF</w:t>
            </w:r>
            <w:r w:rsidR="00496753" w:rsidRPr="00700022">
              <w:t xml:space="preserve"> may offer a member accommodation under this Part if the member meets </w:t>
            </w:r>
            <w:r w:rsidR="001C11C8">
              <w:t>all of the following</w:t>
            </w:r>
            <w:r w:rsidR="00496753" w:rsidRPr="00700022">
              <w:t>.</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403731B" w:rsidR="00496753" w:rsidRPr="00700022" w:rsidRDefault="00496753" w:rsidP="00132882">
      <w:pPr>
        <w:pStyle w:val="Heading6"/>
      </w:pPr>
      <w:bookmarkStart w:id="1908" w:name="_Toc206070970"/>
      <w:r w:rsidRPr="00700022">
        <w:t>7.7.5</w:t>
      </w:r>
      <w:r w:rsidR="00E85499">
        <w:tab/>
      </w:r>
      <w:r w:rsidRPr="00700022">
        <w:t>Member not eligible</w:t>
      </w:r>
      <w:bookmarkEnd w:id="1908"/>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0A1E01D1" w:rsidR="00496753" w:rsidRPr="00700022" w:rsidRDefault="00496753" w:rsidP="001C11C8">
            <w:pPr>
              <w:pStyle w:val="Sectiontext0"/>
            </w:pPr>
            <w:r w:rsidRPr="00700022">
              <w:t xml:space="preserve">A member is not eligible for accommodation under this Part if it is reasonable to expect that the member intends to share the home with </w:t>
            </w:r>
            <w:r w:rsidR="001C11C8">
              <w:t>any</w:t>
            </w:r>
            <w:r w:rsidR="001C11C8" w:rsidRPr="00700022">
              <w:t xml:space="preserve"> </w:t>
            </w:r>
            <w:r w:rsidRPr="00700022">
              <w:t>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3386DB19" w:rsidR="00496753" w:rsidRPr="00700022" w:rsidRDefault="00496753" w:rsidP="00132882">
      <w:pPr>
        <w:pStyle w:val="Heading6"/>
      </w:pPr>
      <w:bookmarkStart w:id="1909" w:name="_Toc206070971"/>
      <w:r w:rsidRPr="00700022">
        <w:t>7.7.6</w:t>
      </w:r>
      <w:r w:rsidR="00E85499">
        <w:tab/>
      </w:r>
      <w:r w:rsidRPr="00700022">
        <w:t>Member ceases to be eligible</w:t>
      </w:r>
      <w:bookmarkEnd w:id="1909"/>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4C590872" w:rsidR="00496753" w:rsidRPr="00700022" w:rsidRDefault="00496753" w:rsidP="00132882">
      <w:pPr>
        <w:pStyle w:val="Heading6"/>
      </w:pPr>
      <w:bookmarkStart w:id="1910" w:name="_Toc206070972"/>
      <w:r w:rsidRPr="00700022">
        <w:t>7.7.7</w:t>
      </w:r>
      <w:r w:rsidR="00E85499">
        <w:tab/>
      </w:r>
      <w:r w:rsidRPr="00700022">
        <w:t>Members sharing accommodation</w:t>
      </w:r>
      <w:bookmarkEnd w:id="1910"/>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0C92DB07" w:rsidR="00496753" w:rsidRPr="00700022" w:rsidRDefault="00496753" w:rsidP="00132882">
      <w:pPr>
        <w:pStyle w:val="Heading6"/>
      </w:pPr>
      <w:bookmarkStart w:id="1911" w:name="_Toc206070973"/>
      <w:r w:rsidRPr="00700022">
        <w:t>7.7.8</w:t>
      </w:r>
      <w:r w:rsidR="00E85499">
        <w:tab/>
      </w:r>
      <w:r w:rsidRPr="00700022">
        <w:t xml:space="preserve">Member </w:t>
      </w:r>
      <w:r w:rsidR="00CA61E6">
        <w:t>gains accompanied resident family</w:t>
      </w:r>
      <w:bookmarkEnd w:id="1911"/>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64D1B04E" w:rsidR="00496753" w:rsidRPr="00700022" w:rsidRDefault="00496753" w:rsidP="005B107C">
            <w:pPr>
              <w:pStyle w:val="Sectiontext0"/>
            </w:pPr>
            <w:r w:rsidRPr="00700022">
              <w:t xml:space="preserve">If a member who lives in accommodation provided under this Part chooses to have a partner live with them for the purpose of </w:t>
            </w:r>
            <w:r w:rsidR="00E066DC" w:rsidRPr="00406C0E">
              <w:t>having their relationship recognised</w:t>
            </w:r>
            <w:r w:rsidRPr="00700022">
              <w:t>,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D403CB">
            <w:pPr>
              <w:pStyle w:val="notepara"/>
              <w:rPr>
                <w:lang w:eastAsia="en-US"/>
              </w:rPr>
            </w:pPr>
          </w:p>
        </w:tc>
        <w:tc>
          <w:tcPr>
            <w:tcW w:w="8365" w:type="dxa"/>
            <w:gridSpan w:val="3"/>
            <w:hideMark/>
          </w:tcPr>
          <w:p w14:paraId="1D93D740" w14:textId="77777777" w:rsidR="00CA61E6" w:rsidRPr="00C764C9" w:rsidRDefault="00CA61E6" w:rsidP="00D403CB">
            <w:pPr>
              <w:pStyle w:val="notepara"/>
              <w:rPr>
                <w:rFonts w:cs="Arial"/>
                <w:lang w:eastAsia="en-US"/>
              </w:rPr>
            </w:pPr>
            <w:r w:rsidRPr="00C764C9">
              <w:rPr>
                <w:rFonts w:cs="Arial"/>
                <w:b/>
                <w:lang w:eastAsia="en-US"/>
              </w:rPr>
              <w:t xml:space="preserve">Note: </w:t>
            </w:r>
            <w:r>
              <w:rPr>
                <w:rFonts w:cs="Arial"/>
                <w:b/>
                <w:lang w:eastAsia="en-US"/>
              </w:rPr>
              <w:tab/>
            </w:r>
            <w:r w:rsidRPr="00C764C9">
              <w:rPr>
                <w:rFonts w:cs="Arial"/>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2B552FCC" w:rsidR="00496753" w:rsidRPr="00700022" w:rsidRDefault="00496753" w:rsidP="00132882">
      <w:pPr>
        <w:pStyle w:val="Heading6"/>
      </w:pPr>
      <w:bookmarkStart w:id="1912" w:name="_Toc206070974"/>
      <w:r w:rsidRPr="00700022">
        <w:t>7.7.9</w:t>
      </w:r>
      <w:r w:rsidR="00E85499">
        <w:tab/>
      </w:r>
      <w:r w:rsidRPr="00700022">
        <w:t>Storage of furniture and effects</w:t>
      </w:r>
      <w:bookmarkEnd w:id="1912"/>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03B6166A" w14:textId="654E8EE1" w:rsidR="00B84771" w:rsidRDefault="00B84771" w:rsidP="00132882">
      <w:pPr>
        <w:pStyle w:val="Heading6"/>
      </w:pPr>
      <w:bookmarkStart w:id="1913" w:name="_Toc206070975"/>
      <w:r>
        <w:t>7.7.10</w:t>
      </w:r>
      <w:r w:rsidR="00E85499">
        <w:tab/>
      </w:r>
      <w:r>
        <w:t>Advances and repayments</w:t>
      </w:r>
      <w:bookmarkEnd w:id="1913"/>
    </w:p>
    <w:tbl>
      <w:tblPr>
        <w:tblW w:w="9365" w:type="dxa"/>
        <w:tblInd w:w="108" w:type="dxa"/>
        <w:tblLayout w:type="fixed"/>
        <w:tblLook w:val="04A0" w:firstRow="1" w:lastRow="0" w:firstColumn="1" w:lastColumn="0" w:noHBand="0" w:noVBand="1"/>
      </w:tblPr>
      <w:tblGrid>
        <w:gridCol w:w="993"/>
        <w:gridCol w:w="8372"/>
      </w:tblGrid>
      <w:tr w:rsidR="00B84771" w:rsidRPr="00D15A4D" w14:paraId="4746C9D4" w14:textId="77777777" w:rsidTr="00B84771">
        <w:tc>
          <w:tcPr>
            <w:tcW w:w="992" w:type="dxa"/>
          </w:tcPr>
          <w:p w14:paraId="7B86A477" w14:textId="77777777" w:rsidR="00B84771" w:rsidRPr="00D15A4D" w:rsidRDefault="00B84771" w:rsidP="00B84771">
            <w:pPr>
              <w:pStyle w:val="Sectiontext0"/>
              <w:jc w:val="center"/>
              <w:rPr>
                <w:lang w:eastAsia="en-US"/>
              </w:rPr>
            </w:pPr>
            <w:r>
              <w:rPr>
                <w:lang w:eastAsia="en-US"/>
              </w:rPr>
              <w:t>1.</w:t>
            </w:r>
          </w:p>
        </w:tc>
        <w:tc>
          <w:tcPr>
            <w:tcW w:w="8367" w:type="dxa"/>
          </w:tcPr>
          <w:p w14:paraId="77605FC4" w14:textId="77777777" w:rsidR="00B84771" w:rsidRPr="00764B40" w:rsidRDefault="00B84771" w:rsidP="00B84771">
            <w:pPr>
              <w:pStyle w:val="Sectiontext0"/>
            </w:pPr>
            <w:r>
              <w:t>A member who accepts an offer for accommodation under this Part is not eligible to be paid the benefits provided under Part 8 Division 6.</w:t>
            </w:r>
          </w:p>
        </w:tc>
      </w:tr>
      <w:tr w:rsidR="00B84771" w:rsidRPr="00D15A4D" w14:paraId="1C8373C8" w14:textId="77777777" w:rsidTr="00B84771">
        <w:tc>
          <w:tcPr>
            <w:tcW w:w="992" w:type="dxa"/>
          </w:tcPr>
          <w:p w14:paraId="01B9ABF3" w14:textId="77777777" w:rsidR="00B84771" w:rsidRPr="00D15A4D" w:rsidRDefault="00B84771" w:rsidP="00B84771">
            <w:pPr>
              <w:pStyle w:val="Sectiontext0"/>
              <w:jc w:val="center"/>
              <w:rPr>
                <w:lang w:eastAsia="en-US"/>
              </w:rPr>
            </w:pPr>
            <w:r>
              <w:rPr>
                <w:lang w:eastAsia="en-US"/>
              </w:rPr>
              <w:t>2.</w:t>
            </w:r>
          </w:p>
        </w:tc>
        <w:tc>
          <w:tcPr>
            <w:tcW w:w="8367" w:type="dxa"/>
          </w:tcPr>
          <w:p w14:paraId="4B064C43" w14:textId="77777777" w:rsidR="00B84771" w:rsidRDefault="00B84771" w:rsidP="00B84771">
            <w:pPr>
              <w:pStyle w:val="Sectiontext0"/>
            </w:pPr>
            <w:r>
              <w:t>Despite subsection 1, section 7.8.47 applies to a member who accepts an offer for accommodation under this Part.</w:t>
            </w:r>
          </w:p>
          <w:p w14:paraId="4BA88F04" w14:textId="77777777" w:rsidR="00B84771" w:rsidRPr="00B9314D" w:rsidRDefault="00B84771" w:rsidP="00B84771">
            <w:pPr>
              <w:pStyle w:val="notepara"/>
              <w:rPr>
                <w:b/>
              </w:rPr>
            </w:pPr>
            <w:r>
              <w:rPr>
                <w:b/>
              </w:rPr>
              <w:t>Note:</w:t>
            </w:r>
            <w:r w:rsidRPr="00B9314D">
              <w:t xml:space="preserve"> </w:t>
            </w:r>
            <w:r>
              <w:tab/>
            </w:r>
            <w:r w:rsidRPr="00B9314D">
              <w:t xml:space="preserve">Section 7.8.47 provides </w:t>
            </w:r>
            <w:r>
              <w:t>reimbursement of rent payable for a home before the home is occupied.</w:t>
            </w:r>
          </w:p>
        </w:tc>
      </w:tr>
    </w:tbl>
    <w:p w14:paraId="3C97E269" w14:textId="644FF9CF" w:rsidR="00496753" w:rsidRPr="00700022" w:rsidRDefault="00496753" w:rsidP="00132882">
      <w:pPr>
        <w:pStyle w:val="Heading6"/>
      </w:pPr>
      <w:bookmarkStart w:id="1914" w:name="_Toc206070976"/>
      <w:r w:rsidRPr="00700022">
        <w:t>7.7.11</w:t>
      </w:r>
      <w:r w:rsidR="00E85499">
        <w:tab/>
      </w:r>
      <w:r w:rsidRPr="00700022">
        <w:t>Effect on accommodation when a member is deployed</w:t>
      </w:r>
      <w:bookmarkEnd w:id="1914"/>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1C25F5">
      <w:pPr>
        <w:pStyle w:val="Sectiontext0"/>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15" w:name="_Toc206070977"/>
      <w:r w:rsidRPr="00700022">
        <w:t>Division 2: Offer of accommodation and rent ceilings</w:t>
      </w:r>
      <w:bookmarkEnd w:id="1915"/>
    </w:p>
    <w:p w14:paraId="72111968" w14:textId="15276DBC" w:rsidR="00496753" w:rsidRPr="00700022" w:rsidRDefault="00496753" w:rsidP="00132882">
      <w:pPr>
        <w:pStyle w:val="Heading6"/>
      </w:pPr>
      <w:bookmarkStart w:id="1916" w:name="_Toc206070978"/>
      <w:r w:rsidRPr="00700022">
        <w:t>7.7.12</w:t>
      </w:r>
      <w:r w:rsidR="00E85499">
        <w:tab/>
      </w:r>
      <w:r w:rsidRPr="00700022">
        <w:t>Accommodation offer</w:t>
      </w:r>
      <w:bookmarkEnd w:id="1916"/>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1CB954CD" w:rsidR="00496753" w:rsidRPr="00700022" w:rsidRDefault="002B36A2" w:rsidP="005B107C">
            <w:pPr>
              <w:pStyle w:val="Sectiontext0"/>
            </w:pPr>
            <w:r>
              <w:t>The CDF</w:t>
            </w:r>
            <w:r w:rsidR="00496753" w:rsidRPr="00700022">
              <w:t xml:space="preserve"> may offer a member accommodation that has a rent ceiling which corresponds to their rank group and location row in Annex 7.E Part 2</w:t>
            </w:r>
            <w:r w:rsidR="00EC519A" w:rsidRPr="00700022">
              <w:t>.1</w:t>
            </w:r>
            <w:r w:rsidR="00496753"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17" w:name="OLE_LINK13"/>
            <w:bookmarkStart w:id="1918" w:name="OLE_LINK14"/>
            <w:r w:rsidRPr="00700022">
              <w:t>2.</w:t>
            </w:r>
          </w:p>
        </w:tc>
        <w:tc>
          <w:tcPr>
            <w:tcW w:w="8363" w:type="dxa"/>
          </w:tcPr>
          <w:p w14:paraId="4E1FA29D" w14:textId="4ACC36E9" w:rsidR="00496753" w:rsidRPr="00700022" w:rsidRDefault="00496753" w:rsidP="001C5621">
            <w:pPr>
              <w:pStyle w:val="Sectiontext0"/>
            </w:pPr>
            <w:r w:rsidRPr="00700022">
              <w:t xml:space="preserve">If there is no accommodation available at the rent ceiling in subsection 1, </w:t>
            </w:r>
            <w:r w:rsidR="001C5621">
              <w:t xml:space="preserve">the CDF </w:t>
            </w:r>
            <w:r w:rsidRPr="00700022">
              <w:t xml:space="preserve">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15378DD8" w:rsidR="00496753" w:rsidRPr="00700022" w:rsidRDefault="00496753" w:rsidP="00132882">
      <w:pPr>
        <w:pStyle w:val="Heading6"/>
      </w:pPr>
      <w:bookmarkStart w:id="1919" w:name="_Toc206070979"/>
      <w:bookmarkEnd w:id="1917"/>
      <w:bookmarkEnd w:id="1918"/>
      <w:r w:rsidRPr="00700022">
        <w:t>7.7.13</w:t>
      </w:r>
      <w:r w:rsidR="00E85499">
        <w:tab/>
      </w:r>
      <w:r w:rsidRPr="00700022">
        <w:t>Rent ceilings</w:t>
      </w:r>
      <w:bookmarkEnd w:id="1919"/>
    </w:p>
    <w:tbl>
      <w:tblPr>
        <w:tblW w:w="9364" w:type="dxa"/>
        <w:tblInd w:w="108" w:type="dxa"/>
        <w:tblLayout w:type="fixed"/>
        <w:tblLook w:val="0000" w:firstRow="0" w:lastRow="0" w:firstColumn="0" w:lastColumn="0" w:noHBand="0" w:noVBand="0"/>
      </w:tblPr>
      <w:tblGrid>
        <w:gridCol w:w="5"/>
        <w:gridCol w:w="992"/>
        <w:gridCol w:w="2"/>
        <w:gridCol w:w="563"/>
        <w:gridCol w:w="31"/>
        <w:gridCol w:w="536"/>
        <w:gridCol w:w="31"/>
        <w:gridCol w:w="7204"/>
      </w:tblGrid>
      <w:tr w:rsidR="00E259E3" w:rsidRPr="000860B3" w14:paraId="210D4F4F" w14:textId="77777777" w:rsidTr="00D312AD">
        <w:trPr>
          <w:trHeight w:val="220"/>
        </w:trPr>
        <w:tc>
          <w:tcPr>
            <w:tcW w:w="997" w:type="dxa"/>
            <w:gridSpan w:val="2"/>
          </w:tcPr>
          <w:p w14:paraId="6274F847" w14:textId="77777777" w:rsidR="00E259E3" w:rsidRPr="000860B3" w:rsidRDefault="00E259E3" w:rsidP="009D7FFD">
            <w:pPr>
              <w:pStyle w:val="Sectiontext0"/>
              <w:jc w:val="center"/>
            </w:pPr>
            <w:r w:rsidRPr="000860B3">
              <w:t>1.</w:t>
            </w:r>
          </w:p>
        </w:tc>
        <w:tc>
          <w:tcPr>
            <w:tcW w:w="8367" w:type="dxa"/>
            <w:gridSpan w:val="6"/>
          </w:tcPr>
          <w:p w14:paraId="3C659B8D" w14:textId="77777777" w:rsidR="00E259E3" w:rsidRPr="000860B3" w:rsidRDefault="00E259E3" w:rsidP="009D7FFD">
            <w:pPr>
              <w:pStyle w:val="Sectiontext0"/>
            </w:pPr>
            <w:r w:rsidRPr="000860B3">
              <w:t xml:space="preserve">A member who occupies </w:t>
            </w:r>
            <w:r>
              <w:t xml:space="preserve">member’s choice </w:t>
            </w:r>
            <w:r w:rsidRPr="000860B3">
              <w:t xml:space="preserve">accommodation has one of the following fortnightly rent ceilings. </w:t>
            </w:r>
          </w:p>
        </w:tc>
      </w:tr>
      <w:tr w:rsidR="00E259E3" w:rsidRPr="000860B3" w14:paraId="0EF51998" w14:textId="77777777" w:rsidTr="00D312AD">
        <w:tc>
          <w:tcPr>
            <w:tcW w:w="997" w:type="dxa"/>
            <w:gridSpan w:val="2"/>
          </w:tcPr>
          <w:p w14:paraId="16A8506F" w14:textId="77777777" w:rsidR="00E259E3" w:rsidRPr="000860B3" w:rsidRDefault="00E259E3" w:rsidP="009D7FFD">
            <w:pPr>
              <w:pStyle w:val="Sectiontext0"/>
              <w:jc w:val="center"/>
            </w:pPr>
          </w:p>
        </w:tc>
        <w:tc>
          <w:tcPr>
            <w:tcW w:w="596" w:type="dxa"/>
            <w:gridSpan w:val="3"/>
          </w:tcPr>
          <w:p w14:paraId="522277C8" w14:textId="77777777" w:rsidR="00E259E3" w:rsidRPr="000860B3" w:rsidRDefault="00E259E3" w:rsidP="009D7FFD">
            <w:pPr>
              <w:pStyle w:val="Sectiontext0"/>
            </w:pPr>
            <w:r w:rsidRPr="000860B3">
              <w:t>a.</w:t>
            </w:r>
          </w:p>
        </w:tc>
        <w:tc>
          <w:tcPr>
            <w:tcW w:w="7771" w:type="dxa"/>
            <w:gridSpan w:val="3"/>
          </w:tcPr>
          <w:p w14:paraId="0F5A1C1C" w14:textId="77777777" w:rsidR="00E259E3" w:rsidRPr="000860B3" w:rsidRDefault="00E259E3" w:rsidP="009D7FFD">
            <w:pPr>
              <w:pStyle w:val="Sectiontext0"/>
            </w:pPr>
            <w:r w:rsidRPr="000860B3">
              <w:t xml:space="preserve">If the member is living alone </w:t>
            </w:r>
            <w:r w:rsidRPr="000860B3">
              <w:rPr>
                <w:rFonts w:cs="Arial"/>
              </w:rPr>
              <w:t>—</w:t>
            </w:r>
            <w:r w:rsidRPr="000860B3">
              <w:t xml:space="preserve"> the amount for their rank and location in Annex 7.E Part 2.1.</w:t>
            </w:r>
          </w:p>
        </w:tc>
      </w:tr>
      <w:tr w:rsidR="00E259E3" w:rsidRPr="000860B3" w14:paraId="46DD8E35" w14:textId="77777777" w:rsidTr="00D312AD">
        <w:tc>
          <w:tcPr>
            <w:tcW w:w="997" w:type="dxa"/>
            <w:gridSpan w:val="2"/>
          </w:tcPr>
          <w:p w14:paraId="6BE39144" w14:textId="77777777" w:rsidR="00E259E3" w:rsidRPr="000860B3" w:rsidRDefault="00E259E3" w:rsidP="009D7FFD">
            <w:pPr>
              <w:pStyle w:val="Sectiontext0"/>
              <w:jc w:val="center"/>
            </w:pPr>
          </w:p>
        </w:tc>
        <w:tc>
          <w:tcPr>
            <w:tcW w:w="596" w:type="dxa"/>
            <w:gridSpan w:val="3"/>
          </w:tcPr>
          <w:p w14:paraId="1448CEA0" w14:textId="77777777" w:rsidR="00E259E3" w:rsidRPr="000860B3" w:rsidRDefault="00E259E3" w:rsidP="009D7FFD">
            <w:pPr>
              <w:pStyle w:val="Sectiontext0"/>
            </w:pPr>
            <w:r w:rsidRPr="000860B3">
              <w:t>b.</w:t>
            </w:r>
          </w:p>
        </w:tc>
        <w:tc>
          <w:tcPr>
            <w:tcW w:w="7771" w:type="dxa"/>
            <w:gridSpan w:val="3"/>
          </w:tcPr>
          <w:p w14:paraId="482B7969" w14:textId="77777777" w:rsidR="00E259E3" w:rsidRPr="000860B3" w:rsidRDefault="00E259E3" w:rsidP="009D7FFD">
            <w:pPr>
              <w:pStyle w:val="Sectiontext0"/>
            </w:pPr>
            <w:r w:rsidRPr="000860B3">
              <w:t xml:space="preserve">If the member is sharing the accommodation with another member </w:t>
            </w:r>
            <w:r w:rsidRPr="000860B3">
              <w:rPr>
                <w:rFonts w:cs="Arial"/>
              </w:rPr>
              <w:t>—</w:t>
            </w:r>
            <w:r w:rsidRPr="000860B3">
              <w:t xml:space="preserve"> the amount for their rank and location in Annex 7.E Part 2.2.</w:t>
            </w:r>
          </w:p>
        </w:tc>
      </w:tr>
      <w:tr w:rsidR="00E259E3" w:rsidRPr="000860B3" w14:paraId="38A2574D" w14:textId="77777777" w:rsidTr="00D312AD">
        <w:tc>
          <w:tcPr>
            <w:tcW w:w="997" w:type="dxa"/>
            <w:gridSpan w:val="2"/>
          </w:tcPr>
          <w:p w14:paraId="3CA551A9" w14:textId="77777777" w:rsidR="00E259E3" w:rsidRPr="000860B3" w:rsidRDefault="00E259E3" w:rsidP="009D7FFD">
            <w:pPr>
              <w:pStyle w:val="Sectiontext0"/>
              <w:jc w:val="center"/>
            </w:pPr>
          </w:p>
        </w:tc>
        <w:tc>
          <w:tcPr>
            <w:tcW w:w="596" w:type="dxa"/>
            <w:gridSpan w:val="3"/>
          </w:tcPr>
          <w:p w14:paraId="2D3A8208" w14:textId="77777777" w:rsidR="00E259E3" w:rsidRPr="000860B3" w:rsidRDefault="00E259E3" w:rsidP="009D7FFD">
            <w:pPr>
              <w:pStyle w:val="Sectiontext0"/>
            </w:pPr>
            <w:r w:rsidRPr="000860B3">
              <w:t>c.</w:t>
            </w:r>
          </w:p>
        </w:tc>
        <w:tc>
          <w:tcPr>
            <w:tcW w:w="7771" w:type="dxa"/>
            <w:gridSpan w:val="3"/>
          </w:tcPr>
          <w:p w14:paraId="389B4B3E" w14:textId="77777777" w:rsidR="00E259E3" w:rsidRPr="000860B3" w:rsidRDefault="00E259E3" w:rsidP="009D7FFD">
            <w:pPr>
              <w:pStyle w:val="Sectiontext0"/>
            </w:pPr>
            <w:r w:rsidRPr="000860B3">
              <w:t xml:space="preserve">If the member is sharing the accommodation with their accompanied resident family </w:t>
            </w:r>
            <w:r>
              <w:t xml:space="preserve">or recognised other persons </w:t>
            </w:r>
            <w:r w:rsidRPr="000860B3">
              <w:t xml:space="preserve">under section 7.7.8 </w:t>
            </w:r>
            <w:r w:rsidRPr="000860B3">
              <w:rPr>
                <w:rFonts w:cs="Arial"/>
              </w:rPr>
              <w:t xml:space="preserve">— the amount for their rank and location under one of the following. </w:t>
            </w:r>
          </w:p>
        </w:tc>
      </w:tr>
      <w:tr w:rsidR="00E259E3" w:rsidRPr="000860B3" w14:paraId="2A902A51" w14:textId="77777777" w:rsidTr="00D312AD">
        <w:tc>
          <w:tcPr>
            <w:tcW w:w="997" w:type="dxa"/>
            <w:gridSpan w:val="2"/>
          </w:tcPr>
          <w:p w14:paraId="46FBED47" w14:textId="77777777" w:rsidR="00E259E3" w:rsidRPr="000860B3" w:rsidRDefault="00E259E3" w:rsidP="009D7FFD">
            <w:pPr>
              <w:pStyle w:val="Sectiontext0"/>
              <w:jc w:val="center"/>
            </w:pPr>
          </w:p>
        </w:tc>
        <w:tc>
          <w:tcPr>
            <w:tcW w:w="596" w:type="dxa"/>
            <w:gridSpan w:val="3"/>
          </w:tcPr>
          <w:p w14:paraId="49CAA17F" w14:textId="77777777" w:rsidR="00E259E3" w:rsidRPr="000860B3" w:rsidRDefault="00E259E3" w:rsidP="009D7FFD">
            <w:pPr>
              <w:pStyle w:val="Sectiontext0"/>
            </w:pPr>
          </w:p>
        </w:tc>
        <w:tc>
          <w:tcPr>
            <w:tcW w:w="567" w:type="dxa"/>
            <w:gridSpan w:val="2"/>
          </w:tcPr>
          <w:p w14:paraId="7DA263C5" w14:textId="77777777" w:rsidR="00E259E3" w:rsidRPr="000860B3" w:rsidRDefault="00E259E3" w:rsidP="009D7FFD">
            <w:pPr>
              <w:pStyle w:val="Sectiontext0"/>
            </w:pPr>
            <w:r w:rsidRPr="000860B3">
              <w:t>i.</w:t>
            </w:r>
          </w:p>
        </w:tc>
        <w:tc>
          <w:tcPr>
            <w:tcW w:w="7204" w:type="dxa"/>
          </w:tcPr>
          <w:p w14:paraId="59DA6637" w14:textId="77777777" w:rsidR="00E259E3" w:rsidRPr="000860B3" w:rsidRDefault="00E259E3" w:rsidP="009D7FFD">
            <w:pPr>
              <w:pStyle w:val="Sectiontext0"/>
            </w:pPr>
            <w:r w:rsidRPr="000860B3">
              <w:t xml:space="preserve">If they live in 2-bedroom accommodation </w:t>
            </w:r>
            <w:r w:rsidRPr="000860B3">
              <w:rPr>
                <w:rFonts w:cs="Arial"/>
              </w:rPr>
              <w:t>—</w:t>
            </w:r>
            <w:r w:rsidRPr="000860B3">
              <w:t xml:space="preserve"> Annex 7.E Part 1.2.</w:t>
            </w:r>
          </w:p>
        </w:tc>
      </w:tr>
      <w:tr w:rsidR="00E259E3" w:rsidRPr="000860B3" w14:paraId="0D8F48B3" w14:textId="77777777" w:rsidTr="00D312AD">
        <w:tc>
          <w:tcPr>
            <w:tcW w:w="997" w:type="dxa"/>
            <w:gridSpan w:val="2"/>
          </w:tcPr>
          <w:p w14:paraId="77B43333" w14:textId="77777777" w:rsidR="00E259E3" w:rsidRPr="000860B3" w:rsidRDefault="00E259E3" w:rsidP="009D7FFD">
            <w:pPr>
              <w:pStyle w:val="Sectiontext0"/>
              <w:jc w:val="center"/>
            </w:pPr>
          </w:p>
        </w:tc>
        <w:tc>
          <w:tcPr>
            <w:tcW w:w="596" w:type="dxa"/>
            <w:gridSpan w:val="3"/>
          </w:tcPr>
          <w:p w14:paraId="571D1A32" w14:textId="77777777" w:rsidR="00E259E3" w:rsidRPr="000860B3" w:rsidRDefault="00E259E3" w:rsidP="009D7FFD">
            <w:pPr>
              <w:pStyle w:val="Sectiontext0"/>
            </w:pPr>
          </w:p>
        </w:tc>
        <w:tc>
          <w:tcPr>
            <w:tcW w:w="567" w:type="dxa"/>
            <w:gridSpan w:val="2"/>
          </w:tcPr>
          <w:p w14:paraId="1282D4F2" w14:textId="77777777" w:rsidR="00E259E3" w:rsidRPr="000860B3" w:rsidRDefault="00E259E3" w:rsidP="009D7FFD">
            <w:pPr>
              <w:pStyle w:val="Sectiontext0"/>
            </w:pPr>
            <w:r w:rsidRPr="000860B3">
              <w:t>ii.</w:t>
            </w:r>
          </w:p>
        </w:tc>
        <w:tc>
          <w:tcPr>
            <w:tcW w:w="7204" w:type="dxa"/>
          </w:tcPr>
          <w:p w14:paraId="40300727" w14:textId="77777777" w:rsidR="00E259E3" w:rsidRPr="000860B3" w:rsidRDefault="00E259E3" w:rsidP="009D7FFD">
            <w:pPr>
              <w:pStyle w:val="Sectiontext0"/>
            </w:pPr>
            <w:r w:rsidRPr="000860B3">
              <w:t xml:space="preserve">If they live in 3-bedroom accommodation </w:t>
            </w:r>
            <w:r w:rsidRPr="000860B3">
              <w:rPr>
                <w:rFonts w:cs="Arial"/>
              </w:rPr>
              <w:t>—</w:t>
            </w:r>
            <w:r w:rsidRPr="000860B3">
              <w:t xml:space="preserve"> Annex 7.E Part 1.1.</w:t>
            </w:r>
          </w:p>
        </w:tc>
      </w:tr>
      <w:tr w:rsidR="00E259E3" w:rsidRPr="000860B3" w14:paraId="2F1428E5" w14:textId="77777777" w:rsidTr="00D312AD">
        <w:tc>
          <w:tcPr>
            <w:tcW w:w="997" w:type="dxa"/>
            <w:gridSpan w:val="2"/>
          </w:tcPr>
          <w:p w14:paraId="4CE4B339" w14:textId="77777777" w:rsidR="00E259E3" w:rsidRPr="000860B3" w:rsidRDefault="00E259E3" w:rsidP="009D7FFD">
            <w:pPr>
              <w:pStyle w:val="Sectiontext0"/>
              <w:jc w:val="center"/>
            </w:pPr>
          </w:p>
        </w:tc>
        <w:tc>
          <w:tcPr>
            <w:tcW w:w="596" w:type="dxa"/>
            <w:gridSpan w:val="3"/>
          </w:tcPr>
          <w:p w14:paraId="7CBC7462" w14:textId="77777777" w:rsidR="00E259E3" w:rsidRPr="000860B3" w:rsidRDefault="00E259E3" w:rsidP="009D7FFD">
            <w:pPr>
              <w:pStyle w:val="Sectiontext0"/>
            </w:pPr>
            <w:r w:rsidRPr="000860B3">
              <w:t>d.</w:t>
            </w:r>
          </w:p>
        </w:tc>
        <w:tc>
          <w:tcPr>
            <w:tcW w:w="7771" w:type="dxa"/>
            <w:gridSpan w:val="3"/>
          </w:tcPr>
          <w:p w14:paraId="64C9DC45" w14:textId="77777777" w:rsidR="00E259E3" w:rsidRPr="000860B3" w:rsidRDefault="00E259E3" w:rsidP="009D7FFD">
            <w:pPr>
              <w:pStyle w:val="Sectiontext0"/>
            </w:pPr>
            <w:r w:rsidRPr="000860B3">
              <w:t xml:space="preserve">If the member is in the Navy and subsection 1A applies to them </w:t>
            </w:r>
            <w:r w:rsidRPr="000860B3">
              <w:rPr>
                <w:rFonts w:cs="Arial"/>
              </w:rPr>
              <w:t>—</w:t>
            </w:r>
            <w:r w:rsidRPr="000860B3">
              <w:t xml:space="preserve"> the rent ceiling amount that applied immediately before they were posted to 2 Commando Regiment.</w:t>
            </w:r>
          </w:p>
        </w:tc>
      </w:tr>
      <w:tr w:rsidR="00CA61E6" w:rsidRPr="00452E73" w14:paraId="529D7156" w14:textId="77777777" w:rsidTr="00EA12FE">
        <w:trPr>
          <w:gridBefore w:val="1"/>
        </w:trPr>
        <w:tc>
          <w:tcPr>
            <w:tcW w:w="994" w:type="dxa"/>
            <w:gridSpan w:val="2"/>
          </w:tcPr>
          <w:p w14:paraId="6B7013A5" w14:textId="77777777" w:rsidR="00CA61E6" w:rsidRPr="00452E73" w:rsidRDefault="00CA61E6" w:rsidP="005B107C">
            <w:pPr>
              <w:pStyle w:val="Sectiontext0"/>
              <w:jc w:val="center"/>
            </w:pPr>
            <w:r>
              <w:t>1A</w:t>
            </w:r>
            <w:r w:rsidRPr="00452E73">
              <w:t>.</w:t>
            </w:r>
          </w:p>
        </w:tc>
        <w:tc>
          <w:tcPr>
            <w:tcW w:w="8365" w:type="dxa"/>
            <w:gridSpan w:val="5"/>
          </w:tcPr>
          <w:p w14:paraId="45AE8126" w14:textId="02897DF7" w:rsidR="00CA61E6" w:rsidRPr="00452E73" w:rsidRDefault="00CA61E6" w:rsidP="00934328">
            <w:pPr>
              <w:pStyle w:val="Sectiontext0"/>
            </w:pPr>
            <w:r w:rsidRPr="00E1362B">
              <w:t xml:space="preserve">For the purpose of item 4 of the table in subsection 1, </w:t>
            </w:r>
            <w:r w:rsidR="001C11C8">
              <w:t>all of the following</w:t>
            </w:r>
            <w:r w:rsidRPr="00E1362B">
              <w:t xml:space="preserve"> apply.</w:t>
            </w:r>
          </w:p>
        </w:tc>
      </w:tr>
      <w:tr w:rsidR="00CA61E6" w:rsidRPr="00D15A4D" w14:paraId="47F59714" w14:textId="77777777" w:rsidTr="00EA12FE">
        <w:tblPrEx>
          <w:tblLook w:val="04A0" w:firstRow="1" w:lastRow="0" w:firstColumn="1" w:lastColumn="0" w:noHBand="0" w:noVBand="1"/>
        </w:tblPrEx>
        <w:trPr>
          <w:gridBefore w:val="1"/>
        </w:trPr>
        <w:tc>
          <w:tcPr>
            <w:tcW w:w="994" w:type="dxa"/>
            <w:gridSpan w:val="2"/>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4"/>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rPr>
          <w:gridBefore w:val="1"/>
        </w:trPr>
        <w:tc>
          <w:tcPr>
            <w:tcW w:w="994" w:type="dxa"/>
            <w:gridSpan w:val="2"/>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4"/>
          </w:tcPr>
          <w:p w14:paraId="7D5FE063" w14:textId="1DA8DE1A" w:rsidR="00CA61E6" w:rsidRDefault="00CA61E6" w:rsidP="00FF11A6">
            <w:pPr>
              <w:pStyle w:val="Sectiontext0"/>
            </w:pPr>
            <w:r w:rsidRPr="00E1362B">
              <w:t xml:space="preserve">The member continues to live in the accommodation they occupied immediately </w:t>
            </w:r>
            <w:r>
              <w:t xml:space="preserve">before being posted to </w:t>
            </w:r>
            <w:r w:rsidRPr="00E1362B">
              <w:t>2 Commando Regiment.</w:t>
            </w:r>
          </w:p>
        </w:tc>
      </w:tr>
      <w:tr w:rsidR="00CA61E6" w:rsidRPr="00D15A4D" w14:paraId="51B86371" w14:textId="77777777" w:rsidTr="00EA12FE">
        <w:tblPrEx>
          <w:tblLook w:val="04A0" w:firstRow="1" w:lastRow="0" w:firstColumn="1" w:lastColumn="0" w:noHBand="0" w:noVBand="1"/>
        </w:tblPrEx>
        <w:trPr>
          <w:gridBefore w:val="1"/>
        </w:trPr>
        <w:tc>
          <w:tcPr>
            <w:tcW w:w="994" w:type="dxa"/>
            <w:gridSpan w:val="2"/>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4"/>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rPr>
          <w:gridBefore w:val="1"/>
        </w:trPr>
        <w:tc>
          <w:tcPr>
            <w:tcW w:w="994" w:type="dxa"/>
            <w:gridSpan w:val="2"/>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gridSpan w:val="2"/>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gridSpan w:val="2"/>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rPr>
          <w:gridBefore w:val="1"/>
        </w:trPr>
        <w:tc>
          <w:tcPr>
            <w:tcW w:w="994" w:type="dxa"/>
            <w:gridSpan w:val="2"/>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gridSpan w:val="2"/>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gridSpan w:val="2"/>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rPr>
          <w:gridBefore w:val="1"/>
        </w:trPr>
        <w:tc>
          <w:tcPr>
            <w:tcW w:w="994" w:type="dxa"/>
            <w:gridSpan w:val="2"/>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4"/>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rPr>
          <w:gridBefore w:val="1"/>
        </w:trPr>
        <w:tc>
          <w:tcPr>
            <w:tcW w:w="992" w:type="dxa"/>
            <w:gridSpan w:val="2"/>
          </w:tcPr>
          <w:p w14:paraId="6F8AA0F5" w14:textId="77777777" w:rsidR="007277F7" w:rsidRPr="00700022" w:rsidRDefault="007277F7" w:rsidP="005B107C">
            <w:pPr>
              <w:pStyle w:val="Sectiontext0"/>
              <w:jc w:val="center"/>
            </w:pPr>
            <w:r w:rsidRPr="00700022">
              <w:t>2.</w:t>
            </w:r>
          </w:p>
        </w:tc>
        <w:tc>
          <w:tcPr>
            <w:tcW w:w="8367" w:type="dxa"/>
            <w:gridSpan w:val="5"/>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20" w:name="_Toc206070980"/>
      <w:r w:rsidRPr="00700022">
        <w:t>Division 3: Contributions</w:t>
      </w:r>
      <w:bookmarkEnd w:id="1920"/>
    </w:p>
    <w:p w14:paraId="6D20B856" w14:textId="0CEC13A3" w:rsidR="00496753" w:rsidRPr="00700022" w:rsidRDefault="00496753" w:rsidP="00132882">
      <w:pPr>
        <w:pStyle w:val="Heading6"/>
      </w:pPr>
      <w:bookmarkStart w:id="1921" w:name="_Toc206070981"/>
      <w:r w:rsidRPr="00700022">
        <w:t>7.7.14</w:t>
      </w:r>
      <w:r w:rsidR="00E85499">
        <w:tab/>
      </w:r>
      <w:r w:rsidRPr="00700022">
        <w:t>Contributions for accommodation</w:t>
      </w:r>
      <w:bookmarkEnd w:id="1921"/>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2E372153" w:rsidR="00886C4B" w:rsidRPr="001A34B2" w:rsidRDefault="00886C4B" w:rsidP="00886C4B">
            <w:pPr>
              <w:pStyle w:val="Tabletext2"/>
              <w:rPr>
                <w:rFonts w:cs="Arial"/>
              </w:rPr>
            </w:pPr>
            <w:r w:rsidRPr="001A34B2">
              <w:rPr>
                <w:rFonts w:cs="Arial"/>
              </w:rPr>
              <w:t xml:space="preserve">The amount that applies for their rank group in </w:t>
            </w:r>
            <w:r w:rsidR="001C11C8">
              <w:rPr>
                <w:rFonts w:cs="Arial"/>
              </w:rPr>
              <w:t>one</w:t>
            </w:r>
            <w:r w:rsidR="001C11C8" w:rsidRPr="001A34B2">
              <w:rPr>
                <w:rFonts w:cs="Arial"/>
              </w:rPr>
              <w:t xml:space="preserve"> </w:t>
            </w:r>
            <w:r w:rsidRPr="001A34B2">
              <w:rPr>
                <w:rFonts w:cs="Arial"/>
              </w:rPr>
              <w:t>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3B901A7C"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 xml:space="preserve">cation, </w:t>
            </w:r>
            <w:r w:rsidR="001C11C8">
              <w:rPr>
                <w:lang w:eastAsia="en-US"/>
              </w:rPr>
              <w:t xml:space="preserve">one </w:t>
            </w:r>
            <w:r>
              <w:rPr>
                <w:lang w:eastAsia="en-US"/>
              </w:rPr>
              <w:t>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5C36484D" w:rsidR="00D558AE" w:rsidRPr="00D239F6" w:rsidRDefault="00D558AE" w:rsidP="00132882">
      <w:pPr>
        <w:pStyle w:val="Heading6"/>
      </w:pPr>
      <w:bookmarkStart w:id="1922" w:name="_Toc206070982"/>
      <w:r w:rsidRPr="00D239F6">
        <w:t>7.7.14A</w:t>
      </w:r>
      <w:r w:rsidR="00E85499" w:rsidRPr="00D239F6">
        <w:tab/>
      </w:r>
      <w:r w:rsidRPr="00D239F6">
        <w:t>Contribution for member on a flexible service determination</w:t>
      </w:r>
      <w:bookmarkEnd w:id="1922"/>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4A95ED59" w:rsidR="00311AC4" w:rsidRPr="00700022" w:rsidRDefault="00135E93" w:rsidP="005470E4">
            <w:pPr>
              <w:pStyle w:val="Sectiontext0"/>
              <w:rPr>
                <w:lang w:eastAsia="en-US"/>
              </w:rPr>
            </w:pPr>
            <w:r w:rsidRPr="00700022">
              <w:t xml:space="preserve">The whole period of the member's flexible service determination if the total number of days that are the member's pattern of service in the member's flexible service determination </w:t>
            </w:r>
            <w:r w:rsidR="005470E4">
              <w:t>is one</w:t>
            </w:r>
            <w:r w:rsidRPr="00700022">
              <w:t xml:space="preserve">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4">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575A06E3" w:rsidR="00311AC4" w:rsidRPr="00700022" w:rsidRDefault="00311AC4" w:rsidP="005470E4">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 xml:space="preserve">one </w:t>
            </w:r>
            <w:r w:rsidRPr="00700022">
              <w:t>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8C8B708" w:rsidR="00311AC4" w:rsidRPr="00700022" w:rsidRDefault="00B0055B" w:rsidP="00132882">
      <w:pPr>
        <w:pStyle w:val="Heading6"/>
      </w:pPr>
      <w:bookmarkStart w:id="1923" w:name="_Toc206070983"/>
      <w:r w:rsidRPr="00700022">
        <w:t>7.7.14B</w:t>
      </w:r>
      <w:r w:rsidR="00E85499">
        <w:tab/>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23"/>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4FED1E99" w:rsidR="00B0055B" w:rsidRPr="00700022" w:rsidRDefault="00B0055B" w:rsidP="005470E4">
            <w:pPr>
              <w:pStyle w:val="Sectiontext0"/>
              <w:rPr>
                <w:rFonts w:cs="Arial"/>
                <w:lang w:eastAsia="en-US"/>
              </w:rPr>
            </w:pPr>
            <w:r w:rsidRPr="00700022">
              <w:rPr>
                <w:rFonts w:cs="Arial"/>
              </w:rPr>
              <w:t xml:space="preserve">A </w:t>
            </w:r>
            <w:r w:rsidR="001577FB" w:rsidRPr="00C21A2E">
              <w:t>member</w:t>
            </w:r>
            <w:r w:rsidRPr="00700022">
              <w:rPr>
                <w:rFonts w:cs="Arial"/>
              </w:rPr>
              <w:t xml:space="preserve"> may be required to pay a contribution if they meet one of the following.</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2F759931" w:rsidR="00B0055B" w:rsidRPr="00700022" w:rsidRDefault="00B0055B" w:rsidP="005470E4">
            <w:pPr>
              <w:pStyle w:val="Sectiontext0"/>
              <w:rPr>
                <w:lang w:eastAsia="en-US"/>
              </w:rPr>
            </w:pPr>
            <w:r w:rsidRPr="00700022">
              <w:rPr>
                <w:rFonts w:ascii="Helvetica" w:hAnsi="Helvetica"/>
                <w:shd w:val="clear" w:color="auto" w:fill="FFFFFF"/>
                <w:lang w:eastAsia="en-US"/>
              </w:rPr>
              <w:t xml:space="preserve">The total number of days that are the member’s pattern of service in the member's flexible service determination is </w:t>
            </w:r>
            <w:r w:rsidR="005470E4">
              <w:rPr>
                <w:rFonts w:ascii="Helvetica" w:hAnsi="Helvetica"/>
                <w:shd w:val="clear" w:color="auto" w:fill="FFFFFF"/>
                <w:lang w:eastAsia="en-US"/>
              </w:rPr>
              <w:t>one</w:t>
            </w:r>
            <w:r w:rsidR="005470E4" w:rsidRPr="00700022">
              <w:rPr>
                <w:rFonts w:ascii="Helvetica" w:hAnsi="Helvetica"/>
                <w:shd w:val="clear" w:color="auto" w:fill="FFFFFF"/>
                <w:lang w:eastAsia="en-US"/>
              </w:rPr>
              <w:t xml:space="preserve"> </w:t>
            </w:r>
            <w:r w:rsidRPr="00700022">
              <w:rPr>
                <w:rFonts w:ascii="Helvetica" w:hAnsi="Helvetica"/>
                <w:shd w:val="clear" w:color="auto" w:fill="FFFFFF"/>
                <w:lang w:eastAsia="en-US"/>
              </w:rPr>
              <w:t>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5">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t>4.</w:t>
            </w:r>
          </w:p>
        </w:tc>
        <w:tc>
          <w:tcPr>
            <w:tcW w:w="8370" w:type="dxa"/>
            <w:gridSpan w:val="7"/>
          </w:tcPr>
          <w:p w14:paraId="5097FF29" w14:textId="3599E4B5" w:rsidR="00B0055B" w:rsidRPr="00700022" w:rsidRDefault="00B0055B" w:rsidP="005470E4">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one</w:t>
            </w:r>
            <w:r w:rsidR="005470E4" w:rsidRPr="00700022">
              <w:t xml:space="preserve"> </w:t>
            </w:r>
            <w:r w:rsidRPr="00700022">
              <w:t>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7719C9E1" w:rsidR="00B0055B" w:rsidRPr="00700022" w:rsidRDefault="00B0055B" w:rsidP="00132882">
      <w:pPr>
        <w:pStyle w:val="Heading6"/>
      </w:pPr>
      <w:bookmarkStart w:id="1924" w:name="_Toc206070984"/>
      <w:r w:rsidRPr="00700022">
        <w:t>7.7.14C</w:t>
      </w:r>
      <w:r w:rsidR="00E85499">
        <w:tab/>
      </w:r>
      <w:r w:rsidRPr="00700022">
        <w:t>When a flexible service determination ends early</w:t>
      </w:r>
      <w:bookmarkEnd w:id="1924"/>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4241AB5" w:rsidR="00B0055B" w:rsidRPr="00700022" w:rsidRDefault="00B0055B" w:rsidP="005470E4">
            <w:pPr>
              <w:pStyle w:val="Sectiontext0"/>
              <w:rPr>
                <w:lang w:eastAsia="en-US"/>
              </w:rPr>
            </w:pPr>
            <w:r w:rsidRPr="00700022">
              <w:t xml:space="preserve">This section applies to a member who meets </w:t>
            </w:r>
            <w:r w:rsidR="005470E4">
              <w:t>all of the following</w:t>
            </w:r>
            <w:r w:rsidRPr="00700022">
              <w:t xml:space="preserve">.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6B8B5177" w:rsidR="00B0055B" w:rsidRPr="00700022" w:rsidRDefault="00B0055B" w:rsidP="005470E4">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The member pays a contribution for accommodation under </w:t>
            </w:r>
            <w:r w:rsidR="005470E4">
              <w:rPr>
                <w:rFonts w:ascii="Helvetica" w:hAnsi="Helvetica"/>
                <w:shd w:val="clear" w:color="auto" w:fill="FFFFFF"/>
                <w:lang w:eastAsia="en-US"/>
              </w:rPr>
              <w:t>one of the following</w:t>
            </w:r>
            <w:r w:rsidRPr="00700022">
              <w:rPr>
                <w:rFonts w:ascii="Helvetica" w:hAnsi="Helvetica"/>
                <w:shd w:val="clear" w:color="auto" w:fill="FFFFFF"/>
                <w:lang w:eastAsia="en-US"/>
              </w:rPr>
              <w:t>.</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9FDA914" w:rsidR="00496753" w:rsidRPr="00700022" w:rsidRDefault="00496753" w:rsidP="00132882">
      <w:pPr>
        <w:pStyle w:val="Heading6"/>
      </w:pPr>
      <w:bookmarkStart w:id="1925" w:name="_Toc206070985"/>
      <w:r w:rsidRPr="00700022">
        <w:t>7.7.15</w:t>
      </w:r>
      <w:r w:rsidR="00E85499">
        <w:tab/>
      </w:r>
      <w:r w:rsidRPr="00700022">
        <w:t>Change in classification of accommodation under this Part</w:t>
      </w:r>
      <w:bookmarkEnd w:id="1925"/>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6019B66B" w:rsidR="00496753" w:rsidRPr="00700022" w:rsidRDefault="00496753" w:rsidP="00132882">
      <w:pPr>
        <w:pStyle w:val="Heading6"/>
      </w:pPr>
      <w:bookmarkStart w:id="1926" w:name="_Toc206070986"/>
      <w:r w:rsidRPr="00700022">
        <w:t>7.7.16</w:t>
      </w:r>
      <w:r w:rsidR="00E85499">
        <w:tab/>
      </w:r>
      <w:r w:rsidRPr="00700022">
        <w:t>Member promoted</w:t>
      </w:r>
      <w:bookmarkEnd w:id="192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13D1135E" w:rsidR="00496753" w:rsidRPr="00700022" w:rsidRDefault="00496753" w:rsidP="005470E4">
            <w:pPr>
              <w:pStyle w:val="Sectiontext0"/>
            </w:pPr>
            <w:r w:rsidRPr="00700022">
              <w:t>The member may apply in writing to the CDF to have their contribution reviewed. The review must be based on whether the member's rent ceiling is affected by their change in rank group. The member can ask for the review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788C2E9B" w:rsidR="00496753" w:rsidRPr="00700022" w:rsidRDefault="00496753" w:rsidP="00132882">
      <w:pPr>
        <w:pStyle w:val="Heading6"/>
      </w:pPr>
      <w:bookmarkStart w:id="1927" w:name="_Toc206070987"/>
      <w:r w:rsidRPr="00700022">
        <w:t>7.7.17</w:t>
      </w:r>
      <w:r w:rsidR="00E85499">
        <w:tab/>
      </w:r>
      <w:r w:rsidRPr="00700022">
        <w:t>Member reduced in rank</w:t>
      </w:r>
      <w:bookmarkEnd w:id="1927"/>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4A3FAD8D" w:rsidR="00496753" w:rsidRPr="00700022" w:rsidRDefault="00496753" w:rsidP="00132882">
      <w:pPr>
        <w:pStyle w:val="Heading6"/>
      </w:pPr>
      <w:bookmarkStart w:id="1928" w:name="_Toc206070988"/>
      <w:r w:rsidRPr="00700022">
        <w:t>7.7.18</w:t>
      </w:r>
      <w:r w:rsidR="00E85499">
        <w:tab/>
      </w:r>
      <w:r w:rsidRPr="00700022">
        <w:t>Exemptions from contributions</w:t>
      </w:r>
      <w:bookmarkEnd w:id="1928"/>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640AD3DA" w:rsidR="00496753" w:rsidRPr="00700022" w:rsidRDefault="00496753" w:rsidP="00132882">
      <w:pPr>
        <w:pStyle w:val="Heading6"/>
      </w:pPr>
      <w:bookmarkStart w:id="1929" w:name="_Toc206070989"/>
      <w:r w:rsidRPr="00700022">
        <w:t>7.7.19</w:t>
      </w:r>
      <w:r w:rsidR="00E85499">
        <w:tab/>
      </w:r>
      <w:r w:rsidRPr="00700022">
        <w:t>Contribution for member on leave without pay</w:t>
      </w:r>
      <w:bookmarkEnd w:id="192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5112B0BC" w14:textId="77777777" w:rsidTr="00367996">
        <w:tc>
          <w:tcPr>
            <w:tcW w:w="991" w:type="dxa"/>
          </w:tcPr>
          <w:p w14:paraId="05DD1B60" w14:textId="77777777" w:rsidR="00496753" w:rsidRPr="00700022" w:rsidRDefault="00496753" w:rsidP="007D2337">
            <w:pPr>
              <w:pStyle w:val="Sectiontext0"/>
              <w:jc w:val="center"/>
            </w:pPr>
            <w:r w:rsidRPr="00700022">
              <w:t>1.</w:t>
            </w:r>
          </w:p>
        </w:tc>
        <w:tc>
          <w:tcPr>
            <w:tcW w:w="8368"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367996">
        <w:tc>
          <w:tcPr>
            <w:tcW w:w="991" w:type="dxa"/>
          </w:tcPr>
          <w:p w14:paraId="5512F649" w14:textId="77777777" w:rsidR="00FF1933" w:rsidRPr="00700022" w:rsidRDefault="00FF1933" w:rsidP="007D2337">
            <w:pPr>
              <w:pStyle w:val="Sectiontext0"/>
              <w:jc w:val="center"/>
            </w:pPr>
            <w:r w:rsidRPr="00700022">
              <w:t>2.</w:t>
            </w:r>
          </w:p>
        </w:tc>
        <w:tc>
          <w:tcPr>
            <w:tcW w:w="8368"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367996">
        <w:trPr>
          <w:cantSplit/>
        </w:trPr>
        <w:tc>
          <w:tcPr>
            <w:tcW w:w="991"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801"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367996">
        <w:trPr>
          <w:cantSplit/>
        </w:trPr>
        <w:tc>
          <w:tcPr>
            <w:tcW w:w="991"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801"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367996">
        <w:tc>
          <w:tcPr>
            <w:tcW w:w="991" w:type="dxa"/>
          </w:tcPr>
          <w:p w14:paraId="42753BCE" w14:textId="77777777" w:rsidR="00FF1933" w:rsidRPr="00700022" w:rsidRDefault="00FF1933" w:rsidP="007D2337">
            <w:pPr>
              <w:pStyle w:val="Sectiontext0"/>
              <w:jc w:val="center"/>
            </w:pPr>
            <w:r w:rsidRPr="00700022">
              <w:t>3.</w:t>
            </w:r>
          </w:p>
        </w:tc>
        <w:tc>
          <w:tcPr>
            <w:tcW w:w="8368" w:type="dxa"/>
            <w:gridSpan w:val="2"/>
          </w:tcPr>
          <w:p w14:paraId="379F61C3" w14:textId="57C46B86" w:rsidR="00FF1933" w:rsidRPr="00700022" w:rsidRDefault="00367996" w:rsidP="00A11196">
            <w:pPr>
              <w:pStyle w:val="Sectiontext0"/>
            </w:pPr>
            <w:r>
              <w:rPr>
                <w:iCs/>
              </w:rPr>
              <w:t>If the CDF is satisfied that the member was granted leave without pay because of exceptional reasons, all of the following apply.</w:t>
            </w:r>
          </w:p>
        </w:tc>
      </w:tr>
      <w:tr w:rsidR="00367996" w:rsidRPr="00D15A4D" w14:paraId="63DFB34F" w14:textId="77777777" w:rsidTr="00367996">
        <w:tblPrEx>
          <w:tblLook w:val="04A0" w:firstRow="1" w:lastRow="0" w:firstColumn="1" w:lastColumn="0" w:noHBand="0" w:noVBand="1"/>
        </w:tblPrEx>
        <w:tc>
          <w:tcPr>
            <w:tcW w:w="991" w:type="dxa"/>
          </w:tcPr>
          <w:p w14:paraId="00C191D6" w14:textId="77777777" w:rsidR="00367996" w:rsidRPr="00D15A4D" w:rsidRDefault="00367996" w:rsidP="00367996">
            <w:pPr>
              <w:pStyle w:val="Sectiontext0"/>
              <w:jc w:val="center"/>
              <w:rPr>
                <w:lang w:eastAsia="en-US"/>
              </w:rPr>
            </w:pPr>
          </w:p>
        </w:tc>
        <w:tc>
          <w:tcPr>
            <w:tcW w:w="567" w:type="dxa"/>
            <w:hideMark/>
          </w:tcPr>
          <w:p w14:paraId="1D046C14" w14:textId="77777777" w:rsidR="00367996" w:rsidRPr="00D15A4D" w:rsidRDefault="00367996" w:rsidP="00367996">
            <w:pPr>
              <w:pStyle w:val="Sectiontext0"/>
              <w:rPr>
                <w:rFonts w:cs="Arial"/>
                <w:lang w:eastAsia="en-US"/>
              </w:rPr>
            </w:pPr>
            <w:r w:rsidRPr="00D15A4D">
              <w:rPr>
                <w:rFonts w:cs="Arial"/>
                <w:lang w:eastAsia="en-US"/>
              </w:rPr>
              <w:t>a.</w:t>
            </w:r>
          </w:p>
        </w:tc>
        <w:tc>
          <w:tcPr>
            <w:tcW w:w="7801" w:type="dxa"/>
          </w:tcPr>
          <w:p w14:paraId="4DB2EA9F" w14:textId="77777777" w:rsidR="00367996" w:rsidRPr="00D15A4D" w:rsidRDefault="00367996" w:rsidP="00367996">
            <w:pPr>
              <w:pStyle w:val="Sectiontext0"/>
            </w:pPr>
            <w:r>
              <w:t>The member may keep the accommodation they have been provided under this Part.</w:t>
            </w:r>
          </w:p>
        </w:tc>
      </w:tr>
      <w:tr w:rsidR="00367996" w:rsidRPr="00D15A4D" w14:paraId="1BE724E6" w14:textId="77777777" w:rsidTr="00F75CFE">
        <w:tblPrEx>
          <w:tblLook w:val="04A0" w:firstRow="1" w:lastRow="0" w:firstColumn="1" w:lastColumn="0" w:noHBand="0" w:noVBand="1"/>
        </w:tblPrEx>
        <w:tc>
          <w:tcPr>
            <w:tcW w:w="991" w:type="dxa"/>
          </w:tcPr>
          <w:p w14:paraId="385C5096" w14:textId="77777777" w:rsidR="00367996" w:rsidRPr="00D15A4D" w:rsidRDefault="00367996" w:rsidP="00367996">
            <w:pPr>
              <w:pStyle w:val="Sectiontext0"/>
              <w:jc w:val="center"/>
              <w:rPr>
                <w:lang w:eastAsia="en-US"/>
              </w:rPr>
            </w:pPr>
          </w:p>
        </w:tc>
        <w:tc>
          <w:tcPr>
            <w:tcW w:w="567" w:type="dxa"/>
            <w:hideMark/>
          </w:tcPr>
          <w:p w14:paraId="488C66E1"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1" w:type="dxa"/>
          </w:tcPr>
          <w:p w14:paraId="4D539E27" w14:textId="77777777" w:rsidR="00367996" w:rsidRPr="00D15A4D" w:rsidRDefault="00367996" w:rsidP="00367996">
            <w:pPr>
              <w:pStyle w:val="Sectiontext0"/>
              <w:rPr>
                <w:rFonts w:cs="Arial"/>
              </w:rPr>
            </w:pPr>
            <w:r>
              <w:t xml:space="preserve">Unless section 7.7.18 applies, the member </w:t>
            </w:r>
            <w:r w:rsidRPr="00700022">
              <w:t>must pay Defence Housing Australia the full market rent for the accommodation.</w:t>
            </w:r>
          </w:p>
        </w:tc>
      </w:tr>
    </w:tbl>
    <w:p w14:paraId="6B3AF625" w14:textId="37595BE0" w:rsidR="00496753" w:rsidRPr="00700022" w:rsidRDefault="00496753" w:rsidP="00132882">
      <w:pPr>
        <w:pStyle w:val="Heading6"/>
      </w:pPr>
      <w:bookmarkStart w:id="1930" w:name="_Toc206070990"/>
      <w:r w:rsidRPr="00700022">
        <w:t>7.7.21</w:t>
      </w:r>
      <w:r w:rsidR="00E85499">
        <w:tab/>
      </w:r>
      <w:r w:rsidRPr="00700022">
        <w:t>How visiting members affect contributions</w:t>
      </w:r>
      <w:bookmarkEnd w:id="193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326A734C" w:rsidR="00496753" w:rsidRPr="00700022" w:rsidRDefault="00496753" w:rsidP="00132882">
      <w:pPr>
        <w:pStyle w:val="Heading6"/>
      </w:pPr>
      <w:bookmarkStart w:id="1931" w:name="_Toc206070991"/>
      <w:r w:rsidRPr="00700022">
        <w:t>7.7.22</w:t>
      </w:r>
      <w:r w:rsidR="00E85499">
        <w:tab/>
      </w:r>
      <w:r w:rsidRPr="00700022">
        <w:t>Contribution when one member leaves a shared home</w:t>
      </w:r>
      <w:bookmarkEnd w:id="19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371F55B6" w:rsidR="00496753" w:rsidRPr="00700022" w:rsidRDefault="00496753" w:rsidP="005470E4">
            <w:pPr>
              <w:pStyle w:val="Sectiontext0"/>
            </w:pPr>
            <w:r w:rsidRPr="00700022">
              <w:t xml:space="preserve">If the housemate is not replaced within the </w:t>
            </w:r>
            <w:r w:rsidR="002C13C9">
              <w:t>4</w:t>
            </w:r>
            <w:r w:rsidR="002C13C9">
              <w:noBreakHyphen/>
            </w:r>
            <w:r w:rsidRPr="00700022">
              <w:t xml:space="preserve">week period, then at the end of that period the member must take </w:t>
            </w:r>
            <w:r w:rsidR="005470E4">
              <w:t>one</w:t>
            </w:r>
            <w:r w:rsidR="005470E4" w:rsidRPr="00700022">
              <w:t xml:space="preserve"> </w:t>
            </w:r>
            <w:r w:rsidRPr="00700022">
              <w:t>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32" w:name="_Toc206070992"/>
      <w:r w:rsidRPr="00700022">
        <w:t>Part 8: Rent allowance</w:t>
      </w:r>
      <w:bookmarkEnd w:id="1932"/>
      <w:r w:rsidRPr="00700022">
        <w:t xml:space="preserve"> </w:t>
      </w:r>
    </w:p>
    <w:p w14:paraId="38BF2FAF" w14:textId="77777777" w:rsidR="0086678B" w:rsidRPr="00700022" w:rsidRDefault="0086678B" w:rsidP="0060734B">
      <w:pPr>
        <w:pStyle w:val="Heading4"/>
      </w:pPr>
      <w:bookmarkStart w:id="1933" w:name="bk140300Overview"/>
      <w:bookmarkStart w:id="1934" w:name="bk110605Overview"/>
      <w:bookmarkStart w:id="1935" w:name="bk155329761Overview"/>
      <w:bookmarkStart w:id="1936" w:name="bk155344761Overview"/>
      <w:bookmarkStart w:id="1937" w:name="bk160254761Overview"/>
      <w:bookmarkStart w:id="1938" w:name="bk161308761Overview"/>
      <w:bookmarkStart w:id="1939" w:name="_Toc206070993"/>
      <w:r w:rsidRPr="00700022">
        <w:t>Division 1A: General provisions</w:t>
      </w:r>
      <w:bookmarkEnd w:id="1939"/>
    </w:p>
    <w:p w14:paraId="2E21C894" w14:textId="05D73D0E" w:rsidR="00496753" w:rsidRPr="00700022" w:rsidRDefault="00496753" w:rsidP="00132882">
      <w:pPr>
        <w:pStyle w:val="Heading6"/>
      </w:pPr>
      <w:bookmarkStart w:id="1940" w:name="bk160254762Rentallowancebasis"/>
      <w:bookmarkStart w:id="1941" w:name="bk161308762Basis"/>
      <w:bookmarkStart w:id="1942" w:name="bk154653Definitions"/>
      <w:bookmarkStart w:id="1943" w:name="bk140300Definitions"/>
      <w:bookmarkStart w:id="1944" w:name="bk110605Definitions"/>
      <w:bookmarkStart w:id="1945" w:name="bk155329762Definitions"/>
      <w:bookmarkStart w:id="1946" w:name="bk155344762Definitions"/>
      <w:bookmarkStart w:id="1947" w:name="_Toc206070994"/>
      <w:bookmarkEnd w:id="1933"/>
      <w:bookmarkEnd w:id="1934"/>
      <w:bookmarkEnd w:id="1935"/>
      <w:bookmarkEnd w:id="1936"/>
      <w:bookmarkEnd w:id="1937"/>
      <w:bookmarkEnd w:id="1938"/>
      <w:r w:rsidRPr="00700022">
        <w:t>7.8.2</w:t>
      </w:r>
      <w:r w:rsidR="00E85499">
        <w:tab/>
      </w:r>
      <w:r w:rsidRPr="00700022">
        <w:t>Purpose</w:t>
      </w:r>
      <w:bookmarkEnd w:id="1947"/>
    </w:p>
    <w:bookmarkEnd w:id="1940"/>
    <w:bookmarkEnd w:id="1941"/>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24C0D0BE" w:rsidR="0086678B" w:rsidRPr="00700022" w:rsidRDefault="0086678B" w:rsidP="00132882">
      <w:pPr>
        <w:pStyle w:val="Heading6"/>
      </w:pPr>
      <w:bookmarkStart w:id="1948" w:name="bk85554PMObligationonmembertoadviseofch"/>
      <w:bookmarkStart w:id="1949" w:name="bk90618PMObligationonmembertoadviseofch"/>
      <w:bookmarkStart w:id="1950" w:name="bk91546PMObligationonmembertoadviseofch"/>
      <w:bookmarkStart w:id="1951" w:name="bk92939PMObligationonmembertoadviseofch"/>
      <w:bookmarkStart w:id="1952" w:name="bk93017PMObligationonmembertoadviseofch"/>
      <w:bookmarkStart w:id="1953" w:name="bk93037PMObligationonmembertoadviseofch"/>
      <w:bookmarkStart w:id="1954" w:name="_Toc76999745"/>
      <w:bookmarkStart w:id="1955" w:name="_Toc77827314"/>
      <w:bookmarkStart w:id="1956" w:name="_Toc78283567"/>
      <w:bookmarkStart w:id="1957" w:name="bk62651PMObligationonmembertoadviseofch"/>
      <w:bookmarkStart w:id="1958" w:name="bk62735PMObligationonmembertoadviseofch"/>
      <w:bookmarkStart w:id="1959" w:name="bk62807PMObligationonmembertoadviseofch"/>
      <w:bookmarkStart w:id="1960" w:name="bk62854PMObligationonmembertoadviseofch"/>
      <w:bookmarkStart w:id="1961" w:name="bk63002PMObligationonmembertoadviseofch"/>
      <w:bookmarkStart w:id="1962" w:name="bk63032PMObligationonmembertoadviseofch"/>
      <w:bookmarkStart w:id="1963" w:name="bk70247PMObligationonmembertoadviseofch"/>
      <w:bookmarkStart w:id="1964" w:name="bk73428PMObligationonmembertoadviseofch"/>
      <w:bookmarkStart w:id="1965" w:name="bk74115PMObligationonmembertoadviseofch"/>
      <w:bookmarkStart w:id="1966" w:name="bk75150PMObligationonmembertoadviseofch"/>
      <w:bookmarkStart w:id="1967" w:name="bk75238PMObligationonmembertoadviseofch"/>
      <w:bookmarkStart w:id="1968" w:name="bk95539PMObligationonmembertoadviseofch"/>
      <w:bookmarkStart w:id="1969" w:name="bk105138PMObligationonmembertoadviseofc"/>
      <w:bookmarkStart w:id="1970" w:name="bk105157PMObligationonmembertoadviseofc"/>
      <w:bookmarkStart w:id="1971" w:name="_Toc78301555"/>
      <w:bookmarkStart w:id="1972" w:name="_Toc78876170"/>
      <w:bookmarkStart w:id="1973" w:name="_Toc78877223"/>
      <w:bookmarkStart w:id="1974" w:name="bk153812Obligationonmembertoadviseofcha"/>
      <w:bookmarkStart w:id="1975" w:name="bk155156Obligationonmembertoadviseofcha"/>
      <w:bookmarkStart w:id="1976" w:name="bk155239Obligationonmembertoadviseofcha"/>
      <w:bookmarkStart w:id="1977" w:name="bk155337Obligationonmembertoadviseofcha"/>
      <w:bookmarkStart w:id="1978" w:name="bk155533Obligationonmembertoadviseofcha"/>
      <w:bookmarkStart w:id="1979" w:name="bk160117Obligationonmembertoadviseofcha"/>
      <w:bookmarkStart w:id="1980" w:name="bk163159Obligationonmembertoadviseofcha"/>
      <w:bookmarkStart w:id="1981" w:name="bk163740Obligationonmembertoadviseofcha"/>
      <w:bookmarkStart w:id="1982" w:name="bk132121Obligationonmembertoadviseofcha"/>
      <w:bookmarkStart w:id="1983" w:name="bk134916Obligationonmembertoadviseofcha"/>
      <w:bookmarkStart w:id="1984" w:name="bk135152Obligationonmembertoadviseofcha"/>
      <w:bookmarkStart w:id="1985" w:name="bk135657Obligationonmembertoadviseofcha"/>
      <w:bookmarkStart w:id="1986" w:name="bk143551Obligationonmembertoadviseofcha"/>
      <w:bookmarkStart w:id="1987" w:name="bk143816Obligationonmembertoadviseofcha"/>
      <w:bookmarkStart w:id="1988" w:name="bk144249Obligationonmembertoadviseofcha"/>
      <w:bookmarkStart w:id="1989" w:name="bk144424Obligationonmembertoadviseofcha"/>
      <w:bookmarkStart w:id="1990" w:name="bk145244Obligationonmembertoadviseofcha"/>
      <w:bookmarkStart w:id="1991" w:name="bk161821Obligationonmembertoadviseofcha"/>
      <w:bookmarkStart w:id="1992" w:name="bk90615Obligationonmembertoadviseofchan"/>
      <w:bookmarkStart w:id="1993" w:name="bk112017Obligationonmembertoadviseofcha"/>
      <w:bookmarkStart w:id="1994" w:name="bk154640Obligationonmembertoadviseofcha"/>
      <w:bookmarkStart w:id="1995" w:name="bk115102Obligationonmembertoadviseofcha"/>
      <w:bookmarkStart w:id="1996" w:name="bk115300Obligationonmembertoadviseofcha"/>
      <w:bookmarkStart w:id="1997" w:name="bk120128Obligationonmembertoadviseofcha"/>
      <w:bookmarkStart w:id="1998" w:name="bk120207Obligationonmembertoadviseofcha"/>
      <w:bookmarkStart w:id="1999" w:name="bk120227Obligationonmembertoadviseofcha"/>
      <w:bookmarkStart w:id="2000" w:name="bk120243Obligationonmembertoadviseofcha"/>
      <w:bookmarkStart w:id="2001" w:name="bk120433Obligationonmembertoadviseofcha"/>
      <w:bookmarkStart w:id="2002" w:name="bk15164274xxApplicationsforrentallowanc"/>
      <w:bookmarkStart w:id="2003" w:name="bk15220074xxApplicationsforrentallowanc"/>
      <w:bookmarkStart w:id="2004" w:name="bk11201474xxApplicationsforrentallowanc"/>
      <w:bookmarkStart w:id="2005" w:name="bk14030074xxApplicationsforrentallowanc"/>
      <w:bookmarkStart w:id="2006" w:name="bk11055276xxApplicationsforrentallowanc"/>
      <w:bookmarkStart w:id="2007" w:name="bk15372976xxApplicationsforrentallowanc"/>
      <w:bookmarkStart w:id="2008" w:name="bk175055768Howtoapplyforrentallowance"/>
      <w:bookmarkStart w:id="2009" w:name="bk175151769Howtoapplyforrentallowance"/>
      <w:bookmarkStart w:id="2010" w:name="bk175258769Howtoapplyforrentallowance"/>
      <w:bookmarkStart w:id="2011" w:name="bk164100769Howtoapplyforrentallowance"/>
      <w:bookmarkStart w:id="2012" w:name="bk155335Definitionofsuitableaccommodati"/>
      <w:bookmarkStart w:id="2013" w:name="bk155532Definitionofsuitableaccommodati"/>
      <w:bookmarkStart w:id="2014" w:name="bk160115Definitionofsuitableaccommodati"/>
      <w:bookmarkStart w:id="2015" w:name="bk163157Definitionofsuitableaccommodati"/>
      <w:bookmarkStart w:id="2016" w:name="bk163736Definitionofsuitableaccommodati"/>
      <w:bookmarkStart w:id="2017" w:name="bk13210774xxSuitableaccommodation"/>
      <w:bookmarkStart w:id="2018" w:name="bk14421374xxSuitableaccommodation"/>
      <w:bookmarkStart w:id="2019" w:name="bk14442474xxSuitableaccommodation"/>
      <w:bookmarkStart w:id="2020" w:name="bk14524474xxSuitableaccommodation"/>
      <w:bookmarkStart w:id="2021" w:name="bk16182174xxSuitablehome"/>
      <w:bookmarkStart w:id="2022" w:name="bk9061574xxWhatisasuitablehome"/>
      <w:bookmarkStart w:id="2023" w:name="bk11201774xxWhatisasuitablehome"/>
      <w:bookmarkStart w:id="2024" w:name="bk15464074xxSuitablehome"/>
      <w:bookmarkStart w:id="2025" w:name="bk11510274xxSuitablehome"/>
      <w:bookmarkStart w:id="2026" w:name="bk11530074xxSuitablehome"/>
      <w:bookmarkStart w:id="2027" w:name="bk12012874xxSuitablehome"/>
      <w:bookmarkStart w:id="2028" w:name="bk12020774xxSuitablehome"/>
      <w:bookmarkStart w:id="2029" w:name="bk12022774xxSuitablehome"/>
      <w:bookmarkStart w:id="2030" w:name="bk12024374xxSuitablehome"/>
      <w:bookmarkStart w:id="2031" w:name="bk12043174xxDefinitionofsuitablehome"/>
      <w:bookmarkStart w:id="2032" w:name="bk15164274xxDefinitionofsuitablehome"/>
      <w:bookmarkStart w:id="2033" w:name="bk15220074xxDefinitionofsuitablehome"/>
      <w:bookmarkStart w:id="2034" w:name="bk11201474xxDefinitionofsuitablehome"/>
      <w:bookmarkStart w:id="2035" w:name="bk14030074xxDefinitionofsuitablehome"/>
      <w:bookmarkStart w:id="2036" w:name="_Toc206070995"/>
      <w:bookmarkEnd w:id="1942"/>
      <w:bookmarkEnd w:id="1943"/>
      <w:bookmarkEnd w:id="1944"/>
      <w:bookmarkEnd w:id="1945"/>
      <w:bookmarkEnd w:id="1946"/>
      <w:r w:rsidRPr="00700022">
        <w:t>7.8.3</w:t>
      </w:r>
      <w:r w:rsidR="00E85499">
        <w:tab/>
      </w:r>
      <w:r w:rsidRPr="00700022">
        <w:t>Definition – sharing a home</w:t>
      </w:r>
      <w:bookmarkEnd w:id="2036"/>
    </w:p>
    <w:tbl>
      <w:tblPr>
        <w:tblW w:w="9369" w:type="dxa"/>
        <w:tblInd w:w="108" w:type="dxa"/>
        <w:tblLayout w:type="fixed"/>
        <w:tblLook w:val="0000" w:firstRow="0" w:lastRow="0" w:firstColumn="0" w:lastColumn="0" w:noHBand="0" w:noVBand="0"/>
      </w:tblPr>
      <w:tblGrid>
        <w:gridCol w:w="996"/>
        <w:gridCol w:w="567"/>
        <w:gridCol w:w="563"/>
        <w:gridCol w:w="7243"/>
      </w:tblGrid>
      <w:tr w:rsidR="00B462C2" w:rsidRPr="00244013" w14:paraId="6B6A56F7" w14:textId="77777777" w:rsidTr="00042BA0">
        <w:tc>
          <w:tcPr>
            <w:tcW w:w="996" w:type="dxa"/>
          </w:tcPr>
          <w:p w14:paraId="550A3EB1" w14:textId="77777777" w:rsidR="00B462C2" w:rsidRPr="00244013" w:rsidRDefault="00B462C2" w:rsidP="00B462C2">
            <w:pPr>
              <w:pStyle w:val="Sectiontext0"/>
              <w:jc w:val="center"/>
            </w:pPr>
            <w:r w:rsidRPr="00244013">
              <w:t>1A.</w:t>
            </w:r>
          </w:p>
        </w:tc>
        <w:tc>
          <w:tcPr>
            <w:tcW w:w="8373" w:type="dxa"/>
            <w:gridSpan w:val="3"/>
          </w:tcPr>
          <w:p w14:paraId="051400AB" w14:textId="77777777" w:rsidR="00B462C2" w:rsidRPr="00244013" w:rsidRDefault="00B462C2" w:rsidP="00B462C2">
            <w:pPr>
              <w:pStyle w:val="Sectiontext0"/>
            </w:pPr>
            <w:r w:rsidRPr="00244013">
              <w:rPr>
                <w:iCs/>
              </w:rPr>
              <w:t xml:space="preserve">In this Part, a member is </w:t>
            </w:r>
            <w:r w:rsidRPr="00244013">
              <w:rPr>
                <w:b/>
                <w:iCs/>
              </w:rPr>
              <w:t>sharing a home</w:t>
            </w:r>
            <w:r w:rsidRPr="00244013">
              <w:rPr>
                <w:iCs/>
              </w:rPr>
              <w:t xml:space="preserve"> if all of the following are met.</w:t>
            </w:r>
          </w:p>
        </w:tc>
      </w:tr>
      <w:tr w:rsidR="00B462C2" w:rsidRPr="00244013" w14:paraId="49F1631A" w14:textId="77777777" w:rsidTr="00042BA0">
        <w:tblPrEx>
          <w:tblLook w:val="04A0" w:firstRow="1" w:lastRow="0" w:firstColumn="1" w:lastColumn="0" w:noHBand="0" w:noVBand="1"/>
        </w:tblPrEx>
        <w:tc>
          <w:tcPr>
            <w:tcW w:w="996" w:type="dxa"/>
          </w:tcPr>
          <w:p w14:paraId="6997406F" w14:textId="77777777" w:rsidR="00B462C2" w:rsidRPr="00244013" w:rsidRDefault="00B462C2" w:rsidP="00B462C2">
            <w:pPr>
              <w:pStyle w:val="Sectiontext0"/>
            </w:pPr>
          </w:p>
        </w:tc>
        <w:tc>
          <w:tcPr>
            <w:tcW w:w="567" w:type="dxa"/>
            <w:hideMark/>
          </w:tcPr>
          <w:p w14:paraId="6A8FC228" w14:textId="77777777" w:rsidR="00B462C2" w:rsidRPr="00244013" w:rsidRDefault="00B462C2" w:rsidP="00B462C2">
            <w:pPr>
              <w:pStyle w:val="Sectiontext0"/>
              <w:rPr>
                <w:rFonts w:cs="Arial"/>
              </w:rPr>
            </w:pPr>
            <w:r w:rsidRPr="00244013">
              <w:rPr>
                <w:rFonts w:cs="Arial"/>
              </w:rPr>
              <w:t>a.</w:t>
            </w:r>
          </w:p>
        </w:tc>
        <w:tc>
          <w:tcPr>
            <w:tcW w:w="7806" w:type="dxa"/>
            <w:gridSpan w:val="2"/>
          </w:tcPr>
          <w:p w14:paraId="28185E96" w14:textId="77777777" w:rsidR="00B462C2" w:rsidRPr="00244013" w:rsidRDefault="00B462C2" w:rsidP="00B462C2">
            <w:pPr>
              <w:pStyle w:val="Sectiontext0"/>
              <w:rPr>
                <w:rFonts w:cs="Arial"/>
              </w:rPr>
            </w:pPr>
            <w:r w:rsidRPr="00244013">
              <w:rPr>
                <w:rFonts w:cs="Arial"/>
              </w:rPr>
              <w:t xml:space="preserve">All of the occupants of the home are leasing or subleasing the home from the owner of the home. </w:t>
            </w:r>
          </w:p>
        </w:tc>
      </w:tr>
      <w:tr w:rsidR="00B462C2" w:rsidRPr="00244013" w14:paraId="0D0C94B5" w14:textId="77777777" w:rsidTr="00042BA0">
        <w:tblPrEx>
          <w:tblLook w:val="04A0" w:firstRow="1" w:lastRow="0" w:firstColumn="1" w:lastColumn="0" w:noHBand="0" w:noVBand="1"/>
        </w:tblPrEx>
        <w:tc>
          <w:tcPr>
            <w:tcW w:w="996" w:type="dxa"/>
          </w:tcPr>
          <w:p w14:paraId="4C73C8A4" w14:textId="77777777" w:rsidR="00B462C2" w:rsidRPr="00244013" w:rsidRDefault="00B462C2" w:rsidP="00B462C2">
            <w:pPr>
              <w:pStyle w:val="Sectiontext0"/>
            </w:pPr>
          </w:p>
        </w:tc>
        <w:tc>
          <w:tcPr>
            <w:tcW w:w="567" w:type="dxa"/>
            <w:hideMark/>
          </w:tcPr>
          <w:p w14:paraId="10E52082" w14:textId="77777777" w:rsidR="00B462C2" w:rsidRPr="00244013" w:rsidRDefault="00B462C2" w:rsidP="00B462C2">
            <w:pPr>
              <w:pStyle w:val="Sectiontext0"/>
              <w:rPr>
                <w:rFonts w:cs="Arial"/>
              </w:rPr>
            </w:pPr>
            <w:r w:rsidRPr="00244013">
              <w:rPr>
                <w:rFonts w:cs="Arial"/>
              </w:rPr>
              <w:t>b.</w:t>
            </w:r>
          </w:p>
        </w:tc>
        <w:tc>
          <w:tcPr>
            <w:tcW w:w="7806" w:type="dxa"/>
            <w:gridSpan w:val="2"/>
          </w:tcPr>
          <w:p w14:paraId="411CE867" w14:textId="77777777" w:rsidR="00B462C2" w:rsidRPr="00244013" w:rsidRDefault="00B462C2" w:rsidP="00B462C2">
            <w:pPr>
              <w:pStyle w:val="Sectiontext0"/>
              <w:rPr>
                <w:rFonts w:cs="Arial"/>
              </w:rPr>
            </w:pPr>
            <w:r w:rsidRPr="00244013">
              <w:rPr>
                <w:rFonts w:cs="Arial"/>
              </w:rPr>
              <w:t xml:space="preserve">The owner of the home does not reside in the home.  </w:t>
            </w:r>
          </w:p>
        </w:tc>
      </w:tr>
      <w:tr w:rsidR="0086678B" w:rsidRPr="00700022" w14:paraId="49946321" w14:textId="77777777" w:rsidTr="00B462C2">
        <w:tblPrEx>
          <w:tblLook w:val="04A0" w:firstRow="1" w:lastRow="0" w:firstColumn="1" w:lastColumn="0" w:noHBand="0" w:noVBand="1"/>
        </w:tblPrEx>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73"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B462C2">
        <w:tblPrEx>
          <w:tblLook w:val="04A0" w:firstRow="1" w:lastRow="0" w:firstColumn="1" w:lastColumn="0" w:noHBand="0" w:noVBand="1"/>
        </w:tblPrEx>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6"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B462C2">
        <w:tblPrEx>
          <w:tblLook w:val="04A0" w:firstRow="1" w:lastRow="0" w:firstColumn="1" w:lastColumn="0" w:noHBand="0" w:noVBand="1"/>
        </w:tblPrEx>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6"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B462C2">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D403CB">
            <w:pPr>
              <w:pStyle w:val="notepara"/>
            </w:pPr>
            <w:r w:rsidRPr="005C3B1A">
              <w:rPr>
                <w:b/>
              </w:rPr>
              <w:t>Note:</w:t>
            </w:r>
            <w:r w:rsidRPr="005C3B1A">
              <w:t xml:space="preserve"> </w:t>
            </w:r>
            <w:r>
              <w:tab/>
            </w:r>
            <w:r w:rsidRPr="005C3B1A">
              <w:t>This definition does not affect the calculation of rent allowance for a member living with resident family or recognised other persons.</w:t>
            </w:r>
          </w:p>
        </w:tc>
      </w:tr>
      <w:tr w:rsidR="0086678B" w:rsidRPr="00700022" w14:paraId="6151418E" w14:textId="77777777" w:rsidTr="00B462C2">
        <w:tblPrEx>
          <w:tblLook w:val="04A0" w:firstRow="1" w:lastRow="0" w:firstColumn="1" w:lastColumn="0" w:noHBand="0" w:noVBand="1"/>
        </w:tblPrEx>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6"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B462C2">
        <w:tblPrEx>
          <w:tblLook w:val="04A0" w:firstRow="1" w:lastRow="0" w:firstColumn="1" w:lastColumn="0" w:noHBand="0" w:noVBand="1"/>
        </w:tblPrEx>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6"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B462C2">
        <w:tblPrEx>
          <w:tblLook w:val="04A0" w:firstRow="1" w:lastRow="0" w:firstColumn="1" w:lastColumn="0" w:noHBand="0" w:noVBand="1"/>
        </w:tblPrEx>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43"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B462C2">
        <w:tblPrEx>
          <w:tblLook w:val="04A0" w:firstRow="1" w:lastRow="0" w:firstColumn="1" w:lastColumn="0" w:noHBand="0" w:noVBand="1"/>
        </w:tblPrEx>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43"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B462C2">
        <w:tblPrEx>
          <w:tblLook w:val="04A0" w:firstRow="1" w:lastRow="0" w:firstColumn="1" w:lastColumn="0" w:noHBand="0" w:noVBand="1"/>
        </w:tblPrEx>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43"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B462C2">
        <w:tblPrEx>
          <w:tblLook w:val="04A0" w:firstRow="1" w:lastRow="0" w:firstColumn="1" w:lastColumn="0" w:noHBand="0" w:noVBand="1"/>
        </w:tblPrEx>
        <w:trPr>
          <w:cantSplit/>
        </w:trPr>
        <w:tc>
          <w:tcPr>
            <w:tcW w:w="996" w:type="dxa"/>
          </w:tcPr>
          <w:p w14:paraId="2A382C87" w14:textId="77777777" w:rsidR="0086678B" w:rsidRPr="00700022" w:rsidRDefault="0086678B" w:rsidP="007D2337">
            <w:pPr>
              <w:pStyle w:val="BlockText-Plain"/>
              <w:jc w:val="center"/>
              <w:rPr>
                <w:lang w:eastAsia="en-US"/>
              </w:rPr>
            </w:pPr>
          </w:p>
        </w:tc>
        <w:tc>
          <w:tcPr>
            <w:tcW w:w="8373"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B462C2">
        <w:tblPrEx>
          <w:tblLook w:val="04A0" w:firstRow="1" w:lastRow="0" w:firstColumn="1" w:lastColumn="0" w:noHBand="0" w:noVBand="1"/>
        </w:tblPrEx>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73"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B462C2">
        <w:tblPrEx>
          <w:tblLook w:val="04A0" w:firstRow="1" w:lastRow="0" w:firstColumn="1" w:lastColumn="0" w:noHBand="0" w:noVBand="1"/>
        </w:tblPrEx>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6"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B462C2">
        <w:tblPrEx>
          <w:tblLook w:val="04A0" w:firstRow="1" w:lastRow="0" w:firstColumn="1" w:lastColumn="0" w:noHBand="0" w:noVBand="1"/>
        </w:tblPrEx>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6"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B462C2">
        <w:tblPrEx>
          <w:tblLook w:val="04A0" w:firstRow="1" w:lastRow="0" w:firstColumn="1" w:lastColumn="0" w:noHBand="0" w:noVBand="1"/>
        </w:tblPrEx>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43"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B462C2">
        <w:tblPrEx>
          <w:tblLook w:val="04A0" w:firstRow="1" w:lastRow="0" w:firstColumn="1" w:lastColumn="0" w:noHBand="0" w:noVBand="1"/>
        </w:tblPrEx>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43"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B462C2">
        <w:tblPrEx>
          <w:tblLook w:val="04A0" w:firstRow="1" w:lastRow="0" w:firstColumn="1" w:lastColumn="0" w:noHBand="0" w:noVBand="1"/>
        </w:tblPrEx>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43"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B462C2">
        <w:tblPrEx>
          <w:tblLook w:val="04A0" w:firstRow="1" w:lastRow="0" w:firstColumn="1" w:lastColumn="0" w:noHBand="0" w:noVBand="1"/>
        </w:tblPrEx>
        <w:trPr>
          <w:cantSplit/>
        </w:trPr>
        <w:tc>
          <w:tcPr>
            <w:tcW w:w="996" w:type="dxa"/>
          </w:tcPr>
          <w:p w14:paraId="549C0305" w14:textId="77777777" w:rsidR="0086678B" w:rsidRPr="00700022" w:rsidRDefault="0086678B" w:rsidP="007D2337">
            <w:pPr>
              <w:pStyle w:val="BlockText-Plain"/>
              <w:jc w:val="center"/>
              <w:rPr>
                <w:lang w:eastAsia="en-US"/>
              </w:rPr>
            </w:pPr>
          </w:p>
        </w:tc>
        <w:tc>
          <w:tcPr>
            <w:tcW w:w="8373"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0E73E7D2" w14:textId="2D596F2F" w:rsidR="00042BA0" w:rsidRPr="00244013" w:rsidRDefault="00042BA0" w:rsidP="00042BA0">
      <w:pPr>
        <w:pStyle w:val="Heading6"/>
      </w:pPr>
      <w:bookmarkStart w:id="2037" w:name="_Toc206070996"/>
      <w:bookmarkEnd w:id="1899"/>
      <w:bookmarkEnd w:id="1900"/>
      <w:bookmarkEnd w:id="1901"/>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t>7</w:t>
      </w:r>
      <w:r w:rsidRPr="00244013">
        <w:t>.8.4</w:t>
      </w:r>
      <w:r w:rsidRPr="00244013">
        <w:tab/>
        <w:t>Boarding in a home</w:t>
      </w:r>
      <w:bookmarkEnd w:id="2037"/>
    </w:p>
    <w:tbl>
      <w:tblPr>
        <w:tblW w:w="9359" w:type="dxa"/>
        <w:tblInd w:w="113" w:type="dxa"/>
        <w:tblLayout w:type="fixed"/>
        <w:tblLook w:val="0000" w:firstRow="0" w:lastRow="0" w:firstColumn="0" w:lastColumn="0" w:noHBand="0" w:noVBand="0"/>
      </w:tblPr>
      <w:tblGrid>
        <w:gridCol w:w="992"/>
        <w:gridCol w:w="567"/>
        <w:gridCol w:w="7800"/>
      </w:tblGrid>
      <w:tr w:rsidR="00042BA0" w:rsidRPr="00244013" w14:paraId="49C27CB7" w14:textId="77777777" w:rsidTr="00D93B06">
        <w:tc>
          <w:tcPr>
            <w:tcW w:w="992" w:type="dxa"/>
          </w:tcPr>
          <w:p w14:paraId="0F910FF3" w14:textId="77777777" w:rsidR="00042BA0" w:rsidRPr="00244013" w:rsidRDefault="00042BA0" w:rsidP="00D93B06">
            <w:pPr>
              <w:pStyle w:val="Sectiontext0"/>
              <w:jc w:val="center"/>
            </w:pPr>
          </w:p>
        </w:tc>
        <w:tc>
          <w:tcPr>
            <w:tcW w:w="8367" w:type="dxa"/>
            <w:gridSpan w:val="2"/>
          </w:tcPr>
          <w:p w14:paraId="4B1D9AA5" w14:textId="77777777" w:rsidR="00042BA0" w:rsidRPr="00244013" w:rsidRDefault="00042BA0" w:rsidP="00D93B06">
            <w:pPr>
              <w:pStyle w:val="Sectiontext0"/>
            </w:pPr>
            <w:r w:rsidRPr="00244013">
              <w:t xml:space="preserve">In this Part, a member is </w:t>
            </w:r>
            <w:r w:rsidRPr="00244013">
              <w:rPr>
                <w:b/>
              </w:rPr>
              <w:t>boarding in</w:t>
            </w:r>
            <w:r w:rsidRPr="00244013">
              <w:t xml:space="preserve"> </w:t>
            </w:r>
            <w:r w:rsidRPr="00244013">
              <w:rPr>
                <w:b/>
              </w:rPr>
              <w:t>a home</w:t>
            </w:r>
            <w:r w:rsidRPr="00244013">
              <w:t xml:space="preserve"> if all of the following are met.  </w:t>
            </w:r>
          </w:p>
        </w:tc>
      </w:tr>
      <w:tr w:rsidR="00042BA0" w:rsidRPr="00244013" w14:paraId="56F13368" w14:textId="77777777" w:rsidTr="00D93B06">
        <w:tblPrEx>
          <w:tblLook w:val="04A0" w:firstRow="1" w:lastRow="0" w:firstColumn="1" w:lastColumn="0" w:noHBand="0" w:noVBand="1"/>
        </w:tblPrEx>
        <w:tc>
          <w:tcPr>
            <w:tcW w:w="992" w:type="dxa"/>
          </w:tcPr>
          <w:p w14:paraId="45374AFA" w14:textId="77777777" w:rsidR="00042BA0" w:rsidRPr="00244013" w:rsidRDefault="00042BA0" w:rsidP="00D93B06">
            <w:pPr>
              <w:pStyle w:val="Sectiontext0"/>
            </w:pPr>
          </w:p>
        </w:tc>
        <w:tc>
          <w:tcPr>
            <w:tcW w:w="567" w:type="dxa"/>
            <w:hideMark/>
          </w:tcPr>
          <w:p w14:paraId="75443222" w14:textId="77777777" w:rsidR="00042BA0" w:rsidRPr="00244013" w:rsidRDefault="00042BA0" w:rsidP="00D93B06">
            <w:pPr>
              <w:pStyle w:val="Sectiontext0"/>
              <w:rPr>
                <w:rFonts w:cs="Arial"/>
              </w:rPr>
            </w:pPr>
            <w:r w:rsidRPr="00244013">
              <w:rPr>
                <w:rFonts w:cs="Arial"/>
              </w:rPr>
              <w:t>a.</w:t>
            </w:r>
          </w:p>
        </w:tc>
        <w:tc>
          <w:tcPr>
            <w:tcW w:w="7800" w:type="dxa"/>
          </w:tcPr>
          <w:p w14:paraId="54442FF9" w14:textId="77777777" w:rsidR="00042BA0" w:rsidRPr="00244013" w:rsidRDefault="00042BA0" w:rsidP="00D93B06">
            <w:pPr>
              <w:pStyle w:val="Sectiontext0"/>
              <w:rPr>
                <w:rFonts w:cs="Arial"/>
              </w:rPr>
            </w:pPr>
            <w:r w:rsidRPr="00244013">
              <w:rPr>
                <w:rFonts w:cs="Arial"/>
              </w:rPr>
              <w:t>The member is paying the owner of the home rent to occupy a room.</w:t>
            </w:r>
          </w:p>
        </w:tc>
      </w:tr>
      <w:tr w:rsidR="00042BA0" w:rsidRPr="00244013" w14:paraId="2F84C0E9" w14:textId="77777777" w:rsidTr="00D93B06">
        <w:tblPrEx>
          <w:tblLook w:val="04A0" w:firstRow="1" w:lastRow="0" w:firstColumn="1" w:lastColumn="0" w:noHBand="0" w:noVBand="1"/>
        </w:tblPrEx>
        <w:tc>
          <w:tcPr>
            <w:tcW w:w="992" w:type="dxa"/>
          </w:tcPr>
          <w:p w14:paraId="7E4DEF59" w14:textId="77777777" w:rsidR="00042BA0" w:rsidRPr="00244013" w:rsidRDefault="00042BA0" w:rsidP="00D93B06">
            <w:pPr>
              <w:pStyle w:val="Sectiontext0"/>
            </w:pPr>
          </w:p>
        </w:tc>
        <w:tc>
          <w:tcPr>
            <w:tcW w:w="567" w:type="dxa"/>
            <w:hideMark/>
          </w:tcPr>
          <w:p w14:paraId="0EE42FFB" w14:textId="77777777" w:rsidR="00042BA0" w:rsidRPr="00244013" w:rsidRDefault="00042BA0" w:rsidP="00D93B06">
            <w:pPr>
              <w:pStyle w:val="Sectiontext0"/>
              <w:rPr>
                <w:rFonts w:cs="Arial"/>
              </w:rPr>
            </w:pPr>
            <w:r w:rsidRPr="00244013">
              <w:rPr>
                <w:rFonts w:cs="Arial"/>
              </w:rPr>
              <w:t>b.</w:t>
            </w:r>
          </w:p>
        </w:tc>
        <w:tc>
          <w:tcPr>
            <w:tcW w:w="7800" w:type="dxa"/>
          </w:tcPr>
          <w:p w14:paraId="63117364" w14:textId="77777777" w:rsidR="00042BA0" w:rsidRPr="00244013" w:rsidRDefault="00042BA0" w:rsidP="00D93B06">
            <w:pPr>
              <w:pStyle w:val="Sectiontext0"/>
              <w:rPr>
                <w:rFonts w:cs="Arial"/>
              </w:rPr>
            </w:pPr>
            <w:r w:rsidRPr="00244013">
              <w:rPr>
                <w:rFonts w:cs="Arial"/>
              </w:rPr>
              <w:t xml:space="preserve">An owner of the home resides in the home.  </w:t>
            </w:r>
          </w:p>
        </w:tc>
      </w:tr>
      <w:tr w:rsidR="00042BA0" w:rsidRPr="00244013" w14:paraId="1230562A" w14:textId="77777777" w:rsidTr="00D93B06">
        <w:tc>
          <w:tcPr>
            <w:tcW w:w="992" w:type="dxa"/>
          </w:tcPr>
          <w:p w14:paraId="12E96E9C" w14:textId="77777777" w:rsidR="00042BA0" w:rsidRPr="00244013" w:rsidRDefault="00042BA0" w:rsidP="00D93B06">
            <w:pPr>
              <w:pStyle w:val="Sectiontext0"/>
              <w:jc w:val="center"/>
            </w:pPr>
          </w:p>
        </w:tc>
        <w:tc>
          <w:tcPr>
            <w:tcW w:w="8367" w:type="dxa"/>
            <w:gridSpan w:val="2"/>
          </w:tcPr>
          <w:p w14:paraId="2045007C" w14:textId="3466CE27" w:rsidR="00042BA0" w:rsidRPr="00244013" w:rsidRDefault="00042BA0" w:rsidP="00D93B06">
            <w:pPr>
              <w:pStyle w:val="notepara"/>
            </w:pPr>
            <w:r w:rsidRPr="00244013">
              <w:rPr>
                <w:b/>
              </w:rPr>
              <w:t>Note:</w:t>
            </w:r>
            <w:r w:rsidRPr="00244013">
              <w:t xml:space="preserve"> </w:t>
            </w:r>
            <w:r w:rsidR="008D6014">
              <w:tab/>
            </w:r>
            <w:r w:rsidRPr="00244013">
              <w:t>To avoid doubt, this does not include a boarding house or commercial establishment.</w:t>
            </w:r>
          </w:p>
        </w:tc>
      </w:tr>
    </w:tbl>
    <w:p w14:paraId="47773D68" w14:textId="77777777" w:rsidR="00042BA0" w:rsidRDefault="00042BA0" w:rsidP="0060734B">
      <w:pPr>
        <w:pStyle w:val="Heading4"/>
      </w:pPr>
      <w:r>
        <w:br w:type="page"/>
      </w:r>
    </w:p>
    <w:p w14:paraId="414ED69B" w14:textId="789D5949" w:rsidR="00496753" w:rsidRPr="00700022" w:rsidRDefault="00496753" w:rsidP="0060734B">
      <w:pPr>
        <w:pStyle w:val="Heading4"/>
      </w:pPr>
      <w:bookmarkStart w:id="2038" w:name="_Toc206070997"/>
      <w:r w:rsidRPr="00700022">
        <w:t>Division 1: Member eligible for rent allowance</w:t>
      </w:r>
      <w:bookmarkEnd w:id="2038"/>
    </w:p>
    <w:p w14:paraId="0DFC0995" w14:textId="640A697D" w:rsidR="00DB67DB" w:rsidRDefault="00DB67DB" w:rsidP="00132882">
      <w:pPr>
        <w:pStyle w:val="Heading6"/>
      </w:pPr>
      <w:bookmarkStart w:id="2039" w:name="bk90618PMRequirementtolivein"/>
      <w:bookmarkStart w:id="2040" w:name="bk91546PMRequirementtolivein"/>
      <w:bookmarkStart w:id="2041" w:name="bk92939PMRequirementtolivein"/>
      <w:bookmarkStart w:id="2042" w:name="bk93017PMRequirementtolivein"/>
      <w:bookmarkStart w:id="2043" w:name="bk93037PMRequirementtolivein"/>
      <w:bookmarkStart w:id="2044" w:name="_Toc76999744"/>
      <w:bookmarkStart w:id="2045" w:name="_Toc77827313"/>
      <w:bookmarkStart w:id="2046" w:name="_Toc78283566"/>
      <w:bookmarkStart w:id="2047" w:name="bk62651PMRequirementtolivein"/>
      <w:bookmarkStart w:id="2048" w:name="bk62735PMRequirementtolivein"/>
      <w:bookmarkStart w:id="2049" w:name="bk62807PMRequirementtolivein"/>
      <w:bookmarkStart w:id="2050" w:name="bk62854PMRequirementtolivein"/>
      <w:bookmarkStart w:id="2051" w:name="bk63002PMRequirementtolivein"/>
      <w:bookmarkStart w:id="2052" w:name="bk63032PMRequirementtolivein"/>
      <w:bookmarkStart w:id="2053" w:name="bk70247PMRequirementtolivein"/>
      <w:bookmarkStart w:id="2054" w:name="bk73428PMRequirementtolivein"/>
      <w:bookmarkStart w:id="2055" w:name="bk74115PMRequirementtolivein"/>
      <w:bookmarkStart w:id="2056" w:name="bk75150PMRequirementtolivein"/>
      <w:bookmarkStart w:id="2057" w:name="bk75238PMRequirementtolivein"/>
      <w:bookmarkStart w:id="2058" w:name="bk95539PMRequirementtolivein"/>
      <w:bookmarkStart w:id="2059" w:name="bk105138PMRequirementtolivein"/>
      <w:bookmarkStart w:id="2060" w:name="bk105157PMRequirementtolivein"/>
      <w:bookmarkStart w:id="2061" w:name="_Toc78301554"/>
      <w:bookmarkStart w:id="2062" w:name="_Toc78876169"/>
      <w:bookmarkStart w:id="2063" w:name="_Toc78877222"/>
      <w:bookmarkStart w:id="2064" w:name="bk153812Requirementtolivein"/>
      <w:bookmarkStart w:id="2065" w:name="bk154640Requirementtolivein"/>
      <w:bookmarkStart w:id="2066" w:name="bk155156Requirementtolivein"/>
      <w:bookmarkStart w:id="2067" w:name="bk155239Requirementtolivein"/>
      <w:bookmarkStart w:id="2068" w:name="bk155336Requirementtolivein"/>
      <w:bookmarkStart w:id="2069" w:name="bk155533Requirementtolivein"/>
      <w:bookmarkStart w:id="2070" w:name="bk160117Requirementtolivein"/>
      <w:bookmarkStart w:id="2071" w:name="bk163159Requirementtolivein"/>
      <w:bookmarkStart w:id="2072" w:name="bk163738Requirementtolivein"/>
      <w:bookmarkStart w:id="2073" w:name="bk132121Requirementtolivein"/>
      <w:bookmarkStart w:id="2074" w:name="bk134916Requirementtolivein"/>
      <w:bookmarkStart w:id="2075" w:name="bk135152Requirementtolivein"/>
      <w:bookmarkStart w:id="2076" w:name="bk135657Requirementtolivein"/>
      <w:bookmarkStart w:id="2077" w:name="bk143551Requirementtolivein"/>
      <w:bookmarkStart w:id="2078" w:name="bk143816Requirementtolivein"/>
      <w:bookmarkStart w:id="2079" w:name="bk144249Requirementtolivein"/>
      <w:bookmarkStart w:id="2080" w:name="bk144424Requirementtolivein"/>
      <w:bookmarkStart w:id="2081" w:name="bk145244Requirementtolivein"/>
      <w:bookmarkStart w:id="2082" w:name="bk16182174xxEntitlementtorentallowance"/>
      <w:bookmarkStart w:id="2083" w:name="bk9061574xxEntitlementtorentallowance"/>
      <w:bookmarkStart w:id="2084" w:name="bk11201774xxEntitlementtorentallowance"/>
      <w:bookmarkStart w:id="2085" w:name="bk15464074xxEntitlementtorentallowance"/>
      <w:bookmarkStart w:id="2086" w:name="bk11510274xxEntitlementtorentallowance"/>
      <w:bookmarkStart w:id="2087" w:name="bk11530074xxEntitlementtorentallowance"/>
      <w:bookmarkStart w:id="2088" w:name="bk12012874xxEntitlementtorentallowance"/>
      <w:bookmarkStart w:id="2089" w:name="bk12020774xxEntitlementtorentallowance"/>
      <w:bookmarkStart w:id="2090" w:name="bk12022774xxEntitlementtorentallowance"/>
      <w:bookmarkStart w:id="2091" w:name="bk12024374xxEntitlementtorentallowance"/>
      <w:bookmarkStart w:id="2092" w:name="bk12043174xxEntitlementtorentallowance"/>
      <w:bookmarkStart w:id="2093" w:name="bk140212765Memberentitledandperiodofent"/>
      <w:bookmarkStart w:id="2094" w:name="bk140423765Memberentitledandperiodofent"/>
      <w:bookmarkStart w:id="2095" w:name="bk15164274xxMemberswhomaygetrentallowan"/>
      <w:bookmarkStart w:id="2096" w:name="bk15220074xxMemberswhomaygetrentallowan"/>
      <w:bookmarkStart w:id="2097" w:name="bk11201474xxMemberswhomaygetrentallowan"/>
      <w:bookmarkStart w:id="2098" w:name="bk14030074xxMemberswhogetrentallowance"/>
      <w:bookmarkStart w:id="2099" w:name="bk11055276xxMemberswhocangetrentallowan"/>
      <w:bookmarkStart w:id="2100" w:name="bk15372976xxMemberswhomaygetrentallowan"/>
      <w:bookmarkStart w:id="2101" w:name="bk14031676xx5Memberswhomaygetentitledan"/>
      <w:bookmarkStart w:id="2102" w:name="_Toc206070998"/>
      <w:r>
        <w:t>7.8.5</w:t>
      </w:r>
      <w:r w:rsidR="00E85499">
        <w:tab/>
      </w:r>
      <w:r w:rsidRPr="0025262C">
        <w:t>Member eligible and period of eligibility</w:t>
      </w:r>
      <w:bookmarkEnd w:id="2102"/>
    </w:p>
    <w:tbl>
      <w:tblPr>
        <w:tblW w:w="9363" w:type="dxa"/>
        <w:tblInd w:w="113" w:type="dxa"/>
        <w:tblLayout w:type="fixed"/>
        <w:tblLook w:val="0000" w:firstRow="0" w:lastRow="0" w:firstColumn="0" w:lastColumn="0" w:noHBand="0" w:noVBand="0"/>
      </w:tblPr>
      <w:tblGrid>
        <w:gridCol w:w="994"/>
        <w:gridCol w:w="563"/>
        <w:gridCol w:w="567"/>
        <w:gridCol w:w="7239"/>
      </w:tblGrid>
      <w:tr w:rsidR="00DB67DB" w:rsidRPr="00700022" w14:paraId="7962A500" w14:textId="77777777" w:rsidTr="00493454">
        <w:tc>
          <w:tcPr>
            <w:tcW w:w="994" w:type="dxa"/>
          </w:tcPr>
          <w:p w14:paraId="19085ED1" w14:textId="77777777" w:rsidR="00DB67DB" w:rsidRPr="00700022" w:rsidRDefault="00DB67DB" w:rsidP="007D2337">
            <w:pPr>
              <w:pStyle w:val="Sectiontext0"/>
              <w:jc w:val="center"/>
            </w:pPr>
            <w:r>
              <w:t>1</w:t>
            </w:r>
            <w:r w:rsidRPr="00700022">
              <w:t>.</w:t>
            </w:r>
          </w:p>
        </w:tc>
        <w:tc>
          <w:tcPr>
            <w:tcW w:w="8365" w:type="dxa"/>
            <w:gridSpan w:val="3"/>
          </w:tcPr>
          <w:p w14:paraId="712A288D" w14:textId="353528C9" w:rsidR="00DB67DB" w:rsidRPr="00A93A0A" w:rsidRDefault="00DB67DB" w:rsidP="007D2337">
            <w:pPr>
              <w:pStyle w:val="Sectiontext0"/>
            </w:pPr>
            <w:r w:rsidRPr="00700022">
              <w:t>A member</w:t>
            </w:r>
            <w:r>
              <w:t xml:space="preserve"> who meets one of the following and is in a circumstance set out in </w:t>
            </w:r>
            <w:r w:rsidR="000B12CC">
              <w:t>column</w:t>
            </w:r>
            <w:r>
              <w:t xml:space="preserve"> A of the following table </w:t>
            </w:r>
            <w:r w:rsidRPr="00700022">
              <w:t xml:space="preserve">is eligible for rent allowance </w:t>
            </w:r>
            <w:r>
              <w:t xml:space="preserve">starting on the day set out in </w:t>
            </w:r>
            <w:r w:rsidR="000B12CC">
              <w:t>column</w:t>
            </w:r>
            <w:r>
              <w:t xml:space="preserve"> B and ending on the day set out in column C of the same item. </w:t>
            </w:r>
          </w:p>
        </w:tc>
      </w:tr>
      <w:tr w:rsidR="00493454" w14:paraId="5EBE09FB" w14:textId="77777777" w:rsidTr="00493454">
        <w:tc>
          <w:tcPr>
            <w:tcW w:w="994" w:type="dxa"/>
          </w:tcPr>
          <w:p w14:paraId="1C522C94" w14:textId="77777777" w:rsidR="00493454" w:rsidRPr="00D15A4D" w:rsidRDefault="00493454" w:rsidP="00F064F4">
            <w:pPr>
              <w:pStyle w:val="Sectiontext0"/>
              <w:jc w:val="center"/>
            </w:pPr>
          </w:p>
        </w:tc>
        <w:tc>
          <w:tcPr>
            <w:tcW w:w="8365" w:type="dxa"/>
            <w:gridSpan w:val="3"/>
          </w:tcPr>
          <w:p w14:paraId="1784DA79" w14:textId="77777777" w:rsidR="00493454" w:rsidRDefault="00493454" w:rsidP="00F064F4">
            <w:pPr>
              <w:pStyle w:val="notepara"/>
            </w:pPr>
            <w:r w:rsidRPr="006469DF">
              <w:rPr>
                <w:b/>
              </w:rPr>
              <w:t>Note:</w:t>
            </w:r>
            <w:r w:rsidRPr="006469DF">
              <w:t xml:space="preserve"> </w:t>
            </w:r>
            <w:r w:rsidRPr="006469DF">
              <w:tab/>
              <w:t>Division 5 provides events which may end or effect a member’s eligibility to rent allowance.</w:t>
            </w:r>
          </w:p>
        </w:tc>
      </w:tr>
      <w:tr w:rsidR="00DB67DB" w:rsidRPr="00D15A4D" w14:paraId="6F6042CE" w14:textId="77777777" w:rsidTr="00493454">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2"/>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493454">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493454">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493454">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493454">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493454">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36889D28" w:rsidR="00DB67DB" w:rsidRPr="002E1C57" w:rsidRDefault="00DB67DB">
            <w:pPr>
              <w:pStyle w:val="Tabletext2"/>
            </w:pPr>
            <w:r w:rsidRPr="002E1C57">
              <w:t>The day the member and their resident family and recognised other persons, if any, cannot get suitable accommodation at the location</w:t>
            </w:r>
            <w:r w:rsidR="00A94907" w:rsidRPr="00437AA7">
              <w:t>, other than a rented home for which rent allowance is payable</w:t>
            </w:r>
            <w:r w:rsidRPr="002E1C57">
              <w:t>.</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4C2C33AB" w14:textId="77777777" w:rsidR="00EF58E7" w:rsidRDefault="00EF58E7" w:rsidP="00EF58E7"/>
    <w:tbl>
      <w:tblPr>
        <w:tblW w:w="9363" w:type="dxa"/>
        <w:tblInd w:w="113" w:type="dxa"/>
        <w:tblLayout w:type="fixed"/>
        <w:tblLook w:val="0000" w:firstRow="0" w:lastRow="0" w:firstColumn="0" w:lastColumn="0" w:noHBand="0" w:noVBand="0"/>
      </w:tblPr>
      <w:tblGrid>
        <w:gridCol w:w="994"/>
        <w:gridCol w:w="563"/>
        <w:gridCol w:w="7806"/>
      </w:tblGrid>
      <w:tr w:rsidR="00EF58E7" w14:paraId="39BCB8C8" w14:textId="77777777" w:rsidTr="00EF58E7">
        <w:tc>
          <w:tcPr>
            <w:tcW w:w="992" w:type="dxa"/>
          </w:tcPr>
          <w:p w14:paraId="56C70E25" w14:textId="77777777" w:rsidR="00EF58E7" w:rsidRPr="00D15A4D" w:rsidRDefault="00EF58E7" w:rsidP="001C25F5">
            <w:pPr>
              <w:pStyle w:val="Sectiontext0"/>
              <w:jc w:val="center"/>
            </w:pPr>
          </w:p>
        </w:tc>
        <w:tc>
          <w:tcPr>
            <w:tcW w:w="8367" w:type="dxa"/>
            <w:gridSpan w:val="2"/>
          </w:tcPr>
          <w:p w14:paraId="2D769847" w14:textId="77777777" w:rsidR="00EF58E7" w:rsidRDefault="00EF58E7" w:rsidP="001C25F5">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89333A" w14:paraId="4F1B7333" w14:textId="77777777" w:rsidTr="00EF58E7">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37CA2A80" w:rsidR="00DB67DB" w:rsidRPr="0089333A" w:rsidRDefault="00DB67DB" w:rsidP="007D2337">
            <w:pPr>
              <w:pStyle w:val="Sectiontext0"/>
            </w:pPr>
            <w:r w:rsidRPr="0089333A">
              <w:t xml:space="preserve">A member who meets one of the following and is in a circumstance set out in </w:t>
            </w:r>
            <w:r w:rsidR="000B12CC">
              <w:t>column</w:t>
            </w:r>
            <w:r w:rsidRPr="0089333A">
              <w:t xml:space="preserve"> A of the following table is eligible for rent allowance starting on the day set out in </w:t>
            </w:r>
            <w:r w:rsidR="000B12CC">
              <w:t>column</w:t>
            </w:r>
            <w:r w:rsidRPr="0089333A">
              <w:t xml:space="preserve"> B and ending on the day set out in column C of the same item. </w:t>
            </w:r>
          </w:p>
        </w:tc>
      </w:tr>
      <w:tr w:rsidR="00DB67DB" w:rsidRPr="0089333A" w14:paraId="78F12E6F" w14:textId="77777777" w:rsidTr="00EF58E7">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F58E7">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5D8BE083" w:rsidR="00DB67DB" w:rsidRPr="00700022" w:rsidRDefault="00DB67DB">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61A4FC22"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8543B1"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11E6D926"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0F56C0A5" w:rsidR="00DB67DB" w:rsidRDefault="00DB67DB" w:rsidP="00DB67DB"/>
    <w:tbl>
      <w:tblPr>
        <w:tblW w:w="9359" w:type="dxa"/>
        <w:tblInd w:w="113" w:type="dxa"/>
        <w:tblLayout w:type="fixed"/>
        <w:tblLook w:val="0000" w:firstRow="0" w:lastRow="0" w:firstColumn="0" w:lastColumn="0" w:noHBand="0" w:noVBand="0"/>
      </w:tblPr>
      <w:tblGrid>
        <w:gridCol w:w="992"/>
        <w:gridCol w:w="8367"/>
      </w:tblGrid>
      <w:tr w:rsidR="0002087D" w14:paraId="01B5634F" w14:textId="77777777" w:rsidTr="00F064F4">
        <w:tc>
          <w:tcPr>
            <w:tcW w:w="992" w:type="dxa"/>
          </w:tcPr>
          <w:p w14:paraId="4C9E9217" w14:textId="77777777" w:rsidR="0002087D" w:rsidRPr="00D15A4D" w:rsidRDefault="0002087D" w:rsidP="00F064F4">
            <w:pPr>
              <w:pStyle w:val="Sectiontext0"/>
              <w:jc w:val="center"/>
            </w:pPr>
          </w:p>
        </w:tc>
        <w:tc>
          <w:tcPr>
            <w:tcW w:w="8367" w:type="dxa"/>
          </w:tcPr>
          <w:p w14:paraId="7A5749C1" w14:textId="77777777" w:rsidR="0002087D" w:rsidRDefault="0002087D" w:rsidP="00F064F4">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0ECCB0D3" w14:textId="77777777" w:rsidR="00A94907" w:rsidRDefault="00A94907" w:rsidP="00132882">
      <w:pPr>
        <w:pStyle w:val="Heading6"/>
      </w:pPr>
      <w:bookmarkStart w:id="2103" w:name="_Toc206070999"/>
      <w:r>
        <w:t>7.8.5AA</w:t>
      </w:r>
      <w:r>
        <w:tab/>
        <w:t>Early Eligibility for Rent Allowance Trial</w:t>
      </w:r>
      <w:bookmarkEnd w:id="2103"/>
    </w:p>
    <w:tbl>
      <w:tblPr>
        <w:tblW w:w="9364" w:type="dxa"/>
        <w:tblInd w:w="108" w:type="dxa"/>
        <w:tblLayout w:type="fixed"/>
        <w:tblLook w:val="04A0" w:firstRow="1" w:lastRow="0" w:firstColumn="1" w:lastColumn="0" w:noHBand="0" w:noVBand="1"/>
      </w:tblPr>
      <w:tblGrid>
        <w:gridCol w:w="999"/>
        <w:gridCol w:w="563"/>
        <w:gridCol w:w="567"/>
        <w:gridCol w:w="7235"/>
      </w:tblGrid>
      <w:tr w:rsidR="00A94907" w:rsidRPr="00D15A4D" w14:paraId="352C5827" w14:textId="77777777" w:rsidTr="0021462A">
        <w:tc>
          <w:tcPr>
            <w:tcW w:w="999" w:type="dxa"/>
          </w:tcPr>
          <w:p w14:paraId="5DA8358A" w14:textId="77777777" w:rsidR="00A94907" w:rsidRPr="00D15A4D" w:rsidRDefault="00A94907" w:rsidP="002E1206">
            <w:pPr>
              <w:pStyle w:val="Sectiontext0"/>
              <w:jc w:val="center"/>
              <w:rPr>
                <w:lang w:eastAsia="en-US"/>
              </w:rPr>
            </w:pPr>
            <w:r>
              <w:rPr>
                <w:lang w:eastAsia="en-US"/>
              </w:rPr>
              <w:t>1.</w:t>
            </w:r>
          </w:p>
        </w:tc>
        <w:tc>
          <w:tcPr>
            <w:tcW w:w="8365" w:type="dxa"/>
            <w:gridSpan w:val="3"/>
          </w:tcPr>
          <w:p w14:paraId="191AD364" w14:textId="77777777" w:rsidR="00A94907" w:rsidRPr="003E4A18" w:rsidRDefault="00A94907" w:rsidP="002E1206">
            <w:pPr>
              <w:pStyle w:val="Sectiontext0"/>
            </w:pPr>
            <w:r w:rsidRPr="003E4A18">
              <w:t xml:space="preserve">This section applies to a member who has received a posting order to a </w:t>
            </w:r>
            <w:r>
              <w:t>trial</w:t>
            </w:r>
            <w:r w:rsidRPr="003E4A18">
              <w:t xml:space="preserve"> location if they meet all of the following. </w:t>
            </w:r>
          </w:p>
        </w:tc>
      </w:tr>
      <w:tr w:rsidR="00A94907" w:rsidRPr="00D15A4D" w14:paraId="68833EFB" w14:textId="77777777" w:rsidTr="0021462A">
        <w:tc>
          <w:tcPr>
            <w:tcW w:w="999" w:type="dxa"/>
          </w:tcPr>
          <w:p w14:paraId="013EAC2F" w14:textId="77777777" w:rsidR="00A94907" w:rsidRPr="00D15A4D" w:rsidRDefault="00A94907" w:rsidP="002E1206">
            <w:pPr>
              <w:pStyle w:val="Sectiontext0"/>
              <w:jc w:val="center"/>
              <w:rPr>
                <w:lang w:eastAsia="en-US"/>
              </w:rPr>
            </w:pPr>
          </w:p>
        </w:tc>
        <w:tc>
          <w:tcPr>
            <w:tcW w:w="563" w:type="dxa"/>
            <w:hideMark/>
          </w:tcPr>
          <w:p w14:paraId="5C603CA6" w14:textId="77777777" w:rsidR="00A94907" w:rsidRPr="003E4A18" w:rsidRDefault="00A94907" w:rsidP="002E1206">
            <w:pPr>
              <w:pStyle w:val="Sectiontext0"/>
            </w:pPr>
            <w:r w:rsidRPr="003E4A18">
              <w:t>a.</w:t>
            </w:r>
          </w:p>
        </w:tc>
        <w:tc>
          <w:tcPr>
            <w:tcW w:w="7802" w:type="dxa"/>
            <w:gridSpan w:val="2"/>
          </w:tcPr>
          <w:p w14:paraId="73038146" w14:textId="77777777" w:rsidR="00A94907" w:rsidRPr="003E4A18" w:rsidRDefault="00A94907" w:rsidP="002E1206">
            <w:pPr>
              <w:pStyle w:val="Sectiontext0"/>
            </w:pPr>
            <w:r>
              <w:t>They have</w:t>
            </w:r>
            <w:r w:rsidRPr="003E4A18">
              <w:t xml:space="preserve"> accompanied resident family</w:t>
            </w:r>
            <w:r>
              <w:t xml:space="preserve"> or recognised other persons</w:t>
            </w:r>
            <w:r w:rsidRPr="003E4A18">
              <w:t>.</w:t>
            </w:r>
          </w:p>
        </w:tc>
      </w:tr>
      <w:tr w:rsidR="00A94907" w:rsidRPr="00D15A4D" w14:paraId="1B0AAC34" w14:textId="77777777" w:rsidTr="0021462A">
        <w:tc>
          <w:tcPr>
            <w:tcW w:w="999" w:type="dxa"/>
          </w:tcPr>
          <w:p w14:paraId="0E141A66" w14:textId="77777777" w:rsidR="00A94907" w:rsidRPr="00D15A4D" w:rsidRDefault="00A94907" w:rsidP="002E1206">
            <w:pPr>
              <w:pStyle w:val="Sectiontext0"/>
              <w:jc w:val="center"/>
              <w:rPr>
                <w:lang w:eastAsia="en-US"/>
              </w:rPr>
            </w:pPr>
          </w:p>
        </w:tc>
        <w:tc>
          <w:tcPr>
            <w:tcW w:w="563" w:type="dxa"/>
          </w:tcPr>
          <w:p w14:paraId="34456E28" w14:textId="77777777" w:rsidR="00A94907" w:rsidRPr="003E4A18" w:rsidRDefault="00A94907" w:rsidP="002E1206">
            <w:pPr>
              <w:pStyle w:val="Sectiontext0"/>
            </w:pPr>
            <w:r>
              <w:t>b.</w:t>
            </w:r>
          </w:p>
        </w:tc>
        <w:tc>
          <w:tcPr>
            <w:tcW w:w="7802" w:type="dxa"/>
            <w:gridSpan w:val="2"/>
          </w:tcPr>
          <w:p w14:paraId="669FC9B9" w14:textId="77777777" w:rsidR="00A94907" w:rsidRPr="003E4A18" w:rsidRDefault="00A94907" w:rsidP="002E1206">
            <w:pPr>
              <w:pStyle w:val="Sectiontext0"/>
            </w:pPr>
            <w:r>
              <w:t>They are eligible to occupy a Service residence in their next housing benefit location</w:t>
            </w:r>
            <w:r w:rsidRPr="003E4A18">
              <w:t>.</w:t>
            </w:r>
          </w:p>
        </w:tc>
      </w:tr>
      <w:tr w:rsidR="00A94907" w:rsidRPr="00D15A4D" w14:paraId="15A992D5" w14:textId="77777777" w:rsidTr="0021462A">
        <w:tc>
          <w:tcPr>
            <w:tcW w:w="999" w:type="dxa"/>
          </w:tcPr>
          <w:p w14:paraId="037D133F" w14:textId="77777777" w:rsidR="00A94907" w:rsidRPr="00D15A4D" w:rsidRDefault="00A94907" w:rsidP="002E1206">
            <w:pPr>
              <w:pStyle w:val="Sectiontext0"/>
              <w:jc w:val="center"/>
              <w:rPr>
                <w:lang w:eastAsia="en-US"/>
              </w:rPr>
            </w:pPr>
          </w:p>
        </w:tc>
        <w:tc>
          <w:tcPr>
            <w:tcW w:w="563" w:type="dxa"/>
          </w:tcPr>
          <w:p w14:paraId="70580EE2" w14:textId="77777777" w:rsidR="00A94907" w:rsidRPr="003E4A18" w:rsidRDefault="00A94907" w:rsidP="002E1206">
            <w:pPr>
              <w:pStyle w:val="Sectiontext0"/>
            </w:pPr>
            <w:r>
              <w:t>c</w:t>
            </w:r>
            <w:r w:rsidRPr="003E4A18">
              <w:t>.</w:t>
            </w:r>
          </w:p>
        </w:tc>
        <w:tc>
          <w:tcPr>
            <w:tcW w:w="7802" w:type="dxa"/>
            <w:gridSpan w:val="2"/>
          </w:tcPr>
          <w:p w14:paraId="7D3FDA60" w14:textId="77777777" w:rsidR="00A94907" w:rsidRPr="003E4A18" w:rsidRDefault="00A94907" w:rsidP="002E1206">
            <w:pPr>
              <w:pStyle w:val="Sectiontext0"/>
            </w:pPr>
            <w:r w:rsidRPr="003E4A18">
              <w:t>The</w:t>
            </w:r>
            <w:r>
              <w:t xml:space="preserve">ir </w:t>
            </w:r>
            <w:r w:rsidRPr="003E4A18">
              <w:t xml:space="preserve">posting order was issued </w:t>
            </w:r>
            <w:r>
              <w:t>between the following days.</w:t>
            </w:r>
            <w:r w:rsidRPr="003E4A18" w:rsidDel="00482D10">
              <w:t xml:space="preserve"> </w:t>
            </w:r>
          </w:p>
        </w:tc>
      </w:tr>
      <w:tr w:rsidR="00A94907" w:rsidRPr="00D15A4D" w14:paraId="6712A8B2" w14:textId="77777777" w:rsidTr="0021462A">
        <w:tc>
          <w:tcPr>
            <w:tcW w:w="999" w:type="dxa"/>
          </w:tcPr>
          <w:p w14:paraId="2572B5E5" w14:textId="77777777" w:rsidR="00A94907" w:rsidRPr="00D15A4D" w:rsidRDefault="00A94907" w:rsidP="002E1206">
            <w:pPr>
              <w:pStyle w:val="Sectiontext0"/>
              <w:jc w:val="center"/>
              <w:rPr>
                <w:lang w:eastAsia="en-US"/>
              </w:rPr>
            </w:pPr>
          </w:p>
        </w:tc>
        <w:tc>
          <w:tcPr>
            <w:tcW w:w="563" w:type="dxa"/>
          </w:tcPr>
          <w:p w14:paraId="3CB8D4BA" w14:textId="77777777" w:rsidR="00A94907" w:rsidRPr="00D15A4D" w:rsidRDefault="00A94907" w:rsidP="002E1206">
            <w:pPr>
              <w:pStyle w:val="Sectiontext0"/>
              <w:rPr>
                <w:rFonts w:cs="Arial"/>
                <w:iCs/>
                <w:lang w:eastAsia="en-US"/>
              </w:rPr>
            </w:pPr>
          </w:p>
        </w:tc>
        <w:tc>
          <w:tcPr>
            <w:tcW w:w="567" w:type="dxa"/>
          </w:tcPr>
          <w:p w14:paraId="19C5C8CD" w14:textId="77777777" w:rsidR="00A94907" w:rsidRPr="00D15A4D" w:rsidRDefault="00A94907" w:rsidP="002E1206">
            <w:pPr>
              <w:pStyle w:val="Sectiontext0"/>
              <w:rPr>
                <w:rFonts w:cs="Arial"/>
                <w:iCs/>
                <w:lang w:eastAsia="en-US"/>
              </w:rPr>
            </w:pPr>
            <w:r>
              <w:rPr>
                <w:rFonts w:cs="Arial"/>
                <w:iCs/>
                <w:lang w:eastAsia="en-US"/>
              </w:rPr>
              <w:t>i.</w:t>
            </w:r>
          </w:p>
        </w:tc>
        <w:tc>
          <w:tcPr>
            <w:tcW w:w="7235" w:type="dxa"/>
          </w:tcPr>
          <w:p w14:paraId="53B52328" w14:textId="77777777" w:rsidR="00A94907" w:rsidRDefault="00A94907" w:rsidP="002E1206">
            <w:pPr>
              <w:pStyle w:val="Sectiontext0"/>
            </w:pPr>
            <w:r>
              <w:t>1 July 2024.</w:t>
            </w:r>
          </w:p>
        </w:tc>
      </w:tr>
      <w:tr w:rsidR="00A94907" w:rsidRPr="00D15A4D" w14:paraId="136ACA55" w14:textId="77777777" w:rsidTr="0021462A">
        <w:tc>
          <w:tcPr>
            <w:tcW w:w="999" w:type="dxa"/>
          </w:tcPr>
          <w:p w14:paraId="51DE9578" w14:textId="77777777" w:rsidR="00A94907" w:rsidRPr="00D15A4D" w:rsidRDefault="00A94907" w:rsidP="002E1206">
            <w:pPr>
              <w:pStyle w:val="Sectiontext0"/>
              <w:jc w:val="center"/>
              <w:rPr>
                <w:lang w:eastAsia="en-US"/>
              </w:rPr>
            </w:pPr>
          </w:p>
        </w:tc>
        <w:tc>
          <w:tcPr>
            <w:tcW w:w="563" w:type="dxa"/>
          </w:tcPr>
          <w:p w14:paraId="63191082" w14:textId="77777777" w:rsidR="00A94907" w:rsidRPr="00D15A4D" w:rsidRDefault="00A94907" w:rsidP="002E1206">
            <w:pPr>
              <w:pStyle w:val="Sectiontext0"/>
              <w:rPr>
                <w:rFonts w:cs="Arial"/>
                <w:iCs/>
                <w:lang w:eastAsia="en-US"/>
              </w:rPr>
            </w:pPr>
          </w:p>
        </w:tc>
        <w:tc>
          <w:tcPr>
            <w:tcW w:w="567" w:type="dxa"/>
          </w:tcPr>
          <w:p w14:paraId="539B24FD" w14:textId="77777777" w:rsidR="00A94907" w:rsidRPr="00D15A4D" w:rsidRDefault="00A94907" w:rsidP="002E1206">
            <w:pPr>
              <w:pStyle w:val="Sectiontext0"/>
              <w:rPr>
                <w:rFonts w:cs="Arial"/>
                <w:iCs/>
                <w:lang w:eastAsia="en-US"/>
              </w:rPr>
            </w:pPr>
            <w:r>
              <w:rPr>
                <w:rFonts w:cs="Arial"/>
                <w:iCs/>
                <w:lang w:eastAsia="en-US"/>
              </w:rPr>
              <w:t>ii.</w:t>
            </w:r>
          </w:p>
        </w:tc>
        <w:tc>
          <w:tcPr>
            <w:tcW w:w="7235" w:type="dxa"/>
          </w:tcPr>
          <w:p w14:paraId="01E6EEFB" w14:textId="111B09C7" w:rsidR="00A94907" w:rsidRDefault="00A94907" w:rsidP="002E1206">
            <w:pPr>
              <w:pStyle w:val="Sectiontext0"/>
            </w:pPr>
            <w:r>
              <w:t>30 June 202</w:t>
            </w:r>
            <w:r w:rsidR="00202C2E">
              <w:t>6</w:t>
            </w:r>
            <w:r>
              <w:t>.</w:t>
            </w:r>
          </w:p>
        </w:tc>
      </w:tr>
      <w:tr w:rsidR="00A94907" w:rsidRPr="00D15A4D" w14:paraId="7548CA2D" w14:textId="77777777" w:rsidTr="0021462A">
        <w:tc>
          <w:tcPr>
            <w:tcW w:w="999" w:type="dxa"/>
          </w:tcPr>
          <w:p w14:paraId="02E0ECBC" w14:textId="77777777" w:rsidR="00A94907" w:rsidRPr="00D15A4D" w:rsidRDefault="00A94907" w:rsidP="002E1206">
            <w:pPr>
              <w:pStyle w:val="Sectiontext0"/>
              <w:jc w:val="center"/>
              <w:rPr>
                <w:lang w:eastAsia="en-US"/>
              </w:rPr>
            </w:pPr>
          </w:p>
        </w:tc>
        <w:tc>
          <w:tcPr>
            <w:tcW w:w="563" w:type="dxa"/>
          </w:tcPr>
          <w:p w14:paraId="09E6A837" w14:textId="77777777" w:rsidR="00A94907" w:rsidRPr="003E4A18" w:rsidRDefault="00A94907" w:rsidP="002E1206">
            <w:pPr>
              <w:pStyle w:val="Sectiontext0"/>
            </w:pPr>
            <w:r>
              <w:t>d</w:t>
            </w:r>
            <w:r w:rsidRPr="003E4A18">
              <w:t>.</w:t>
            </w:r>
          </w:p>
        </w:tc>
        <w:tc>
          <w:tcPr>
            <w:tcW w:w="7802" w:type="dxa"/>
            <w:gridSpan w:val="2"/>
          </w:tcPr>
          <w:p w14:paraId="70CFF722" w14:textId="12DB8AE8" w:rsidR="00A94907" w:rsidRPr="003E4A18" w:rsidRDefault="00A94907" w:rsidP="002E1206">
            <w:pPr>
              <w:pStyle w:val="Sectiontext0"/>
            </w:pPr>
            <w:r w:rsidRPr="003E4A18">
              <w:t>The</w:t>
            </w:r>
            <w:r>
              <w:t>ir</w:t>
            </w:r>
            <w:r w:rsidRPr="003E4A18">
              <w:t xml:space="preserve"> posting order was issued as a part of the 2024-2025 </w:t>
            </w:r>
            <w:r w:rsidR="00DB1927">
              <w:t>or 2025-20</w:t>
            </w:r>
            <w:r w:rsidR="007A5D19">
              <w:t>26</w:t>
            </w:r>
            <w:r w:rsidR="00DB1927">
              <w:t xml:space="preserve"> posting cycles</w:t>
            </w:r>
            <w:r w:rsidRPr="003E4A18">
              <w:t>.</w:t>
            </w:r>
          </w:p>
        </w:tc>
      </w:tr>
      <w:tr w:rsidR="00A94907" w:rsidRPr="00D15A4D" w14:paraId="1CEC4FCE" w14:textId="77777777" w:rsidTr="0021462A">
        <w:tc>
          <w:tcPr>
            <w:tcW w:w="999" w:type="dxa"/>
          </w:tcPr>
          <w:p w14:paraId="04811491" w14:textId="77777777" w:rsidR="00A94907" w:rsidRPr="00D15A4D" w:rsidRDefault="00A94907" w:rsidP="002E1206">
            <w:pPr>
              <w:pStyle w:val="Sectiontext0"/>
              <w:jc w:val="center"/>
              <w:rPr>
                <w:lang w:eastAsia="en-US"/>
              </w:rPr>
            </w:pPr>
          </w:p>
        </w:tc>
        <w:tc>
          <w:tcPr>
            <w:tcW w:w="563" w:type="dxa"/>
          </w:tcPr>
          <w:p w14:paraId="66FEA7A9" w14:textId="77777777" w:rsidR="00A94907" w:rsidRPr="003E4A18" w:rsidRDefault="00A94907" w:rsidP="002E1206">
            <w:pPr>
              <w:pStyle w:val="Sectiontext0"/>
            </w:pPr>
            <w:r>
              <w:t>e</w:t>
            </w:r>
            <w:r w:rsidRPr="003E4A18">
              <w:t>.</w:t>
            </w:r>
          </w:p>
        </w:tc>
        <w:tc>
          <w:tcPr>
            <w:tcW w:w="7802" w:type="dxa"/>
            <w:gridSpan w:val="2"/>
          </w:tcPr>
          <w:p w14:paraId="5272E5F2" w14:textId="77777777" w:rsidR="00A94907" w:rsidRPr="003E4A18" w:rsidRDefault="00A94907" w:rsidP="002E1206">
            <w:pPr>
              <w:pStyle w:val="Sectiontext0"/>
            </w:pPr>
            <w:r w:rsidRPr="003E4A18">
              <w:t>T</w:t>
            </w:r>
            <w:r>
              <w:t>hey are</w:t>
            </w:r>
            <w:r w:rsidRPr="003E4A18">
              <w:t xml:space="preserve"> eligible for a removal to a new housing benefit location</w:t>
            </w:r>
            <w:r>
              <w:t xml:space="preserve"> in connection with the posting order.</w:t>
            </w:r>
          </w:p>
        </w:tc>
      </w:tr>
      <w:tr w:rsidR="00A94907" w:rsidRPr="00D15A4D" w14:paraId="2790F036" w14:textId="77777777" w:rsidTr="0021462A">
        <w:tc>
          <w:tcPr>
            <w:tcW w:w="999" w:type="dxa"/>
          </w:tcPr>
          <w:p w14:paraId="30BE51FA" w14:textId="77777777" w:rsidR="00A94907" w:rsidRPr="00D15A4D" w:rsidRDefault="00A94907" w:rsidP="002E1206">
            <w:pPr>
              <w:pStyle w:val="Sectiontext0"/>
              <w:jc w:val="center"/>
              <w:rPr>
                <w:lang w:eastAsia="en-US"/>
              </w:rPr>
            </w:pPr>
            <w:r>
              <w:rPr>
                <w:lang w:eastAsia="en-US"/>
              </w:rPr>
              <w:t>2.</w:t>
            </w:r>
          </w:p>
        </w:tc>
        <w:tc>
          <w:tcPr>
            <w:tcW w:w="8365" w:type="dxa"/>
            <w:gridSpan w:val="3"/>
          </w:tcPr>
          <w:p w14:paraId="105BA9E2" w14:textId="77777777" w:rsidR="00A94907" w:rsidRPr="003E4A18" w:rsidRDefault="00A94907" w:rsidP="002E1206">
            <w:pPr>
              <w:pStyle w:val="Sectiontext0"/>
            </w:pPr>
            <w:r w:rsidRPr="003E4A18">
              <w:t>Despite section 7.8.5, the member is eligible for rent allowance if all of the following apply.</w:t>
            </w:r>
          </w:p>
        </w:tc>
      </w:tr>
      <w:tr w:rsidR="00A94907" w:rsidRPr="00D15A4D" w14:paraId="09FBA72A" w14:textId="77777777" w:rsidTr="0021462A">
        <w:tc>
          <w:tcPr>
            <w:tcW w:w="999" w:type="dxa"/>
          </w:tcPr>
          <w:p w14:paraId="7E5C086D" w14:textId="77777777" w:rsidR="00A94907" w:rsidRPr="00D15A4D" w:rsidRDefault="00A94907" w:rsidP="002E1206">
            <w:pPr>
              <w:pStyle w:val="Sectiontext0"/>
              <w:jc w:val="center"/>
              <w:rPr>
                <w:lang w:eastAsia="en-US"/>
              </w:rPr>
            </w:pPr>
          </w:p>
        </w:tc>
        <w:tc>
          <w:tcPr>
            <w:tcW w:w="563" w:type="dxa"/>
          </w:tcPr>
          <w:p w14:paraId="2BBC425F" w14:textId="77777777" w:rsidR="00A94907" w:rsidRPr="003E4A18" w:rsidRDefault="00A94907" w:rsidP="002E1206">
            <w:pPr>
              <w:pStyle w:val="Sectiontext0"/>
            </w:pPr>
            <w:r w:rsidRPr="003E4A18">
              <w:t>a.</w:t>
            </w:r>
          </w:p>
        </w:tc>
        <w:tc>
          <w:tcPr>
            <w:tcW w:w="7802" w:type="dxa"/>
            <w:gridSpan w:val="2"/>
          </w:tcPr>
          <w:p w14:paraId="704B0B41" w14:textId="77777777" w:rsidR="00A94907" w:rsidRPr="003E4A18" w:rsidRDefault="00A94907" w:rsidP="002E1206">
            <w:pPr>
              <w:pStyle w:val="Sectiontext0"/>
            </w:pPr>
            <w:r w:rsidRPr="003E4A18">
              <w:t xml:space="preserve">On or after 12 September 2024, the member has applied for </w:t>
            </w:r>
            <w:r>
              <w:t>early eligibility for</w:t>
            </w:r>
            <w:r w:rsidRPr="003E4A18">
              <w:t xml:space="preserve"> rental allowance </w:t>
            </w:r>
            <w:r>
              <w:t>through</w:t>
            </w:r>
            <w:r w:rsidRPr="003E4A18">
              <w:t xml:space="preserve"> the Defence Housing Australia (DHA) online services portal.</w:t>
            </w:r>
          </w:p>
        </w:tc>
      </w:tr>
      <w:tr w:rsidR="00A94907" w:rsidRPr="00D15A4D" w14:paraId="35770B2B" w14:textId="77777777" w:rsidTr="0021462A">
        <w:tc>
          <w:tcPr>
            <w:tcW w:w="999" w:type="dxa"/>
          </w:tcPr>
          <w:p w14:paraId="1648B520" w14:textId="77777777" w:rsidR="00A94907" w:rsidRPr="00D15A4D" w:rsidRDefault="00A94907" w:rsidP="002E1206">
            <w:pPr>
              <w:pStyle w:val="Sectiontext0"/>
              <w:jc w:val="center"/>
              <w:rPr>
                <w:lang w:eastAsia="en-US"/>
              </w:rPr>
            </w:pPr>
          </w:p>
        </w:tc>
        <w:tc>
          <w:tcPr>
            <w:tcW w:w="563" w:type="dxa"/>
          </w:tcPr>
          <w:p w14:paraId="7E594F4F" w14:textId="77777777" w:rsidR="00A94907" w:rsidRPr="003E4A18" w:rsidRDefault="00A94907" w:rsidP="002E1206">
            <w:pPr>
              <w:pStyle w:val="Sectiontext0"/>
            </w:pPr>
            <w:r w:rsidRPr="003E4A18">
              <w:t>b.</w:t>
            </w:r>
          </w:p>
        </w:tc>
        <w:tc>
          <w:tcPr>
            <w:tcW w:w="7802" w:type="dxa"/>
            <w:gridSpan w:val="2"/>
          </w:tcPr>
          <w:p w14:paraId="43447CDD" w14:textId="4A8800A3" w:rsidR="00A94907" w:rsidRPr="003E4A18" w:rsidRDefault="001D317A" w:rsidP="007A5D19">
            <w:pPr>
              <w:pStyle w:val="Sectiontext0"/>
            </w:pPr>
            <w:r w:rsidRPr="00C21A2E">
              <w:t xml:space="preserve">The </w:t>
            </w:r>
            <w:r w:rsidR="005E1C9D">
              <w:t>CDF</w:t>
            </w:r>
            <w:r w:rsidR="00A94907" w:rsidRPr="003E4A18">
              <w:t xml:space="preserve"> is satisfied that providing access to rent allowance is reasonable having regard to the demand for Service residences for the member’s next housing benefit location.</w:t>
            </w:r>
          </w:p>
        </w:tc>
      </w:tr>
      <w:tr w:rsidR="00A94907" w:rsidRPr="00D15A4D" w14:paraId="791EC348" w14:textId="77777777" w:rsidTr="0021462A">
        <w:tc>
          <w:tcPr>
            <w:tcW w:w="999" w:type="dxa"/>
          </w:tcPr>
          <w:p w14:paraId="32F44524" w14:textId="77777777" w:rsidR="00A94907" w:rsidRDefault="00A94907" w:rsidP="002E1206">
            <w:pPr>
              <w:pStyle w:val="Sectiontext0"/>
              <w:jc w:val="center"/>
              <w:rPr>
                <w:lang w:eastAsia="en-US"/>
              </w:rPr>
            </w:pPr>
          </w:p>
        </w:tc>
        <w:tc>
          <w:tcPr>
            <w:tcW w:w="8365" w:type="dxa"/>
            <w:gridSpan w:val="3"/>
          </w:tcPr>
          <w:p w14:paraId="600D4BB8" w14:textId="77777777" w:rsidR="00A94907" w:rsidRPr="003E4A18" w:rsidRDefault="00A94907" w:rsidP="002E1206">
            <w:pPr>
              <w:pStyle w:val="notepara"/>
            </w:pPr>
            <w:r w:rsidRPr="003E4A18">
              <w:rPr>
                <w:b/>
              </w:rPr>
              <w:t>Note:</w:t>
            </w:r>
            <w:r>
              <w:tab/>
              <w:t>A member may revoke a request for early eligibility for rent allowance at any time before they start to receive rent allowance.</w:t>
            </w:r>
          </w:p>
        </w:tc>
      </w:tr>
      <w:tr w:rsidR="00A94907" w:rsidRPr="00D15A4D" w14:paraId="6E0DDDC2" w14:textId="77777777" w:rsidTr="0021462A">
        <w:tc>
          <w:tcPr>
            <w:tcW w:w="999" w:type="dxa"/>
          </w:tcPr>
          <w:p w14:paraId="2C36A183" w14:textId="77777777" w:rsidR="00A94907" w:rsidRDefault="00A94907" w:rsidP="002E1206">
            <w:pPr>
              <w:pStyle w:val="Sectiontext0"/>
              <w:jc w:val="center"/>
              <w:rPr>
                <w:lang w:eastAsia="en-US"/>
              </w:rPr>
            </w:pPr>
            <w:r>
              <w:rPr>
                <w:lang w:eastAsia="en-US"/>
              </w:rPr>
              <w:t>3.</w:t>
            </w:r>
          </w:p>
        </w:tc>
        <w:tc>
          <w:tcPr>
            <w:tcW w:w="8365" w:type="dxa"/>
            <w:gridSpan w:val="3"/>
          </w:tcPr>
          <w:p w14:paraId="46DED7E9" w14:textId="77777777" w:rsidR="00A94907" w:rsidRPr="003E4A18" w:rsidRDefault="00A94907" w:rsidP="002E1206">
            <w:pPr>
              <w:pStyle w:val="Sectiontext0"/>
            </w:pPr>
            <w:r>
              <w:t>The member’s period of eligibility for rent allowance is the eligibility period that would have applied under subsection 7.8.5.1.</w:t>
            </w:r>
          </w:p>
        </w:tc>
      </w:tr>
      <w:tr w:rsidR="00A94907" w:rsidRPr="00D15A4D" w14:paraId="234B5D0E" w14:textId="77777777" w:rsidTr="00D63B4E">
        <w:tc>
          <w:tcPr>
            <w:tcW w:w="999" w:type="dxa"/>
          </w:tcPr>
          <w:p w14:paraId="34786B96" w14:textId="77777777" w:rsidR="00A94907" w:rsidRPr="00482D10" w:rsidRDefault="00A94907" w:rsidP="0021462A">
            <w:pPr>
              <w:pStyle w:val="Sectiontext0"/>
              <w:jc w:val="center"/>
              <w:rPr>
                <w:lang w:eastAsia="en-US"/>
              </w:rPr>
            </w:pPr>
            <w:r w:rsidRPr="00482D10">
              <w:rPr>
                <w:lang w:eastAsia="en-US"/>
              </w:rPr>
              <w:t>5.</w:t>
            </w:r>
          </w:p>
        </w:tc>
        <w:tc>
          <w:tcPr>
            <w:tcW w:w="8365" w:type="dxa"/>
            <w:gridSpan w:val="3"/>
          </w:tcPr>
          <w:p w14:paraId="0AC42EFD" w14:textId="77777777" w:rsidR="00A94907" w:rsidRPr="00482D10" w:rsidRDefault="00A94907" w:rsidP="002E1206">
            <w:pPr>
              <w:pStyle w:val="Sectiontext0"/>
            </w:pPr>
            <w:r w:rsidRPr="00482D10">
              <w:t xml:space="preserve">In this section, </w:t>
            </w:r>
            <w:r w:rsidRPr="00482D10">
              <w:rPr>
                <w:b/>
              </w:rPr>
              <w:t>trial location</w:t>
            </w:r>
            <w:r w:rsidRPr="00482D10">
              <w:t xml:space="preserve"> means any of the following.</w:t>
            </w:r>
          </w:p>
        </w:tc>
      </w:tr>
    </w:tbl>
    <w:p w14:paraId="1D3D9DF5" w14:textId="3CEF627D" w:rsidR="00A94907" w:rsidRDefault="00A94907" w:rsidP="00A94907">
      <w:pPr>
        <w:pStyle w:val="NoSpacing"/>
      </w:pPr>
    </w:p>
    <w:tbl>
      <w:tblPr>
        <w:tblW w:w="6377" w:type="dxa"/>
        <w:tblInd w:w="1049" w:type="dxa"/>
        <w:tblLayout w:type="fixed"/>
        <w:tblCellMar>
          <w:left w:w="56" w:type="dxa"/>
          <w:right w:w="56" w:type="dxa"/>
        </w:tblCellMar>
        <w:tblLook w:val="04A0" w:firstRow="1" w:lastRow="0" w:firstColumn="1" w:lastColumn="0" w:noHBand="0" w:noVBand="1"/>
      </w:tblPr>
      <w:tblGrid>
        <w:gridCol w:w="708"/>
        <w:gridCol w:w="5669"/>
      </w:tblGrid>
      <w:tr w:rsidR="007A5D19" w:rsidRPr="004A3659" w14:paraId="64C32D55" w14:textId="77777777" w:rsidTr="00F42AD2">
        <w:trPr>
          <w:cantSplit/>
        </w:trPr>
        <w:tc>
          <w:tcPr>
            <w:tcW w:w="708" w:type="dxa"/>
            <w:tcBorders>
              <w:top w:val="single" w:sz="6" w:space="0" w:color="auto"/>
              <w:left w:val="single" w:sz="6" w:space="0" w:color="auto"/>
              <w:right w:val="single" w:sz="6" w:space="0" w:color="auto"/>
            </w:tcBorders>
          </w:tcPr>
          <w:p w14:paraId="480BE2E3" w14:textId="77777777" w:rsidR="007A5D19" w:rsidRPr="004A3659" w:rsidRDefault="007A5D19" w:rsidP="00F42AD2">
            <w:pPr>
              <w:pStyle w:val="TableHeaderArial"/>
              <w:spacing w:line="256" w:lineRule="auto"/>
              <w:rPr>
                <w:lang w:eastAsia="en-US"/>
              </w:rPr>
            </w:pPr>
            <w:r w:rsidRPr="004A3659">
              <w:rPr>
                <w:lang w:eastAsia="en-US"/>
              </w:rPr>
              <w:t>Item</w:t>
            </w:r>
          </w:p>
        </w:tc>
        <w:tc>
          <w:tcPr>
            <w:tcW w:w="5669" w:type="dxa"/>
            <w:tcBorders>
              <w:top w:val="single" w:sz="6" w:space="0" w:color="auto"/>
              <w:left w:val="single" w:sz="6" w:space="0" w:color="auto"/>
              <w:right w:val="single" w:sz="6" w:space="0" w:color="auto"/>
            </w:tcBorders>
            <w:hideMark/>
          </w:tcPr>
          <w:p w14:paraId="0B0BF503" w14:textId="77777777" w:rsidR="007A5D19" w:rsidRPr="004A3659" w:rsidRDefault="007A5D19" w:rsidP="00F42AD2">
            <w:pPr>
              <w:pStyle w:val="TableHeaderArial"/>
              <w:spacing w:line="256" w:lineRule="auto"/>
              <w:rPr>
                <w:lang w:eastAsia="en-US"/>
              </w:rPr>
            </w:pPr>
            <w:r w:rsidRPr="004A3659">
              <w:rPr>
                <w:lang w:eastAsia="en-US"/>
              </w:rPr>
              <w:t>Trial location</w:t>
            </w:r>
          </w:p>
        </w:tc>
      </w:tr>
      <w:tr w:rsidR="007A5D19" w:rsidRPr="004A3659" w14:paraId="2B5D690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EAF0D64" w14:textId="77777777" w:rsidR="007A5D19" w:rsidRPr="004A3659" w:rsidRDefault="007A5D19" w:rsidP="00F42AD2">
            <w:pPr>
              <w:pStyle w:val="Tabletext2"/>
              <w:jc w:val="center"/>
            </w:pPr>
            <w:r w:rsidRPr="004A3659">
              <w:t>1.</w:t>
            </w:r>
          </w:p>
        </w:tc>
        <w:tc>
          <w:tcPr>
            <w:tcW w:w="5669" w:type="dxa"/>
            <w:tcBorders>
              <w:top w:val="single" w:sz="6" w:space="0" w:color="auto"/>
              <w:left w:val="single" w:sz="6" w:space="0" w:color="auto"/>
              <w:bottom w:val="single" w:sz="6" w:space="0" w:color="auto"/>
              <w:right w:val="single" w:sz="6" w:space="0" w:color="auto"/>
            </w:tcBorders>
          </w:tcPr>
          <w:p w14:paraId="0CA1844E" w14:textId="77777777" w:rsidR="007A5D19" w:rsidRPr="004A3659" w:rsidRDefault="007A5D19" w:rsidP="00F42AD2">
            <w:pPr>
              <w:pStyle w:val="Tabletext2"/>
            </w:pPr>
            <w:r w:rsidRPr="004A3659">
              <w:t>Australian Defence Force Academy, ACT</w:t>
            </w:r>
          </w:p>
        </w:tc>
      </w:tr>
      <w:tr w:rsidR="007A5D19" w:rsidRPr="004A3659" w14:paraId="329A814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993BA7D" w14:textId="77777777" w:rsidR="007A5D19" w:rsidRPr="004A3659" w:rsidRDefault="007A5D19" w:rsidP="00F42AD2">
            <w:pPr>
              <w:pStyle w:val="Tabletext2"/>
              <w:jc w:val="center"/>
            </w:pPr>
            <w:r w:rsidRPr="004A3659">
              <w:t>2.</w:t>
            </w:r>
          </w:p>
        </w:tc>
        <w:tc>
          <w:tcPr>
            <w:tcW w:w="5669" w:type="dxa"/>
            <w:tcBorders>
              <w:top w:val="single" w:sz="6" w:space="0" w:color="auto"/>
              <w:left w:val="single" w:sz="6" w:space="0" w:color="auto"/>
              <w:bottom w:val="single" w:sz="6" w:space="0" w:color="auto"/>
              <w:right w:val="single" w:sz="6" w:space="0" w:color="auto"/>
            </w:tcBorders>
          </w:tcPr>
          <w:p w14:paraId="73663209" w14:textId="77777777" w:rsidR="007A5D19" w:rsidRPr="004A3659" w:rsidRDefault="007A5D19" w:rsidP="00F42AD2">
            <w:pPr>
              <w:pStyle w:val="Tabletext2"/>
            </w:pPr>
            <w:r w:rsidRPr="004A3659">
              <w:t>Australian Defence College, Weston Creek, ACT</w:t>
            </w:r>
          </w:p>
        </w:tc>
      </w:tr>
      <w:tr w:rsidR="007A5D19" w:rsidRPr="004A3659" w14:paraId="0F8B1305"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C5F2E87" w14:textId="77777777" w:rsidR="007A5D19" w:rsidRPr="004A3659" w:rsidRDefault="007A5D19" w:rsidP="00F42AD2">
            <w:pPr>
              <w:pStyle w:val="Tabletext2"/>
              <w:jc w:val="center"/>
            </w:pPr>
            <w:r w:rsidRPr="004A3659">
              <w:t>3.</w:t>
            </w:r>
          </w:p>
        </w:tc>
        <w:tc>
          <w:tcPr>
            <w:tcW w:w="5669" w:type="dxa"/>
            <w:tcBorders>
              <w:top w:val="single" w:sz="6" w:space="0" w:color="auto"/>
              <w:left w:val="single" w:sz="6" w:space="0" w:color="auto"/>
              <w:bottom w:val="single" w:sz="6" w:space="0" w:color="auto"/>
              <w:right w:val="single" w:sz="6" w:space="0" w:color="auto"/>
            </w:tcBorders>
          </w:tcPr>
          <w:p w14:paraId="1A88DCCB" w14:textId="77777777" w:rsidR="007A5D19" w:rsidRPr="004A3659" w:rsidRDefault="007A5D19" w:rsidP="00F42AD2">
            <w:pPr>
              <w:pStyle w:val="Tabletext2"/>
            </w:pPr>
            <w:r w:rsidRPr="004A3659">
              <w:t>Brindabella Park, ACT</w:t>
            </w:r>
          </w:p>
        </w:tc>
      </w:tr>
      <w:tr w:rsidR="007A5D19" w:rsidRPr="004A3659" w14:paraId="07A490C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5654DED" w14:textId="77777777" w:rsidR="007A5D19" w:rsidRPr="004A3659" w:rsidRDefault="007A5D19" w:rsidP="00F42AD2">
            <w:pPr>
              <w:pStyle w:val="Tabletext2"/>
              <w:jc w:val="center"/>
            </w:pPr>
            <w:r w:rsidRPr="004A3659">
              <w:t>4.</w:t>
            </w:r>
          </w:p>
        </w:tc>
        <w:tc>
          <w:tcPr>
            <w:tcW w:w="5669" w:type="dxa"/>
            <w:tcBorders>
              <w:top w:val="single" w:sz="6" w:space="0" w:color="auto"/>
              <w:left w:val="single" w:sz="6" w:space="0" w:color="auto"/>
              <w:bottom w:val="single" w:sz="6" w:space="0" w:color="auto"/>
              <w:right w:val="single" w:sz="6" w:space="0" w:color="auto"/>
            </w:tcBorders>
          </w:tcPr>
          <w:p w14:paraId="7A6B7641" w14:textId="77777777" w:rsidR="007A5D19" w:rsidRPr="004A3659" w:rsidRDefault="007A5D19" w:rsidP="00F42AD2">
            <w:pPr>
              <w:pStyle w:val="Tabletext2"/>
            </w:pPr>
            <w:r w:rsidRPr="004A3659">
              <w:t>Campbell Park, ACT</w:t>
            </w:r>
          </w:p>
        </w:tc>
      </w:tr>
      <w:tr w:rsidR="007A5D19" w:rsidRPr="004A3659" w14:paraId="6A9080E0"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F53E59C" w14:textId="77777777" w:rsidR="007A5D19" w:rsidRPr="004A3659" w:rsidRDefault="007A5D19" w:rsidP="00F42AD2">
            <w:pPr>
              <w:pStyle w:val="Tabletext2"/>
              <w:jc w:val="center"/>
            </w:pPr>
            <w:r w:rsidRPr="004A3659">
              <w:t>5.</w:t>
            </w:r>
          </w:p>
        </w:tc>
        <w:tc>
          <w:tcPr>
            <w:tcW w:w="5669" w:type="dxa"/>
            <w:tcBorders>
              <w:top w:val="single" w:sz="6" w:space="0" w:color="auto"/>
              <w:left w:val="single" w:sz="6" w:space="0" w:color="auto"/>
              <w:bottom w:val="single" w:sz="6" w:space="0" w:color="auto"/>
              <w:right w:val="single" w:sz="6" w:space="0" w:color="auto"/>
            </w:tcBorders>
          </w:tcPr>
          <w:p w14:paraId="609C630B" w14:textId="77777777" w:rsidR="007A5D19" w:rsidRPr="004A3659" w:rsidRDefault="007A5D19" w:rsidP="00F42AD2">
            <w:pPr>
              <w:pStyle w:val="Tabletext2"/>
            </w:pPr>
            <w:r w:rsidRPr="004A3659">
              <w:t>Fairbairn RAAF Base, ACT</w:t>
            </w:r>
          </w:p>
        </w:tc>
      </w:tr>
      <w:tr w:rsidR="007A5D19" w:rsidRPr="004A3659" w14:paraId="7C2AB8F2"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4ACF016" w14:textId="77777777" w:rsidR="007A5D19" w:rsidRPr="004A3659" w:rsidRDefault="007A5D19" w:rsidP="00F42AD2">
            <w:pPr>
              <w:pStyle w:val="Tabletext2"/>
              <w:jc w:val="center"/>
            </w:pPr>
            <w:r w:rsidRPr="004A3659">
              <w:t>6.</w:t>
            </w:r>
          </w:p>
        </w:tc>
        <w:tc>
          <w:tcPr>
            <w:tcW w:w="5669" w:type="dxa"/>
            <w:tcBorders>
              <w:top w:val="single" w:sz="6" w:space="0" w:color="auto"/>
              <w:left w:val="single" w:sz="6" w:space="0" w:color="auto"/>
              <w:bottom w:val="single" w:sz="6" w:space="0" w:color="auto"/>
              <w:right w:val="single" w:sz="6" w:space="0" w:color="auto"/>
            </w:tcBorders>
          </w:tcPr>
          <w:p w14:paraId="3983463F" w14:textId="77777777" w:rsidR="007A5D19" w:rsidRPr="004A3659" w:rsidRDefault="007A5D19" w:rsidP="00F42AD2">
            <w:pPr>
              <w:pStyle w:val="Tabletext2"/>
            </w:pPr>
            <w:r w:rsidRPr="004A3659">
              <w:t>HMAS Harman, ACT</w:t>
            </w:r>
          </w:p>
        </w:tc>
      </w:tr>
      <w:tr w:rsidR="007A5D19" w:rsidRPr="004A3659" w14:paraId="2689F7B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E0628DC" w14:textId="77777777" w:rsidR="007A5D19" w:rsidRPr="004A3659" w:rsidRDefault="007A5D19" w:rsidP="00F42AD2">
            <w:pPr>
              <w:pStyle w:val="Tabletext2"/>
              <w:jc w:val="center"/>
            </w:pPr>
            <w:r w:rsidRPr="004A3659">
              <w:t>7.</w:t>
            </w:r>
          </w:p>
        </w:tc>
        <w:tc>
          <w:tcPr>
            <w:tcW w:w="5669" w:type="dxa"/>
            <w:tcBorders>
              <w:top w:val="single" w:sz="6" w:space="0" w:color="auto"/>
              <w:left w:val="single" w:sz="6" w:space="0" w:color="auto"/>
              <w:bottom w:val="single" w:sz="6" w:space="0" w:color="auto"/>
              <w:right w:val="single" w:sz="6" w:space="0" w:color="auto"/>
            </w:tcBorders>
          </w:tcPr>
          <w:p w14:paraId="1D5A26AA" w14:textId="77777777" w:rsidR="007A5D19" w:rsidRPr="004A3659" w:rsidRDefault="007A5D19" w:rsidP="00F42AD2">
            <w:pPr>
              <w:pStyle w:val="Tabletext2"/>
            </w:pPr>
            <w:r w:rsidRPr="004A3659">
              <w:t>Royal Military College Duntroon, ACT</w:t>
            </w:r>
          </w:p>
        </w:tc>
      </w:tr>
      <w:tr w:rsidR="007A5D19" w:rsidRPr="004A3659" w14:paraId="2A974A3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5F0E48D" w14:textId="77777777" w:rsidR="007A5D19" w:rsidRPr="004A3659" w:rsidRDefault="007A5D19" w:rsidP="00F42AD2">
            <w:pPr>
              <w:pStyle w:val="Tabletext2"/>
              <w:jc w:val="center"/>
            </w:pPr>
            <w:r w:rsidRPr="004A3659">
              <w:t>8.</w:t>
            </w:r>
          </w:p>
        </w:tc>
        <w:tc>
          <w:tcPr>
            <w:tcW w:w="5669" w:type="dxa"/>
            <w:tcBorders>
              <w:top w:val="single" w:sz="6" w:space="0" w:color="auto"/>
              <w:left w:val="single" w:sz="6" w:space="0" w:color="auto"/>
              <w:bottom w:val="single" w:sz="6" w:space="0" w:color="auto"/>
              <w:right w:val="single" w:sz="6" w:space="0" w:color="auto"/>
            </w:tcBorders>
          </w:tcPr>
          <w:p w14:paraId="557CAA1F" w14:textId="77777777" w:rsidR="007A5D19" w:rsidRPr="004A3659" w:rsidRDefault="007A5D19" w:rsidP="00F42AD2">
            <w:pPr>
              <w:pStyle w:val="Tabletext2"/>
            </w:pPr>
            <w:r w:rsidRPr="004A3659">
              <w:t>Russell Offices, ACT</w:t>
            </w:r>
          </w:p>
        </w:tc>
      </w:tr>
      <w:tr w:rsidR="007A5D19" w:rsidRPr="004A3659" w14:paraId="48CA09D8"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9080458" w14:textId="77777777" w:rsidR="007A5D19" w:rsidRPr="004A3659" w:rsidRDefault="007A5D19" w:rsidP="00F42AD2">
            <w:pPr>
              <w:pStyle w:val="Tabletext2"/>
              <w:jc w:val="center"/>
            </w:pPr>
            <w:r w:rsidRPr="004A3659">
              <w:t>9.</w:t>
            </w:r>
          </w:p>
        </w:tc>
        <w:tc>
          <w:tcPr>
            <w:tcW w:w="5669" w:type="dxa"/>
            <w:tcBorders>
              <w:top w:val="single" w:sz="6" w:space="0" w:color="auto"/>
              <w:left w:val="single" w:sz="6" w:space="0" w:color="auto"/>
              <w:bottom w:val="single" w:sz="6" w:space="0" w:color="auto"/>
              <w:right w:val="single" w:sz="6" w:space="0" w:color="auto"/>
            </w:tcBorders>
            <w:hideMark/>
          </w:tcPr>
          <w:p w14:paraId="139B52F4" w14:textId="77777777" w:rsidR="007A5D19" w:rsidRPr="004A3659" w:rsidRDefault="007A5D19" w:rsidP="00F42AD2">
            <w:pPr>
              <w:pStyle w:val="Tabletext2"/>
            </w:pPr>
            <w:r w:rsidRPr="004A3659">
              <w:t>Defence Plaza Sydney, NSW</w:t>
            </w:r>
          </w:p>
        </w:tc>
      </w:tr>
      <w:tr w:rsidR="007A5D19" w:rsidRPr="004A3659" w14:paraId="6BE316A0"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9E88DF2" w14:textId="77777777" w:rsidR="007A5D19" w:rsidRPr="004A3659" w:rsidRDefault="007A5D19" w:rsidP="00F42AD2">
            <w:pPr>
              <w:pStyle w:val="Tabletext2"/>
              <w:jc w:val="center"/>
            </w:pPr>
            <w:r w:rsidRPr="004A3659">
              <w:t>10.</w:t>
            </w:r>
          </w:p>
        </w:tc>
        <w:tc>
          <w:tcPr>
            <w:tcW w:w="5669" w:type="dxa"/>
            <w:tcBorders>
              <w:top w:val="single" w:sz="6" w:space="0" w:color="auto"/>
              <w:left w:val="single" w:sz="6" w:space="0" w:color="auto"/>
              <w:bottom w:val="single" w:sz="6" w:space="0" w:color="auto"/>
              <w:right w:val="single" w:sz="6" w:space="0" w:color="auto"/>
            </w:tcBorders>
          </w:tcPr>
          <w:p w14:paraId="399A34A9" w14:textId="77777777" w:rsidR="007A5D19" w:rsidRPr="004A3659" w:rsidRDefault="007A5D19" w:rsidP="00F42AD2">
            <w:pPr>
              <w:pStyle w:val="Tabletext2"/>
            </w:pPr>
            <w:r w:rsidRPr="004A3659">
              <w:t>Garden Island Defence Precinct, NSW</w:t>
            </w:r>
          </w:p>
        </w:tc>
      </w:tr>
      <w:tr w:rsidR="007A5D19" w:rsidRPr="004A3659" w14:paraId="4903C01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1E7F329" w14:textId="77777777" w:rsidR="007A5D19" w:rsidRPr="004A3659" w:rsidRDefault="007A5D19" w:rsidP="00F42AD2">
            <w:pPr>
              <w:pStyle w:val="Tabletext2"/>
              <w:jc w:val="center"/>
            </w:pPr>
            <w:r w:rsidRPr="004A3659">
              <w:t>11.</w:t>
            </w:r>
          </w:p>
        </w:tc>
        <w:tc>
          <w:tcPr>
            <w:tcW w:w="5669" w:type="dxa"/>
            <w:tcBorders>
              <w:top w:val="single" w:sz="6" w:space="0" w:color="auto"/>
              <w:left w:val="single" w:sz="6" w:space="0" w:color="auto"/>
              <w:bottom w:val="single" w:sz="6" w:space="0" w:color="auto"/>
              <w:right w:val="single" w:sz="6" w:space="0" w:color="auto"/>
            </w:tcBorders>
          </w:tcPr>
          <w:p w14:paraId="3A682943" w14:textId="77777777" w:rsidR="007A5D19" w:rsidRPr="004A3659" w:rsidRDefault="007A5D19" w:rsidP="00F42AD2">
            <w:pPr>
              <w:pStyle w:val="Tabletext2"/>
            </w:pPr>
            <w:r w:rsidRPr="004A3659">
              <w:t>Glenbrook, RAAF Base, NSW</w:t>
            </w:r>
          </w:p>
        </w:tc>
      </w:tr>
      <w:tr w:rsidR="007A5D19" w:rsidRPr="004A3659" w14:paraId="60B52D65"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FEE0209" w14:textId="77777777" w:rsidR="007A5D19" w:rsidRPr="004A3659" w:rsidRDefault="007A5D19" w:rsidP="00F42AD2">
            <w:pPr>
              <w:pStyle w:val="Tabletext2"/>
              <w:jc w:val="center"/>
            </w:pPr>
            <w:r w:rsidRPr="004A3659">
              <w:t>12.</w:t>
            </w:r>
          </w:p>
        </w:tc>
        <w:tc>
          <w:tcPr>
            <w:tcW w:w="5669" w:type="dxa"/>
            <w:tcBorders>
              <w:top w:val="single" w:sz="6" w:space="0" w:color="auto"/>
              <w:left w:val="single" w:sz="6" w:space="0" w:color="auto"/>
              <w:bottom w:val="single" w:sz="6" w:space="0" w:color="auto"/>
              <w:right w:val="single" w:sz="6" w:space="0" w:color="auto"/>
            </w:tcBorders>
          </w:tcPr>
          <w:p w14:paraId="58D0E384" w14:textId="77777777" w:rsidR="007A5D19" w:rsidRPr="004A3659" w:rsidRDefault="007A5D19" w:rsidP="00F42AD2">
            <w:pPr>
              <w:pStyle w:val="Tabletext2"/>
            </w:pPr>
            <w:r w:rsidRPr="004A3659">
              <w:t>Headquarters Joint Operations Command, NSW</w:t>
            </w:r>
          </w:p>
        </w:tc>
      </w:tr>
      <w:tr w:rsidR="007A5D19" w:rsidRPr="004A3659" w14:paraId="3360775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19B71DB" w14:textId="77777777" w:rsidR="007A5D19" w:rsidRPr="004A3659" w:rsidRDefault="007A5D19" w:rsidP="00F42AD2">
            <w:pPr>
              <w:pStyle w:val="Tabletext2"/>
              <w:jc w:val="center"/>
            </w:pPr>
            <w:r w:rsidRPr="004A3659">
              <w:t>13.</w:t>
            </w:r>
          </w:p>
        </w:tc>
        <w:tc>
          <w:tcPr>
            <w:tcW w:w="5669" w:type="dxa"/>
            <w:tcBorders>
              <w:top w:val="single" w:sz="6" w:space="0" w:color="auto"/>
              <w:left w:val="single" w:sz="6" w:space="0" w:color="auto"/>
              <w:bottom w:val="single" w:sz="6" w:space="0" w:color="auto"/>
              <w:right w:val="single" w:sz="6" w:space="0" w:color="auto"/>
            </w:tcBorders>
          </w:tcPr>
          <w:p w14:paraId="636BA331" w14:textId="77777777" w:rsidR="007A5D19" w:rsidRPr="004A3659" w:rsidRDefault="007A5D19" w:rsidP="00F42AD2">
            <w:pPr>
              <w:pStyle w:val="Tabletext2"/>
            </w:pPr>
            <w:r w:rsidRPr="004A3659">
              <w:t>HMAS Kuttabul, Potts Point, NSW</w:t>
            </w:r>
          </w:p>
        </w:tc>
      </w:tr>
      <w:tr w:rsidR="007A5D19" w:rsidRPr="004A3659" w14:paraId="1E68CE8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6CE93E8" w14:textId="77777777" w:rsidR="007A5D19" w:rsidRPr="004A3659" w:rsidRDefault="007A5D19" w:rsidP="00F42AD2">
            <w:pPr>
              <w:pStyle w:val="Tabletext2"/>
              <w:jc w:val="center"/>
            </w:pPr>
            <w:r w:rsidRPr="004A3659">
              <w:t>14.</w:t>
            </w:r>
          </w:p>
        </w:tc>
        <w:tc>
          <w:tcPr>
            <w:tcW w:w="5669" w:type="dxa"/>
            <w:tcBorders>
              <w:top w:val="single" w:sz="6" w:space="0" w:color="auto"/>
              <w:left w:val="single" w:sz="6" w:space="0" w:color="auto"/>
              <w:bottom w:val="single" w:sz="6" w:space="0" w:color="auto"/>
              <w:right w:val="single" w:sz="6" w:space="0" w:color="auto"/>
            </w:tcBorders>
          </w:tcPr>
          <w:p w14:paraId="0E0CDC36" w14:textId="77777777" w:rsidR="007A5D19" w:rsidRPr="004A3659" w:rsidRDefault="007A5D19" w:rsidP="00F42AD2">
            <w:pPr>
              <w:pStyle w:val="Tabletext2"/>
            </w:pPr>
            <w:r w:rsidRPr="004A3659">
              <w:t>HMAS Penguin, Balmoral, NSW</w:t>
            </w:r>
          </w:p>
        </w:tc>
      </w:tr>
      <w:tr w:rsidR="007A5D19" w:rsidRPr="004A3659" w14:paraId="4E599E89"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5C89CEA" w14:textId="77777777" w:rsidR="007A5D19" w:rsidRPr="004A3659" w:rsidRDefault="007A5D19" w:rsidP="00F42AD2">
            <w:pPr>
              <w:pStyle w:val="Tabletext2"/>
              <w:jc w:val="center"/>
            </w:pPr>
            <w:r w:rsidRPr="004A3659">
              <w:t>15.</w:t>
            </w:r>
          </w:p>
        </w:tc>
        <w:tc>
          <w:tcPr>
            <w:tcW w:w="5669" w:type="dxa"/>
            <w:tcBorders>
              <w:top w:val="single" w:sz="6" w:space="0" w:color="auto"/>
              <w:left w:val="single" w:sz="6" w:space="0" w:color="auto"/>
              <w:bottom w:val="single" w:sz="6" w:space="0" w:color="auto"/>
              <w:right w:val="single" w:sz="6" w:space="0" w:color="auto"/>
            </w:tcBorders>
          </w:tcPr>
          <w:p w14:paraId="6C387E7E" w14:textId="77777777" w:rsidR="007A5D19" w:rsidRPr="004A3659" w:rsidRDefault="007A5D19" w:rsidP="00F42AD2">
            <w:pPr>
              <w:pStyle w:val="Tabletext2"/>
            </w:pPr>
            <w:r w:rsidRPr="004A3659">
              <w:t>HMAS Waterhen, NSW</w:t>
            </w:r>
          </w:p>
        </w:tc>
      </w:tr>
      <w:tr w:rsidR="007A5D19" w:rsidRPr="004A3659" w14:paraId="62EDC3D3"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F23C3DC" w14:textId="77777777" w:rsidR="007A5D19" w:rsidRPr="004A3659" w:rsidRDefault="007A5D19" w:rsidP="00F42AD2">
            <w:pPr>
              <w:pStyle w:val="Tabletext2"/>
              <w:jc w:val="center"/>
            </w:pPr>
            <w:r w:rsidRPr="004A3659">
              <w:t>16.</w:t>
            </w:r>
          </w:p>
        </w:tc>
        <w:tc>
          <w:tcPr>
            <w:tcW w:w="5669" w:type="dxa"/>
            <w:tcBorders>
              <w:top w:val="single" w:sz="6" w:space="0" w:color="auto"/>
              <w:left w:val="single" w:sz="6" w:space="0" w:color="auto"/>
              <w:bottom w:val="single" w:sz="6" w:space="0" w:color="auto"/>
              <w:right w:val="single" w:sz="6" w:space="0" w:color="auto"/>
            </w:tcBorders>
          </w:tcPr>
          <w:p w14:paraId="7A1DC3CF" w14:textId="77777777" w:rsidR="007A5D19" w:rsidRPr="004A3659" w:rsidRDefault="007A5D19" w:rsidP="00F42AD2">
            <w:pPr>
              <w:pStyle w:val="Tabletext2"/>
            </w:pPr>
            <w:r w:rsidRPr="004A3659">
              <w:t>HMAS Watson, NSW</w:t>
            </w:r>
          </w:p>
        </w:tc>
      </w:tr>
      <w:tr w:rsidR="007A5D19" w:rsidRPr="004A3659" w14:paraId="4A67A8FF"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67E5795" w14:textId="77777777" w:rsidR="007A5D19" w:rsidRPr="004A3659" w:rsidRDefault="007A5D19" w:rsidP="00F42AD2">
            <w:pPr>
              <w:pStyle w:val="Tabletext2"/>
              <w:jc w:val="center"/>
            </w:pPr>
            <w:r w:rsidRPr="004A3659">
              <w:t>17.</w:t>
            </w:r>
          </w:p>
        </w:tc>
        <w:tc>
          <w:tcPr>
            <w:tcW w:w="5669" w:type="dxa"/>
            <w:tcBorders>
              <w:top w:val="single" w:sz="6" w:space="0" w:color="auto"/>
              <w:left w:val="single" w:sz="6" w:space="0" w:color="auto"/>
              <w:bottom w:val="single" w:sz="6" w:space="0" w:color="auto"/>
              <w:right w:val="single" w:sz="6" w:space="0" w:color="auto"/>
            </w:tcBorders>
          </w:tcPr>
          <w:p w14:paraId="47F2D87A" w14:textId="77777777" w:rsidR="007A5D19" w:rsidRPr="004A3659" w:rsidRDefault="007A5D19" w:rsidP="00F42AD2">
            <w:pPr>
              <w:pStyle w:val="Tabletext2"/>
            </w:pPr>
            <w:r w:rsidRPr="004A3659">
              <w:t>Holsworthy Barracks, NSW</w:t>
            </w:r>
          </w:p>
        </w:tc>
      </w:tr>
      <w:tr w:rsidR="007A5D19" w:rsidRPr="004A3659" w14:paraId="43744E8C"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5CB0EF7" w14:textId="77777777" w:rsidR="007A5D19" w:rsidRPr="004A3659" w:rsidRDefault="007A5D19" w:rsidP="00F42AD2">
            <w:pPr>
              <w:pStyle w:val="Tabletext2"/>
              <w:jc w:val="center"/>
            </w:pPr>
            <w:r w:rsidRPr="004A3659">
              <w:t>18.</w:t>
            </w:r>
          </w:p>
        </w:tc>
        <w:tc>
          <w:tcPr>
            <w:tcW w:w="5669" w:type="dxa"/>
            <w:tcBorders>
              <w:top w:val="single" w:sz="6" w:space="0" w:color="auto"/>
              <w:left w:val="single" w:sz="6" w:space="0" w:color="auto"/>
              <w:bottom w:val="single" w:sz="6" w:space="0" w:color="auto"/>
              <w:right w:val="single" w:sz="6" w:space="0" w:color="auto"/>
            </w:tcBorders>
          </w:tcPr>
          <w:p w14:paraId="5A09C26A" w14:textId="77777777" w:rsidR="007A5D19" w:rsidRPr="004A3659" w:rsidRDefault="007A5D19" w:rsidP="00F42AD2">
            <w:pPr>
              <w:pStyle w:val="Tabletext2"/>
            </w:pPr>
            <w:r w:rsidRPr="004A3659">
              <w:t>Lancer Barracks Parramatta, NSW</w:t>
            </w:r>
          </w:p>
        </w:tc>
      </w:tr>
      <w:tr w:rsidR="007A5D19" w:rsidRPr="004A3659" w14:paraId="128C04D6"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5FF63C3B" w14:textId="77777777" w:rsidR="007A5D19" w:rsidRPr="004A3659" w:rsidRDefault="007A5D19" w:rsidP="00F42AD2">
            <w:pPr>
              <w:pStyle w:val="Tabletext2"/>
              <w:jc w:val="center"/>
            </w:pPr>
            <w:r>
              <w:t>19.</w:t>
            </w:r>
          </w:p>
        </w:tc>
        <w:tc>
          <w:tcPr>
            <w:tcW w:w="5669" w:type="dxa"/>
            <w:tcBorders>
              <w:top w:val="single" w:sz="6" w:space="0" w:color="auto"/>
              <w:left w:val="single" w:sz="6" w:space="0" w:color="auto"/>
              <w:bottom w:val="single" w:sz="6" w:space="0" w:color="auto"/>
              <w:right w:val="single" w:sz="6" w:space="0" w:color="auto"/>
            </w:tcBorders>
          </w:tcPr>
          <w:p w14:paraId="04718871" w14:textId="77777777" w:rsidR="007A5D19" w:rsidRPr="004A3659" w:rsidRDefault="007A5D19" w:rsidP="00F42AD2">
            <w:pPr>
              <w:pStyle w:val="Tabletext2"/>
            </w:pPr>
            <w:r w:rsidRPr="004A3659">
              <w:t>Orchard Hills, Defence Establishment, NSW</w:t>
            </w:r>
          </w:p>
        </w:tc>
      </w:tr>
      <w:tr w:rsidR="007A5D19" w:rsidRPr="004A3659" w14:paraId="21C018D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0A2388C" w14:textId="77777777" w:rsidR="007A5D19" w:rsidRPr="004A3659" w:rsidRDefault="007A5D19" w:rsidP="00F42AD2">
            <w:pPr>
              <w:pStyle w:val="Tabletext2"/>
              <w:jc w:val="center"/>
            </w:pPr>
            <w:r>
              <w:t>20.</w:t>
            </w:r>
          </w:p>
        </w:tc>
        <w:tc>
          <w:tcPr>
            <w:tcW w:w="5669" w:type="dxa"/>
            <w:tcBorders>
              <w:top w:val="single" w:sz="6" w:space="0" w:color="auto"/>
              <w:left w:val="single" w:sz="6" w:space="0" w:color="auto"/>
              <w:bottom w:val="single" w:sz="6" w:space="0" w:color="auto"/>
              <w:right w:val="single" w:sz="6" w:space="0" w:color="auto"/>
            </w:tcBorders>
          </w:tcPr>
          <w:p w14:paraId="0A600C2F" w14:textId="77777777" w:rsidR="007A5D19" w:rsidRPr="004A3659" w:rsidRDefault="007A5D19" w:rsidP="00F42AD2">
            <w:pPr>
              <w:pStyle w:val="Tabletext2"/>
            </w:pPr>
            <w:r w:rsidRPr="004A3659">
              <w:t>Randwick Barracks, NSW</w:t>
            </w:r>
          </w:p>
        </w:tc>
      </w:tr>
      <w:tr w:rsidR="007A5D19" w:rsidRPr="004A3659" w14:paraId="4607B3B1"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18547DE" w14:textId="77777777" w:rsidR="007A5D19" w:rsidRPr="004A3659" w:rsidRDefault="007A5D19" w:rsidP="00F42AD2">
            <w:pPr>
              <w:pStyle w:val="Tabletext2"/>
              <w:jc w:val="center"/>
            </w:pPr>
            <w:r>
              <w:t>21.</w:t>
            </w:r>
          </w:p>
        </w:tc>
        <w:tc>
          <w:tcPr>
            <w:tcW w:w="5669" w:type="dxa"/>
            <w:tcBorders>
              <w:top w:val="single" w:sz="6" w:space="0" w:color="auto"/>
              <w:left w:val="single" w:sz="6" w:space="0" w:color="auto"/>
              <w:bottom w:val="single" w:sz="6" w:space="0" w:color="auto"/>
              <w:right w:val="single" w:sz="6" w:space="0" w:color="auto"/>
            </w:tcBorders>
          </w:tcPr>
          <w:p w14:paraId="5122FB18" w14:textId="77777777" w:rsidR="007A5D19" w:rsidRPr="004A3659" w:rsidRDefault="007A5D19" w:rsidP="00F42AD2">
            <w:pPr>
              <w:pStyle w:val="Tabletext2"/>
            </w:pPr>
            <w:r w:rsidRPr="004A3659">
              <w:t>Sydney Fleet Base East, NSW</w:t>
            </w:r>
          </w:p>
        </w:tc>
      </w:tr>
      <w:tr w:rsidR="007A5D19" w:rsidRPr="004A3659" w14:paraId="258BEC7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0855D53" w14:textId="77777777" w:rsidR="007A5D19" w:rsidRPr="004A3659" w:rsidRDefault="007A5D19" w:rsidP="00F42AD2">
            <w:pPr>
              <w:pStyle w:val="Tabletext2"/>
              <w:jc w:val="center"/>
            </w:pPr>
            <w:r>
              <w:t>22.</w:t>
            </w:r>
          </w:p>
        </w:tc>
        <w:tc>
          <w:tcPr>
            <w:tcW w:w="5669" w:type="dxa"/>
            <w:tcBorders>
              <w:top w:val="single" w:sz="6" w:space="0" w:color="auto"/>
              <w:left w:val="single" w:sz="6" w:space="0" w:color="auto"/>
              <w:bottom w:val="single" w:sz="6" w:space="0" w:color="auto"/>
              <w:right w:val="single" w:sz="6" w:space="0" w:color="auto"/>
            </w:tcBorders>
          </w:tcPr>
          <w:p w14:paraId="075A12B2" w14:textId="77777777" w:rsidR="007A5D19" w:rsidRPr="004A3659" w:rsidRDefault="007A5D19" w:rsidP="00F42AD2">
            <w:pPr>
              <w:pStyle w:val="Tabletext2"/>
            </w:pPr>
            <w:r w:rsidRPr="004A3659">
              <w:t>Victoria Barracks, NSW</w:t>
            </w:r>
          </w:p>
        </w:tc>
      </w:tr>
      <w:tr w:rsidR="007A5D19" w:rsidRPr="004A3659" w14:paraId="72BEA496"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3FB54BF" w14:textId="77777777" w:rsidR="007A5D19" w:rsidRPr="004A3659" w:rsidRDefault="007A5D19" w:rsidP="00F42AD2">
            <w:pPr>
              <w:pStyle w:val="Tabletext2"/>
              <w:jc w:val="center"/>
            </w:pPr>
            <w:r>
              <w:t>23.</w:t>
            </w:r>
          </w:p>
        </w:tc>
        <w:tc>
          <w:tcPr>
            <w:tcW w:w="5669" w:type="dxa"/>
            <w:tcBorders>
              <w:top w:val="single" w:sz="6" w:space="0" w:color="auto"/>
              <w:left w:val="single" w:sz="6" w:space="0" w:color="auto"/>
              <w:bottom w:val="single" w:sz="6" w:space="0" w:color="auto"/>
              <w:right w:val="single" w:sz="6" w:space="0" w:color="auto"/>
            </w:tcBorders>
          </w:tcPr>
          <w:p w14:paraId="5BEEC9C0" w14:textId="77777777" w:rsidR="007A5D19" w:rsidRPr="004A3659" w:rsidRDefault="007A5D19" w:rsidP="00F42AD2">
            <w:pPr>
              <w:pStyle w:val="Tabletext2"/>
            </w:pPr>
            <w:r w:rsidRPr="004A3659">
              <w:t>Amberley, RAAF Base, QLD</w:t>
            </w:r>
          </w:p>
        </w:tc>
      </w:tr>
      <w:tr w:rsidR="007A5D19" w:rsidRPr="004A3659" w14:paraId="40F72A4A"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16BD0688" w14:textId="77777777" w:rsidR="007A5D19" w:rsidRPr="004A3659" w:rsidRDefault="007A5D19" w:rsidP="00F42AD2">
            <w:pPr>
              <w:pStyle w:val="Tabletext2"/>
              <w:jc w:val="center"/>
            </w:pPr>
            <w:r>
              <w:t>24.</w:t>
            </w:r>
          </w:p>
        </w:tc>
        <w:tc>
          <w:tcPr>
            <w:tcW w:w="5669" w:type="dxa"/>
            <w:tcBorders>
              <w:top w:val="single" w:sz="6" w:space="0" w:color="auto"/>
              <w:left w:val="single" w:sz="6" w:space="0" w:color="auto"/>
              <w:bottom w:val="single" w:sz="6" w:space="0" w:color="auto"/>
              <w:right w:val="single" w:sz="6" w:space="0" w:color="auto"/>
            </w:tcBorders>
          </w:tcPr>
          <w:p w14:paraId="6CB04294" w14:textId="77777777" w:rsidR="007A5D19" w:rsidRPr="004A3659" w:rsidRDefault="007A5D19" w:rsidP="00F42AD2">
            <w:pPr>
              <w:pStyle w:val="Tabletext2"/>
            </w:pPr>
            <w:r w:rsidRPr="004A3659">
              <w:t>Kokoda Barracks, QLD</w:t>
            </w:r>
          </w:p>
        </w:tc>
      </w:tr>
      <w:tr w:rsidR="007A5D19" w:rsidRPr="004A3659" w14:paraId="066D4D84"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651E42E8" w14:textId="77777777" w:rsidR="007A5D19" w:rsidRPr="004A3659" w:rsidRDefault="007A5D19" w:rsidP="00F42AD2">
            <w:pPr>
              <w:pStyle w:val="Tabletext2"/>
              <w:jc w:val="center"/>
            </w:pPr>
            <w:r>
              <w:t>25.</w:t>
            </w:r>
          </w:p>
        </w:tc>
        <w:tc>
          <w:tcPr>
            <w:tcW w:w="5669" w:type="dxa"/>
            <w:tcBorders>
              <w:top w:val="single" w:sz="6" w:space="0" w:color="auto"/>
              <w:left w:val="single" w:sz="6" w:space="0" w:color="auto"/>
              <w:bottom w:val="single" w:sz="6" w:space="0" w:color="auto"/>
              <w:right w:val="single" w:sz="6" w:space="0" w:color="auto"/>
            </w:tcBorders>
          </w:tcPr>
          <w:p w14:paraId="54F998F2" w14:textId="77777777" w:rsidR="007A5D19" w:rsidRPr="004A3659" w:rsidRDefault="007A5D19" w:rsidP="00F42AD2">
            <w:pPr>
              <w:pStyle w:val="Tabletext2"/>
            </w:pPr>
            <w:r w:rsidRPr="004A3659">
              <w:t>Lavarack Barracks, QLD</w:t>
            </w:r>
          </w:p>
        </w:tc>
      </w:tr>
      <w:tr w:rsidR="007A5D19" w:rsidRPr="004A3659" w14:paraId="30973A11"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A436D03" w14:textId="77777777" w:rsidR="007A5D19" w:rsidRPr="004A3659" w:rsidRDefault="007A5D19" w:rsidP="00F42AD2">
            <w:pPr>
              <w:pStyle w:val="Tabletext2"/>
              <w:jc w:val="center"/>
            </w:pPr>
            <w:r>
              <w:t>26.</w:t>
            </w:r>
          </w:p>
        </w:tc>
        <w:tc>
          <w:tcPr>
            <w:tcW w:w="5669" w:type="dxa"/>
            <w:tcBorders>
              <w:top w:val="single" w:sz="6" w:space="0" w:color="auto"/>
              <w:left w:val="single" w:sz="6" w:space="0" w:color="auto"/>
              <w:bottom w:val="single" w:sz="6" w:space="0" w:color="auto"/>
              <w:right w:val="single" w:sz="6" w:space="0" w:color="auto"/>
            </w:tcBorders>
          </w:tcPr>
          <w:p w14:paraId="77B9DE6F" w14:textId="77777777" w:rsidR="007A5D19" w:rsidRPr="004A3659" w:rsidRDefault="007A5D19" w:rsidP="00F42AD2">
            <w:pPr>
              <w:pStyle w:val="Tabletext2"/>
            </w:pPr>
            <w:r w:rsidRPr="004A3659">
              <w:t>Townsville RAAF Base, QLD</w:t>
            </w:r>
          </w:p>
        </w:tc>
      </w:tr>
      <w:tr w:rsidR="007A5D19" w:rsidRPr="004A3659" w14:paraId="75147AE2"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49B6DD3" w14:textId="77777777" w:rsidR="007A5D19" w:rsidRPr="004A3659" w:rsidRDefault="007A5D19" w:rsidP="00F42AD2">
            <w:pPr>
              <w:pStyle w:val="Tabletext2"/>
              <w:jc w:val="center"/>
            </w:pPr>
            <w:r w:rsidRPr="004A3659">
              <w:t>27.</w:t>
            </w:r>
          </w:p>
        </w:tc>
        <w:tc>
          <w:tcPr>
            <w:tcW w:w="5669" w:type="dxa"/>
            <w:tcBorders>
              <w:top w:val="single" w:sz="6" w:space="0" w:color="auto"/>
              <w:left w:val="single" w:sz="6" w:space="0" w:color="auto"/>
              <w:bottom w:val="single" w:sz="6" w:space="0" w:color="auto"/>
              <w:right w:val="single" w:sz="6" w:space="0" w:color="auto"/>
            </w:tcBorders>
          </w:tcPr>
          <w:p w14:paraId="49D114B7" w14:textId="77777777" w:rsidR="007A5D19" w:rsidRPr="004A3659" w:rsidRDefault="007A5D19" w:rsidP="00F42AD2">
            <w:pPr>
              <w:pStyle w:val="Tabletext2"/>
            </w:pPr>
            <w:r w:rsidRPr="004A3659">
              <w:t>Anglesea Barracks, TAS</w:t>
            </w:r>
          </w:p>
        </w:tc>
      </w:tr>
      <w:tr w:rsidR="007A5D19" w:rsidRPr="004A3659" w14:paraId="5DD1756E"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2DBB181A" w14:textId="77777777" w:rsidR="007A5D19" w:rsidRPr="004A3659" w:rsidRDefault="007A5D19" w:rsidP="00F42AD2">
            <w:pPr>
              <w:pStyle w:val="Tabletext2"/>
              <w:jc w:val="center"/>
            </w:pPr>
            <w:r w:rsidRPr="004A3659">
              <w:t>28.</w:t>
            </w:r>
          </w:p>
        </w:tc>
        <w:tc>
          <w:tcPr>
            <w:tcW w:w="5669" w:type="dxa"/>
            <w:tcBorders>
              <w:top w:val="single" w:sz="6" w:space="0" w:color="auto"/>
              <w:left w:val="single" w:sz="6" w:space="0" w:color="auto"/>
              <w:bottom w:val="single" w:sz="6" w:space="0" w:color="auto"/>
              <w:right w:val="single" w:sz="6" w:space="0" w:color="auto"/>
            </w:tcBorders>
          </w:tcPr>
          <w:p w14:paraId="7D987BC7" w14:textId="77777777" w:rsidR="007A5D19" w:rsidRPr="004A3659" w:rsidRDefault="007A5D19" w:rsidP="00F42AD2">
            <w:pPr>
              <w:pStyle w:val="Tabletext2"/>
            </w:pPr>
            <w:r w:rsidRPr="004A3659">
              <w:t>Derwent Barracks, TAS</w:t>
            </w:r>
          </w:p>
        </w:tc>
      </w:tr>
      <w:tr w:rsidR="007A5D19" w:rsidRPr="004A3659" w14:paraId="51AB5E37"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4792EBC8" w14:textId="77777777" w:rsidR="007A5D19" w:rsidRPr="004A3659" w:rsidRDefault="007A5D19" w:rsidP="00F42AD2">
            <w:pPr>
              <w:pStyle w:val="Tabletext2"/>
              <w:jc w:val="center"/>
            </w:pPr>
            <w:r w:rsidRPr="004A3659">
              <w:t>29.</w:t>
            </w:r>
          </w:p>
        </w:tc>
        <w:tc>
          <w:tcPr>
            <w:tcW w:w="5669" w:type="dxa"/>
            <w:tcBorders>
              <w:top w:val="single" w:sz="6" w:space="0" w:color="auto"/>
              <w:left w:val="single" w:sz="6" w:space="0" w:color="auto"/>
              <w:bottom w:val="single" w:sz="6" w:space="0" w:color="auto"/>
              <w:right w:val="single" w:sz="6" w:space="0" w:color="auto"/>
            </w:tcBorders>
          </w:tcPr>
          <w:p w14:paraId="6A6C23EE" w14:textId="77777777" w:rsidR="007A5D19" w:rsidRPr="004A3659" w:rsidRDefault="007A5D19" w:rsidP="00F42AD2">
            <w:pPr>
              <w:pStyle w:val="Tabletext2"/>
            </w:pPr>
            <w:r w:rsidRPr="004A3659">
              <w:t>Campbell Barracks, WA</w:t>
            </w:r>
          </w:p>
        </w:tc>
      </w:tr>
      <w:tr w:rsidR="007A5D19" w:rsidRPr="004A3659" w14:paraId="323A8A98"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364A4E61" w14:textId="77777777" w:rsidR="007A5D19" w:rsidRPr="004A3659" w:rsidRDefault="007A5D19" w:rsidP="00F42AD2">
            <w:pPr>
              <w:pStyle w:val="Tabletext2"/>
              <w:jc w:val="center"/>
            </w:pPr>
            <w:r w:rsidRPr="004A3659">
              <w:t>30.</w:t>
            </w:r>
          </w:p>
        </w:tc>
        <w:tc>
          <w:tcPr>
            <w:tcW w:w="5669" w:type="dxa"/>
            <w:tcBorders>
              <w:top w:val="single" w:sz="6" w:space="0" w:color="auto"/>
              <w:left w:val="single" w:sz="6" w:space="0" w:color="auto"/>
              <w:bottom w:val="single" w:sz="6" w:space="0" w:color="auto"/>
              <w:right w:val="single" w:sz="6" w:space="0" w:color="auto"/>
            </w:tcBorders>
          </w:tcPr>
          <w:p w14:paraId="5BADB661" w14:textId="77777777" w:rsidR="007A5D19" w:rsidRPr="004A3659" w:rsidRDefault="007A5D19" w:rsidP="00F42AD2">
            <w:pPr>
              <w:pStyle w:val="Tabletext2"/>
            </w:pPr>
            <w:r w:rsidRPr="004A3659">
              <w:t>Irwin Barracks, WA</w:t>
            </w:r>
          </w:p>
        </w:tc>
      </w:tr>
      <w:tr w:rsidR="007A5D19" w:rsidRPr="004A3659" w14:paraId="7C812ABD" w14:textId="77777777" w:rsidTr="00F42AD2">
        <w:trPr>
          <w:cantSplit/>
        </w:trPr>
        <w:tc>
          <w:tcPr>
            <w:tcW w:w="708" w:type="dxa"/>
            <w:tcBorders>
              <w:top w:val="single" w:sz="6" w:space="0" w:color="auto"/>
              <w:left w:val="single" w:sz="6" w:space="0" w:color="auto"/>
              <w:bottom w:val="single" w:sz="6" w:space="0" w:color="auto"/>
              <w:right w:val="single" w:sz="6" w:space="0" w:color="auto"/>
            </w:tcBorders>
          </w:tcPr>
          <w:p w14:paraId="0AE3BD84" w14:textId="77777777" w:rsidR="007A5D19" w:rsidRPr="004A3659" w:rsidRDefault="007A5D19" w:rsidP="00F42AD2">
            <w:pPr>
              <w:pStyle w:val="Tabletext2"/>
              <w:jc w:val="center"/>
            </w:pPr>
            <w:r w:rsidRPr="004A3659">
              <w:t>31.</w:t>
            </w:r>
          </w:p>
        </w:tc>
        <w:tc>
          <w:tcPr>
            <w:tcW w:w="5669" w:type="dxa"/>
            <w:tcBorders>
              <w:top w:val="single" w:sz="6" w:space="0" w:color="auto"/>
              <w:left w:val="single" w:sz="6" w:space="0" w:color="auto"/>
              <w:bottom w:val="single" w:sz="6" w:space="0" w:color="auto"/>
              <w:right w:val="single" w:sz="6" w:space="0" w:color="auto"/>
            </w:tcBorders>
          </w:tcPr>
          <w:p w14:paraId="5DEA31B1" w14:textId="77777777" w:rsidR="007A5D19" w:rsidRPr="004A3659" w:rsidRDefault="007A5D19" w:rsidP="00F42AD2">
            <w:pPr>
              <w:pStyle w:val="Tabletext2"/>
            </w:pPr>
            <w:r w:rsidRPr="004A3659">
              <w:t>Palmer Barracks, WA</w:t>
            </w:r>
          </w:p>
        </w:tc>
      </w:tr>
    </w:tbl>
    <w:p w14:paraId="38473BB0" w14:textId="3C612CC1" w:rsidR="00DB67DB" w:rsidRDefault="00DB67DB" w:rsidP="00132882">
      <w:pPr>
        <w:pStyle w:val="Heading6"/>
      </w:pPr>
      <w:bookmarkStart w:id="2104" w:name="_Toc206071000"/>
      <w:r>
        <w:t>7.8.5A</w:t>
      </w:r>
      <w:r w:rsidR="00E85499">
        <w:tab/>
      </w:r>
      <w:r>
        <w:t>Continued rent allowance if Service residence is rejected</w:t>
      </w:r>
      <w:bookmarkEnd w:id="2104"/>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2452971C" w:rsidR="00DB67DB" w:rsidRDefault="00DB67DB" w:rsidP="00132882">
      <w:pPr>
        <w:pStyle w:val="Heading6"/>
      </w:pPr>
      <w:bookmarkStart w:id="2105" w:name="_Toc206071001"/>
      <w:r w:rsidRPr="00BE009F">
        <w:t>7.8.5B</w:t>
      </w:r>
      <w:r w:rsidR="00E85499">
        <w:tab/>
      </w:r>
      <w:r w:rsidRPr="00BE009F">
        <w:t>Rent allowance for a member who has accompanied resident family who is also member</w:t>
      </w:r>
      <w:bookmarkEnd w:id="2105"/>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5BCAFD39" w:rsidR="00DB67DB" w:rsidRDefault="005470E4" w:rsidP="007D2337">
            <w:pPr>
              <w:pStyle w:val="Sectiontext0"/>
              <w:rPr>
                <w:rFonts w:cs="Arial"/>
                <w:iCs/>
                <w:lang w:eastAsia="en-US"/>
              </w:rPr>
            </w:pPr>
            <w:r>
              <w:rPr>
                <w:rFonts w:cs="Arial"/>
                <w:iCs/>
                <w:lang w:eastAsia="en-US"/>
              </w:rPr>
              <w:t xml:space="preserve">All of the </w:t>
            </w:r>
            <w:r w:rsidR="00DB67DB">
              <w:rPr>
                <w:rFonts w:cs="Arial"/>
                <w:iCs/>
                <w:lang w:eastAsia="en-US"/>
              </w:rPr>
              <w:t>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1DF5BFCD" w:rsidR="00496753" w:rsidRPr="00700022" w:rsidRDefault="00496753" w:rsidP="00132882">
      <w:pPr>
        <w:pStyle w:val="Heading6"/>
      </w:pPr>
      <w:bookmarkStart w:id="2106" w:name="_Hlt85441716"/>
      <w:bookmarkStart w:id="2107" w:name="bk15164274xxMemberswhowillnotgetrentall"/>
      <w:bookmarkStart w:id="2108" w:name="bk15220074xxMemberswhowillnotgetrentall"/>
      <w:bookmarkStart w:id="2109" w:name="bk11201474xxMemberswhowillnotgetrentall"/>
      <w:bookmarkStart w:id="2110" w:name="bk14030074xxMemberswhowillnotgetrentall"/>
      <w:bookmarkStart w:id="2111" w:name="bk11055276xxMemberswhocantgetrentallowa"/>
      <w:bookmarkStart w:id="2112" w:name="bk15372976xxMemberswhomaynotgetrentallo"/>
      <w:bookmarkStart w:id="2113" w:name="bk140213766Membernotentitled"/>
      <w:bookmarkStart w:id="2114" w:name="bk14031776xx76Memberswhomaynotgetnotent"/>
      <w:bookmarkStart w:id="2115" w:name="bk140423767Membernotentitled"/>
      <w:bookmarkStart w:id="2116" w:name="_Toc206071002"/>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6"/>
      <w:r w:rsidRPr="00700022">
        <w:t>7.8.6</w:t>
      </w:r>
      <w:r w:rsidR="00E85499">
        <w:tab/>
      </w:r>
      <w:r w:rsidRPr="00700022">
        <w:t>Member not eligible</w:t>
      </w:r>
      <w:bookmarkEnd w:id="2116"/>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DB1927">
        <w:tc>
          <w:tcPr>
            <w:tcW w:w="996" w:type="dxa"/>
          </w:tcPr>
          <w:bookmarkEnd w:id="2107"/>
          <w:bookmarkEnd w:id="2108"/>
          <w:bookmarkEnd w:id="2109"/>
          <w:bookmarkEnd w:id="2110"/>
          <w:bookmarkEnd w:id="2111"/>
          <w:bookmarkEnd w:id="2112"/>
          <w:bookmarkEnd w:id="2113"/>
          <w:bookmarkEnd w:id="2114"/>
          <w:bookmarkEnd w:id="2115"/>
          <w:p w14:paraId="4D38DE08" w14:textId="77777777" w:rsidR="00496753" w:rsidRPr="00700022" w:rsidRDefault="00496753" w:rsidP="007D2337">
            <w:pPr>
              <w:pStyle w:val="Sectiontext0"/>
              <w:jc w:val="center"/>
            </w:pPr>
            <w:r w:rsidRPr="00700022">
              <w:t>1.</w:t>
            </w:r>
          </w:p>
        </w:tc>
        <w:tc>
          <w:tcPr>
            <w:tcW w:w="8379"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DB1927">
        <w:tc>
          <w:tcPr>
            <w:tcW w:w="996" w:type="dxa"/>
          </w:tcPr>
          <w:p w14:paraId="35AE0F60" w14:textId="77777777" w:rsidR="00496753" w:rsidRPr="00700022" w:rsidRDefault="00496753" w:rsidP="007D2337">
            <w:pPr>
              <w:pStyle w:val="Sectiontext0"/>
              <w:jc w:val="center"/>
            </w:pPr>
            <w:r w:rsidRPr="00700022">
              <w:t>2.</w:t>
            </w:r>
          </w:p>
        </w:tc>
        <w:tc>
          <w:tcPr>
            <w:tcW w:w="8379" w:type="dxa"/>
            <w:gridSpan w:val="4"/>
          </w:tcPr>
          <w:p w14:paraId="7190A871" w14:textId="02E66162" w:rsidR="00496753" w:rsidRPr="00700022" w:rsidRDefault="00496753">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 xml:space="preserve">if </w:t>
            </w:r>
            <w:r w:rsidR="00A94907">
              <w:rPr>
                <w:iCs/>
              </w:rPr>
              <w:t>all of the following apply</w:t>
            </w:r>
            <w:r w:rsidRPr="00700022">
              <w:t>.</w:t>
            </w:r>
          </w:p>
        </w:tc>
      </w:tr>
      <w:tr w:rsidR="00A94907" w:rsidRPr="00700022" w14:paraId="455015C6" w14:textId="77777777" w:rsidTr="00DB1927">
        <w:trPr>
          <w:cantSplit/>
        </w:trPr>
        <w:tc>
          <w:tcPr>
            <w:tcW w:w="996" w:type="dxa"/>
          </w:tcPr>
          <w:p w14:paraId="5B0F6FA1" w14:textId="77777777" w:rsidR="00A94907" w:rsidRPr="00700022" w:rsidRDefault="00A94907" w:rsidP="00A94907">
            <w:pPr>
              <w:pStyle w:val="Sectiontext0"/>
              <w:jc w:val="center"/>
            </w:pPr>
          </w:p>
        </w:tc>
        <w:tc>
          <w:tcPr>
            <w:tcW w:w="571" w:type="dxa"/>
          </w:tcPr>
          <w:p w14:paraId="7A3A68D3" w14:textId="58E675EB" w:rsidR="00A94907" w:rsidRPr="00700022" w:rsidRDefault="00A94907" w:rsidP="00A94907">
            <w:pPr>
              <w:pStyle w:val="Sectiontext0"/>
            </w:pPr>
            <w:r>
              <w:rPr>
                <w:rFonts w:cs="Arial"/>
                <w:lang w:eastAsia="en-US"/>
              </w:rPr>
              <w:t>aa</w:t>
            </w:r>
            <w:r w:rsidRPr="00D15A4D">
              <w:rPr>
                <w:rFonts w:cs="Arial"/>
                <w:lang w:eastAsia="en-US"/>
              </w:rPr>
              <w:t>.</w:t>
            </w:r>
          </w:p>
        </w:tc>
        <w:tc>
          <w:tcPr>
            <w:tcW w:w="7808" w:type="dxa"/>
            <w:gridSpan w:val="3"/>
          </w:tcPr>
          <w:p w14:paraId="2DD451BA" w14:textId="513EDBCC" w:rsidR="00A94907" w:rsidRPr="00700022" w:rsidRDefault="00A94907" w:rsidP="00A94907">
            <w:pPr>
              <w:pStyle w:val="Sectiontext0"/>
            </w:pPr>
            <w:r>
              <w:rPr>
                <w:rFonts w:cs="Arial"/>
                <w:iCs/>
                <w:lang w:eastAsia="en-US"/>
              </w:rPr>
              <w:t xml:space="preserve">The member is not on the </w:t>
            </w:r>
            <w:r>
              <w:t>early eligibility for</w:t>
            </w:r>
            <w:r w:rsidRPr="00EC524F">
              <w:t xml:space="preserve"> rental allowance</w:t>
            </w:r>
            <w:r>
              <w:t xml:space="preserve"> trial under section 7.8.5AA.</w:t>
            </w:r>
          </w:p>
        </w:tc>
      </w:tr>
      <w:tr w:rsidR="00A94907" w:rsidRPr="00700022" w14:paraId="3B47FBB4" w14:textId="77777777" w:rsidTr="00DB1927">
        <w:trPr>
          <w:cantSplit/>
        </w:trPr>
        <w:tc>
          <w:tcPr>
            <w:tcW w:w="996" w:type="dxa"/>
          </w:tcPr>
          <w:p w14:paraId="36037F3D" w14:textId="77777777" w:rsidR="00A94907" w:rsidRPr="00700022" w:rsidRDefault="00A94907" w:rsidP="00A94907">
            <w:pPr>
              <w:pStyle w:val="Sectiontext0"/>
              <w:jc w:val="center"/>
            </w:pPr>
          </w:p>
        </w:tc>
        <w:tc>
          <w:tcPr>
            <w:tcW w:w="571" w:type="dxa"/>
          </w:tcPr>
          <w:p w14:paraId="3F351E61" w14:textId="77777777" w:rsidR="00A94907" w:rsidRPr="00700022" w:rsidRDefault="00A94907" w:rsidP="00A94907">
            <w:pPr>
              <w:pStyle w:val="Sectiontext0"/>
            </w:pPr>
            <w:r w:rsidRPr="00700022">
              <w:t>a.</w:t>
            </w:r>
          </w:p>
        </w:tc>
        <w:tc>
          <w:tcPr>
            <w:tcW w:w="7808" w:type="dxa"/>
            <w:gridSpan w:val="3"/>
          </w:tcPr>
          <w:p w14:paraId="73DB3332" w14:textId="77777777" w:rsidR="00A94907" w:rsidRPr="00700022" w:rsidRDefault="00A94907" w:rsidP="00A94907">
            <w:pPr>
              <w:pStyle w:val="Sectiontext0"/>
            </w:pPr>
            <w:r w:rsidRPr="00700022">
              <w:t>Defence Housing Australia offers them a suitable Service residence. They reject it. The CDF does not consider the reasons to be acceptable under Part 6 Division 7 section 7.6.33 or 7.6.34.</w:t>
            </w:r>
          </w:p>
        </w:tc>
      </w:tr>
      <w:tr w:rsidR="00A94907" w:rsidRPr="00700022" w14:paraId="5A959C3E" w14:textId="77777777" w:rsidTr="00DB1927">
        <w:trPr>
          <w:cantSplit/>
        </w:trPr>
        <w:tc>
          <w:tcPr>
            <w:tcW w:w="996" w:type="dxa"/>
          </w:tcPr>
          <w:p w14:paraId="538FE9A7" w14:textId="77777777" w:rsidR="00A94907" w:rsidRPr="00700022" w:rsidRDefault="00A94907" w:rsidP="00A94907">
            <w:pPr>
              <w:pStyle w:val="Sectiontext0"/>
              <w:jc w:val="center"/>
            </w:pPr>
          </w:p>
        </w:tc>
        <w:tc>
          <w:tcPr>
            <w:tcW w:w="571" w:type="dxa"/>
          </w:tcPr>
          <w:p w14:paraId="53038D86" w14:textId="77777777" w:rsidR="00A94907" w:rsidRPr="00700022" w:rsidRDefault="00A94907" w:rsidP="00A94907">
            <w:pPr>
              <w:pStyle w:val="Sectiontext0"/>
            </w:pPr>
            <w:r w:rsidRPr="00700022">
              <w:t>b.</w:t>
            </w:r>
          </w:p>
        </w:tc>
        <w:tc>
          <w:tcPr>
            <w:tcW w:w="7808" w:type="dxa"/>
            <w:gridSpan w:val="3"/>
          </w:tcPr>
          <w:p w14:paraId="4A59300F" w14:textId="5DE45A39" w:rsidR="00A94907" w:rsidRPr="00700022" w:rsidRDefault="00A94907" w:rsidP="00A94907">
            <w:pPr>
              <w:pStyle w:val="Sectiontext0"/>
            </w:pPr>
            <w:r w:rsidRPr="00700022">
              <w:t xml:space="preserve">Defence Housing Australia cannot offer the Service residence to another member as a suitable home within </w:t>
            </w:r>
            <w:r>
              <w:t>1</w:t>
            </w:r>
            <w:r w:rsidRPr="00700022">
              <w:t xml:space="preserve"> month of the offer to the member.</w:t>
            </w:r>
          </w:p>
        </w:tc>
      </w:tr>
      <w:tr w:rsidR="00A94907" w:rsidRPr="00700022" w14:paraId="50C3FD58" w14:textId="77777777" w:rsidTr="00DB1927">
        <w:tc>
          <w:tcPr>
            <w:tcW w:w="996" w:type="dxa"/>
          </w:tcPr>
          <w:p w14:paraId="3897ECD6" w14:textId="77777777" w:rsidR="00A94907" w:rsidRPr="00700022" w:rsidRDefault="00A94907" w:rsidP="00A94907">
            <w:pPr>
              <w:pStyle w:val="Sectiontext0"/>
              <w:jc w:val="center"/>
            </w:pPr>
            <w:r w:rsidRPr="00700022">
              <w:t>3.</w:t>
            </w:r>
          </w:p>
        </w:tc>
        <w:tc>
          <w:tcPr>
            <w:tcW w:w="8379" w:type="dxa"/>
            <w:gridSpan w:val="4"/>
          </w:tcPr>
          <w:p w14:paraId="3765A050" w14:textId="5374F3DE" w:rsidR="00A94907" w:rsidRPr="00700022" w:rsidRDefault="00A94907" w:rsidP="00A94907">
            <w:pPr>
              <w:pStyle w:val="Sectiontext0"/>
            </w:pPr>
            <w:r w:rsidRPr="00700022">
              <w:t xml:space="preserve">A member covered by subsection 2 cannot get rent allowance while they stay in the same </w:t>
            </w:r>
            <w:r>
              <w:rPr>
                <w:iCs/>
              </w:rPr>
              <w:t>housing benefit location or family benefit location</w:t>
            </w:r>
            <w:r w:rsidRPr="00700022">
              <w:t xml:space="preserve">. This does not change even if they have repeat postings within the location. </w:t>
            </w:r>
          </w:p>
        </w:tc>
      </w:tr>
      <w:tr w:rsidR="00A94907" w:rsidRPr="00700022" w14:paraId="72ED778C" w14:textId="77777777" w:rsidTr="00DB1927">
        <w:tc>
          <w:tcPr>
            <w:tcW w:w="996" w:type="dxa"/>
          </w:tcPr>
          <w:p w14:paraId="09DB0279" w14:textId="77777777" w:rsidR="00A94907" w:rsidRPr="00700022" w:rsidRDefault="00A94907" w:rsidP="00A94907">
            <w:pPr>
              <w:pStyle w:val="Sectiontext0"/>
              <w:jc w:val="center"/>
            </w:pPr>
            <w:bookmarkStart w:id="2117" w:name="bk62652PM7142Memberanddependantsvacatin"/>
            <w:bookmarkStart w:id="2118" w:name="bk62735PM7142Memberanddependantsvacatin"/>
            <w:bookmarkStart w:id="2119" w:name="bk62808PM7142Memberanddependantsvacatin"/>
            <w:bookmarkStart w:id="2120" w:name="bk62854PM7142Memberanddependantsvacatin"/>
            <w:bookmarkStart w:id="2121" w:name="bk63002PM7142Memberanddependantsvacatin"/>
            <w:bookmarkStart w:id="2122" w:name="bk63032PM7142Memberanddependantsvacatin"/>
            <w:bookmarkStart w:id="2123" w:name="bk70248PM7142Memberanddependantsvacatin"/>
            <w:bookmarkStart w:id="2124" w:name="bk73429PM7142Memberanddependantsvacatin"/>
            <w:bookmarkStart w:id="2125" w:name="bk74115PM7142Memberanddependantsvacatin"/>
            <w:bookmarkStart w:id="2126" w:name="bk75151PM7142Memberanddependantsvacatin"/>
            <w:bookmarkStart w:id="2127" w:name="bk75239PM7142Memberanddependantsvacatin"/>
            <w:bookmarkStart w:id="2128" w:name="bk95540PM7142Memberanddependantsvacatin"/>
            <w:bookmarkStart w:id="2129" w:name="bk105139PM7142Memberanddependantsvacati"/>
            <w:bookmarkStart w:id="2130" w:name="bk105158PM7142Memberanddependantsvacati"/>
            <w:bookmarkStart w:id="2131" w:name="_Toc78301560"/>
            <w:bookmarkStart w:id="2132" w:name="_Toc78876175"/>
            <w:bookmarkStart w:id="2133" w:name="_Toc78877228"/>
            <w:bookmarkStart w:id="2134" w:name="bk1538137142Memberanddependantsvacating"/>
            <w:bookmarkStart w:id="2135" w:name="bk1546417142Memberanddependantsvacating"/>
            <w:bookmarkStart w:id="2136" w:name="bk1551577142Memberanddependantsvacating"/>
            <w:bookmarkStart w:id="2137" w:name="bk1552407142Memberanddependantsvacating"/>
            <w:bookmarkStart w:id="2138" w:name="bk1553377142Memberanddependantsvacating"/>
            <w:bookmarkStart w:id="2139" w:name="bk1555337142Memberanddependantsvacating"/>
            <w:bookmarkStart w:id="2140" w:name="bk1601187142Memberanddependantsvacating"/>
            <w:bookmarkStart w:id="2141" w:name="bk1632007142Memberanddependantsvacating"/>
            <w:bookmarkStart w:id="2142" w:name="bk1637417142Memberanddependantsvacating"/>
            <w:bookmarkStart w:id="2143" w:name="bk1321217142Memberanddependantsvacating"/>
            <w:bookmarkStart w:id="2144" w:name="bk1349177142Memberanddependantsvacating"/>
            <w:bookmarkStart w:id="2145" w:name="bk1351537142Memberanddependantsvacating"/>
            <w:bookmarkStart w:id="2146" w:name="bk1356587142Memberanddependantsvacating"/>
            <w:bookmarkStart w:id="2147" w:name="bk1435527142Memberanddependantsvacating"/>
            <w:bookmarkStart w:id="2148" w:name="bk1438177142Memberanddependantsvacating"/>
            <w:bookmarkStart w:id="2149" w:name="bk1442497142Memberanddependantsvacating"/>
            <w:bookmarkStart w:id="2150" w:name="bk1445047142Memberanddependantsvacating"/>
            <w:bookmarkStart w:id="2151" w:name="bk1453487142Memberanddependantsvacating"/>
            <w:bookmarkStart w:id="2152" w:name="bk1455257142Memberanddependantsvacating"/>
            <w:bookmarkStart w:id="2153" w:name="bk1554397142Memberanddependantsvacating"/>
            <w:bookmarkStart w:id="2154" w:name="bk94735AM7142Memberanddependantsvacatin"/>
            <w:bookmarkStart w:id="2155" w:name="bk95133AM7142Memberanddependantsvacatin"/>
            <w:bookmarkStart w:id="2156" w:name="bk95430AM7142Memberanddependantsvacatin"/>
            <w:bookmarkStart w:id="2157" w:name="bk95846AM7142Memberanddependantsvacatin"/>
            <w:bookmarkStart w:id="2158" w:name="bk100124AM7142Memberanddependantsvacati"/>
            <w:bookmarkStart w:id="2159" w:name="bk1408487142Memberanddependantsvacating"/>
            <w:bookmarkStart w:id="2160" w:name="bk1416237142Memberanddependantsvacating"/>
            <w:bookmarkStart w:id="2161" w:name="bk1440097142Memberanddependantsvacating"/>
            <w:bookmarkStart w:id="2162" w:name="bk1450347142Memberanddependantsvacating"/>
            <w:bookmarkStart w:id="2163" w:name="bk1619347142Memberanddependantsvacating"/>
            <w:bookmarkStart w:id="2164" w:name="bk956177142Memberanddependantsvacatings"/>
            <w:bookmarkStart w:id="2165" w:name="bk1116287142Memberanddependantsvacating"/>
            <w:bookmarkStart w:id="2166" w:name="bk1136397142Memberanddependantsvacating"/>
            <w:bookmarkStart w:id="2167" w:name="bk1230577142Memberanddependantsvacating"/>
            <w:bookmarkStart w:id="2168" w:name="bk14624PM71xxMemberanddependantsvacatin"/>
            <w:bookmarkStart w:id="2169" w:name="bk15372976xxMemberanddependantsvacating"/>
            <w:r w:rsidRPr="00700022">
              <w:t>4.</w:t>
            </w:r>
          </w:p>
        </w:tc>
        <w:tc>
          <w:tcPr>
            <w:tcW w:w="8379" w:type="dxa"/>
            <w:gridSpan w:val="4"/>
          </w:tcPr>
          <w:p w14:paraId="31FA85D8" w14:textId="7A815ED9" w:rsidR="00A94907" w:rsidRPr="00700022" w:rsidRDefault="00A94907" w:rsidP="005470E4">
            <w:pPr>
              <w:pStyle w:val="Sectiontext0"/>
            </w:pPr>
            <w:r w:rsidRPr="00700022">
              <w:t xml:space="preserve">A member is not eligible for rent allowance if they, their </w:t>
            </w:r>
            <w:r w:rsidRPr="009F3349">
              <w:rPr>
                <w:iCs/>
              </w:rPr>
              <w:t>resident family or recognised other persons</w:t>
            </w:r>
            <w:r w:rsidRPr="00700022">
              <w:t xml:space="preserve">, if any, must live in a rental property </w:t>
            </w:r>
            <w:r w:rsidR="005470E4">
              <w:t>if any of the following apply</w:t>
            </w:r>
            <w:r w:rsidRPr="00700022">
              <w:t>.</w:t>
            </w:r>
          </w:p>
        </w:tc>
      </w:tr>
      <w:tr w:rsidR="00A94907" w:rsidRPr="00700022" w14:paraId="0B3F38A3" w14:textId="77777777" w:rsidTr="00DB1927">
        <w:trPr>
          <w:cantSplit/>
        </w:trPr>
        <w:tc>
          <w:tcPr>
            <w:tcW w:w="996" w:type="dxa"/>
          </w:tcPr>
          <w:p w14:paraId="1B102C06" w14:textId="77777777" w:rsidR="00A94907" w:rsidRPr="00700022" w:rsidRDefault="00A94907" w:rsidP="00A94907">
            <w:pPr>
              <w:pStyle w:val="Sectiontext0"/>
              <w:jc w:val="center"/>
            </w:pPr>
          </w:p>
        </w:tc>
        <w:tc>
          <w:tcPr>
            <w:tcW w:w="571" w:type="dxa"/>
          </w:tcPr>
          <w:p w14:paraId="5675A6E3" w14:textId="77777777" w:rsidR="00A94907" w:rsidRPr="00700022" w:rsidRDefault="00A94907" w:rsidP="00A94907">
            <w:pPr>
              <w:pStyle w:val="Sectiontext0"/>
            </w:pPr>
            <w:r w:rsidRPr="00700022">
              <w:t>a.</w:t>
            </w:r>
          </w:p>
        </w:tc>
        <w:tc>
          <w:tcPr>
            <w:tcW w:w="7808" w:type="dxa"/>
            <w:gridSpan w:val="3"/>
          </w:tcPr>
          <w:p w14:paraId="7A9041F4" w14:textId="77777777" w:rsidR="00A94907" w:rsidRPr="00700022" w:rsidRDefault="00A94907" w:rsidP="00A94907">
            <w:pPr>
              <w:pStyle w:val="Sectiontext0"/>
            </w:pPr>
            <w:r w:rsidRPr="00700022">
              <w:t>They have voluntarily moved out of a Service residence.</w:t>
            </w:r>
          </w:p>
        </w:tc>
      </w:tr>
      <w:tr w:rsidR="00A94907" w:rsidRPr="00700022" w14:paraId="5F201961" w14:textId="77777777" w:rsidTr="00DB1927">
        <w:trPr>
          <w:cantSplit/>
        </w:trPr>
        <w:tc>
          <w:tcPr>
            <w:tcW w:w="996" w:type="dxa"/>
          </w:tcPr>
          <w:p w14:paraId="136C7698" w14:textId="77777777" w:rsidR="00A94907" w:rsidRPr="00700022" w:rsidRDefault="00A94907" w:rsidP="00A94907">
            <w:pPr>
              <w:pStyle w:val="Sectiontext0"/>
              <w:jc w:val="center"/>
            </w:pPr>
          </w:p>
        </w:tc>
        <w:tc>
          <w:tcPr>
            <w:tcW w:w="571" w:type="dxa"/>
          </w:tcPr>
          <w:p w14:paraId="430E7398" w14:textId="77777777" w:rsidR="00A94907" w:rsidRPr="00700022" w:rsidRDefault="00A94907" w:rsidP="00A94907">
            <w:pPr>
              <w:pStyle w:val="Sectiontext0"/>
            </w:pPr>
            <w:r w:rsidRPr="00700022">
              <w:t>b.</w:t>
            </w:r>
          </w:p>
        </w:tc>
        <w:tc>
          <w:tcPr>
            <w:tcW w:w="7808" w:type="dxa"/>
            <w:gridSpan w:val="3"/>
          </w:tcPr>
          <w:p w14:paraId="1C7567E9" w14:textId="77777777" w:rsidR="00A94907" w:rsidRPr="00700022" w:rsidRDefault="00A94907" w:rsidP="00A94907">
            <w:pPr>
              <w:pStyle w:val="Sectiontext0"/>
            </w:pPr>
            <w:r w:rsidRPr="00700022">
              <w:t>They must move out of a Service residence as a direct result of their own actions.</w:t>
            </w:r>
          </w:p>
        </w:tc>
      </w:tr>
      <w:tr w:rsidR="00A94907" w:rsidRPr="00D15A4D" w14:paraId="14AADC39" w14:textId="77777777" w:rsidTr="00DB1927">
        <w:tblPrEx>
          <w:tblLook w:val="04A0" w:firstRow="1" w:lastRow="0" w:firstColumn="1" w:lastColumn="0" w:noHBand="0" w:noVBand="1"/>
        </w:tblPrEx>
        <w:trPr>
          <w:gridAfter w:val="1"/>
          <w:wAfter w:w="7" w:type="dxa"/>
        </w:trPr>
        <w:tc>
          <w:tcPr>
            <w:tcW w:w="996" w:type="dxa"/>
          </w:tcPr>
          <w:p w14:paraId="63DF2836" w14:textId="77777777" w:rsidR="00A94907" w:rsidRPr="00D15A4D" w:rsidRDefault="00A94907" w:rsidP="00A94907">
            <w:pPr>
              <w:pStyle w:val="Sectiontext0"/>
              <w:jc w:val="center"/>
              <w:rPr>
                <w:lang w:eastAsia="en-US"/>
              </w:rPr>
            </w:pPr>
            <w:r>
              <w:rPr>
                <w:lang w:eastAsia="en-US"/>
              </w:rPr>
              <w:t>5.</w:t>
            </w:r>
          </w:p>
        </w:tc>
        <w:tc>
          <w:tcPr>
            <w:tcW w:w="8372" w:type="dxa"/>
            <w:gridSpan w:val="3"/>
          </w:tcPr>
          <w:p w14:paraId="031696FB" w14:textId="77777777" w:rsidR="00A94907" w:rsidRPr="00D15A4D" w:rsidRDefault="00A94907" w:rsidP="00A9490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A94907" w:rsidRPr="001B688E" w14:paraId="28B927C4" w14:textId="77777777" w:rsidTr="00DB1927">
        <w:tblPrEx>
          <w:tblLook w:val="04A0" w:firstRow="1" w:lastRow="0" w:firstColumn="1" w:lastColumn="0" w:noHBand="0" w:noVBand="1"/>
        </w:tblPrEx>
        <w:trPr>
          <w:gridAfter w:val="1"/>
          <w:wAfter w:w="7" w:type="dxa"/>
        </w:trPr>
        <w:tc>
          <w:tcPr>
            <w:tcW w:w="996" w:type="dxa"/>
          </w:tcPr>
          <w:p w14:paraId="79CF43A8" w14:textId="77777777" w:rsidR="00A94907" w:rsidRPr="001B688E" w:rsidRDefault="00A94907" w:rsidP="00A94907">
            <w:pPr>
              <w:pStyle w:val="Sectiontext0"/>
              <w:jc w:val="center"/>
              <w:rPr>
                <w:lang w:eastAsia="en-US"/>
              </w:rPr>
            </w:pPr>
          </w:p>
        </w:tc>
        <w:tc>
          <w:tcPr>
            <w:tcW w:w="571" w:type="dxa"/>
            <w:hideMark/>
          </w:tcPr>
          <w:p w14:paraId="1F6389C8" w14:textId="77777777" w:rsidR="00A94907" w:rsidRPr="001B688E" w:rsidRDefault="00A94907" w:rsidP="00A94907">
            <w:pPr>
              <w:pStyle w:val="Sectiontext0"/>
              <w:rPr>
                <w:rFonts w:cs="Arial"/>
                <w:lang w:eastAsia="en-US"/>
              </w:rPr>
            </w:pPr>
            <w:r w:rsidRPr="001B688E">
              <w:rPr>
                <w:rFonts w:cs="Arial"/>
                <w:lang w:eastAsia="en-US"/>
              </w:rPr>
              <w:t>a.</w:t>
            </w:r>
          </w:p>
        </w:tc>
        <w:tc>
          <w:tcPr>
            <w:tcW w:w="7801" w:type="dxa"/>
            <w:gridSpan w:val="2"/>
          </w:tcPr>
          <w:p w14:paraId="48A979F9"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0A8826AB" w14:textId="77777777" w:rsidTr="00DB1927">
        <w:tblPrEx>
          <w:tblLook w:val="04A0" w:firstRow="1" w:lastRow="0" w:firstColumn="1" w:lastColumn="0" w:noHBand="0" w:noVBand="1"/>
        </w:tblPrEx>
        <w:trPr>
          <w:gridAfter w:val="1"/>
          <w:wAfter w:w="7" w:type="dxa"/>
        </w:trPr>
        <w:tc>
          <w:tcPr>
            <w:tcW w:w="996" w:type="dxa"/>
          </w:tcPr>
          <w:p w14:paraId="623749AA" w14:textId="77777777" w:rsidR="00A94907" w:rsidRPr="001B688E" w:rsidRDefault="00A94907" w:rsidP="00A94907">
            <w:pPr>
              <w:pStyle w:val="Sectiontext0"/>
              <w:jc w:val="center"/>
              <w:rPr>
                <w:lang w:eastAsia="en-US"/>
              </w:rPr>
            </w:pPr>
          </w:p>
        </w:tc>
        <w:tc>
          <w:tcPr>
            <w:tcW w:w="571" w:type="dxa"/>
          </w:tcPr>
          <w:p w14:paraId="7E11F930" w14:textId="77777777" w:rsidR="00A94907" w:rsidRPr="001B688E" w:rsidRDefault="00A94907" w:rsidP="00A94907">
            <w:pPr>
              <w:pStyle w:val="Sectiontext0"/>
              <w:rPr>
                <w:rFonts w:cs="Arial"/>
                <w:iCs/>
                <w:lang w:eastAsia="en-US"/>
              </w:rPr>
            </w:pPr>
          </w:p>
        </w:tc>
        <w:tc>
          <w:tcPr>
            <w:tcW w:w="567" w:type="dxa"/>
            <w:hideMark/>
          </w:tcPr>
          <w:p w14:paraId="12919F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778D8083" w14:textId="77777777" w:rsidR="00A94907" w:rsidRPr="001B688E" w:rsidRDefault="00A94907" w:rsidP="00A94907">
            <w:pPr>
              <w:pStyle w:val="Sectiontext0"/>
              <w:rPr>
                <w:rFonts w:cs="Arial"/>
                <w:iCs/>
                <w:lang w:eastAsia="en-US"/>
              </w:rPr>
            </w:pPr>
            <w:r w:rsidRPr="001B688E">
              <w:rPr>
                <w:rFonts w:cs="Arial"/>
                <w:iCs/>
                <w:lang w:eastAsia="en-US"/>
              </w:rPr>
              <w:t>The member and their resident family and recognised other persons, if any, lived together.</w:t>
            </w:r>
          </w:p>
        </w:tc>
      </w:tr>
      <w:tr w:rsidR="00A94907" w:rsidRPr="001B688E" w14:paraId="7B254EDB" w14:textId="77777777" w:rsidTr="00DB1927">
        <w:tblPrEx>
          <w:tblLook w:val="04A0" w:firstRow="1" w:lastRow="0" w:firstColumn="1" w:lastColumn="0" w:noHBand="0" w:noVBand="1"/>
        </w:tblPrEx>
        <w:trPr>
          <w:gridAfter w:val="1"/>
          <w:wAfter w:w="7" w:type="dxa"/>
        </w:trPr>
        <w:tc>
          <w:tcPr>
            <w:tcW w:w="996" w:type="dxa"/>
          </w:tcPr>
          <w:p w14:paraId="24401204" w14:textId="77777777" w:rsidR="00A94907" w:rsidRPr="001B688E" w:rsidRDefault="00A94907" w:rsidP="00A94907">
            <w:pPr>
              <w:pStyle w:val="Sectiontext0"/>
              <w:jc w:val="center"/>
              <w:rPr>
                <w:lang w:eastAsia="en-US"/>
              </w:rPr>
            </w:pPr>
          </w:p>
        </w:tc>
        <w:tc>
          <w:tcPr>
            <w:tcW w:w="571" w:type="dxa"/>
          </w:tcPr>
          <w:p w14:paraId="48FFD727" w14:textId="77777777" w:rsidR="00A94907" w:rsidRPr="001B688E" w:rsidRDefault="00A94907" w:rsidP="00A94907">
            <w:pPr>
              <w:pStyle w:val="Sectiontext0"/>
              <w:rPr>
                <w:rFonts w:cs="Arial"/>
                <w:iCs/>
                <w:lang w:eastAsia="en-US"/>
              </w:rPr>
            </w:pPr>
          </w:p>
        </w:tc>
        <w:tc>
          <w:tcPr>
            <w:tcW w:w="567" w:type="dxa"/>
            <w:hideMark/>
          </w:tcPr>
          <w:p w14:paraId="19EDD9BF"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54C74169" w14:textId="77777777" w:rsidR="00A94907" w:rsidRPr="001B688E" w:rsidRDefault="00A94907" w:rsidP="00A9490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A94907" w:rsidRPr="001B688E" w14:paraId="1CFC1B7B" w14:textId="77777777" w:rsidTr="00DB1927">
        <w:tblPrEx>
          <w:tblLook w:val="04A0" w:firstRow="1" w:lastRow="0" w:firstColumn="1" w:lastColumn="0" w:noHBand="0" w:noVBand="1"/>
        </w:tblPrEx>
        <w:trPr>
          <w:gridAfter w:val="1"/>
          <w:wAfter w:w="7" w:type="dxa"/>
        </w:trPr>
        <w:tc>
          <w:tcPr>
            <w:tcW w:w="996" w:type="dxa"/>
          </w:tcPr>
          <w:p w14:paraId="614F0F1C" w14:textId="77777777" w:rsidR="00A94907" w:rsidRPr="001B688E" w:rsidRDefault="00A94907" w:rsidP="00A94907">
            <w:pPr>
              <w:pStyle w:val="Sectiontext0"/>
              <w:keepNext/>
              <w:keepLines/>
              <w:jc w:val="center"/>
              <w:rPr>
                <w:lang w:eastAsia="en-US"/>
              </w:rPr>
            </w:pPr>
          </w:p>
        </w:tc>
        <w:tc>
          <w:tcPr>
            <w:tcW w:w="571" w:type="dxa"/>
            <w:hideMark/>
          </w:tcPr>
          <w:p w14:paraId="31038036" w14:textId="77777777" w:rsidR="00A94907" w:rsidRPr="001B688E" w:rsidRDefault="00A94907" w:rsidP="00A94907">
            <w:pPr>
              <w:pStyle w:val="Sectiontext0"/>
              <w:keepNext/>
              <w:keepLines/>
              <w:rPr>
                <w:rFonts w:cs="Arial"/>
                <w:lang w:eastAsia="en-US"/>
              </w:rPr>
            </w:pPr>
            <w:r w:rsidRPr="001B688E">
              <w:rPr>
                <w:rFonts w:cs="Arial"/>
                <w:lang w:eastAsia="en-US"/>
              </w:rPr>
              <w:t>b.</w:t>
            </w:r>
          </w:p>
        </w:tc>
        <w:tc>
          <w:tcPr>
            <w:tcW w:w="7801" w:type="dxa"/>
            <w:gridSpan w:val="2"/>
          </w:tcPr>
          <w:p w14:paraId="6E5A65B1" w14:textId="77777777" w:rsidR="00A94907" w:rsidRPr="001B688E" w:rsidRDefault="00A94907" w:rsidP="00A94907">
            <w:pPr>
              <w:pStyle w:val="Sectiontext0"/>
              <w:keepNext/>
              <w:keepLines/>
              <w:rPr>
                <w:rFonts w:cs="Arial"/>
                <w:lang w:eastAsia="en-US"/>
              </w:rPr>
            </w:pPr>
            <w:r w:rsidRPr="001B688E">
              <w:rPr>
                <w:rFonts w:cs="Arial"/>
                <w:lang w:eastAsia="en-US"/>
              </w:rPr>
              <w:t>All of the following apply.</w:t>
            </w:r>
          </w:p>
        </w:tc>
      </w:tr>
      <w:tr w:rsidR="00A94907" w:rsidRPr="001B688E" w14:paraId="27872BCB" w14:textId="77777777" w:rsidTr="00DB1927">
        <w:tblPrEx>
          <w:tblLook w:val="04A0" w:firstRow="1" w:lastRow="0" w:firstColumn="1" w:lastColumn="0" w:noHBand="0" w:noVBand="1"/>
        </w:tblPrEx>
        <w:trPr>
          <w:gridAfter w:val="1"/>
          <w:wAfter w:w="7" w:type="dxa"/>
        </w:trPr>
        <w:tc>
          <w:tcPr>
            <w:tcW w:w="996" w:type="dxa"/>
          </w:tcPr>
          <w:p w14:paraId="0EB711FB" w14:textId="77777777" w:rsidR="00A94907" w:rsidRPr="001B688E" w:rsidRDefault="00A94907" w:rsidP="00A94907">
            <w:pPr>
              <w:pStyle w:val="Sectiontext0"/>
              <w:jc w:val="center"/>
              <w:rPr>
                <w:lang w:eastAsia="en-US"/>
              </w:rPr>
            </w:pPr>
          </w:p>
        </w:tc>
        <w:tc>
          <w:tcPr>
            <w:tcW w:w="571" w:type="dxa"/>
          </w:tcPr>
          <w:p w14:paraId="20398AED" w14:textId="77777777" w:rsidR="00A94907" w:rsidRPr="001B688E" w:rsidRDefault="00A94907" w:rsidP="00A94907">
            <w:pPr>
              <w:pStyle w:val="Sectiontext0"/>
              <w:rPr>
                <w:rFonts w:cs="Arial"/>
                <w:iCs/>
                <w:lang w:eastAsia="en-US"/>
              </w:rPr>
            </w:pPr>
          </w:p>
        </w:tc>
        <w:tc>
          <w:tcPr>
            <w:tcW w:w="567" w:type="dxa"/>
            <w:hideMark/>
          </w:tcPr>
          <w:p w14:paraId="5A93572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61843236"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1B688E" w14:paraId="333545ED" w14:textId="77777777" w:rsidTr="00DB1927">
        <w:tblPrEx>
          <w:tblLook w:val="04A0" w:firstRow="1" w:lastRow="0" w:firstColumn="1" w:lastColumn="0" w:noHBand="0" w:noVBand="1"/>
        </w:tblPrEx>
        <w:trPr>
          <w:gridAfter w:val="1"/>
          <w:wAfter w:w="7" w:type="dxa"/>
        </w:trPr>
        <w:tc>
          <w:tcPr>
            <w:tcW w:w="996" w:type="dxa"/>
          </w:tcPr>
          <w:p w14:paraId="07A7CCFD" w14:textId="77777777" w:rsidR="00A94907" w:rsidRPr="001B688E" w:rsidRDefault="00A94907" w:rsidP="00A94907">
            <w:pPr>
              <w:pStyle w:val="Sectiontext0"/>
              <w:jc w:val="center"/>
              <w:rPr>
                <w:lang w:eastAsia="en-US"/>
              </w:rPr>
            </w:pPr>
          </w:p>
        </w:tc>
        <w:tc>
          <w:tcPr>
            <w:tcW w:w="571" w:type="dxa"/>
          </w:tcPr>
          <w:p w14:paraId="4B6FA8E7" w14:textId="77777777" w:rsidR="00A94907" w:rsidRPr="001B688E" w:rsidRDefault="00A94907" w:rsidP="00A94907">
            <w:pPr>
              <w:pStyle w:val="Sectiontext0"/>
              <w:rPr>
                <w:rFonts w:cs="Arial"/>
                <w:iCs/>
                <w:lang w:eastAsia="en-US"/>
              </w:rPr>
            </w:pPr>
          </w:p>
        </w:tc>
        <w:tc>
          <w:tcPr>
            <w:tcW w:w="567" w:type="dxa"/>
            <w:hideMark/>
          </w:tcPr>
          <w:p w14:paraId="15AF7917"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07C532AA" w14:textId="77777777" w:rsidR="00A94907" w:rsidRPr="001B688E" w:rsidRDefault="00A94907" w:rsidP="00A9490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A94907" w:rsidRPr="001B688E" w14:paraId="244F682A" w14:textId="77777777" w:rsidTr="00DB1927">
        <w:tblPrEx>
          <w:tblLook w:val="04A0" w:firstRow="1" w:lastRow="0" w:firstColumn="1" w:lastColumn="0" w:noHBand="0" w:noVBand="1"/>
        </w:tblPrEx>
        <w:trPr>
          <w:gridAfter w:val="1"/>
          <w:wAfter w:w="7" w:type="dxa"/>
        </w:trPr>
        <w:tc>
          <w:tcPr>
            <w:tcW w:w="996" w:type="dxa"/>
          </w:tcPr>
          <w:p w14:paraId="1DC86858" w14:textId="77777777" w:rsidR="00A94907" w:rsidRPr="001B688E" w:rsidRDefault="00A94907" w:rsidP="00A94907">
            <w:pPr>
              <w:pStyle w:val="Sectiontext0"/>
              <w:jc w:val="center"/>
              <w:rPr>
                <w:lang w:eastAsia="en-US"/>
              </w:rPr>
            </w:pPr>
          </w:p>
        </w:tc>
        <w:tc>
          <w:tcPr>
            <w:tcW w:w="571" w:type="dxa"/>
          </w:tcPr>
          <w:p w14:paraId="2C57CA3E" w14:textId="77777777" w:rsidR="00A94907" w:rsidRPr="001B688E" w:rsidRDefault="00A94907" w:rsidP="00A94907">
            <w:pPr>
              <w:pStyle w:val="Sectiontext0"/>
              <w:rPr>
                <w:rFonts w:cs="Arial"/>
                <w:iCs/>
                <w:lang w:eastAsia="en-US"/>
              </w:rPr>
            </w:pPr>
          </w:p>
        </w:tc>
        <w:tc>
          <w:tcPr>
            <w:tcW w:w="567" w:type="dxa"/>
            <w:hideMark/>
          </w:tcPr>
          <w:p w14:paraId="3EF670EF" w14:textId="77777777" w:rsidR="00A94907" w:rsidRPr="001B688E" w:rsidRDefault="00A94907" w:rsidP="00A94907">
            <w:pPr>
              <w:pStyle w:val="Sectiontext0"/>
              <w:rPr>
                <w:rFonts w:cs="Arial"/>
                <w:iCs/>
                <w:lang w:eastAsia="en-US"/>
              </w:rPr>
            </w:pPr>
            <w:r w:rsidRPr="001B688E">
              <w:rPr>
                <w:rFonts w:cs="Arial"/>
                <w:iCs/>
                <w:lang w:eastAsia="en-US"/>
              </w:rPr>
              <w:t>iii.</w:t>
            </w:r>
          </w:p>
        </w:tc>
        <w:tc>
          <w:tcPr>
            <w:tcW w:w="7234" w:type="dxa"/>
          </w:tcPr>
          <w:p w14:paraId="0F575473" w14:textId="4F5343E7" w:rsidR="00A94907" w:rsidRPr="001B688E" w:rsidRDefault="00A94907" w:rsidP="00A94907">
            <w:pPr>
              <w:pStyle w:val="Sectiontext0"/>
              <w:rPr>
                <w:rFonts w:cs="Arial"/>
                <w:iCs/>
                <w:lang w:eastAsia="en-US"/>
              </w:rPr>
            </w:pPr>
            <w:r w:rsidRPr="001B688E">
              <w:rPr>
                <w:rFonts w:cs="Arial"/>
                <w:iCs/>
                <w:lang w:eastAsia="en-US"/>
              </w:rPr>
              <w:t xml:space="preserve">The member has </w:t>
            </w:r>
            <w:r>
              <w:rPr>
                <w:rFonts w:cs="Arial"/>
                <w:iCs/>
                <w:lang w:eastAsia="en-US"/>
              </w:rPr>
              <w:t>6 </w:t>
            </w:r>
            <w:r w:rsidRPr="001B688E">
              <w:rPr>
                <w:rFonts w:cs="Arial"/>
                <w:iCs/>
                <w:lang w:eastAsia="en-US"/>
              </w:rPr>
              <w:t>months or more to serve in their primary service location after their return from the deployment.</w:t>
            </w:r>
          </w:p>
        </w:tc>
      </w:tr>
      <w:tr w:rsidR="00A94907" w:rsidRPr="001B688E" w14:paraId="08340B29" w14:textId="77777777" w:rsidTr="00DB1927">
        <w:tblPrEx>
          <w:tblLook w:val="04A0" w:firstRow="1" w:lastRow="0" w:firstColumn="1" w:lastColumn="0" w:noHBand="0" w:noVBand="1"/>
        </w:tblPrEx>
        <w:trPr>
          <w:gridAfter w:val="1"/>
          <w:wAfter w:w="7" w:type="dxa"/>
        </w:trPr>
        <w:tc>
          <w:tcPr>
            <w:tcW w:w="996" w:type="dxa"/>
          </w:tcPr>
          <w:p w14:paraId="155BE96E" w14:textId="77777777" w:rsidR="00A94907" w:rsidRPr="001B688E" w:rsidRDefault="00A94907" w:rsidP="00A94907">
            <w:pPr>
              <w:pStyle w:val="Sectiontext0"/>
              <w:jc w:val="center"/>
              <w:rPr>
                <w:lang w:eastAsia="en-US"/>
              </w:rPr>
            </w:pPr>
          </w:p>
        </w:tc>
        <w:tc>
          <w:tcPr>
            <w:tcW w:w="571" w:type="dxa"/>
            <w:hideMark/>
          </w:tcPr>
          <w:p w14:paraId="0216D018" w14:textId="77777777" w:rsidR="00A94907" w:rsidRPr="001B688E" w:rsidRDefault="00A94907" w:rsidP="00A94907">
            <w:pPr>
              <w:pStyle w:val="Sectiontext0"/>
              <w:rPr>
                <w:rFonts w:cs="Arial"/>
                <w:lang w:eastAsia="en-US"/>
              </w:rPr>
            </w:pPr>
            <w:r w:rsidRPr="001B688E">
              <w:rPr>
                <w:rFonts w:cs="Arial"/>
                <w:lang w:eastAsia="en-US"/>
              </w:rPr>
              <w:t>c.</w:t>
            </w:r>
          </w:p>
        </w:tc>
        <w:tc>
          <w:tcPr>
            <w:tcW w:w="7801" w:type="dxa"/>
            <w:gridSpan w:val="2"/>
          </w:tcPr>
          <w:p w14:paraId="4039E5DC"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2AB34356" w14:textId="77777777" w:rsidTr="00DB1927">
        <w:tblPrEx>
          <w:tblLook w:val="04A0" w:firstRow="1" w:lastRow="0" w:firstColumn="1" w:lastColumn="0" w:noHBand="0" w:noVBand="1"/>
        </w:tblPrEx>
        <w:trPr>
          <w:gridAfter w:val="1"/>
          <w:wAfter w:w="7" w:type="dxa"/>
        </w:trPr>
        <w:tc>
          <w:tcPr>
            <w:tcW w:w="996" w:type="dxa"/>
          </w:tcPr>
          <w:p w14:paraId="4F9CCD08" w14:textId="77777777" w:rsidR="00A94907" w:rsidRPr="001B688E" w:rsidRDefault="00A94907" w:rsidP="00A94907">
            <w:pPr>
              <w:pStyle w:val="Sectiontext0"/>
              <w:jc w:val="center"/>
              <w:rPr>
                <w:lang w:eastAsia="en-US"/>
              </w:rPr>
            </w:pPr>
          </w:p>
        </w:tc>
        <w:tc>
          <w:tcPr>
            <w:tcW w:w="571" w:type="dxa"/>
          </w:tcPr>
          <w:p w14:paraId="4D727B08" w14:textId="77777777" w:rsidR="00A94907" w:rsidRPr="001B688E" w:rsidRDefault="00A94907" w:rsidP="00A94907">
            <w:pPr>
              <w:pStyle w:val="Sectiontext0"/>
              <w:rPr>
                <w:rFonts w:cs="Arial"/>
                <w:iCs/>
                <w:lang w:eastAsia="en-US"/>
              </w:rPr>
            </w:pPr>
          </w:p>
        </w:tc>
        <w:tc>
          <w:tcPr>
            <w:tcW w:w="567" w:type="dxa"/>
            <w:hideMark/>
          </w:tcPr>
          <w:p w14:paraId="3BE6B48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CA96C7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A94907" w:rsidRPr="00D15A4D" w14:paraId="486CAC75" w14:textId="77777777" w:rsidTr="00DB1927">
        <w:tblPrEx>
          <w:tblLook w:val="04A0" w:firstRow="1" w:lastRow="0" w:firstColumn="1" w:lastColumn="0" w:noHBand="0" w:noVBand="1"/>
        </w:tblPrEx>
        <w:trPr>
          <w:gridAfter w:val="1"/>
          <w:wAfter w:w="7" w:type="dxa"/>
        </w:trPr>
        <w:tc>
          <w:tcPr>
            <w:tcW w:w="996" w:type="dxa"/>
          </w:tcPr>
          <w:p w14:paraId="3A2B0ADE" w14:textId="77777777" w:rsidR="00A94907" w:rsidRPr="00D15A4D" w:rsidRDefault="00A94907" w:rsidP="00A94907">
            <w:pPr>
              <w:pStyle w:val="Sectiontext0"/>
              <w:jc w:val="center"/>
              <w:rPr>
                <w:lang w:eastAsia="en-US"/>
              </w:rPr>
            </w:pPr>
          </w:p>
        </w:tc>
        <w:tc>
          <w:tcPr>
            <w:tcW w:w="571" w:type="dxa"/>
          </w:tcPr>
          <w:p w14:paraId="204CAB36" w14:textId="77777777" w:rsidR="00A94907" w:rsidRPr="00D15A4D" w:rsidRDefault="00A94907" w:rsidP="00A94907">
            <w:pPr>
              <w:pStyle w:val="Sectiontext0"/>
              <w:rPr>
                <w:rFonts w:cs="Arial"/>
                <w:iCs/>
                <w:lang w:eastAsia="en-US"/>
              </w:rPr>
            </w:pPr>
          </w:p>
        </w:tc>
        <w:tc>
          <w:tcPr>
            <w:tcW w:w="567" w:type="dxa"/>
            <w:hideMark/>
          </w:tcPr>
          <w:p w14:paraId="3850F1D0"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14597F13" w14:textId="34041EB9" w:rsidR="00A94907" w:rsidRPr="00D15A4D" w:rsidRDefault="00A94907" w:rsidP="00A94907">
            <w:pPr>
              <w:pStyle w:val="Sectiontext0"/>
              <w:rPr>
                <w:rFonts w:cs="Arial"/>
                <w:iCs/>
                <w:lang w:eastAsia="en-US"/>
              </w:rPr>
            </w:pPr>
            <w:r w:rsidRPr="00D12CD0">
              <w:rPr>
                <w:rFonts w:cs="Arial"/>
                <w:iCs/>
                <w:lang w:eastAsia="en-US"/>
              </w:rPr>
              <w:t xml:space="preserve">The member had less than </w:t>
            </w:r>
            <w:r>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A94907" w:rsidRPr="00D15A4D" w14:paraId="081F5C75" w14:textId="77777777" w:rsidTr="00DB1927">
        <w:tblPrEx>
          <w:tblLook w:val="04A0" w:firstRow="1" w:lastRow="0" w:firstColumn="1" w:lastColumn="0" w:noHBand="0" w:noVBand="1"/>
        </w:tblPrEx>
        <w:trPr>
          <w:gridAfter w:val="1"/>
          <w:wAfter w:w="7" w:type="dxa"/>
        </w:trPr>
        <w:tc>
          <w:tcPr>
            <w:tcW w:w="996" w:type="dxa"/>
          </w:tcPr>
          <w:p w14:paraId="0C20D2F5" w14:textId="77777777" w:rsidR="00A94907" w:rsidRPr="00D15A4D" w:rsidRDefault="00A94907" w:rsidP="00A94907">
            <w:pPr>
              <w:pStyle w:val="Sectiontext0"/>
              <w:jc w:val="center"/>
              <w:rPr>
                <w:lang w:eastAsia="en-US"/>
              </w:rPr>
            </w:pPr>
          </w:p>
        </w:tc>
        <w:tc>
          <w:tcPr>
            <w:tcW w:w="571" w:type="dxa"/>
          </w:tcPr>
          <w:p w14:paraId="6249BB4C" w14:textId="77777777" w:rsidR="00A94907" w:rsidRPr="00D15A4D" w:rsidRDefault="00A94907" w:rsidP="00A94907">
            <w:pPr>
              <w:pStyle w:val="Sectiontext0"/>
              <w:rPr>
                <w:rFonts w:cs="Arial"/>
                <w:iCs/>
                <w:lang w:eastAsia="en-US"/>
              </w:rPr>
            </w:pPr>
          </w:p>
        </w:tc>
        <w:tc>
          <w:tcPr>
            <w:tcW w:w="567" w:type="dxa"/>
            <w:hideMark/>
          </w:tcPr>
          <w:p w14:paraId="41A33896"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4" w:type="dxa"/>
          </w:tcPr>
          <w:p w14:paraId="2DBEB480" w14:textId="77777777" w:rsidR="00A94907" w:rsidRPr="00D15A4D" w:rsidRDefault="00A94907" w:rsidP="00A9490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A94907" w:rsidRPr="001B688E" w14:paraId="3B75BD62" w14:textId="77777777" w:rsidTr="00DB1927">
        <w:tblPrEx>
          <w:tblLook w:val="04A0" w:firstRow="1" w:lastRow="0" w:firstColumn="1" w:lastColumn="0" w:noHBand="0" w:noVBand="1"/>
        </w:tblPrEx>
        <w:trPr>
          <w:gridAfter w:val="1"/>
          <w:wAfter w:w="7" w:type="dxa"/>
        </w:trPr>
        <w:tc>
          <w:tcPr>
            <w:tcW w:w="996" w:type="dxa"/>
          </w:tcPr>
          <w:p w14:paraId="362AB2B2" w14:textId="77777777" w:rsidR="00A94907" w:rsidRPr="001B688E" w:rsidRDefault="00A94907" w:rsidP="00A94907">
            <w:pPr>
              <w:pStyle w:val="Sectiontext0"/>
              <w:jc w:val="center"/>
              <w:rPr>
                <w:lang w:eastAsia="en-US"/>
              </w:rPr>
            </w:pPr>
          </w:p>
        </w:tc>
        <w:tc>
          <w:tcPr>
            <w:tcW w:w="571" w:type="dxa"/>
          </w:tcPr>
          <w:p w14:paraId="1F16275D" w14:textId="77777777" w:rsidR="00A94907" w:rsidRPr="001B688E" w:rsidRDefault="00A94907" w:rsidP="00A94907">
            <w:pPr>
              <w:pStyle w:val="Sectiontext0"/>
              <w:rPr>
                <w:rFonts w:cs="Arial"/>
                <w:iCs/>
                <w:lang w:eastAsia="en-US"/>
              </w:rPr>
            </w:pPr>
          </w:p>
        </w:tc>
        <w:tc>
          <w:tcPr>
            <w:tcW w:w="567" w:type="dxa"/>
            <w:hideMark/>
          </w:tcPr>
          <w:p w14:paraId="2FF0E650" w14:textId="77777777" w:rsidR="00A94907" w:rsidRPr="001B688E" w:rsidRDefault="00A94907" w:rsidP="00A94907">
            <w:pPr>
              <w:pStyle w:val="Sectiontext0"/>
              <w:rPr>
                <w:rFonts w:cs="Arial"/>
                <w:iCs/>
                <w:lang w:eastAsia="en-US"/>
              </w:rPr>
            </w:pPr>
            <w:r w:rsidRPr="001B688E">
              <w:rPr>
                <w:rFonts w:cs="Arial"/>
                <w:iCs/>
                <w:lang w:eastAsia="en-US"/>
              </w:rPr>
              <w:t>iv.</w:t>
            </w:r>
          </w:p>
        </w:tc>
        <w:tc>
          <w:tcPr>
            <w:tcW w:w="7234" w:type="dxa"/>
          </w:tcPr>
          <w:p w14:paraId="47C0687F" w14:textId="77777777" w:rsidR="00A94907" w:rsidRPr="001B688E" w:rsidRDefault="00A94907" w:rsidP="00A9490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A94907" w:rsidRPr="001B688E" w14:paraId="63C18E5E" w14:textId="77777777" w:rsidTr="00DB1927">
        <w:tblPrEx>
          <w:tblLook w:val="04A0" w:firstRow="1" w:lastRow="0" w:firstColumn="1" w:lastColumn="0" w:noHBand="0" w:noVBand="1"/>
        </w:tblPrEx>
        <w:trPr>
          <w:gridAfter w:val="1"/>
          <w:wAfter w:w="7" w:type="dxa"/>
        </w:trPr>
        <w:tc>
          <w:tcPr>
            <w:tcW w:w="996" w:type="dxa"/>
          </w:tcPr>
          <w:p w14:paraId="2EEF2C00" w14:textId="77777777" w:rsidR="00A94907" w:rsidRPr="001B688E" w:rsidRDefault="00A94907" w:rsidP="00A94907">
            <w:pPr>
              <w:pStyle w:val="Sectiontext0"/>
              <w:jc w:val="center"/>
              <w:rPr>
                <w:lang w:eastAsia="en-US"/>
              </w:rPr>
            </w:pPr>
          </w:p>
        </w:tc>
        <w:tc>
          <w:tcPr>
            <w:tcW w:w="571" w:type="dxa"/>
            <w:hideMark/>
          </w:tcPr>
          <w:p w14:paraId="2877B5D9" w14:textId="77777777" w:rsidR="00A94907" w:rsidRPr="001B688E" w:rsidRDefault="00A94907" w:rsidP="00A94907">
            <w:pPr>
              <w:pStyle w:val="Sectiontext0"/>
              <w:rPr>
                <w:rFonts w:cs="Arial"/>
                <w:lang w:eastAsia="en-US"/>
              </w:rPr>
            </w:pPr>
            <w:r w:rsidRPr="001B688E">
              <w:rPr>
                <w:rFonts w:cs="Arial"/>
                <w:lang w:eastAsia="en-US"/>
              </w:rPr>
              <w:t>d.</w:t>
            </w:r>
          </w:p>
        </w:tc>
        <w:tc>
          <w:tcPr>
            <w:tcW w:w="7801" w:type="dxa"/>
            <w:gridSpan w:val="2"/>
          </w:tcPr>
          <w:p w14:paraId="13880201"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4E1CA2E1" w14:textId="77777777" w:rsidTr="00DB1927">
        <w:tblPrEx>
          <w:tblLook w:val="04A0" w:firstRow="1" w:lastRow="0" w:firstColumn="1" w:lastColumn="0" w:noHBand="0" w:noVBand="1"/>
        </w:tblPrEx>
        <w:trPr>
          <w:gridAfter w:val="1"/>
          <w:wAfter w:w="7" w:type="dxa"/>
        </w:trPr>
        <w:tc>
          <w:tcPr>
            <w:tcW w:w="996" w:type="dxa"/>
          </w:tcPr>
          <w:p w14:paraId="137F9A39" w14:textId="77777777" w:rsidR="00A94907" w:rsidRPr="001B688E" w:rsidRDefault="00A94907" w:rsidP="00A94907">
            <w:pPr>
              <w:pStyle w:val="Sectiontext0"/>
              <w:jc w:val="center"/>
              <w:rPr>
                <w:lang w:eastAsia="en-US"/>
              </w:rPr>
            </w:pPr>
          </w:p>
        </w:tc>
        <w:tc>
          <w:tcPr>
            <w:tcW w:w="571" w:type="dxa"/>
          </w:tcPr>
          <w:p w14:paraId="214C29AB" w14:textId="77777777" w:rsidR="00A94907" w:rsidRPr="001B688E" w:rsidRDefault="00A94907" w:rsidP="00A94907">
            <w:pPr>
              <w:pStyle w:val="Sectiontext0"/>
              <w:rPr>
                <w:rFonts w:cs="Arial"/>
                <w:iCs/>
                <w:lang w:eastAsia="en-US"/>
              </w:rPr>
            </w:pPr>
          </w:p>
        </w:tc>
        <w:tc>
          <w:tcPr>
            <w:tcW w:w="567" w:type="dxa"/>
            <w:hideMark/>
          </w:tcPr>
          <w:p w14:paraId="01E738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E5C184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D15A4D" w14:paraId="4443E7DB" w14:textId="77777777" w:rsidTr="00DB1927">
        <w:tblPrEx>
          <w:tblLook w:val="04A0" w:firstRow="1" w:lastRow="0" w:firstColumn="1" w:lastColumn="0" w:noHBand="0" w:noVBand="1"/>
        </w:tblPrEx>
        <w:trPr>
          <w:gridAfter w:val="1"/>
          <w:wAfter w:w="7" w:type="dxa"/>
        </w:trPr>
        <w:tc>
          <w:tcPr>
            <w:tcW w:w="996" w:type="dxa"/>
          </w:tcPr>
          <w:p w14:paraId="3BA173F8" w14:textId="77777777" w:rsidR="00A94907" w:rsidRPr="00D15A4D" w:rsidRDefault="00A94907" w:rsidP="00A94907">
            <w:pPr>
              <w:pStyle w:val="Sectiontext0"/>
              <w:jc w:val="center"/>
              <w:rPr>
                <w:lang w:eastAsia="en-US"/>
              </w:rPr>
            </w:pPr>
          </w:p>
        </w:tc>
        <w:tc>
          <w:tcPr>
            <w:tcW w:w="571" w:type="dxa"/>
          </w:tcPr>
          <w:p w14:paraId="3BEACFF4" w14:textId="77777777" w:rsidR="00A94907" w:rsidRPr="00D15A4D" w:rsidRDefault="00A94907" w:rsidP="00A94907">
            <w:pPr>
              <w:pStyle w:val="Sectiontext0"/>
              <w:rPr>
                <w:rFonts w:cs="Arial"/>
                <w:iCs/>
                <w:lang w:eastAsia="en-US"/>
              </w:rPr>
            </w:pPr>
          </w:p>
        </w:tc>
        <w:tc>
          <w:tcPr>
            <w:tcW w:w="567" w:type="dxa"/>
            <w:hideMark/>
          </w:tcPr>
          <w:p w14:paraId="3A389BD5"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8BF0C34" w14:textId="77777777" w:rsidR="00A94907" w:rsidRPr="00D15A4D" w:rsidRDefault="00A94907" w:rsidP="00A9490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DB1927" w:rsidRPr="00D15A4D" w14:paraId="1C46DDAB" w14:textId="77777777" w:rsidTr="00076F84">
        <w:trPr>
          <w:gridAfter w:val="1"/>
          <w:wAfter w:w="7" w:type="dxa"/>
        </w:trPr>
        <w:tc>
          <w:tcPr>
            <w:tcW w:w="996" w:type="dxa"/>
          </w:tcPr>
          <w:p w14:paraId="7251D39A" w14:textId="77777777" w:rsidR="00DB1927" w:rsidRPr="00D15A4D" w:rsidRDefault="00DB1927" w:rsidP="00067E00">
            <w:pPr>
              <w:pStyle w:val="Sectiontext0"/>
              <w:jc w:val="center"/>
              <w:rPr>
                <w:lang w:eastAsia="en-US"/>
              </w:rPr>
            </w:pPr>
          </w:p>
        </w:tc>
        <w:tc>
          <w:tcPr>
            <w:tcW w:w="571" w:type="dxa"/>
            <w:hideMark/>
          </w:tcPr>
          <w:p w14:paraId="482FAC03" w14:textId="77777777" w:rsidR="00DB1927" w:rsidRPr="00D15A4D" w:rsidRDefault="00DB1927" w:rsidP="00067E00">
            <w:pPr>
              <w:pStyle w:val="Sectiontext0"/>
              <w:rPr>
                <w:rFonts w:cs="Arial"/>
                <w:lang w:eastAsia="en-US"/>
              </w:rPr>
            </w:pPr>
            <w:r>
              <w:rPr>
                <w:rFonts w:cs="Arial"/>
                <w:lang w:eastAsia="en-US"/>
              </w:rPr>
              <w:t>e</w:t>
            </w:r>
            <w:r w:rsidRPr="00D15A4D">
              <w:rPr>
                <w:rFonts w:cs="Arial"/>
                <w:lang w:eastAsia="en-US"/>
              </w:rPr>
              <w:t>.</w:t>
            </w:r>
          </w:p>
        </w:tc>
        <w:tc>
          <w:tcPr>
            <w:tcW w:w="7801" w:type="dxa"/>
            <w:gridSpan w:val="2"/>
          </w:tcPr>
          <w:p w14:paraId="67E6CCAC" w14:textId="77777777" w:rsidR="00DB1927" w:rsidRPr="00D15A4D" w:rsidRDefault="00DB1927" w:rsidP="00067E00">
            <w:pPr>
              <w:pStyle w:val="Sectiontext0"/>
              <w:rPr>
                <w:rFonts w:cs="Arial"/>
                <w:lang w:eastAsia="en-US"/>
              </w:rPr>
            </w:pPr>
            <w:r>
              <w:rPr>
                <w:rFonts w:cs="Arial"/>
                <w:lang w:eastAsia="en-US"/>
              </w:rPr>
              <w:t>The member has unaccompanied resident family under section 1.3.26.</w:t>
            </w:r>
          </w:p>
        </w:tc>
      </w:tr>
    </w:tbl>
    <w:p w14:paraId="2E2DC680" w14:textId="2520F463" w:rsidR="00496753" w:rsidRPr="00700022" w:rsidRDefault="00496753" w:rsidP="00132882">
      <w:pPr>
        <w:pStyle w:val="Heading6"/>
      </w:pPr>
      <w:bookmarkStart w:id="2170" w:name="bk140213767Howtoapplyforrentallowance"/>
      <w:bookmarkStart w:id="2171" w:name="bk14031776xx88ApplicationsHowtoapplyfor"/>
      <w:bookmarkStart w:id="2172" w:name="bk140423768Howtoapplyforrentallowance"/>
      <w:bookmarkStart w:id="2173" w:name="_Toc206071003"/>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700022">
        <w:t>7.8.7</w:t>
      </w:r>
      <w:r w:rsidR="00E85499">
        <w:tab/>
      </w:r>
      <w:r w:rsidRPr="00700022">
        <w:t>How to apply for rent allowance</w:t>
      </w:r>
      <w:bookmarkEnd w:id="2173"/>
    </w:p>
    <w:bookmarkEnd w:id="2170"/>
    <w:bookmarkEnd w:id="2171"/>
    <w:bookmarkEnd w:id="2172"/>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74" w:name="bk95131AMRentCeilings"/>
      <w:bookmarkStart w:id="2175" w:name="bk95424AMRentCeilings"/>
      <w:bookmarkStart w:id="2176" w:name="bk95844AMRentCeilings"/>
      <w:bookmarkStart w:id="2177" w:name="bk100122AMRentCeilings"/>
      <w:bookmarkStart w:id="2178" w:name="bk140845RentCeilings"/>
      <w:bookmarkStart w:id="2179" w:name="bk141620RentCeilings"/>
      <w:r>
        <w:br w:type="page"/>
      </w:r>
    </w:p>
    <w:p w14:paraId="0FBBB0C3" w14:textId="09B6B06A" w:rsidR="00496753" w:rsidRPr="00700022" w:rsidRDefault="00496753" w:rsidP="0060734B">
      <w:pPr>
        <w:pStyle w:val="Heading4"/>
      </w:pPr>
      <w:bookmarkStart w:id="2180" w:name="_Toc206071004"/>
      <w:r w:rsidRPr="00700022">
        <w:t>Division 2: Rent ceilings</w:t>
      </w:r>
      <w:bookmarkEnd w:id="2180"/>
    </w:p>
    <w:p w14:paraId="2E78D307" w14:textId="75224655" w:rsidR="00496753" w:rsidRPr="00700022" w:rsidRDefault="00496753" w:rsidP="00132882">
      <w:pPr>
        <w:pStyle w:val="Heading6"/>
      </w:pPr>
      <w:bookmarkStart w:id="2181" w:name="bk105139PM7155Rentceiling"/>
      <w:bookmarkStart w:id="2182" w:name="bk105159PM7155Rentceiling"/>
      <w:bookmarkStart w:id="2183" w:name="_Toc78301566"/>
      <w:bookmarkStart w:id="2184" w:name="_Toc78876181"/>
      <w:bookmarkStart w:id="2185" w:name="_Toc78877234"/>
      <w:bookmarkStart w:id="2186" w:name="bk1538137155Rentceiling"/>
      <w:bookmarkStart w:id="2187" w:name="bk1546417155Rentceiling"/>
      <w:bookmarkStart w:id="2188" w:name="bk1551577155Rentceiling"/>
      <w:bookmarkStart w:id="2189" w:name="bk1552407155Rentceiling"/>
      <w:bookmarkStart w:id="2190" w:name="bk1553377155Rentceiling"/>
      <w:bookmarkStart w:id="2191" w:name="bk1633197155Rentceiling"/>
      <w:bookmarkStart w:id="2192" w:name="bk1555197155Rentceiling"/>
      <w:bookmarkStart w:id="2193" w:name="bk95133AM7155Rentceiling"/>
      <w:bookmarkStart w:id="2194" w:name="bk95430AM7155Rentceiling"/>
      <w:bookmarkStart w:id="2195" w:name="bk95847AM7155Rentceiling"/>
      <w:bookmarkStart w:id="2196" w:name="bk100125AM7155Rentceiling"/>
      <w:bookmarkStart w:id="2197" w:name="bk1408487155Rentceiling"/>
      <w:bookmarkStart w:id="2198" w:name="bk1416247155Rentceiling"/>
      <w:bookmarkStart w:id="2199" w:name="bk1440067155Rentceiling"/>
      <w:bookmarkStart w:id="2200" w:name="bk1450307155Rentceiling"/>
      <w:bookmarkStart w:id="2201" w:name="bk1619327155Rentceiling"/>
      <w:bookmarkStart w:id="2202" w:name="bk955587155Rentceiling"/>
      <w:bookmarkStart w:id="2203" w:name="bk14456PM7155Rentceiling"/>
      <w:bookmarkStart w:id="2204" w:name="bk30851PM76xxRentceilings"/>
      <w:bookmarkStart w:id="2205" w:name="bk32235PM76xxRentceilings"/>
      <w:bookmarkStart w:id="2206" w:name="bk32407PM76xxRentceilings"/>
      <w:bookmarkStart w:id="2207" w:name="bk32428PM76xxRentceilings"/>
      <w:bookmarkStart w:id="2208" w:name="bk32500PM76xxRentceilings"/>
      <w:bookmarkStart w:id="2209" w:name="bk32804PM76xxRentceilings"/>
      <w:bookmarkStart w:id="2210" w:name="bk33032PM76xxRentceilings"/>
      <w:bookmarkStart w:id="2211" w:name="bk33201PM76xxRentceilings"/>
      <w:bookmarkStart w:id="2212" w:name="bk34510PM76xxRentceilings"/>
      <w:bookmarkStart w:id="2213" w:name="bk35428PM76xxRentceilings"/>
      <w:bookmarkStart w:id="2214" w:name="bk35455PM76xxRentceilings"/>
      <w:bookmarkStart w:id="2215" w:name="bk41419PM76xxRentceilings"/>
      <w:bookmarkStart w:id="2216" w:name="bk41541PM76xxRentceilings"/>
      <w:bookmarkStart w:id="2217" w:name="bk44109PM76xxRentceilings"/>
      <w:bookmarkStart w:id="2218" w:name="bk44150PM76xxRentceilings"/>
      <w:bookmarkStart w:id="2219" w:name="bk44244PM76xxRentceilings"/>
      <w:bookmarkStart w:id="2220" w:name="bk124706PM7628Rentceilingsmemberwithdep"/>
      <w:bookmarkStart w:id="2221" w:name="bk1650587628Rentceilingsmemberwithdepen"/>
      <w:bookmarkStart w:id="2222" w:name="bk1652397628Rentceilingsmemberwithdepen"/>
      <w:bookmarkStart w:id="2223" w:name="bk1653077628Rentceilingsmemberwithdepen"/>
      <w:bookmarkStart w:id="2224" w:name="bk1703547628Rentceilingsmemberwithdepen"/>
      <w:bookmarkStart w:id="2225" w:name="bk1704577628Rentceilingsmemberwithdepen"/>
      <w:bookmarkStart w:id="2226" w:name="bk1705477628Rentceilingsmemberwithdepen"/>
      <w:bookmarkStart w:id="2227" w:name="bk1707127628Rentceilingsmemberwithdepen"/>
      <w:bookmarkStart w:id="2228" w:name="bk1108517627Rentceilingsmemberwithdepen"/>
      <w:bookmarkStart w:id="2229" w:name="_Toc206071005"/>
      <w:r w:rsidRPr="00700022">
        <w:t>7.8.8</w:t>
      </w:r>
      <w:r w:rsidR="00E85499">
        <w:tab/>
      </w:r>
      <w:r w:rsidRPr="00700022">
        <w:t>Purpose</w:t>
      </w:r>
      <w:bookmarkEnd w:id="2229"/>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41B31CF8" w:rsidR="00224991" w:rsidRPr="00FC192D" w:rsidRDefault="00224991" w:rsidP="00132882">
      <w:pPr>
        <w:pStyle w:val="Heading6"/>
      </w:pPr>
      <w:bookmarkStart w:id="2230" w:name="bk124706PM7629Rentceilingsothermembers"/>
      <w:bookmarkStart w:id="2231" w:name="bk1650587629Rentceilingsothermembers"/>
      <w:bookmarkStart w:id="2232" w:name="bk1652397629Rentceilingsothermembers"/>
      <w:bookmarkStart w:id="2233" w:name="bk1653077629Rentceilingsothermembers"/>
      <w:bookmarkStart w:id="2234" w:name="bk1703547629Rentceilingsothermembers"/>
      <w:bookmarkStart w:id="2235" w:name="bk1704577629Rentceilingsothermembers"/>
      <w:bookmarkStart w:id="2236" w:name="bk1705477629Rentceilingsothermembers"/>
      <w:bookmarkStart w:id="2237" w:name="bk1707127629Rentceilingsothermembers"/>
      <w:bookmarkStart w:id="2238" w:name="bk1108517628Rentceilingsothermembers"/>
      <w:bookmarkStart w:id="2239" w:name="_Toc206071006"/>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FC192D">
        <w:t>7.8.9</w:t>
      </w:r>
      <w:r w:rsidR="00E85499" w:rsidRPr="00FC192D">
        <w:tab/>
      </w:r>
      <w:r w:rsidRPr="00D239F6">
        <w:t>Rent ceilings –</w:t>
      </w:r>
      <w:r w:rsidR="0092504F" w:rsidRPr="00D239F6">
        <w:t xml:space="preserve"> </w:t>
      </w:r>
      <w:r w:rsidR="0048284F" w:rsidRPr="00D239F6">
        <w:t>living</w:t>
      </w:r>
      <w:r w:rsidRPr="00D239F6">
        <w:t xml:space="preserve"> in rental accommodation</w:t>
      </w:r>
      <w:bookmarkEnd w:id="2239"/>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30"/>
      <w:bookmarkEnd w:id="2231"/>
      <w:bookmarkEnd w:id="2232"/>
      <w:bookmarkEnd w:id="2233"/>
      <w:bookmarkEnd w:id="2234"/>
      <w:bookmarkEnd w:id="2235"/>
      <w:bookmarkEnd w:id="2236"/>
      <w:bookmarkEnd w:id="2237"/>
      <w:bookmarkEnd w:id="2238"/>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r w:rsidRPr="001A34B2">
              <w:rPr>
                <w:rFonts w:cs="Arial"/>
                <w:iCs/>
                <w:lang w:eastAsia="en-US"/>
              </w:rPr>
              <w:t>i.</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606918E2" w:rsidR="00224991" w:rsidRPr="00700022" w:rsidRDefault="00224991" w:rsidP="00132882">
      <w:pPr>
        <w:pStyle w:val="Heading6"/>
      </w:pPr>
      <w:bookmarkStart w:id="2240" w:name="_Toc206071007"/>
      <w:r w:rsidRPr="00700022">
        <w:t>7.8.10</w:t>
      </w:r>
      <w:r w:rsidR="00E85499">
        <w:tab/>
      </w:r>
      <w:r w:rsidRPr="00700022">
        <w:t xml:space="preserve">Rent ceiling – member living in accommodation </w:t>
      </w:r>
      <w:r w:rsidR="00EA12FE" w:rsidRPr="00F23873">
        <w:rPr>
          <w:iCs/>
        </w:rPr>
        <w:t>with no resident family or recognised other persons</w:t>
      </w:r>
      <w:bookmarkEnd w:id="2240"/>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042BA0">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042BA0">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042BA0">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042BA0" w:rsidRPr="00244013" w14:paraId="4C5A9A72" w14:textId="77777777" w:rsidTr="00042BA0">
        <w:tblPrEx>
          <w:tblLook w:val="0000" w:firstRow="0" w:lastRow="0" w:firstColumn="0" w:lastColumn="0" w:noHBand="0" w:noVBand="0"/>
        </w:tblPrEx>
        <w:tc>
          <w:tcPr>
            <w:tcW w:w="992" w:type="dxa"/>
          </w:tcPr>
          <w:p w14:paraId="12C09A76" w14:textId="77777777" w:rsidR="00042BA0" w:rsidRPr="00244013" w:rsidRDefault="00042BA0" w:rsidP="00D93B06">
            <w:pPr>
              <w:pStyle w:val="Sectiontext0"/>
              <w:jc w:val="center"/>
            </w:pPr>
            <w:r w:rsidRPr="00244013">
              <w:t>2.</w:t>
            </w:r>
          </w:p>
        </w:tc>
        <w:tc>
          <w:tcPr>
            <w:tcW w:w="8367" w:type="dxa"/>
            <w:gridSpan w:val="2"/>
          </w:tcPr>
          <w:p w14:paraId="01F26D60" w14:textId="77777777" w:rsidR="00042BA0" w:rsidRPr="00244013" w:rsidRDefault="00042BA0" w:rsidP="00D93B06">
            <w:pPr>
              <w:pStyle w:val="Sectiontext0"/>
              <w:rPr>
                <w:iCs/>
              </w:rPr>
            </w:pPr>
            <w:r w:rsidRPr="00244013">
              <w:rPr>
                <w:iCs/>
              </w:rPr>
              <w:t xml:space="preserve">The rent ceiling for a member whose living arrangement is in an item in column A of the following table is the amount </w:t>
            </w:r>
            <w:r w:rsidRPr="00244013">
              <w:t>specified by the reference that applies to the members rank and location</w:t>
            </w:r>
            <w:r w:rsidRPr="00244013">
              <w:rPr>
                <w:iCs/>
              </w:rPr>
              <w:t xml:space="preserve"> in column B of the same item.</w:t>
            </w:r>
          </w:p>
        </w:tc>
      </w:tr>
    </w:tbl>
    <w:p w14:paraId="4AE3E573" w14:textId="77777777" w:rsidR="00042BA0" w:rsidRPr="00244013" w:rsidRDefault="00042BA0" w:rsidP="00042BA0"/>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042BA0" w:rsidRPr="00244013" w14:paraId="350A2AE8" w14:textId="77777777" w:rsidTr="00D93B06">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3E65C0C" w14:textId="77777777" w:rsidR="00042BA0" w:rsidRPr="00244013" w:rsidRDefault="00042BA0" w:rsidP="00D93B06">
            <w:pPr>
              <w:pStyle w:val="TableHeaderArial"/>
              <w:rPr>
                <w:lang w:val="en-US"/>
              </w:rPr>
            </w:pPr>
            <w:r w:rsidRPr="00244013">
              <w:rPr>
                <w:lang w:val="en-U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7660815" w14:textId="77777777" w:rsidR="00042BA0" w:rsidRPr="00244013" w:rsidRDefault="00042BA0" w:rsidP="00D93B06">
            <w:pPr>
              <w:pStyle w:val="TableHeaderArial"/>
              <w:rPr>
                <w:lang w:val="en-US"/>
              </w:rPr>
            </w:pPr>
            <w:r w:rsidRPr="00244013">
              <w:rPr>
                <w:lang w:val="en-US"/>
              </w:rPr>
              <w:t>Column A</w:t>
            </w:r>
          </w:p>
          <w:p w14:paraId="0050F1AA" w14:textId="77777777" w:rsidR="00042BA0" w:rsidRPr="00244013" w:rsidRDefault="00042BA0" w:rsidP="00D93B06">
            <w:pPr>
              <w:pStyle w:val="TableHeaderArial"/>
              <w:rPr>
                <w:lang w:val="en-US"/>
              </w:rPr>
            </w:pPr>
            <w:r w:rsidRPr="00244013">
              <w:rPr>
                <w:lang w:val="en-U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53A6AE" w14:textId="77777777" w:rsidR="00042BA0" w:rsidRPr="00244013" w:rsidRDefault="00042BA0" w:rsidP="00D93B06">
            <w:pPr>
              <w:pStyle w:val="TableHeaderArial"/>
              <w:rPr>
                <w:lang w:val="en-US"/>
              </w:rPr>
            </w:pPr>
            <w:r w:rsidRPr="00244013">
              <w:rPr>
                <w:lang w:val="en-US"/>
              </w:rPr>
              <w:t>Column B</w:t>
            </w:r>
          </w:p>
          <w:p w14:paraId="702E2339" w14:textId="77777777" w:rsidR="00042BA0" w:rsidRPr="00244013" w:rsidRDefault="00042BA0" w:rsidP="00D93B06">
            <w:pPr>
              <w:pStyle w:val="TableHeaderArial"/>
              <w:rPr>
                <w:lang w:val="en-US"/>
              </w:rPr>
            </w:pPr>
            <w:r w:rsidRPr="00244013">
              <w:rPr>
                <w:lang w:val="en-US"/>
              </w:rPr>
              <w:t>Rent ceiling</w:t>
            </w:r>
          </w:p>
        </w:tc>
      </w:tr>
      <w:tr w:rsidR="00042BA0" w:rsidRPr="00244013" w14:paraId="24F696A4"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21CE105" w14:textId="77777777" w:rsidR="00042BA0" w:rsidRPr="00244013" w:rsidRDefault="00042BA0" w:rsidP="00241195">
            <w:pPr>
              <w:pStyle w:val="Tabletext2"/>
              <w:jc w:val="center"/>
            </w:pPr>
            <w:r w:rsidRPr="00244013">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8F15563" w14:textId="77777777" w:rsidR="00042BA0" w:rsidRPr="00244013" w:rsidRDefault="00042BA0" w:rsidP="00D93B06">
            <w:pPr>
              <w:pStyle w:val="Tabletext2"/>
            </w:pPr>
            <w:r w:rsidRPr="00244013">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655EE7" w14:textId="77777777" w:rsidR="00042BA0" w:rsidRPr="00244013" w:rsidRDefault="00042BA0" w:rsidP="00D93B06">
            <w:pPr>
              <w:pStyle w:val="Tabletext2"/>
            </w:pPr>
            <w:r w:rsidRPr="00244013">
              <w:t>The amount set out in Annex 7.E Part 2.1.</w:t>
            </w:r>
          </w:p>
        </w:tc>
      </w:tr>
      <w:tr w:rsidR="00042BA0" w:rsidRPr="00244013" w14:paraId="5AB43C1A"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FDD970" w14:textId="77777777" w:rsidR="00042BA0" w:rsidRPr="00244013" w:rsidRDefault="00042BA0" w:rsidP="00241195">
            <w:pPr>
              <w:pStyle w:val="Tabletext2"/>
              <w:jc w:val="center"/>
            </w:pPr>
            <w:r w:rsidRPr="00244013">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8B5894" w14:textId="77777777" w:rsidR="00042BA0" w:rsidRPr="00244013" w:rsidRDefault="00042BA0" w:rsidP="00D93B06">
            <w:pPr>
              <w:pStyle w:val="Tabletext2"/>
            </w:pPr>
            <w:r w:rsidRPr="00244013">
              <w:t>The member shares, or boards in, a home with 1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D21D21" w14:textId="77777777" w:rsidR="00042BA0" w:rsidRPr="00244013" w:rsidRDefault="00042BA0" w:rsidP="00D93B06">
            <w:pPr>
              <w:pStyle w:val="Tabletext2"/>
            </w:pPr>
            <w:r w:rsidRPr="00244013">
              <w:t>The amount set out in Annex 7.E Part 2.2.</w:t>
            </w:r>
          </w:p>
        </w:tc>
      </w:tr>
      <w:tr w:rsidR="00042BA0" w:rsidRPr="00244013" w14:paraId="14D93C29"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F72855D" w14:textId="77777777" w:rsidR="00042BA0" w:rsidRPr="00244013" w:rsidRDefault="00042BA0" w:rsidP="00241195">
            <w:pPr>
              <w:pStyle w:val="Tabletext2"/>
              <w:jc w:val="center"/>
            </w:pPr>
            <w:r w:rsidRPr="00244013">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7732B68" w14:textId="77777777" w:rsidR="00042BA0" w:rsidRPr="00244013" w:rsidRDefault="00042BA0" w:rsidP="00D93B06">
            <w:pPr>
              <w:pStyle w:val="Tabletext2"/>
            </w:pPr>
            <w:r w:rsidRPr="00244013">
              <w:t>The member shares, or boards in, a home with 2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5520D5" w14:textId="77777777" w:rsidR="00042BA0" w:rsidRPr="00244013" w:rsidRDefault="00042BA0" w:rsidP="00D93B06">
            <w:pPr>
              <w:pStyle w:val="Tabletext2"/>
            </w:pPr>
            <w:r w:rsidRPr="00244013">
              <w:t>The amount set out in Annex 7.E Part 2.3.</w:t>
            </w:r>
          </w:p>
        </w:tc>
      </w:tr>
      <w:tr w:rsidR="00042BA0" w:rsidRPr="00244013" w14:paraId="703F5313"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CE5ADE2" w14:textId="77777777" w:rsidR="00042BA0" w:rsidRPr="00244013" w:rsidRDefault="00042BA0" w:rsidP="00241195">
            <w:pPr>
              <w:pStyle w:val="Tabletext2"/>
              <w:jc w:val="center"/>
            </w:pPr>
            <w:r w:rsidRPr="00244013">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24CB1C2" w14:textId="77777777" w:rsidR="00042BA0" w:rsidRPr="00244013" w:rsidRDefault="00042BA0" w:rsidP="00D93B06">
            <w:pPr>
              <w:pStyle w:val="Tabletext2"/>
            </w:pPr>
            <w:r w:rsidRPr="00244013">
              <w:t>The member shares, or boards in, a home with 3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4C46A8" w14:textId="77777777" w:rsidR="00042BA0" w:rsidRPr="00244013" w:rsidRDefault="00042BA0" w:rsidP="00D93B06">
            <w:pPr>
              <w:pStyle w:val="Tabletext2"/>
            </w:pPr>
            <w:r w:rsidRPr="00244013">
              <w:t>The amount set out in Annex 7.E Part 2.4.</w:t>
            </w:r>
          </w:p>
        </w:tc>
      </w:tr>
      <w:tr w:rsidR="00042BA0" w:rsidRPr="00244013" w14:paraId="0073703C"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62FB02" w14:textId="77777777" w:rsidR="00042BA0" w:rsidRPr="00244013" w:rsidRDefault="00042BA0" w:rsidP="00241195">
            <w:pPr>
              <w:pStyle w:val="Tabletext2"/>
              <w:jc w:val="center"/>
            </w:pPr>
            <w:r w:rsidRPr="00244013">
              <w:t>5.</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44665A" w14:textId="77777777" w:rsidR="00042BA0" w:rsidRPr="00244013" w:rsidRDefault="00042BA0" w:rsidP="00D93B06">
            <w:pPr>
              <w:pStyle w:val="Tabletext2"/>
            </w:pPr>
            <w:r w:rsidRPr="00244013">
              <w:t>The member shares, or boards in, a home with 4 or more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175062" w14:textId="77777777" w:rsidR="00042BA0" w:rsidRPr="00244013" w:rsidRDefault="00042BA0" w:rsidP="00D93B06">
            <w:pPr>
              <w:pStyle w:val="Tabletext2"/>
            </w:pPr>
            <w:r w:rsidRPr="00244013">
              <w:t xml:space="preserve">The amount calculated in subsection 2A. </w:t>
            </w:r>
          </w:p>
        </w:tc>
      </w:tr>
      <w:tr w:rsidR="00042BA0" w:rsidRPr="00244013" w14:paraId="443A2238"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7A55CDA" w14:textId="77777777" w:rsidR="00042BA0" w:rsidRPr="00244013" w:rsidRDefault="00042BA0" w:rsidP="00241195">
            <w:pPr>
              <w:pStyle w:val="Tabletext2"/>
              <w:jc w:val="center"/>
            </w:pPr>
            <w:r w:rsidRPr="00244013">
              <w:t>6.</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DE7F3BB" w14:textId="77777777" w:rsidR="00042BA0" w:rsidRPr="00244013" w:rsidRDefault="00042BA0" w:rsidP="00D93B06">
            <w:pPr>
              <w:pStyle w:val="Tabletext2"/>
            </w:pPr>
            <w:r w:rsidRPr="00244013">
              <w:t>The member is a tenant in a boarding house.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67E3EC0" w14:textId="77777777" w:rsidR="00042BA0" w:rsidRPr="00244013" w:rsidRDefault="00042BA0" w:rsidP="00D93B06">
            <w:pPr>
              <w:pStyle w:val="Tabletext2"/>
            </w:pPr>
            <w:r w:rsidRPr="00244013">
              <w:t>The amount set out in Annex 7.E Part 2.3.</w:t>
            </w:r>
          </w:p>
        </w:tc>
      </w:tr>
    </w:tbl>
    <w:p w14:paraId="053F895A" w14:textId="7190EFE2" w:rsidR="00042BA0" w:rsidRPr="00244013" w:rsidRDefault="00042BA0" w:rsidP="00042BA0"/>
    <w:tbl>
      <w:tblPr>
        <w:tblW w:w="9365" w:type="dxa"/>
        <w:tblInd w:w="108" w:type="dxa"/>
        <w:tblLayout w:type="fixed"/>
        <w:tblLook w:val="0000" w:firstRow="0" w:lastRow="0" w:firstColumn="0" w:lastColumn="0" w:noHBand="0" w:noVBand="0"/>
      </w:tblPr>
      <w:tblGrid>
        <w:gridCol w:w="995"/>
        <w:gridCol w:w="567"/>
        <w:gridCol w:w="567"/>
        <w:gridCol w:w="7236"/>
      </w:tblGrid>
      <w:tr w:rsidR="00D52922" w:rsidRPr="00244013" w14:paraId="4E8F8B5A" w14:textId="77777777" w:rsidTr="009E1AA8">
        <w:tc>
          <w:tcPr>
            <w:tcW w:w="995" w:type="dxa"/>
          </w:tcPr>
          <w:p w14:paraId="026D256B" w14:textId="77777777" w:rsidR="00D52922" w:rsidRPr="00244013" w:rsidRDefault="00D52922" w:rsidP="00D93B06">
            <w:pPr>
              <w:pStyle w:val="Sectiontext0"/>
              <w:jc w:val="center"/>
            </w:pPr>
            <w:r w:rsidRPr="00244013">
              <w:t>2A.</w:t>
            </w:r>
          </w:p>
        </w:tc>
        <w:tc>
          <w:tcPr>
            <w:tcW w:w="8370" w:type="dxa"/>
            <w:gridSpan w:val="3"/>
          </w:tcPr>
          <w:p w14:paraId="3041275B" w14:textId="77777777" w:rsidR="00D52922" w:rsidRPr="00244013" w:rsidRDefault="00D52922" w:rsidP="00D93B06">
            <w:pPr>
              <w:pStyle w:val="Sectiontext0"/>
            </w:pPr>
            <w:r w:rsidRPr="00244013">
              <w:t xml:space="preserve">For the purpose of subsection 2 table item 5, the member’s rent ceiling is calculated using the following formula. </w:t>
            </w:r>
          </w:p>
        </w:tc>
      </w:tr>
      <w:tr w:rsidR="00D52922" w:rsidRPr="00244013" w14:paraId="1A96D259" w14:textId="77777777" w:rsidTr="009E1AA8">
        <w:trPr>
          <w:trHeight w:val="341"/>
        </w:trPr>
        <w:tc>
          <w:tcPr>
            <w:tcW w:w="995" w:type="dxa"/>
          </w:tcPr>
          <w:p w14:paraId="73E1DC80" w14:textId="77777777" w:rsidR="00D52922" w:rsidRPr="00244013" w:rsidRDefault="00D52922" w:rsidP="00D93B06">
            <w:pPr>
              <w:pStyle w:val="Sectiontext0"/>
              <w:jc w:val="center"/>
            </w:pPr>
          </w:p>
        </w:tc>
        <w:tc>
          <w:tcPr>
            <w:tcW w:w="8370" w:type="dxa"/>
            <w:gridSpan w:val="3"/>
          </w:tcPr>
          <w:p w14:paraId="3AD50E6A" w14:textId="77777777" w:rsidR="00D52922" w:rsidRPr="00244013" w:rsidRDefault="00D52922" w:rsidP="00D93B06">
            <w:pPr>
              <w:pStyle w:val="Sectiontext0"/>
              <w:jc w:val="center"/>
            </w:pPr>
            <w:r w:rsidRPr="00244013">
              <w:rPr>
                <w:noProof/>
              </w:rPr>
              <w:drawing>
                <wp:anchor distT="0" distB="0" distL="114300" distR="114300" simplePos="0" relativeHeight="251712512" behindDoc="0" locked="0" layoutInCell="1" allowOverlap="1" wp14:anchorId="4E573C97" wp14:editId="781CEC26">
                  <wp:simplePos x="0" y="0"/>
                  <wp:positionH relativeFrom="column">
                    <wp:posOffset>1324156</wp:posOffset>
                  </wp:positionH>
                  <wp:positionV relativeFrom="line">
                    <wp:posOffset>36195</wp:posOffset>
                  </wp:positionV>
                  <wp:extent cx="2530800" cy="298800"/>
                  <wp:effectExtent l="0" t="0" r="3175" b="6350"/>
                  <wp:wrapSquare wrapText="bothSides"/>
                  <wp:docPr id="21" name="Picture 21" descr="Start forumla rent ceiling amount equals A plus open bracket start fraction A over 10 end fraction times B close bracket divided by C end forumla" title="Subsection 7.8.10.2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30800" cy="298800"/>
                          </a:xfrm>
                          <a:prstGeom prst="rect">
                            <a:avLst/>
                          </a:prstGeom>
                        </pic:spPr>
                      </pic:pic>
                    </a:graphicData>
                  </a:graphic>
                  <wp14:sizeRelH relativeFrom="margin">
                    <wp14:pctWidth>0</wp14:pctWidth>
                  </wp14:sizeRelH>
                  <wp14:sizeRelV relativeFrom="margin">
                    <wp14:pctHeight>0</wp14:pctHeight>
                  </wp14:sizeRelV>
                </wp:anchor>
              </w:drawing>
            </w:r>
          </w:p>
        </w:tc>
      </w:tr>
      <w:tr w:rsidR="00D52922" w:rsidRPr="00244013" w14:paraId="3ACFDF57" w14:textId="77777777" w:rsidTr="009E1AA8">
        <w:tc>
          <w:tcPr>
            <w:tcW w:w="995" w:type="dxa"/>
          </w:tcPr>
          <w:p w14:paraId="27107201" w14:textId="77777777" w:rsidR="00D52922" w:rsidRPr="00244013" w:rsidRDefault="00D52922" w:rsidP="00D93B06">
            <w:pPr>
              <w:pStyle w:val="Sectiontext0"/>
              <w:jc w:val="center"/>
            </w:pPr>
          </w:p>
        </w:tc>
        <w:tc>
          <w:tcPr>
            <w:tcW w:w="8370" w:type="dxa"/>
            <w:gridSpan w:val="3"/>
          </w:tcPr>
          <w:p w14:paraId="3CF269C1" w14:textId="77777777" w:rsidR="00D52922" w:rsidRPr="00244013" w:rsidRDefault="00D52922" w:rsidP="00D93B06">
            <w:pPr>
              <w:pStyle w:val="Sectiontext0"/>
            </w:pPr>
            <w:r w:rsidRPr="00244013">
              <w:t>Where:</w:t>
            </w:r>
          </w:p>
        </w:tc>
      </w:tr>
      <w:tr w:rsidR="00D52922" w:rsidRPr="00244013" w14:paraId="00B8E5B6" w14:textId="77777777" w:rsidTr="009E1AA8">
        <w:tblPrEx>
          <w:tblLook w:val="04A0" w:firstRow="1" w:lastRow="0" w:firstColumn="1" w:lastColumn="0" w:noHBand="0" w:noVBand="1"/>
        </w:tblPrEx>
        <w:tc>
          <w:tcPr>
            <w:tcW w:w="995" w:type="dxa"/>
          </w:tcPr>
          <w:p w14:paraId="53B7D85B" w14:textId="77777777" w:rsidR="00D52922" w:rsidRPr="00244013" w:rsidRDefault="00D52922" w:rsidP="00D93B06">
            <w:pPr>
              <w:pStyle w:val="Sectiontext0"/>
              <w:jc w:val="center"/>
              <w:rPr>
                <w:lang w:eastAsia="en-US"/>
              </w:rPr>
            </w:pPr>
          </w:p>
        </w:tc>
        <w:tc>
          <w:tcPr>
            <w:tcW w:w="567" w:type="dxa"/>
            <w:hideMark/>
          </w:tcPr>
          <w:p w14:paraId="4EF40D66" w14:textId="77777777" w:rsidR="00D52922" w:rsidRPr="00244013" w:rsidRDefault="00D52922" w:rsidP="00D93B06">
            <w:pPr>
              <w:pStyle w:val="Sectiontext0"/>
              <w:rPr>
                <w:rFonts w:cs="Arial"/>
                <w:b/>
                <w:lang w:eastAsia="en-US"/>
              </w:rPr>
            </w:pPr>
            <w:r w:rsidRPr="00244013">
              <w:rPr>
                <w:rFonts w:cs="Arial"/>
                <w:b/>
                <w:lang w:eastAsia="en-US"/>
              </w:rPr>
              <w:t>A</w:t>
            </w:r>
          </w:p>
        </w:tc>
        <w:tc>
          <w:tcPr>
            <w:tcW w:w="7803" w:type="dxa"/>
            <w:gridSpan w:val="2"/>
          </w:tcPr>
          <w:p w14:paraId="03B2E2F1" w14:textId="77777777" w:rsidR="00D52922" w:rsidRPr="00244013" w:rsidRDefault="00D52922" w:rsidP="00D93B06">
            <w:pPr>
              <w:pStyle w:val="Sectiontext0"/>
            </w:pPr>
            <w:r w:rsidRPr="00244013">
              <w:t>is the amount set out in Annex 7.E Part 1.</w:t>
            </w:r>
          </w:p>
        </w:tc>
      </w:tr>
      <w:tr w:rsidR="00D52922" w:rsidRPr="00244013" w14:paraId="5558116D" w14:textId="77777777" w:rsidTr="009E1AA8">
        <w:tblPrEx>
          <w:tblLook w:val="04A0" w:firstRow="1" w:lastRow="0" w:firstColumn="1" w:lastColumn="0" w:noHBand="0" w:noVBand="1"/>
        </w:tblPrEx>
        <w:tc>
          <w:tcPr>
            <w:tcW w:w="995" w:type="dxa"/>
          </w:tcPr>
          <w:p w14:paraId="50512665" w14:textId="77777777" w:rsidR="00D52922" w:rsidRPr="00244013" w:rsidRDefault="00D52922" w:rsidP="00D93B06">
            <w:pPr>
              <w:pStyle w:val="Sectiontext0"/>
              <w:jc w:val="center"/>
              <w:rPr>
                <w:lang w:eastAsia="en-US"/>
              </w:rPr>
            </w:pPr>
          </w:p>
        </w:tc>
        <w:tc>
          <w:tcPr>
            <w:tcW w:w="567" w:type="dxa"/>
          </w:tcPr>
          <w:p w14:paraId="543AE222" w14:textId="77777777" w:rsidR="00D52922" w:rsidRPr="00244013" w:rsidRDefault="00D52922" w:rsidP="00D93B06">
            <w:pPr>
              <w:pStyle w:val="Sectiontext0"/>
              <w:rPr>
                <w:rFonts w:cs="Arial"/>
                <w:b/>
                <w:lang w:eastAsia="en-US"/>
              </w:rPr>
            </w:pPr>
            <w:r w:rsidRPr="00244013">
              <w:rPr>
                <w:rFonts w:cs="Arial"/>
                <w:b/>
                <w:lang w:eastAsia="en-US"/>
              </w:rPr>
              <w:t>B</w:t>
            </w:r>
          </w:p>
        </w:tc>
        <w:tc>
          <w:tcPr>
            <w:tcW w:w="7803" w:type="dxa"/>
            <w:gridSpan w:val="2"/>
          </w:tcPr>
          <w:p w14:paraId="720217CD" w14:textId="77777777" w:rsidR="00D52922" w:rsidRPr="00244013" w:rsidRDefault="00D52922" w:rsidP="00D93B06">
            <w:pPr>
              <w:pStyle w:val="Sectiontext0"/>
            </w:pPr>
            <w:r w:rsidRPr="00244013">
              <w:t>Is the number of additional bedrooms after the third bedroom.</w:t>
            </w:r>
          </w:p>
        </w:tc>
      </w:tr>
      <w:tr w:rsidR="00D52922" w:rsidRPr="00244013" w14:paraId="7DBA0D11" w14:textId="77777777" w:rsidTr="009E1AA8">
        <w:tblPrEx>
          <w:tblLook w:val="04A0" w:firstRow="1" w:lastRow="0" w:firstColumn="1" w:lastColumn="0" w:noHBand="0" w:noVBand="1"/>
        </w:tblPrEx>
        <w:tc>
          <w:tcPr>
            <w:tcW w:w="995" w:type="dxa"/>
          </w:tcPr>
          <w:p w14:paraId="2EA1697A" w14:textId="77777777" w:rsidR="00D52922" w:rsidRPr="00244013" w:rsidRDefault="00D52922" w:rsidP="00D93B06">
            <w:pPr>
              <w:pStyle w:val="Sectiontext0"/>
              <w:jc w:val="center"/>
              <w:rPr>
                <w:lang w:eastAsia="en-US"/>
              </w:rPr>
            </w:pPr>
          </w:p>
        </w:tc>
        <w:tc>
          <w:tcPr>
            <w:tcW w:w="567" w:type="dxa"/>
          </w:tcPr>
          <w:p w14:paraId="01582FDC" w14:textId="77777777" w:rsidR="00D52922" w:rsidRPr="00244013" w:rsidRDefault="00D52922" w:rsidP="00D93B06">
            <w:pPr>
              <w:pStyle w:val="Sectiontext0"/>
              <w:rPr>
                <w:rFonts w:cs="Arial"/>
                <w:b/>
                <w:lang w:eastAsia="en-US"/>
              </w:rPr>
            </w:pPr>
            <w:r w:rsidRPr="00244013">
              <w:rPr>
                <w:rFonts w:cs="Arial"/>
                <w:b/>
                <w:lang w:eastAsia="en-US"/>
              </w:rPr>
              <w:t>C</w:t>
            </w:r>
          </w:p>
        </w:tc>
        <w:tc>
          <w:tcPr>
            <w:tcW w:w="7803" w:type="dxa"/>
            <w:gridSpan w:val="2"/>
          </w:tcPr>
          <w:p w14:paraId="2F30C9CA" w14:textId="77777777" w:rsidR="00D52922" w:rsidRPr="00244013" w:rsidRDefault="00D52922" w:rsidP="00D93B06">
            <w:pPr>
              <w:pStyle w:val="Sectiontext0"/>
            </w:pPr>
            <w:r w:rsidRPr="00244013">
              <w:t>is the number of residents.</w:t>
            </w:r>
          </w:p>
        </w:tc>
      </w:tr>
      <w:tr w:rsidR="00A07B53" w:rsidRPr="001A34B2" w14:paraId="42C1BAFE" w14:textId="77777777" w:rsidTr="00D52922">
        <w:tblPrEx>
          <w:tblLook w:val="04A0" w:firstRow="1" w:lastRow="0" w:firstColumn="1" w:lastColumn="0" w:noHBand="0" w:noVBand="1"/>
        </w:tblPrEx>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D52922">
        <w:tblPrEx>
          <w:tblLook w:val="04A0" w:firstRow="1" w:lastRow="0" w:firstColumn="1" w:lastColumn="0" w:noHBand="0" w:noVBand="1"/>
        </w:tblPrEx>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D52922">
        <w:tblPrEx>
          <w:tblLook w:val="04A0" w:firstRow="1" w:lastRow="0" w:firstColumn="1" w:lastColumn="0" w:noHBand="0" w:noVBand="1"/>
        </w:tblPrEx>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D52922">
        <w:tblPrEx>
          <w:tblLook w:val="04A0" w:firstRow="1" w:lastRow="0" w:firstColumn="1" w:lastColumn="0" w:noHBand="0" w:noVBand="1"/>
        </w:tblPrEx>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D52922">
        <w:tblPrEx>
          <w:tblLook w:val="04A0" w:firstRow="1" w:lastRow="0" w:firstColumn="1" w:lastColumn="0" w:noHBand="0" w:noVBand="1"/>
        </w:tblPrEx>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4C1A1E6B" w:rsidR="00EA12FE" w:rsidRDefault="00EA12FE" w:rsidP="00132882">
      <w:pPr>
        <w:pStyle w:val="Heading6"/>
      </w:pPr>
      <w:bookmarkStart w:id="2241" w:name="_Toc206071008"/>
      <w:r>
        <w:t>7.8.10A</w:t>
      </w:r>
      <w:r w:rsidR="00E85499">
        <w:tab/>
      </w:r>
      <w:r>
        <w:t>Rent ceiling for overlapping housing benefit locations</w:t>
      </w:r>
      <w:bookmarkEnd w:id="2241"/>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2C35391F" w:rsidR="00496753" w:rsidRPr="00700022" w:rsidRDefault="00496753" w:rsidP="00132882">
      <w:pPr>
        <w:pStyle w:val="Heading6"/>
      </w:pPr>
      <w:bookmarkStart w:id="2242" w:name="bk105252PM7156Rentceilingforcertainloca"/>
      <w:bookmarkStart w:id="2243" w:name="bk1601197156Rentceilingforcertainlocali"/>
      <w:bookmarkStart w:id="2244" w:name="bk1632017156Rentceilingforcertainlocali"/>
      <w:bookmarkStart w:id="2245" w:name="bk1637427156Rentceilingforcertainlocali"/>
      <w:bookmarkStart w:id="2246" w:name="bk1321237156Rentceilingforcertainlocali"/>
      <w:bookmarkStart w:id="2247" w:name="bk1349187156Rentceilingforcertainlocali"/>
      <w:bookmarkStart w:id="2248" w:name="bk1351537156Rentceilingforcertainlocali"/>
      <w:bookmarkStart w:id="2249" w:name="bk1355297156Rentceilingforcertainlocali"/>
      <w:bookmarkStart w:id="2250" w:name="bk1442357156Rentceilingforcertainlocali"/>
      <w:bookmarkStart w:id="2251" w:name="bk1453107156Rentceilingforcertainlocali"/>
      <w:bookmarkStart w:id="2252" w:name="bk1554027156Rentceilingforcertainlocali"/>
      <w:bookmarkStart w:id="2253" w:name="bk95131AM7156Rentceilingforcertainlocal"/>
      <w:bookmarkStart w:id="2254" w:name="bk95425AM7156Rentceilingforcertainlocal"/>
      <w:bookmarkStart w:id="2255" w:name="bk95844AM7156Rentceilingforcertainlocal"/>
      <w:bookmarkStart w:id="2256" w:name="bk100123AM7156Rentceilingforcertainloca"/>
      <w:bookmarkStart w:id="2257" w:name="bk1408467156Rentceilingforcertainlocali"/>
      <w:bookmarkStart w:id="2258" w:name="bk1416217156Rentceilingforcertainlocali"/>
      <w:bookmarkStart w:id="2259" w:name="bk1440077156Rentceilingforcertainlocali"/>
      <w:bookmarkStart w:id="2260" w:name="bk1450327156Rentceilingforcertainlocali"/>
      <w:bookmarkStart w:id="2261" w:name="bk1619327156Rentceilingforcertainlocali"/>
      <w:bookmarkStart w:id="2262" w:name="bk956007156Rentceilingforcertainlocalit"/>
      <w:bookmarkStart w:id="2263" w:name="bk14456PM7156Rentceilingforcertainlocal"/>
      <w:bookmarkStart w:id="2264" w:name="bk30851PM7156Rentceilingforcertainlocal"/>
      <w:bookmarkStart w:id="2265" w:name="bk32235PM71xxRentceilingforcertainlocal"/>
      <w:bookmarkStart w:id="2266" w:name="bk32407PM71xxCDFdiscretiononrentceiling"/>
      <w:bookmarkStart w:id="2267" w:name="bk32428PM71xxCDFdiscretiononrentceiling"/>
      <w:bookmarkStart w:id="2268" w:name="bk32500PM71xxCDFdiscretiononrentceiling"/>
      <w:bookmarkStart w:id="2269" w:name="bk32804PM71xxCDFdiscretiononrentceiling"/>
      <w:bookmarkStart w:id="2270" w:name="bk33032PM71xxCDFdiscretiononrentceiling"/>
      <w:bookmarkStart w:id="2271" w:name="bk33201PM71xxCDFdiscretiononrentceiling"/>
      <w:bookmarkStart w:id="2272" w:name="bk34510PM71xxCDFdiscretiononrentceiling"/>
      <w:bookmarkStart w:id="2273" w:name="bk35429PM71xxCDFdiscretiononrentceiling"/>
      <w:bookmarkStart w:id="2274" w:name="bk35455PM71xxCDFdiscretiononrentceiling"/>
      <w:bookmarkStart w:id="2275" w:name="bk41419PM71xxCDFdiscretiononrentceiling"/>
      <w:bookmarkStart w:id="2276" w:name="bk41542PM71xxCDFdiscretiononrentceiling"/>
      <w:bookmarkStart w:id="2277" w:name="bk44109PM71xxCDFdiscretiononrentceiling"/>
      <w:bookmarkStart w:id="2278" w:name="bk44151PM71xxCDFdiscretiononrentceiling"/>
      <w:bookmarkStart w:id="2279" w:name="bk44244PM71xxCDFdiscretiononrentceiling"/>
      <w:bookmarkStart w:id="2280" w:name="bk124706PM7630Norentceilingforpostinglo"/>
      <w:bookmarkStart w:id="2281" w:name="bk1650587630Norentceilingforpostingloca"/>
      <w:bookmarkStart w:id="2282" w:name="bk1652397630Norentceilingforpostingloca"/>
      <w:bookmarkStart w:id="2283" w:name="bk1653077630Norentceilingforpostingloca"/>
      <w:bookmarkStart w:id="2284" w:name="bk1703547630Norentceilingforpostingloca"/>
      <w:bookmarkStart w:id="2285" w:name="bk1704577630Norentceilingforpostingloca"/>
      <w:bookmarkStart w:id="2286" w:name="bk1705477630Norentceilingforpostingloca"/>
      <w:bookmarkStart w:id="2287" w:name="bk1707127630Norentceilingforpostingloca"/>
      <w:bookmarkStart w:id="2288" w:name="bk1108517629Norentceilingforpostingloca"/>
      <w:bookmarkStart w:id="2289" w:name="bk75151PMRentceilingsformemberwithoutde"/>
      <w:bookmarkStart w:id="2290" w:name="bk75239PMRentceilingsformemberwithoutde"/>
      <w:bookmarkStart w:id="2291" w:name="bk95540PMRentceilingsformemberwithoutde"/>
      <w:bookmarkStart w:id="2292" w:name="bk105139PMRentceilingsformemberwithoutd"/>
      <w:bookmarkStart w:id="2293" w:name="bk105159PMRentceilingsformemberwithoutd"/>
      <w:bookmarkStart w:id="2294" w:name="_Toc78301567"/>
      <w:bookmarkStart w:id="2295" w:name="_Toc78876182"/>
      <w:bookmarkStart w:id="2296" w:name="_Toc78877235"/>
      <w:bookmarkStart w:id="2297" w:name="bk153813Rentceilingsformemberwithoutdep"/>
      <w:bookmarkStart w:id="2298" w:name="bk154641Rentceilingsformemberwithoutdep"/>
      <w:bookmarkStart w:id="2299" w:name="bk155157Rentceilingsformemberwithoutdep"/>
      <w:bookmarkStart w:id="2300" w:name="bk155240Rentceilingsformemberwithoutdep"/>
      <w:bookmarkStart w:id="2301" w:name="bk155337Rentceilingsformemberwithoutdep"/>
      <w:bookmarkStart w:id="2302" w:name="bk155534Rentceilingsformemberwithoutdep"/>
      <w:bookmarkStart w:id="2303" w:name="bk160118Rentceilingsformemberwithoutdep"/>
      <w:bookmarkStart w:id="2304" w:name="bk163200Rentceilingsformemberwithoutdep"/>
      <w:bookmarkStart w:id="2305" w:name="bk163741Rentceilingsformemberwithoutdep"/>
      <w:bookmarkStart w:id="2306" w:name="bk132122Rentceilingsformemberwithoutdep"/>
      <w:bookmarkStart w:id="2307" w:name="bk134914Rentceilingsformemberwithoutdep"/>
      <w:bookmarkStart w:id="2308" w:name="bk135529Rentceilingsformemberwithoutdep"/>
      <w:bookmarkStart w:id="2309" w:name="bk144235Rentceilingsformemberwithoutdep"/>
      <w:bookmarkStart w:id="2310" w:name="bk145309Rentceilingsformemberwithoutdep"/>
      <w:bookmarkStart w:id="2311" w:name="bk155401Rentceilingsformemberwithoutdep"/>
      <w:bookmarkStart w:id="2312" w:name="bk95131AMRentceilingsformemberwithoutde"/>
      <w:bookmarkStart w:id="2313" w:name="bk95425AMRentceilingsformemberwithoutde"/>
      <w:bookmarkStart w:id="2314" w:name="bk95844AMRentceilingsformemberwithoutde"/>
      <w:bookmarkStart w:id="2315" w:name="bk100122AMRentceilingsformemberwithoutd"/>
      <w:bookmarkStart w:id="2316" w:name="bk140845Rentceilingsformemberwithoutdep"/>
      <w:bookmarkStart w:id="2317" w:name="bk141620Rentceilingsformemberwithoutdep"/>
      <w:bookmarkStart w:id="2318" w:name="bk144006Rentceilingsformemberwithoutdep"/>
      <w:bookmarkStart w:id="2319" w:name="bk145030Rentceilingsformemberwithoutdep"/>
      <w:bookmarkStart w:id="2320" w:name="bk161932Rentceilingsformemberwithoutdep"/>
      <w:bookmarkStart w:id="2321" w:name="bk95558Rentceilingsformemberwithoutdepe"/>
      <w:bookmarkStart w:id="2322" w:name="bk14456PMRentceilingsformemberwithoutde"/>
      <w:bookmarkStart w:id="2323" w:name="bk30851PM76xxRentceilingsforamemberwith"/>
      <w:bookmarkStart w:id="2324" w:name="_Toc78301577"/>
      <w:bookmarkStart w:id="2325" w:name="_Toc78876192"/>
      <w:bookmarkStart w:id="2326" w:name="_Toc78877245"/>
      <w:bookmarkStart w:id="2327" w:name="bk34510PM71xxDiscretiontoincreaserentce"/>
      <w:bookmarkStart w:id="2328" w:name="bk35429PM71xxDiscretiontoincreaserentce"/>
      <w:bookmarkStart w:id="2329" w:name="bk35455PM71xxDiscretiontoincreaserentce"/>
      <w:bookmarkStart w:id="2330" w:name="bk41419PM71xxDiscretiontoincreaserentce"/>
      <w:bookmarkStart w:id="2331" w:name="bk41541PM71xxDiscretiontoincreaserentce"/>
      <w:bookmarkStart w:id="2332" w:name="bk44109PM71xxDiscretiontoincreaserentce"/>
      <w:bookmarkStart w:id="2333" w:name="bk44151PM71xxDiscretiontoincreaserentce"/>
      <w:bookmarkStart w:id="2334" w:name="bk44244PM71xxDiscretiontoincreaserentce"/>
      <w:bookmarkStart w:id="2335" w:name="bk105252PM7157Discretiontoincreaserentc"/>
      <w:bookmarkStart w:id="2336" w:name="bk1601197157Discretiontoincreaserentcei"/>
      <w:bookmarkStart w:id="2337" w:name="bk1632017157Discretiontoincreaserentcei"/>
      <w:bookmarkStart w:id="2338" w:name="bk1637427157Discretiontoincreaserentcei"/>
      <w:bookmarkStart w:id="2339" w:name="bk1321237157Discretiontoincreaserentcei"/>
      <w:bookmarkStart w:id="2340" w:name="bk1349187157Discretiontoincreaserentcei"/>
      <w:bookmarkStart w:id="2341" w:name="bk1351547157Discretiontoincreaserentcei"/>
      <w:bookmarkStart w:id="2342" w:name="bk1355297157Discretiontoincreaserentcei"/>
      <w:bookmarkStart w:id="2343" w:name="bk1442357157Discretiontoincreaserentcei"/>
      <w:bookmarkStart w:id="2344" w:name="bk1453107157Discretiontoincreaserentcei"/>
      <w:bookmarkStart w:id="2345" w:name="bk1554027157Discretiontoincreaserentcei"/>
      <w:bookmarkStart w:id="2346" w:name="bk95131AM7157Discretiontoincreaserentce"/>
      <w:bookmarkStart w:id="2347" w:name="bk95425AM7157Discretiontoincreaserentce"/>
      <w:bookmarkStart w:id="2348" w:name="bk95844AM7157Discretiontoincreaserentce"/>
      <w:bookmarkStart w:id="2349" w:name="bk100123AM7157Discretiontoincreaserentc"/>
      <w:bookmarkStart w:id="2350" w:name="bk1408467157Discretiontoincreaserentcei"/>
      <w:bookmarkStart w:id="2351" w:name="bk1416217157Discretiontoincreaserentcei"/>
      <w:bookmarkStart w:id="2352" w:name="bk1440077157Discretiontoincreaserentcei"/>
      <w:bookmarkStart w:id="2353" w:name="bk1450327157Discretiontoincreaserentcei"/>
      <w:bookmarkStart w:id="2354" w:name="bk1619337157Discretiontoincreaserentcei"/>
      <w:bookmarkStart w:id="2355" w:name="bk956007157Discretiontoincreaserentceil"/>
      <w:bookmarkStart w:id="2356" w:name="bk14456PM7157Discretiontoincreaserentce"/>
      <w:bookmarkStart w:id="2357" w:name="bk30851PM7157Discretiontoincreaserentce"/>
      <w:bookmarkStart w:id="2358" w:name="bk32235PM7157Discretiontoincreaserentce"/>
      <w:bookmarkStart w:id="2359" w:name="bk32407PM7157Discretiontoincreaserentce"/>
      <w:bookmarkStart w:id="2360" w:name="bk32428PM7157Discretiontoincreaserentce"/>
      <w:bookmarkStart w:id="2361" w:name="bk32500PM7157Discretiontoincreaserentce"/>
      <w:bookmarkStart w:id="2362" w:name="bk32804PM7157Discretiontoincreaserentce"/>
      <w:bookmarkStart w:id="2363" w:name="bk33032PM7157Discretiontoincreaserentce"/>
      <w:bookmarkStart w:id="2364" w:name="bk33202PM7157Discretiontoincreaserentce"/>
      <w:bookmarkStart w:id="2365" w:name="_Toc206071009"/>
      <w:bookmarkEnd w:id="2174"/>
      <w:bookmarkEnd w:id="2175"/>
      <w:bookmarkEnd w:id="2176"/>
      <w:bookmarkEnd w:id="2177"/>
      <w:bookmarkEnd w:id="2178"/>
      <w:bookmarkEnd w:id="2179"/>
      <w:r w:rsidRPr="00700022">
        <w:t>7.8.11</w:t>
      </w:r>
      <w:r w:rsidR="00E85499">
        <w:tab/>
      </w:r>
      <w:r w:rsidRPr="00700022">
        <w:t>No rent ceiling set for location</w:t>
      </w:r>
      <w:bookmarkEnd w:id="2365"/>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106403C9" w:rsidR="00EA12FE" w:rsidRDefault="00EA12FE" w:rsidP="00132882">
      <w:pPr>
        <w:pStyle w:val="Heading6"/>
      </w:pPr>
      <w:bookmarkStart w:id="2366" w:name="_Toc7445120"/>
      <w:bookmarkStart w:id="2367" w:name="bk124706PM7631CDFmayincreaserentceiling"/>
      <w:bookmarkStart w:id="2368" w:name="bk1650587631CDFmayincreaserentceiling"/>
      <w:bookmarkStart w:id="2369" w:name="bk1652397631CDFmayincreaserentceiling"/>
      <w:bookmarkStart w:id="2370" w:name="bk1653077631CDFmayincreaserentceiling"/>
      <w:bookmarkStart w:id="2371" w:name="bk1703547631CDFmayincreaserentceiling"/>
      <w:bookmarkStart w:id="2372" w:name="bk1704577631CDFmayincreaserentceiling"/>
      <w:bookmarkStart w:id="2373" w:name="bk1705477631CDFmayincreaserentceiling"/>
      <w:bookmarkStart w:id="2374" w:name="bk1707127631CDFmayincreaserentceiling"/>
      <w:bookmarkStart w:id="2375" w:name="bk1108517630CDFmayincreaserentceiling"/>
      <w:bookmarkStart w:id="2376" w:name="_Toc206071010"/>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t>7.8.11A</w:t>
      </w:r>
      <w:r w:rsidR="00E85499">
        <w:tab/>
      </w:r>
      <w:r w:rsidRPr="001D686A">
        <w:t>Rent ceiling for certain members of the Navy</w:t>
      </w:r>
      <w:bookmarkEnd w:id="2376"/>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24655CA7" w:rsidR="00EA12FE" w:rsidRPr="007D2337" w:rsidRDefault="00EA12FE" w:rsidP="005470E4">
            <w:pPr>
              <w:pStyle w:val="Sectiontext0"/>
            </w:pPr>
            <w:r w:rsidRPr="007D2337">
              <w:t xml:space="preserve">Immediately before their primary service location was 2 Commando Regiment, </w:t>
            </w:r>
            <w:r w:rsidR="005470E4">
              <w:t>all</w:t>
            </w:r>
            <w:r w:rsidR="005470E4" w:rsidRPr="007D2337">
              <w:t xml:space="preserve"> </w:t>
            </w:r>
            <w:r w:rsidRPr="007D2337">
              <w:t>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47A89286" w:rsidR="00EA12FE" w:rsidRDefault="00EA12FE" w:rsidP="00132882">
      <w:pPr>
        <w:pStyle w:val="Heading6"/>
      </w:pPr>
      <w:bookmarkStart w:id="2377" w:name="_Toc206071011"/>
      <w:bookmarkEnd w:id="2366"/>
      <w:r>
        <w:t>7.8.12</w:t>
      </w:r>
      <w:r w:rsidR="00E85499">
        <w:tab/>
      </w:r>
      <w:r w:rsidRPr="00D942B6">
        <w:t>CDF may increase rent ceiling</w:t>
      </w:r>
      <w:bookmarkEnd w:id="2377"/>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7D50C657" w:rsidR="00496753" w:rsidRPr="00700022" w:rsidRDefault="00496753" w:rsidP="00132882">
      <w:pPr>
        <w:pStyle w:val="Heading6"/>
      </w:pPr>
      <w:bookmarkStart w:id="2378" w:name="bk35429PM76xxApplicationsforindividualr"/>
      <w:bookmarkStart w:id="2379" w:name="bk35456PM76xxApplicationsforindividualr"/>
      <w:bookmarkStart w:id="2380" w:name="bk41419PM76xxApplicationsforindividualr"/>
      <w:bookmarkStart w:id="2381" w:name="bk41542PM76xxApplicationsforindividualr"/>
      <w:bookmarkStart w:id="2382" w:name="bk44109PM76xxApplicationsforindividualr"/>
      <w:bookmarkStart w:id="2383" w:name="bk44151PM76xxApplicationsforindividualr"/>
      <w:bookmarkStart w:id="2384" w:name="bk44244PM76xxApplicationsforindividualr"/>
      <w:bookmarkStart w:id="2385" w:name="bk124706PM7632Howtoapplyforarentallowan"/>
      <w:bookmarkStart w:id="2386" w:name="bk1650587632Howtoapplyforarentallowance"/>
      <w:bookmarkStart w:id="2387" w:name="bk1652397632Howtoapplyforarentallowance"/>
      <w:bookmarkStart w:id="2388" w:name="bk1653077632Howtoapplyforarentallowance"/>
      <w:bookmarkStart w:id="2389" w:name="bk1703547632Howtoapplyforarentallowance"/>
      <w:bookmarkStart w:id="2390" w:name="bk1704577632Howtoapplyforarentallowance"/>
      <w:bookmarkStart w:id="2391" w:name="bk1705477632Howtoapplyforarentallowance"/>
      <w:bookmarkStart w:id="2392" w:name="bk1707127632Howtoapplyforarentallowance"/>
      <w:bookmarkStart w:id="2393" w:name="bk1108517631Howtoapplyforarentallowance"/>
      <w:bookmarkStart w:id="2394" w:name="bk34510PM76xxApplicationsforindividualr"/>
      <w:bookmarkStart w:id="2395" w:name="bk34510PM76xxMemberstowhomclauseabovedo"/>
      <w:bookmarkStart w:id="2396" w:name="bk35429PM76xxMemberstowhomclauseabovedo"/>
      <w:bookmarkStart w:id="2397" w:name="bk35455PM76xxMemberstowhomclauseabovedo"/>
      <w:bookmarkStart w:id="2398" w:name="bk41419PM76xxMemberstowhomclauseabovedo"/>
      <w:bookmarkStart w:id="2399" w:name="bk41542PM76xxMemberstowhomclauseabovedo"/>
      <w:bookmarkStart w:id="2400" w:name="bk44109PM76xxMemberstowhomclauseabovedo"/>
      <w:bookmarkStart w:id="2401" w:name="bk44151PM76xxMemberstowhomclauseabovedo"/>
      <w:bookmarkStart w:id="2402" w:name="bk44244PM76xxMemberstowhomclauseabovedo"/>
      <w:bookmarkStart w:id="2403" w:name="_Toc206071012"/>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7"/>
      <w:bookmarkEnd w:id="2368"/>
      <w:bookmarkEnd w:id="2369"/>
      <w:bookmarkEnd w:id="2370"/>
      <w:bookmarkEnd w:id="2371"/>
      <w:bookmarkEnd w:id="2372"/>
      <w:bookmarkEnd w:id="2373"/>
      <w:bookmarkEnd w:id="2374"/>
      <w:bookmarkEnd w:id="2375"/>
      <w:r w:rsidRPr="00700022">
        <w:t>7.8.13</w:t>
      </w:r>
      <w:r w:rsidR="00E85499">
        <w:tab/>
      </w:r>
      <w:r w:rsidRPr="00700022">
        <w:t>Applications for a rent allowance ceiling increase</w:t>
      </w:r>
      <w:bookmarkEnd w:id="2403"/>
    </w:p>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110F37D8" w:rsidR="00496753" w:rsidRPr="00700022" w:rsidRDefault="00496753" w:rsidP="00132882">
      <w:pPr>
        <w:pStyle w:val="Heading6"/>
      </w:pPr>
      <w:bookmarkStart w:id="2404" w:name="bk124707PM7633Memberwhocannotapplyforin"/>
      <w:bookmarkStart w:id="2405" w:name="bk1650587633Memberwhocannotapplyforincr"/>
      <w:bookmarkStart w:id="2406" w:name="bk1652397633Memberwhocannotapplyforincr"/>
      <w:bookmarkStart w:id="2407" w:name="bk1653077633Memberwhocannotapplyforincr"/>
      <w:bookmarkStart w:id="2408" w:name="bk1703547633Memberwhocannotapplyforincr"/>
      <w:bookmarkStart w:id="2409" w:name="bk1704577633Memberwhocannotapplyforincr"/>
      <w:bookmarkStart w:id="2410" w:name="bk1705477633Memberwhocannotapplyforincr"/>
      <w:bookmarkStart w:id="2411" w:name="bk1707137633Memberwhocannotapplyforincr"/>
      <w:bookmarkStart w:id="2412" w:name="bk1108517632Memberwhocannotapplyforincr"/>
      <w:bookmarkStart w:id="2413" w:name="_Toc206071013"/>
      <w:bookmarkEnd w:id="2394"/>
      <w:r w:rsidRPr="00700022">
        <w:t>7.8.14</w:t>
      </w:r>
      <w:r w:rsidR="00E85499">
        <w:tab/>
      </w:r>
      <w:r w:rsidRPr="00700022">
        <w:t>Member who cannot apply for increased rent ceiling</w:t>
      </w:r>
      <w:bookmarkEnd w:id="2413"/>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414" w:name="_Hlt86132488"/>
            <w:bookmarkStart w:id="2415" w:name="bk105252PMApplicationsforindividualrent"/>
            <w:bookmarkStart w:id="2416" w:name="_Toc78301578"/>
            <w:bookmarkStart w:id="2417" w:name="_Toc78876193"/>
            <w:bookmarkStart w:id="2418" w:name="_Toc78877246"/>
            <w:bookmarkStart w:id="2419" w:name="bk160119Applicationsforindividualrental"/>
            <w:bookmarkStart w:id="2420" w:name="bk163201Applicationsforindividualrental"/>
            <w:bookmarkStart w:id="2421" w:name="bk163742Applicationsforindividualrental"/>
            <w:bookmarkStart w:id="2422" w:name="bk132123Applicationsforindividualrental"/>
            <w:bookmarkStart w:id="2423" w:name="bk134918Applicationsforindividualrental"/>
            <w:bookmarkStart w:id="2424" w:name="bk135154Applicationsforindividualrental"/>
            <w:bookmarkStart w:id="2425" w:name="bk135529Applicationsforindividualrental"/>
            <w:bookmarkStart w:id="2426" w:name="bk144235Applicationsforindividualrental"/>
            <w:bookmarkStart w:id="2427" w:name="bk145310Applicationsforindividualrental"/>
            <w:bookmarkStart w:id="2428" w:name="bk155402Applicationsforindividualrental"/>
            <w:bookmarkStart w:id="2429" w:name="bk95131AMApplicationsforindividualrenta"/>
            <w:bookmarkStart w:id="2430" w:name="bk95425AMApplicationsforindividualrenta"/>
            <w:bookmarkStart w:id="2431" w:name="bk95845AMApplicationsforindividualrenta"/>
            <w:bookmarkStart w:id="2432" w:name="bk100123AMApplicationsforindividualrent"/>
            <w:bookmarkStart w:id="2433" w:name="bk140846Applicationsforindividualrental"/>
            <w:bookmarkStart w:id="2434" w:name="bk141621Applicationsforindividualrental"/>
            <w:bookmarkStart w:id="2435" w:name="bk144007Applicationsforindividualrental"/>
            <w:bookmarkStart w:id="2436" w:name="bk145032Applicationsforindividualrental"/>
            <w:bookmarkStart w:id="2437" w:name="bk161933Applicationsforindividualrental"/>
            <w:bookmarkStart w:id="2438" w:name="bk95600Applicationsforindividualrentall"/>
            <w:bookmarkStart w:id="2439" w:name="bk14456PMApplicationsforindividualrenta"/>
            <w:bookmarkStart w:id="2440" w:name="bk30851PMApplicationsforindividualrenta"/>
            <w:bookmarkStart w:id="2441" w:name="bk32236PMApplicationsforindividualrenta"/>
            <w:bookmarkStart w:id="2442" w:name="bk32408PMApplicationsforindividualrenta"/>
            <w:bookmarkStart w:id="2443" w:name="bk32428PMApplicationsforindividualrenta"/>
            <w:bookmarkStart w:id="2444" w:name="bk32500PMApplicationsforindividualrenta"/>
            <w:bookmarkStart w:id="2445" w:name="bk32804PMApplicationsforindividualrenta"/>
            <w:bookmarkStart w:id="2446" w:name="bk33032PMApplicationsforindividualrenta"/>
            <w:bookmarkStart w:id="2447" w:name="bk33202PMApplicationsforindividualrenta"/>
            <w:bookmarkEnd w:id="2395"/>
            <w:bookmarkEnd w:id="2396"/>
            <w:bookmarkEnd w:id="2397"/>
            <w:bookmarkEnd w:id="2398"/>
            <w:bookmarkEnd w:id="2399"/>
            <w:bookmarkEnd w:id="2400"/>
            <w:bookmarkEnd w:id="2401"/>
            <w:bookmarkEnd w:id="2402"/>
            <w:bookmarkEnd w:id="2404"/>
            <w:bookmarkEnd w:id="2405"/>
            <w:bookmarkEnd w:id="2406"/>
            <w:bookmarkEnd w:id="2407"/>
            <w:bookmarkEnd w:id="2408"/>
            <w:bookmarkEnd w:id="2409"/>
            <w:bookmarkEnd w:id="2410"/>
            <w:bookmarkEnd w:id="2411"/>
            <w:bookmarkEnd w:id="2412"/>
            <w:bookmarkEnd w:id="2414"/>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48" w:name="bk105252PMRentceilingincreaseduringleas"/>
            <w:bookmarkStart w:id="2449" w:name="bk160119Rentceilingincreaseduringlease"/>
            <w:bookmarkStart w:id="2450" w:name="bk163201Rentceilingincreaseduringlease"/>
            <w:bookmarkStart w:id="2451" w:name="bk163742Rentceilingincreaseduringlease"/>
            <w:bookmarkStart w:id="2452" w:name="bk132123Rentceilingincreaseduringlease"/>
            <w:bookmarkStart w:id="2453" w:name="bk134914Rentceilingincreaseduringlease"/>
            <w:bookmarkStart w:id="2454" w:name="bk135529Rentceilingincreaseduringlease"/>
            <w:bookmarkStart w:id="2455" w:name="bk144235Rentceilingincreaseduringlease"/>
            <w:bookmarkStart w:id="2456" w:name="bk145309Rentceilingincreaseduringlease"/>
            <w:bookmarkStart w:id="2457" w:name="bk155401Rentceilingincreaseduringlease"/>
            <w:bookmarkStart w:id="2458" w:name="bk95131AMRentceilingincreaseduringlease"/>
            <w:bookmarkStart w:id="2459" w:name="bk95425AMRentceilingincreaseduringlease"/>
            <w:bookmarkStart w:id="2460" w:name="bk95844AMRentceilingincreaseduringlease"/>
            <w:bookmarkStart w:id="2461" w:name="bk100123AMRentceilingincreaseduringleas"/>
            <w:bookmarkStart w:id="2462" w:name="bk140846Rentceilingincreaseduringlease"/>
            <w:bookmarkStart w:id="2463" w:name="bk141621Rentceilingincreaseduringlease"/>
            <w:bookmarkStart w:id="2464" w:name="bk144007Rentceilingincreaseduringlease"/>
            <w:bookmarkStart w:id="2465" w:name="bk145031Rentceilingincreaseduringlease"/>
            <w:bookmarkStart w:id="2466" w:name="bk161932Rentceilingincreaseduringlease"/>
            <w:bookmarkStart w:id="2467" w:name="bk95559Rentceilingincreaseduringlease"/>
            <w:bookmarkStart w:id="2468" w:name="bk14456PMRentceilingincreaseduringlease"/>
            <w:bookmarkStart w:id="2469" w:name="bk30851PMRentceilingincreaseduringlease"/>
            <w:bookmarkStart w:id="2470" w:name="bk32235PMRentceilingincreaseduringlease"/>
            <w:bookmarkStart w:id="2471" w:name="bk32407PMRentceilingincreaseduringlease"/>
            <w:bookmarkStart w:id="2472" w:name="bk32428PMRentceilingincreaseduringlease"/>
            <w:bookmarkStart w:id="2473" w:name="bk32500PM76xxRentceilingincreaseduringl"/>
            <w:bookmarkStart w:id="2474" w:name="bk32804PM76xxRentceilingincreaseduringl"/>
            <w:bookmarkStart w:id="2475" w:name="bk33032PM76xxRentceilingincreaseduringl"/>
            <w:bookmarkStart w:id="2476" w:name="bk33202PM76xxRentceilingincreaseduringl"/>
            <w:bookmarkStart w:id="2477" w:name="bk34510PM76xxRentceilingincreaseduringl"/>
            <w:bookmarkStart w:id="2478" w:name="bk35429PM76xxRentceilingincreaseduringl"/>
            <w:bookmarkStart w:id="2479" w:name="bk35456PM76xxRentceilingincreaseduringl"/>
            <w:bookmarkStart w:id="2480" w:name="bk41419PM76xxRentceilingincreaseduringl"/>
            <w:bookmarkStart w:id="2481" w:name="bk41542PM76xxRentceilingincreaseduringl"/>
            <w:bookmarkStart w:id="2482" w:name="bk44109PM76xxRentceilingincreaseduringl"/>
            <w:bookmarkStart w:id="2483" w:name="bk44151PM76xxRentceilingincreaseduringl"/>
            <w:bookmarkStart w:id="2484" w:name="bk44244PM76xxRentceilingincreaseduringl"/>
            <w:bookmarkStart w:id="2485" w:name="bk124707PM7634Increasedrentceilingeffec"/>
            <w:bookmarkStart w:id="2486" w:name="bk1650587634Increasedrentceilingeffecto"/>
            <w:bookmarkStart w:id="2487" w:name="bk1652397634Increasedrentceilingeffecto"/>
            <w:bookmarkStart w:id="2488" w:name="bk1653077634Increasedrentceilingeffecto"/>
            <w:bookmarkStart w:id="2489" w:name="bk1703547634Increasedrentceilingeffecto"/>
            <w:bookmarkStart w:id="2490" w:name="bk1704577634Increasedrentceilingeffecto"/>
            <w:bookmarkStart w:id="2491" w:name="bk1705477634Increasedrentceilingeffecto"/>
            <w:bookmarkStart w:id="2492" w:name="bk1707137634Increasedrentceilingeffecto"/>
            <w:bookmarkStart w:id="2493" w:name="bk1108517633Increasedrentceilingeffecto"/>
            <w:bookmarkStart w:id="2494" w:name="_Toc78301580"/>
            <w:bookmarkStart w:id="2495" w:name="_Toc78876195"/>
            <w:bookmarkStart w:id="2496" w:name="_Toc78877248"/>
            <w:bookmarkStart w:id="2497" w:name="bk30851PM7158Rentceilingnottobereducedd"/>
            <w:bookmarkStart w:id="2498" w:name="bk32235PM7158Rentceilingnottobereducedd"/>
            <w:bookmarkStart w:id="2499" w:name="bk32407PM7158Rentceilingnottobereducedd"/>
            <w:bookmarkStart w:id="2500" w:name="bk32428PM7158Rentceilingnottobereducedd"/>
            <w:bookmarkStart w:id="2501" w:name="bk32500PM7158Rentceilingnottobereducedd"/>
            <w:bookmarkStart w:id="2502" w:name="bk32804PM7158Rentceilingnottobereducedd"/>
            <w:bookmarkStart w:id="2503" w:name="bk33032PM7158Rentceilingnottobereducedd"/>
            <w:bookmarkStart w:id="2504" w:name="bk33202PM76xxRentceilingnottobereducedd"/>
            <w:bookmarkStart w:id="2505" w:name="bk34510PM76xxRentceilingnottobereducedd"/>
            <w:bookmarkStart w:id="2506" w:name="bk35429PM76xxRentceilingnottobereducedd"/>
            <w:bookmarkStart w:id="2507" w:name="bk105252PM7158Rentceilingnottobereduced"/>
            <w:bookmarkStart w:id="2508" w:name="bk1601197158Rentceilingnottobereduceddu"/>
            <w:bookmarkStart w:id="2509" w:name="bk1632017158Rentceilingnottobereduceddu"/>
            <w:bookmarkStart w:id="2510" w:name="bk1637427158Rentceilingnottobereduceddu"/>
            <w:bookmarkStart w:id="2511" w:name="bk1321237158Rentceilingnottobereduceddu"/>
            <w:bookmarkStart w:id="2512" w:name="bk1349147158Rentceilingnottobereduceddu"/>
            <w:bookmarkStart w:id="2513" w:name="bk1355297158Rentceilingnottobereduceddu"/>
            <w:bookmarkStart w:id="2514" w:name="bk1442357158Rentceilingnottobereduceddu"/>
            <w:bookmarkStart w:id="2515" w:name="bk1453097158Rentceilingnottobereduceddu"/>
            <w:bookmarkStart w:id="2516" w:name="bk1554017158Rentceilingnottobereduceddu"/>
            <w:bookmarkStart w:id="2517" w:name="bk95131AM7158Rentceilingnottobereducedd"/>
            <w:bookmarkStart w:id="2518" w:name="bk95425AM7158Rentceilingnottobereducedd"/>
            <w:bookmarkStart w:id="2519" w:name="bk95844AM7158Rentceilingnottobereducedd"/>
            <w:bookmarkStart w:id="2520" w:name="bk100122AM7158Rentceilingnottobereduced"/>
            <w:bookmarkStart w:id="2521" w:name="bk1408457158Rentceilingnottobereduceddu"/>
            <w:bookmarkStart w:id="2522" w:name="bk1416217158Rentceilingnottobereduceddu"/>
            <w:bookmarkStart w:id="2523" w:name="bk1440077158Rentceilingnottobereduceddu"/>
            <w:bookmarkStart w:id="2524" w:name="bk1450317158Rentceilingnottobereduceddu"/>
            <w:bookmarkStart w:id="2525" w:name="bk1619327158Rentceilingnottobereduceddu"/>
            <w:bookmarkStart w:id="2526" w:name="bk955597158Rentceilingnottobereduceddur"/>
            <w:bookmarkStart w:id="2527" w:name="bk14456PM7158Rentceilingnottobereducedd"/>
            <w:bookmarkStart w:id="2528" w:name="bk105252PMFurniturerentalandchargesforg"/>
            <w:bookmarkStart w:id="2529" w:name="bk160119Furniturerentalandchargesforgar"/>
            <w:bookmarkStart w:id="2530" w:name="bk163201Furniturerentalandchargesforgar"/>
            <w:bookmarkStart w:id="2531" w:name="bk163742Furniturerentalandchargesforgar"/>
            <w:bookmarkStart w:id="2532" w:name="bk132122Furniturerentalandchargesforgar"/>
            <w:bookmarkStart w:id="2533" w:name="bk134914Furniturerentalandchargesforgar"/>
            <w:bookmarkStart w:id="2534" w:name="bk135529Furniturerentalandchargesforgar"/>
            <w:bookmarkStart w:id="2535" w:name="bk144236Furniturerentalandchargesforgar"/>
            <w:bookmarkStart w:id="2536" w:name="bk145310Furniturerentalandchargesforgar"/>
            <w:bookmarkStart w:id="2537" w:name="bk155402Furniturerentalandchargesforgar"/>
            <w:bookmarkStart w:id="2538" w:name="bk95132AMFurniturerentalandchargesforga"/>
            <w:bookmarkStart w:id="2539" w:name="bk95426AMFurniturerentalandchargesforga"/>
            <w:bookmarkStart w:id="2540" w:name="bk95845AMFurniturerentalandchargesforga"/>
            <w:bookmarkStart w:id="2541" w:name="bk100123AMFurniturerentalandchargesforg"/>
            <w:bookmarkStart w:id="2542" w:name="bk140847Furniturerentalandchargesforgar"/>
            <w:bookmarkStart w:id="2543" w:name="_Toc78301573"/>
            <w:bookmarkStart w:id="2544" w:name="_Toc78876188"/>
            <w:bookmarkStart w:id="2545"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28C22A53" w:rsidR="00496753" w:rsidRPr="00700022" w:rsidRDefault="00496753" w:rsidP="00132882">
      <w:pPr>
        <w:pStyle w:val="Heading6"/>
      </w:pPr>
      <w:bookmarkStart w:id="2546" w:name="_Toc206071014"/>
      <w:r w:rsidRPr="00700022">
        <w:t>7.8.15</w:t>
      </w:r>
      <w:r w:rsidR="00E85499">
        <w:tab/>
      </w:r>
      <w:r w:rsidRPr="00700022">
        <w:t>Increased rent ceiling – effect on rent allowance</w:t>
      </w:r>
      <w:bookmarkEnd w:id="254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47" w:name="bk35456PM76xxRentceilingnottobereducedd"/>
            <w:bookmarkStart w:id="2548" w:name="bk41419PM76xxRentceilingnottobereducedd"/>
            <w:bookmarkStart w:id="2549" w:name="bk41542PM76xxRentceilingnottobereducedd"/>
            <w:bookmarkStart w:id="2550" w:name="bk44110PM76xxRentceilingnottobereducedd"/>
            <w:bookmarkStart w:id="2551" w:name="bk44151PM76xxRentceilingnottobereducedd"/>
            <w:bookmarkStart w:id="2552"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61743A8D" w:rsidR="00EA12FE" w:rsidRDefault="00EA12FE" w:rsidP="00132882">
      <w:pPr>
        <w:pStyle w:val="Heading6"/>
      </w:pPr>
      <w:bookmarkStart w:id="2553" w:name="bk124707PM7635Rentceilingnottobereduced"/>
      <w:bookmarkStart w:id="2554" w:name="bk1650587635Rentceilingnottobereduceddu"/>
      <w:bookmarkStart w:id="2555" w:name="bk1652397635Rentceilingnottobereduceddu"/>
      <w:bookmarkStart w:id="2556" w:name="bk1653077635Rentceilingnottobereduceddu"/>
      <w:bookmarkStart w:id="2557" w:name="bk1703547635Rentceilingnottobereduceddu"/>
      <w:bookmarkStart w:id="2558" w:name="bk1704577635Rentceilingnottobereduceddu"/>
      <w:bookmarkStart w:id="2559" w:name="bk1705477635Rentceilingnottobereduceddu"/>
      <w:bookmarkStart w:id="2560" w:name="bk1707137635Rentceilingnottobereduceddu"/>
      <w:bookmarkStart w:id="2561" w:name="bk1108517634Rentceilingnottobereduceddu"/>
      <w:bookmarkStart w:id="2562" w:name="_Toc206071015"/>
      <w:r>
        <w:t>7.8.16</w:t>
      </w:r>
      <w:r w:rsidR="00E85499">
        <w:tab/>
      </w:r>
      <w:r w:rsidRPr="000831BE">
        <w:t>Reduction in rent ceiling – effect on rent allowance</w:t>
      </w:r>
      <w:bookmarkEnd w:id="2562"/>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63" w:name="bk70248PM7143Rentpaidbeforeoccupation"/>
      <w:bookmarkStart w:id="2564" w:name="bk73429PM7143Rentpaidbeforeoccupation"/>
      <w:bookmarkStart w:id="2565" w:name="bk74115PM7143Rentpaidbeforeoccupation"/>
      <w:bookmarkStart w:id="2566" w:name="bk75151PM7143Rentpaidbeforeoccupation"/>
      <w:bookmarkStart w:id="2567" w:name="bk75239PM7143Rentpaidbeforeoccupation"/>
      <w:bookmarkStart w:id="2568" w:name="bk95540PM7143Rentpaidbeforeoccupation"/>
      <w:bookmarkStart w:id="2569" w:name="bk105139PM7143Rentpaidbeforeoccupation"/>
      <w:bookmarkStart w:id="2570" w:name="bk105158PM7143Rentpaidbeforeoccupation"/>
      <w:bookmarkStart w:id="2571" w:name="_Toc78301561"/>
      <w:bookmarkStart w:id="2572" w:name="_Toc78876176"/>
      <w:bookmarkStart w:id="2573" w:name="_Toc78877229"/>
      <w:bookmarkStart w:id="2574" w:name="bk1538137143Rentpaidbeforeoccupation"/>
      <w:bookmarkStart w:id="2575" w:name="bk1546417143Rentpaidbeforeoccupation"/>
      <w:bookmarkStart w:id="2576" w:name="bk1551577143Rentpaidbeforeoccupation"/>
      <w:bookmarkStart w:id="2577" w:name="bk1552407143Rentpaidbeforeoccupation"/>
      <w:bookmarkStart w:id="2578" w:name="bk1553377143Rentpaidbeforeoccupation"/>
      <w:bookmarkStart w:id="2579" w:name="bk1555337143Rentpaidbeforeoccupation"/>
      <w:bookmarkStart w:id="2580" w:name="bk1601187143Rentpaidbeforeoccupation"/>
      <w:bookmarkStart w:id="2581" w:name="bk1632007143Rentpaidbeforeoccupation"/>
      <w:bookmarkStart w:id="2582" w:name="bk1637417143Rentpaidbeforeoccupation"/>
      <w:bookmarkStart w:id="2583" w:name="bk1321227143Rentpaidbeforeoccupation"/>
      <w:bookmarkStart w:id="2584" w:name="bk1349177143Rentpaidbeforeoccupation"/>
      <w:bookmarkStart w:id="2585" w:name="bk1351537143Rentpaidbeforeoccupation"/>
      <w:bookmarkStart w:id="2586" w:name="bk1356587143Rentpaidbeforeoccupation"/>
      <w:bookmarkStart w:id="2587" w:name="bk1435527143Rentpaidbeforeoccupation"/>
      <w:bookmarkStart w:id="2588" w:name="bk1438177143Rentpaidbeforeoccupation"/>
      <w:bookmarkStart w:id="2589" w:name="bk1442497143Rentpaidbeforeoccupation"/>
      <w:bookmarkStart w:id="2590" w:name="bk1445047143Rentpaidbeforeoccupation"/>
      <w:bookmarkStart w:id="2591" w:name="bk1453487143Rentpaidbeforeoccupation"/>
      <w:bookmarkStart w:id="2592" w:name="bk1455257143Rentpaidbeforeoccupation"/>
      <w:bookmarkStart w:id="2593" w:name="bk1554397143Rentpaidbeforeoccupation"/>
      <w:bookmarkStart w:id="2594" w:name="bk94735AM7143Rentpaidbeforeoccupation"/>
      <w:bookmarkStart w:id="2595" w:name="bk95133AM7143Rentpaidbeforeoccupation"/>
      <w:bookmarkStart w:id="2596" w:name="bk95430AM7143Rentpaidbeforeoccupation"/>
      <w:bookmarkStart w:id="2597" w:name="bk95846AM7143Rentpaidbeforeoccupation"/>
      <w:bookmarkStart w:id="2598" w:name="bk100125AM7143Rentpaidbeforeoccupation"/>
      <w:bookmarkStart w:id="2599" w:name="bk1408487143Rentpaidbeforeoccupation"/>
      <w:bookmarkStart w:id="2600" w:name="bk1416237143Rentpaidbeforeoccupation"/>
      <w:bookmarkStart w:id="2601" w:name="bk1440097143Rentpaidbeforeoccupation"/>
      <w:bookmarkStart w:id="2602" w:name="bk1450347143Rentpaidbeforeoccupation"/>
      <w:bookmarkStart w:id="2603" w:name="bk1619347143Rentpaidbeforeoccupation"/>
      <w:bookmarkStart w:id="2604" w:name="bk956007143Rentpaidbeforeoccupation"/>
      <w:bookmarkStart w:id="2605" w:name="bk95133AMMiscellaneousoddsandsods"/>
      <w:bookmarkStart w:id="2606" w:name="bk95430AMMiscellaneousoddsandsods"/>
      <w:bookmarkStart w:id="2607" w:name="bk95846AMMiscellaneousoddsandsods"/>
      <w:bookmarkStart w:id="2608" w:name="bk100125AMMiscellaneousoddsandsods"/>
      <w:bookmarkStart w:id="2609" w:name="bk140848Miscellaneousoddsandsods"/>
      <w:bookmarkStart w:id="2610" w:name="bk141624Miscellaneousoddsandsods"/>
      <w:bookmarkStart w:id="2611" w:name="bk144009Miscellaneousoddsandsods"/>
      <w:bookmarkStart w:id="2612" w:name="bk145034Miscellaneousoddsandsods"/>
      <w:bookmarkStart w:id="2613" w:name="bk161935Miscellaneousoddsandsods"/>
      <w:bookmarkStart w:id="2614" w:name="bk95600Miscellaneousoddsandsods"/>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br w:type="page"/>
      </w:r>
    </w:p>
    <w:p w14:paraId="6FE8A597" w14:textId="5D72E911" w:rsidR="00496753" w:rsidRPr="00700022" w:rsidRDefault="00496753" w:rsidP="0060734B">
      <w:pPr>
        <w:pStyle w:val="Heading4"/>
      </w:pPr>
      <w:bookmarkStart w:id="2615" w:name="_Toc206071016"/>
      <w:r w:rsidRPr="00700022">
        <w:t>Division 3: Contributions</w:t>
      </w:r>
      <w:bookmarkEnd w:id="2615"/>
    </w:p>
    <w:p w14:paraId="4B258F0F" w14:textId="1C385F6A" w:rsidR="00496753" w:rsidRPr="00700022" w:rsidRDefault="00496753" w:rsidP="00132882">
      <w:pPr>
        <w:pStyle w:val="Heading6"/>
      </w:pPr>
      <w:bookmarkStart w:id="2616" w:name="bk51530PM7637Contributionforrentedhome"/>
      <w:bookmarkStart w:id="2617" w:name="bk1728547637Contributionforrentedhome"/>
      <w:bookmarkStart w:id="2618" w:name="bk1109277635Contributionforrentedhome"/>
      <w:bookmarkStart w:id="2619" w:name="_Toc206071017"/>
      <w:r w:rsidRPr="00700022">
        <w:t>7.8.17</w:t>
      </w:r>
      <w:r w:rsidR="00E85499">
        <w:tab/>
      </w:r>
      <w:r w:rsidRPr="00700022">
        <w:t>Contribution for rented home</w:t>
      </w:r>
      <w:bookmarkEnd w:id="2619"/>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16"/>
          <w:bookmarkEnd w:id="2617"/>
          <w:bookmarkEnd w:id="2618"/>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110131" w:rsidRPr="00700022" w14:paraId="409EB3E4" w14:textId="2C8BB088" w:rsidTr="00CE5C09">
        <w:trPr>
          <w:cantSplit/>
          <w:trHeight w:val="614"/>
        </w:trPr>
        <w:tc>
          <w:tcPr>
            <w:tcW w:w="708" w:type="dxa"/>
            <w:vMerge w:val="restart"/>
            <w:hideMark/>
          </w:tcPr>
          <w:p w14:paraId="430F9FC6" w14:textId="238234A6" w:rsidR="00110131" w:rsidRPr="00700022" w:rsidRDefault="00110131" w:rsidP="00110131">
            <w:pPr>
              <w:pStyle w:val="Tabletext2"/>
              <w:jc w:val="center"/>
              <w:rPr>
                <w:lang w:eastAsia="en-US"/>
              </w:rPr>
            </w:pPr>
            <w:r w:rsidRPr="00244013">
              <w:br w:type="page"/>
            </w:r>
            <w:r w:rsidRPr="00244013">
              <w:rPr>
                <w:lang w:eastAsia="en-US"/>
              </w:rPr>
              <w:t>2.</w:t>
            </w:r>
          </w:p>
        </w:tc>
        <w:tc>
          <w:tcPr>
            <w:tcW w:w="2551" w:type="dxa"/>
            <w:vMerge w:val="restart"/>
            <w:hideMark/>
          </w:tcPr>
          <w:p w14:paraId="4971447F" w14:textId="715AFACC" w:rsidR="00110131" w:rsidRPr="00700022" w:rsidRDefault="00110131" w:rsidP="00110131">
            <w:pPr>
              <w:pStyle w:val="Tabletext2"/>
            </w:pPr>
            <w:r w:rsidRPr="00244013">
              <w:t>A member who has no resident family and no recognised other persons</w:t>
            </w:r>
          </w:p>
        </w:tc>
        <w:tc>
          <w:tcPr>
            <w:tcW w:w="2552" w:type="dxa"/>
            <w:hideMark/>
          </w:tcPr>
          <w:p w14:paraId="195DA69D" w14:textId="510E6BAD" w:rsidR="00110131" w:rsidRPr="00700022" w:rsidRDefault="00110131" w:rsidP="00110131">
            <w:pPr>
              <w:pStyle w:val="Tabletext2"/>
            </w:pPr>
            <w:r w:rsidRPr="00244013">
              <w:t>Member is not sharing a rented home.</w:t>
            </w:r>
          </w:p>
        </w:tc>
        <w:tc>
          <w:tcPr>
            <w:tcW w:w="2552" w:type="dxa"/>
            <w:hideMark/>
          </w:tcPr>
          <w:p w14:paraId="38CD8CC8" w14:textId="1F739E2E" w:rsidR="00110131" w:rsidRPr="00700022" w:rsidRDefault="00110131" w:rsidP="00110131">
            <w:pPr>
              <w:pStyle w:val="Tabletext2"/>
            </w:pPr>
            <w:r w:rsidRPr="00244013">
              <w:t>Annex 7.D Part 2 column B.</w:t>
            </w:r>
          </w:p>
        </w:tc>
      </w:tr>
      <w:tr w:rsidR="00110131" w:rsidRPr="00700022" w14:paraId="6E7D95D7" w14:textId="53B27EE5" w:rsidTr="00CE5C09">
        <w:trPr>
          <w:cantSplit/>
          <w:trHeight w:val="184"/>
        </w:trPr>
        <w:tc>
          <w:tcPr>
            <w:tcW w:w="708" w:type="dxa"/>
            <w:vMerge/>
            <w:vAlign w:val="center"/>
            <w:hideMark/>
          </w:tcPr>
          <w:p w14:paraId="23680680" w14:textId="06000DBA" w:rsidR="00110131" w:rsidRPr="00700022" w:rsidRDefault="00110131" w:rsidP="00110131">
            <w:pPr>
              <w:pStyle w:val="Tabletext2"/>
              <w:jc w:val="center"/>
            </w:pPr>
          </w:p>
        </w:tc>
        <w:tc>
          <w:tcPr>
            <w:tcW w:w="2551" w:type="dxa"/>
            <w:vMerge/>
            <w:vAlign w:val="center"/>
            <w:hideMark/>
          </w:tcPr>
          <w:p w14:paraId="68CE19B7" w14:textId="4B1B5483" w:rsidR="00110131" w:rsidRPr="00700022" w:rsidRDefault="00110131" w:rsidP="00110131">
            <w:pPr>
              <w:pStyle w:val="Tabletext2"/>
            </w:pPr>
          </w:p>
        </w:tc>
        <w:tc>
          <w:tcPr>
            <w:tcW w:w="2552" w:type="dxa"/>
            <w:hideMark/>
          </w:tcPr>
          <w:p w14:paraId="7C6DDA41" w14:textId="77777777" w:rsidR="00110131" w:rsidRPr="00244013" w:rsidRDefault="00110131" w:rsidP="00110131">
            <w:pPr>
              <w:pStyle w:val="Tabletext2"/>
              <w:rPr>
                <w:rFonts w:cs="Arial"/>
              </w:rPr>
            </w:pPr>
            <w:r w:rsidRPr="00244013">
              <w:rPr>
                <w:rFonts w:cs="Arial"/>
              </w:rPr>
              <w:t xml:space="preserve">Member meets one of the following. </w:t>
            </w:r>
          </w:p>
          <w:p w14:paraId="1D5AD837"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1 person.</w:t>
            </w:r>
          </w:p>
          <w:p w14:paraId="45BD6AAE" w14:textId="57007B3D" w:rsidR="00110131" w:rsidRPr="00700022" w:rsidRDefault="00110131" w:rsidP="009E1AA8">
            <w:pPr>
              <w:pStyle w:val="Tablea"/>
            </w:pPr>
            <w:r w:rsidRPr="00244013">
              <w:rPr>
                <w:rFonts w:cs="Arial"/>
              </w:rPr>
              <w:t>b.</w:t>
            </w:r>
            <w:r w:rsidRPr="00244013">
              <w:rPr>
                <w:rFonts w:cs="Arial"/>
              </w:rPr>
              <w:tab/>
              <w:t xml:space="preserve">They are </w:t>
            </w:r>
            <w:r w:rsidRPr="00244013">
              <w:rPr>
                <w:rFonts w:cs="Arial"/>
                <w:shd w:val="clear" w:color="auto" w:fill="FFFFFF"/>
              </w:rPr>
              <w:t xml:space="preserve">boarding in a private </w:t>
            </w:r>
            <w:r w:rsidRPr="009E1AA8">
              <w:rPr>
                <w:rFonts w:cs="Arial"/>
              </w:rPr>
              <w:t>home</w:t>
            </w:r>
            <w:r w:rsidRPr="00244013">
              <w:rPr>
                <w:rFonts w:cs="Arial"/>
                <w:shd w:val="clear" w:color="auto" w:fill="FFFFFF"/>
              </w:rPr>
              <w:t xml:space="preserve"> with 1 other person.</w:t>
            </w:r>
          </w:p>
        </w:tc>
        <w:tc>
          <w:tcPr>
            <w:tcW w:w="2552" w:type="dxa"/>
            <w:hideMark/>
          </w:tcPr>
          <w:p w14:paraId="0EB26FF4" w14:textId="15E088FF" w:rsidR="00110131" w:rsidRPr="00700022" w:rsidRDefault="00110131" w:rsidP="00110131">
            <w:pPr>
              <w:pStyle w:val="Tabletext2"/>
            </w:pPr>
            <w:r w:rsidRPr="00244013">
              <w:t>Annex 7.D Part 2 column C.</w:t>
            </w:r>
          </w:p>
        </w:tc>
      </w:tr>
      <w:tr w:rsidR="00110131" w:rsidRPr="00700022" w14:paraId="6B80C292" w14:textId="6BCF051B" w:rsidTr="00CE5C09">
        <w:trPr>
          <w:cantSplit/>
          <w:trHeight w:val="184"/>
        </w:trPr>
        <w:tc>
          <w:tcPr>
            <w:tcW w:w="708" w:type="dxa"/>
            <w:vMerge/>
            <w:vAlign w:val="center"/>
            <w:hideMark/>
          </w:tcPr>
          <w:p w14:paraId="62EA4DC4" w14:textId="01BB08F0" w:rsidR="00110131" w:rsidRPr="00700022" w:rsidRDefault="00110131" w:rsidP="00110131">
            <w:pPr>
              <w:pStyle w:val="Tabletext2"/>
              <w:jc w:val="center"/>
            </w:pPr>
          </w:p>
        </w:tc>
        <w:tc>
          <w:tcPr>
            <w:tcW w:w="2551" w:type="dxa"/>
            <w:vMerge/>
            <w:vAlign w:val="center"/>
            <w:hideMark/>
          </w:tcPr>
          <w:p w14:paraId="51B6515D" w14:textId="7F528852" w:rsidR="00110131" w:rsidRPr="00700022" w:rsidRDefault="00110131" w:rsidP="00110131">
            <w:pPr>
              <w:pStyle w:val="Tabletext2"/>
            </w:pPr>
          </w:p>
        </w:tc>
        <w:tc>
          <w:tcPr>
            <w:tcW w:w="2552" w:type="dxa"/>
            <w:hideMark/>
          </w:tcPr>
          <w:p w14:paraId="579D9D3C" w14:textId="77777777" w:rsidR="00110131" w:rsidRPr="00244013" w:rsidRDefault="00110131" w:rsidP="00110131">
            <w:pPr>
              <w:pStyle w:val="Tabletext2"/>
              <w:rPr>
                <w:rFonts w:cs="Arial"/>
              </w:rPr>
            </w:pPr>
            <w:r w:rsidRPr="00244013">
              <w:rPr>
                <w:rFonts w:cs="Arial"/>
              </w:rPr>
              <w:t xml:space="preserve">Member meets one of the following. </w:t>
            </w:r>
          </w:p>
          <w:p w14:paraId="54A5F8C3"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2 or more people.</w:t>
            </w:r>
          </w:p>
          <w:p w14:paraId="7E45353E" w14:textId="77777777" w:rsidR="00110131" w:rsidRPr="00244013" w:rsidRDefault="00110131" w:rsidP="00110131">
            <w:pPr>
              <w:pStyle w:val="Tablea"/>
              <w:rPr>
                <w:rFonts w:cs="Arial"/>
                <w:shd w:val="clear" w:color="auto" w:fill="FFFFFF"/>
                <w:lang w:eastAsia="en-US"/>
              </w:rPr>
            </w:pPr>
            <w:r w:rsidRPr="00244013">
              <w:rPr>
                <w:rFonts w:cs="Arial"/>
              </w:rPr>
              <w:t>b.</w:t>
            </w:r>
            <w:r w:rsidRPr="00244013">
              <w:rPr>
                <w:rFonts w:cs="Arial"/>
              </w:rPr>
              <w:tab/>
              <w:t xml:space="preserve">They are </w:t>
            </w:r>
            <w:r w:rsidRPr="00244013">
              <w:rPr>
                <w:rFonts w:cs="Arial"/>
                <w:shd w:val="clear" w:color="auto" w:fill="FFFFFF"/>
                <w:lang w:eastAsia="en-US"/>
              </w:rPr>
              <w:t>boarding in a private home with 2 or more people.</w:t>
            </w:r>
          </w:p>
          <w:p w14:paraId="5A5C2B9C" w14:textId="09948656" w:rsidR="00110131" w:rsidRPr="00700022" w:rsidRDefault="00110131" w:rsidP="009E1AA8">
            <w:pPr>
              <w:pStyle w:val="Tablea"/>
            </w:pPr>
            <w:r w:rsidRPr="00244013">
              <w:rPr>
                <w:rFonts w:cs="Arial"/>
                <w:shd w:val="clear" w:color="auto" w:fill="FFFFFF"/>
                <w:lang w:eastAsia="en-US"/>
              </w:rPr>
              <w:t>c. They are boarding in a commercial establishment.</w:t>
            </w:r>
          </w:p>
        </w:tc>
        <w:tc>
          <w:tcPr>
            <w:tcW w:w="2552" w:type="dxa"/>
            <w:hideMark/>
          </w:tcPr>
          <w:p w14:paraId="1D01DCCF" w14:textId="2A15143A" w:rsidR="00110131" w:rsidRPr="00700022" w:rsidRDefault="00110131" w:rsidP="00110131">
            <w:pPr>
              <w:pStyle w:val="Tabletext2"/>
            </w:pPr>
            <w:r w:rsidRPr="00244013">
              <w:t>Annex 7.D Part 2 column D.</w:t>
            </w:r>
          </w:p>
        </w:tc>
      </w:tr>
    </w:tbl>
    <w:p w14:paraId="7FE8DC16" w14:textId="2B0DDE56" w:rsidR="00A15AA4" w:rsidRDefault="00A15AA4" w:rsidP="00132882">
      <w:pPr>
        <w:pStyle w:val="Heading6"/>
      </w:pPr>
      <w:bookmarkStart w:id="2620" w:name="bk51530PM7638Contributionforaseagoingme"/>
      <w:bookmarkStart w:id="2621" w:name="bk1728547638Contributionforaseagoingmem"/>
      <w:bookmarkStart w:id="2622" w:name="bk1109277636Contributionforaseagoingmem"/>
      <w:bookmarkStart w:id="2623" w:name="_Toc206071018"/>
      <w:r>
        <w:t>7.8.17</w:t>
      </w:r>
      <w:r w:rsidRPr="00BE009F">
        <w:t>A</w:t>
      </w:r>
      <w:r w:rsidR="00A94907">
        <w:tab/>
      </w:r>
      <w:r w:rsidRPr="00BE009F">
        <w:t>Contributions for a member who has unaccompanied resident family who is also a member</w:t>
      </w:r>
      <w:bookmarkEnd w:id="2623"/>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46DD7102" w:rsidR="00A15AA4" w:rsidRPr="005E1226" w:rsidRDefault="00A15AA4" w:rsidP="00811C92">
            <w:pPr>
              <w:pStyle w:val="Sectiontext0"/>
              <w:rPr>
                <w:rFonts w:cs="Arial"/>
                <w:iCs/>
                <w:lang w:eastAsia="en-US"/>
              </w:rPr>
            </w:pPr>
            <w:r>
              <w:rPr>
                <w:rFonts w:cs="Arial"/>
                <w:iCs/>
                <w:lang w:eastAsia="en-US"/>
              </w:rPr>
              <w:t xml:space="preserve">This section applies to a member who has </w:t>
            </w:r>
            <w:r w:rsidR="0055225E">
              <w:rPr>
                <w:rFonts w:cs="Arial"/>
                <w:iCs/>
                <w:lang w:eastAsia="en-US"/>
              </w:rPr>
              <w:t xml:space="preserve">unaccompanied </w:t>
            </w:r>
            <w:r>
              <w:rPr>
                <w:rFonts w:cs="Arial"/>
                <w:iCs/>
                <w:lang w:eastAsia="en-US"/>
              </w:rPr>
              <w:t>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5EBE57AD" w:rsidR="00496753" w:rsidRPr="00700022" w:rsidRDefault="00496753" w:rsidP="00132882">
      <w:pPr>
        <w:pStyle w:val="Heading6"/>
      </w:pPr>
      <w:bookmarkStart w:id="2624" w:name="_Toc206071019"/>
      <w:r w:rsidRPr="00700022">
        <w:t>7.8.18</w:t>
      </w:r>
      <w:r w:rsidR="00E85499">
        <w:tab/>
      </w:r>
      <w:r w:rsidRPr="00700022">
        <w:t xml:space="preserve">When rent contribution ceases for a member </w:t>
      </w:r>
      <w:r w:rsidR="00A15AA4">
        <w:t>who has no resident family or recognised other persons</w:t>
      </w:r>
      <w:bookmarkEnd w:id="2624"/>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20"/>
      <w:bookmarkEnd w:id="2621"/>
      <w:bookmarkEnd w:id="2622"/>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7F6F9F">
        <w:trPr>
          <w:cantSplit/>
        </w:trPr>
        <w:tc>
          <w:tcPr>
            <w:tcW w:w="567" w:type="dxa"/>
            <w:shd w:val="clear" w:color="auto" w:fill="auto"/>
          </w:tcPr>
          <w:p w14:paraId="1548FB2D" w14:textId="77777777" w:rsidR="00D92597" w:rsidRPr="00373257" w:rsidRDefault="00D92597" w:rsidP="007F6F9F">
            <w:pPr>
              <w:pStyle w:val="TableHeaderArial"/>
            </w:pPr>
            <w:r w:rsidRPr="00373257">
              <w:t>Item</w:t>
            </w:r>
          </w:p>
        </w:tc>
        <w:tc>
          <w:tcPr>
            <w:tcW w:w="1984" w:type="dxa"/>
            <w:shd w:val="clear" w:color="auto" w:fill="auto"/>
          </w:tcPr>
          <w:p w14:paraId="2BD8B907" w14:textId="77777777" w:rsidR="00D92597" w:rsidRPr="00373257" w:rsidRDefault="00D92597" w:rsidP="007F6F9F">
            <w:pPr>
              <w:pStyle w:val="TableHeaderArial"/>
            </w:pPr>
            <w:r w:rsidRPr="00373257">
              <w:t>Column A</w:t>
            </w:r>
          </w:p>
          <w:p w14:paraId="343F068E" w14:textId="77777777" w:rsidR="00D92597" w:rsidRPr="00373257" w:rsidRDefault="00D92597" w:rsidP="007F6F9F">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7F6F9F">
            <w:pPr>
              <w:pStyle w:val="TableHeaderArial"/>
            </w:pPr>
            <w:r w:rsidRPr="00373257">
              <w:t>Column B</w:t>
            </w:r>
          </w:p>
          <w:p w14:paraId="0A3F6938" w14:textId="77777777" w:rsidR="00D92597" w:rsidRPr="00373257" w:rsidRDefault="00D92597" w:rsidP="007F6F9F">
            <w:pPr>
              <w:pStyle w:val="TableHeaderArial"/>
            </w:pPr>
            <w:r w:rsidRPr="00373257">
              <w:t>Day contributions ceases</w:t>
            </w:r>
          </w:p>
        </w:tc>
        <w:tc>
          <w:tcPr>
            <w:tcW w:w="2835" w:type="dxa"/>
          </w:tcPr>
          <w:p w14:paraId="3DB43C38" w14:textId="77777777" w:rsidR="00D92597" w:rsidRPr="00373257" w:rsidRDefault="00D92597" w:rsidP="007F6F9F">
            <w:pPr>
              <w:pStyle w:val="TableHeaderArial"/>
            </w:pPr>
            <w:r w:rsidRPr="00373257">
              <w:t>Column C</w:t>
            </w:r>
          </w:p>
          <w:p w14:paraId="467716FF" w14:textId="77777777" w:rsidR="00D92597" w:rsidRPr="00373257" w:rsidRDefault="00D92597" w:rsidP="007F6F9F">
            <w:pPr>
              <w:pStyle w:val="TableHeaderArial"/>
            </w:pPr>
            <w:r w:rsidRPr="00373257">
              <w:t xml:space="preserve">Day contribution recommences </w:t>
            </w:r>
          </w:p>
        </w:tc>
      </w:tr>
      <w:tr w:rsidR="00D92597" w:rsidRPr="00373257" w14:paraId="36E4F92C" w14:textId="77777777" w:rsidTr="007F6F9F">
        <w:trPr>
          <w:cantSplit/>
          <w:trHeight w:val="3001"/>
        </w:trPr>
        <w:tc>
          <w:tcPr>
            <w:tcW w:w="567" w:type="dxa"/>
            <w:shd w:val="clear" w:color="auto" w:fill="auto"/>
          </w:tcPr>
          <w:p w14:paraId="38E9FA15" w14:textId="77777777" w:rsidR="00D92597" w:rsidRPr="00024E51" w:rsidRDefault="00D92597" w:rsidP="007F6F9F">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7F6F9F">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3C4B9785" w14:textId="55211F42" w:rsidR="00D92597" w:rsidRPr="00024E51" w:rsidRDefault="00D92597" w:rsidP="007F6F9F">
            <w:pPr>
              <w:pStyle w:val="Tabletext2"/>
              <w:rPr>
                <w:rFonts w:cs="Arial"/>
              </w:rPr>
            </w:pPr>
            <w:r w:rsidRPr="00024E51">
              <w:rPr>
                <w:rFonts w:cs="Arial"/>
              </w:rPr>
              <w:t xml:space="preserve">This applies even if the period after that day is broken by </w:t>
            </w:r>
            <w:r w:rsidR="005470E4">
              <w:rPr>
                <w:rFonts w:cs="Arial"/>
              </w:rPr>
              <w:t>any of the following</w:t>
            </w:r>
            <w:r w:rsidRPr="00024E51">
              <w:rPr>
                <w:rFonts w:cs="Arial"/>
              </w:rPr>
              <w:t>.</w:t>
            </w:r>
          </w:p>
          <w:p w14:paraId="3B00A840"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7F6F9F">
        <w:trPr>
          <w:cantSplit/>
          <w:trHeight w:val="3179"/>
        </w:trPr>
        <w:tc>
          <w:tcPr>
            <w:tcW w:w="567" w:type="dxa"/>
            <w:shd w:val="clear" w:color="auto" w:fill="auto"/>
          </w:tcPr>
          <w:p w14:paraId="0937CF73" w14:textId="77777777" w:rsidR="00D92597" w:rsidRPr="00024E51" w:rsidRDefault="00D92597" w:rsidP="007F6F9F">
            <w:pPr>
              <w:pStyle w:val="Tabletext2"/>
              <w:jc w:val="center"/>
              <w:rPr>
                <w:rFonts w:cs="Arial"/>
              </w:rPr>
            </w:pPr>
            <w:r w:rsidRPr="00024E51">
              <w:rPr>
                <w:rFonts w:cs="Arial"/>
              </w:rPr>
              <w:t>2.</w:t>
            </w:r>
          </w:p>
        </w:tc>
        <w:tc>
          <w:tcPr>
            <w:tcW w:w="1984" w:type="dxa"/>
            <w:shd w:val="clear" w:color="auto" w:fill="auto"/>
          </w:tcPr>
          <w:p w14:paraId="3D1E26AD" w14:textId="77777777" w:rsidR="00D92597" w:rsidRPr="00024E51" w:rsidRDefault="00D92597" w:rsidP="007F6F9F">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4F80D675" w14:textId="1B34D017" w:rsidR="00D92597" w:rsidRPr="00024E51" w:rsidRDefault="00D92597" w:rsidP="007F6F9F">
            <w:pPr>
              <w:pStyle w:val="Tabletext2"/>
              <w:rPr>
                <w:rFonts w:cs="Arial"/>
              </w:rPr>
            </w:pPr>
            <w:r w:rsidRPr="00024E51">
              <w:rPr>
                <w:rFonts w:cs="Arial"/>
              </w:rPr>
              <w:t xml:space="preserve">This applies even if the period after that day is broken by </w:t>
            </w:r>
            <w:r w:rsidR="005470E4">
              <w:rPr>
                <w:rFonts w:cs="Arial"/>
              </w:rPr>
              <w:t>any of the following</w:t>
            </w:r>
            <w:r w:rsidRPr="00024E51">
              <w:rPr>
                <w:rFonts w:cs="Arial"/>
              </w:rPr>
              <w:t>.</w:t>
            </w:r>
          </w:p>
          <w:p w14:paraId="1CB02AD6"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7F6F9F">
        <w:trPr>
          <w:cantSplit/>
        </w:trPr>
        <w:tc>
          <w:tcPr>
            <w:tcW w:w="567" w:type="dxa"/>
            <w:shd w:val="clear" w:color="auto" w:fill="auto"/>
          </w:tcPr>
          <w:p w14:paraId="0017E635" w14:textId="77777777" w:rsidR="00D92597" w:rsidRPr="00024E51" w:rsidRDefault="00D92597" w:rsidP="007F6F9F">
            <w:pPr>
              <w:pStyle w:val="Tabletext2"/>
              <w:jc w:val="center"/>
              <w:rPr>
                <w:rFonts w:cs="Arial"/>
              </w:rPr>
            </w:pPr>
            <w:r w:rsidRPr="00024E51">
              <w:rPr>
                <w:rFonts w:cs="Arial"/>
              </w:rPr>
              <w:t>3.</w:t>
            </w:r>
          </w:p>
        </w:tc>
        <w:tc>
          <w:tcPr>
            <w:tcW w:w="1984" w:type="dxa"/>
            <w:shd w:val="clear" w:color="auto" w:fill="auto"/>
          </w:tcPr>
          <w:p w14:paraId="2FE71D60" w14:textId="77777777" w:rsidR="00D92597" w:rsidRPr="00024E51" w:rsidRDefault="00D92597" w:rsidP="007F6F9F">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7F6F9F">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7F6F9F">
            <w:pPr>
              <w:pStyle w:val="Tabletext2"/>
              <w:rPr>
                <w:rFonts w:cs="Arial"/>
              </w:rPr>
            </w:pPr>
            <w:r w:rsidRPr="00024E51">
              <w:rPr>
                <w:rFonts w:cs="Arial"/>
              </w:rPr>
              <w:t>The day the posting period ends.</w:t>
            </w:r>
          </w:p>
        </w:tc>
      </w:tr>
      <w:tr w:rsidR="00D92597" w:rsidRPr="00700022" w14:paraId="051BF07C" w14:textId="77777777" w:rsidTr="007F6F9F">
        <w:trPr>
          <w:cantSplit/>
        </w:trPr>
        <w:tc>
          <w:tcPr>
            <w:tcW w:w="567" w:type="dxa"/>
            <w:shd w:val="clear" w:color="auto" w:fill="auto"/>
          </w:tcPr>
          <w:p w14:paraId="035D7A4F" w14:textId="77777777" w:rsidR="00D92597" w:rsidRPr="00024E51" w:rsidRDefault="00D92597" w:rsidP="007F6F9F">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7F6F9F">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7F6F9F">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7F6F9F">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693BC85C" w14:textId="0F454C78" w:rsidR="00496753" w:rsidRPr="00700022" w:rsidRDefault="0063386E" w:rsidP="00132882">
      <w:pPr>
        <w:pStyle w:val="Heading6"/>
      </w:pPr>
      <w:bookmarkStart w:id="2625" w:name="_Toc206071020"/>
      <w:r w:rsidRPr="00700022">
        <w:t>7.8.18A</w:t>
      </w:r>
      <w:r w:rsidR="00E85499">
        <w:tab/>
      </w:r>
      <w:r w:rsidRPr="00700022">
        <w:t>Rent contribution for member on a flexible service determination</w:t>
      </w:r>
      <w:bookmarkEnd w:id="2625"/>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4E1FEF16" w:rsidR="0063386E" w:rsidRPr="00700022" w:rsidRDefault="007F6FF1" w:rsidP="005470E4">
            <w:pPr>
              <w:pStyle w:val="BlockText-Plain"/>
              <w:rPr>
                <w:lang w:eastAsia="en-US"/>
              </w:rPr>
            </w:pPr>
            <w:r w:rsidRPr="00700022">
              <w:t xml:space="preserve">The whole period of the member's flexible service determination if the total number of days that are the member's pattern of service in the member's flexible service determination </w:t>
            </w:r>
            <w:r w:rsidR="005470E4">
              <w:t>is one</w:t>
            </w:r>
            <w:r w:rsidRPr="00700022">
              <w:t xml:space="preserve">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1C8D6683">
                  <wp:simplePos x="0" y="0"/>
                  <wp:positionH relativeFrom="column">
                    <wp:align>center</wp:align>
                  </wp:positionH>
                  <wp:positionV relativeFrom="paragraph">
                    <wp:posOffset>14605</wp:posOffset>
                  </wp:positionV>
                  <wp:extent cx="1818000" cy="313200"/>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5">
                            <a:extLst>
                              <a:ext uri="{28A0092B-C50C-407E-A947-70E740481C1C}">
                                <a14:useLocalDpi xmlns:a14="http://schemas.microsoft.com/office/drawing/2010/main" val="0"/>
                              </a:ext>
                            </a:extLst>
                          </a:blip>
                          <a:stretch>
                            <a:fillRect/>
                          </a:stretch>
                        </pic:blipFill>
                        <pic:spPr>
                          <a:xfrm>
                            <a:off x="0" y="0"/>
                            <a:ext cx="1818000" cy="3132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6730B222" w:rsidR="0063386E" w:rsidRPr="00700022" w:rsidRDefault="0063386E" w:rsidP="005470E4">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5470E4">
              <w:t>one</w:t>
            </w:r>
            <w:r w:rsidR="005470E4" w:rsidRPr="00700022">
              <w:t xml:space="preserve"> </w:t>
            </w:r>
            <w:r w:rsidRPr="00700022">
              <w:t>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3D57BB36" w:rsidR="0063386E" w:rsidRPr="00700022" w:rsidRDefault="0063386E" w:rsidP="00132882">
      <w:pPr>
        <w:pStyle w:val="Heading6"/>
      </w:pPr>
      <w:bookmarkStart w:id="2626" w:name="_Toc206071021"/>
      <w:r w:rsidRPr="00700022">
        <w:t>7.8.18B</w:t>
      </w:r>
      <w:r w:rsidR="00E85499">
        <w:tab/>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26"/>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0FA1B87A" w:rsidR="0063386E" w:rsidRPr="00700022" w:rsidRDefault="007F6FF1" w:rsidP="005470E4">
            <w:pPr>
              <w:pStyle w:val="Sectiontext0"/>
              <w:rPr>
                <w:lang w:eastAsia="en-US"/>
              </w:rPr>
            </w:pPr>
            <w:r w:rsidRPr="00700022">
              <w:t xml:space="preserve">The total number of days that are the member's pattern of service in the member's flexible service determination </w:t>
            </w:r>
            <w:r w:rsidR="005470E4">
              <w:t>is one</w:t>
            </w:r>
            <w:r w:rsidRPr="00700022">
              <w:t xml:space="preserve">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5FA0C58">
                  <wp:simplePos x="0" y="0"/>
                  <wp:positionH relativeFrom="column">
                    <wp:posOffset>1221740</wp:posOffset>
                  </wp:positionH>
                  <wp:positionV relativeFrom="paragraph">
                    <wp:posOffset>17780</wp:posOffset>
                  </wp:positionV>
                  <wp:extent cx="1835783" cy="316800"/>
                  <wp:effectExtent l="0" t="0" r="0" b="7620"/>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5">
                            <a:extLst>
                              <a:ext uri="{28A0092B-C50C-407E-A947-70E740481C1C}">
                                <a14:useLocalDpi xmlns:a14="http://schemas.microsoft.com/office/drawing/2010/main" val="0"/>
                              </a:ext>
                            </a:extLst>
                          </a:blip>
                          <a:stretch>
                            <a:fillRect/>
                          </a:stretch>
                        </pic:blipFill>
                        <pic:spPr>
                          <a:xfrm>
                            <a:off x="0" y="0"/>
                            <a:ext cx="1835783" cy="3168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6B7C4AF4" w:rsidR="0063386E" w:rsidRPr="00700022" w:rsidRDefault="0063386E" w:rsidP="00BC3A9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 xml:space="preserve">and the member has an incomplete cycle, </w:t>
            </w:r>
            <w:r w:rsidR="00BC3A9C">
              <w:t>one</w:t>
            </w:r>
            <w:r w:rsidR="00BC3A9C" w:rsidRPr="00700022">
              <w:t xml:space="preserve"> </w:t>
            </w:r>
            <w:r w:rsidRPr="00700022">
              <w:t>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2A417B36" w:rsidR="0063386E" w:rsidRPr="00700022" w:rsidRDefault="00D27F0A" w:rsidP="00132882">
      <w:pPr>
        <w:pStyle w:val="Heading6"/>
      </w:pPr>
      <w:bookmarkStart w:id="2627" w:name="_Toc206071022"/>
      <w:r w:rsidRPr="00700022">
        <w:t>7.8.18C</w:t>
      </w:r>
      <w:r w:rsidR="00E85499">
        <w:tab/>
      </w:r>
      <w:r w:rsidRPr="00700022">
        <w:t>If a flexible service determination ends early</w:t>
      </w:r>
      <w:bookmarkEnd w:id="2627"/>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41AF4B45" w:rsidR="00D27F0A" w:rsidRPr="00700022" w:rsidRDefault="00D27F0A" w:rsidP="00BC3A9C">
            <w:pPr>
              <w:pStyle w:val="Sectiontext0"/>
              <w:rPr>
                <w:lang w:eastAsia="en-US"/>
              </w:rPr>
            </w:pPr>
            <w:r w:rsidRPr="00700022">
              <w:t xml:space="preserve">This section applies to a member who meets </w:t>
            </w:r>
            <w:r w:rsidR="00BC3A9C">
              <w:t>all of the following</w:t>
            </w:r>
            <w:r w:rsidR="00B615CE" w:rsidRPr="00700022">
              <w:t>.</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4518F9B3" w:rsidR="00D27F0A" w:rsidRPr="00700022" w:rsidRDefault="00D27F0A" w:rsidP="00BC3A9C">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 xml:space="preserve">The member pays a contribution for rented accommodation under </w:t>
            </w:r>
            <w:r w:rsidR="00BC3A9C">
              <w:rPr>
                <w:rFonts w:ascii="Helvetica" w:hAnsi="Helvetica" w:cs="Helvetica"/>
                <w:shd w:val="clear" w:color="auto" w:fill="FFFFFF"/>
              </w:rPr>
              <w:t>one of the following</w:t>
            </w:r>
            <w:r w:rsidRPr="00700022">
              <w:rPr>
                <w:rFonts w:ascii="Helvetica" w:hAnsi="Helvetica" w:cs="Helvetica"/>
                <w:shd w:val="clear" w:color="auto" w:fill="FFFFFF"/>
              </w:rPr>
              <w:t>.</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28" w:name="_Toc206071023"/>
      <w:r w:rsidRPr="00700022">
        <w:t>Division 4: How rent allowance is worked out</w:t>
      </w:r>
      <w:bookmarkEnd w:id="2628"/>
    </w:p>
    <w:p w14:paraId="77A96BD4" w14:textId="74422969" w:rsidR="00496753" w:rsidRPr="00700022" w:rsidRDefault="00496753" w:rsidP="00132882">
      <w:pPr>
        <w:pStyle w:val="Heading6"/>
      </w:pPr>
      <w:bookmarkStart w:id="2629" w:name="_Toc78301572"/>
      <w:bookmarkStart w:id="2630" w:name="_Toc78876187"/>
      <w:bookmarkStart w:id="2631" w:name="_Toc78877240"/>
      <w:bookmarkStart w:id="2632" w:name="bk105252PMCalculationofallowancememberw"/>
      <w:bookmarkStart w:id="2633" w:name="bk160119Calculationofallowancememberwit"/>
      <w:bookmarkStart w:id="2634" w:name="bk163201Calculationofallowancememberwit"/>
      <w:bookmarkStart w:id="2635" w:name="bk163742Calculationofallowancememberwit"/>
      <w:bookmarkStart w:id="2636" w:name="bk132122Calculationofallowancememberwit"/>
      <w:bookmarkStart w:id="2637" w:name="bk134917Calculationofallowancememberwit"/>
      <w:bookmarkStart w:id="2638" w:name="bk135153Calculationofallowancememberwit"/>
      <w:bookmarkStart w:id="2639" w:name="bk135658Calculationofallowancememberwit"/>
      <w:bookmarkStart w:id="2640" w:name="bk143553Calculationofallowancememberwit"/>
      <w:bookmarkStart w:id="2641" w:name="bk143727Calculationofallowancememberwit"/>
      <w:bookmarkStart w:id="2642" w:name="bk144224Calculationofallowancememberwit"/>
      <w:bookmarkStart w:id="2643" w:name="bk145255Calculationofallowancememberwit"/>
      <w:bookmarkStart w:id="2644" w:name="bk155332Calculationofallowancememberwit"/>
      <w:bookmarkStart w:id="2645" w:name="bk95130AMCalculationofallowancememberwi"/>
      <w:bookmarkStart w:id="2646" w:name="bk95424AMCalculationofallowancememberwi"/>
      <w:bookmarkStart w:id="2647" w:name="bk95843AMCalculationofallowancememberwi"/>
      <w:bookmarkStart w:id="2648" w:name="bk100121AMCalculationofallowancememberw"/>
      <w:bookmarkStart w:id="2649" w:name="bk140844Calculationofallowancememberwit"/>
      <w:bookmarkStart w:id="2650" w:name="bk141620Calculationofallowancememberwit"/>
      <w:bookmarkStart w:id="2651" w:name="bk144047Calculationofallowancememberwit"/>
      <w:bookmarkStart w:id="2652" w:name="bk14500574xxCalculationofallowancemembe"/>
      <w:bookmarkStart w:id="2653" w:name="bk15554874xxCalculationofallowancemembe"/>
      <w:bookmarkStart w:id="2654" w:name="bk15563374xxCalculationofallowancemembe"/>
      <w:bookmarkStart w:id="2655" w:name="bk15565474xxCalculationofallowancemembe"/>
      <w:bookmarkStart w:id="2656" w:name="bk16141774xxCalculationofallowancemembe"/>
      <w:bookmarkStart w:id="2657" w:name="bk12303374xxCalculationofallowancemembe"/>
      <w:bookmarkStart w:id="2658" w:name="bk11142176xxCalculationofallowancemembe"/>
      <w:bookmarkStart w:id="2659" w:name="bk11595076xxCalculationofallowancemembe"/>
      <w:bookmarkStart w:id="2660" w:name="bk15374176xxCalculationofallowancemembe"/>
      <w:bookmarkStart w:id="2661" w:name="bk1553067611Workingoutrentallowanceshar"/>
      <w:bookmarkStart w:id="2662" w:name="bk1757237612Workingoutrentallowanceshar"/>
      <w:bookmarkStart w:id="2663" w:name="bk1130557612Workingoutrentallowanceshar"/>
      <w:bookmarkStart w:id="2664" w:name="bk1532267612Sharedhome"/>
      <w:bookmarkStart w:id="2665" w:name="bk1532527612Sharedhome"/>
      <w:bookmarkStart w:id="2666" w:name="bk1641157612Sharedhome"/>
      <w:bookmarkStart w:id="2667" w:name="bk1104367612Sharedhome"/>
      <w:bookmarkStart w:id="2668" w:name="bk1106417610Sharedhome"/>
      <w:bookmarkStart w:id="2669" w:name="_Toc78301571"/>
      <w:bookmarkStart w:id="2670" w:name="_Toc78876186"/>
      <w:bookmarkStart w:id="2671" w:name="_Toc78877239"/>
      <w:bookmarkStart w:id="2672" w:name="bk14161974xxCalculationofallowancemembe"/>
      <w:bookmarkStart w:id="2673" w:name="bk14404774xxCalculationofrentallowancem"/>
      <w:bookmarkStart w:id="2674" w:name="bk14500474xxCalculationofrentallowancem"/>
      <w:bookmarkStart w:id="2675" w:name="bk15554874xxCalculationofrentallowancem"/>
      <w:bookmarkStart w:id="2676" w:name="bk15563374xxCalculationofrentallowancem"/>
      <w:bookmarkStart w:id="2677" w:name="bk15565474xxCalculationofrentallowancem"/>
      <w:bookmarkStart w:id="2678" w:name="bk16141774xxCalculationofrentallowancem"/>
      <w:bookmarkStart w:id="2679" w:name="bk12303374xxCalculationofrentallowancem"/>
      <w:bookmarkStart w:id="2680" w:name="bk11142176xxCalculationofrentallowancem"/>
      <w:bookmarkStart w:id="2681" w:name="bk11595076xxCalculationofrentallowancem"/>
      <w:bookmarkStart w:id="2682" w:name="bk15374176xxCalculationofrentallowancem"/>
      <w:bookmarkStart w:id="2683" w:name="_Toc206071024"/>
      <w:r w:rsidRPr="00700022">
        <w:t>7.8.19</w:t>
      </w:r>
      <w:r w:rsidR="00E85499">
        <w:tab/>
      </w:r>
      <w:r w:rsidR="0086678B" w:rsidRPr="00700022">
        <w:t>Rent allowance – General</w:t>
      </w:r>
      <w:bookmarkEnd w:id="2683"/>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9259B9">
        <w:tc>
          <w:tcPr>
            <w:tcW w:w="998" w:type="dxa"/>
          </w:tcPr>
          <w:p w14:paraId="399AAA83" w14:textId="77777777" w:rsidR="00496753" w:rsidRPr="00700022" w:rsidRDefault="00496753" w:rsidP="00082831">
            <w:pPr>
              <w:pStyle w:val="Sectiontext0"/>
              <w:jc w:val="center"/>
            </w:pPr>
            <w:r w:rsidRPr="00700022">
              <w:t>1.</w:t>
            </w:r>
          </w:p>
        </w:tc>
        <w:tc>
          <w:tcPr>
            <w:tcW w:w="8368" w:type="dxa"/>
            <w:gridSpan w:val="2"/>
          </w:tcPr>
          <w:p w14:paraId="7D8C3F39" w14:textId="67CA2A8F" w:rsidR="00496753" w:rsidRPr="00700022" w:rsidRDefault="00496753" w:rsidP="00082831">
            <w:pPr>
              <w:pStyle w:val="Sectiontext0"/>
            </w:pPr>
            <w:r w:rsidRPr="00700022">
              <w:t xml:space="preserve">In this section, </w:t>
            </w:r>
            <w:r w:rsidR="00242118" w:rsidRPr="00244013">
              <w:rPr>
                <w:b/>
                <w:iCs/>
              </w:rPr>
              <w:t>rent</w:t>
            </w:r>
            <w:r w:rsidR="00242118" w:rsidRPr="00244013">
              <w:rPr>
                <w:iCs/>
              </w:rPr>
              <w:t xml:space="preserve"> means the lower of the following amounts</w:t>
            </w:r>
            <w:r w:rsidRPr="00700022">
              <w:t>.</w:t>
            </w:r>
          </w:p>
        </w:tc>
      </w:tr>
      <w:tr w:rsidR="00496753" w:rsidRPr="00700022" w14:paraId="14408214" w14:textId="77777777" w:rsidTr="009259B9">
        <w:trPr>
          <w:cantSplit/>
        </w:trPr>
        <w:tc>
          <w:tcPr>
            <w:tcW w:w="998"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801"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9259B9">
        <w:trPr>
          <w:cantSplit/>
        </w:trPr>
        <w:tc>
          <w:tcPr>
            <w:tcW w:w="998"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801"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9259B9">
        <w:tc>
          <w:tcPr>
            <w:tcW w:w="998" w:type="dxa"/>
          </w:tcPr>
          <w:p w14:paraId="3AB84D9B" w14:textId="77777777" w:rsidR="00496753" w:rsidRPr="00700022" w:rsidRDefault="00496753" w:rsidP="00082831">
            <w:pPr>
              <w:pStyle w:val="Sectiontext0"/>
              <w:jc w:val="center"/>
            </w:pPr>
            <w:r w:rsidRPr="00700022">
              <w:t>2.</w:t>
            </w:r>
          </w:p>
        </w:tc>
        <w:tc>
          <w:tcPr>
            <w:tcW w:w="8368"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647BE8" w:rsidRPr="002C530C" w14:paraId="6FA454C1" w14:textId="77777777" w:rsidTr="009259B9">
        <w:tc>
          <w:tcPr>
            <w:tcW w:w="998" w:type="dxa"/>
          </w:tcPr>
          <w:p w14:paraId="29ED26BD" w14:textId="77777777" w:rsidR="00647BE8" w:rsidRPr="008207BE" w:rsidRDefault="00647BE8" w:rsidP="00E375A1">
            <w:pPr>
              <w:pStyle w:val="Sectiontext0"/>
              <w:jc w:val="center"/>
            </w:pPr>
          </w:p>
        </w:tc>
        <w:tc>
          <w:tcPr>
            <w:tcW w:w="8368" w:type="dxa"/>
            <w:gridSpan w:val="2"/>
          </w:tcPr>
          <w:p w14:paraId="09F3F901" w14:textId="75EB45CA" w:rsidR="00647BE8" w:rsidRPr="008207BE" w:rsidRDefault="00647BE8" w:rsidP="00647BE8">
            <w:pPr>
              <w:pStyle w:val="Sectiontext0"/>
              <w:jc w:val="center"/>
              <w:rPr>
                <w:noProof/>
              </w:rPr>
            </w:pPr>
            <w:r>
              <w:rPr>
                <w:noProof/>
              </w:rPr>
              <w:drawing>
                <wp:anchor distT="0" distB="0" distL="114300" distR="114300" simplePos="0" relativeHeight="251708416" behindDoc="0" locked="0" layoutInCell="1" allowOverlap="1" wp14:anchorId="3F4E24D3" wp14:editId="55C3CC3A">
                  <wp:simplePos x="0" y="0"/>
                  <wp:positionH relativeFrom="column">
                    <wp:align>center</wp:align>
                  </wp:positionH>
                  <wp:positionV relativeFrom="paragraph">
                    <wp:posOffset>17780</wp:posOffset>
                  </wp:positionV>
                  <wp:extent cx="1681200" cy="147600"/>
                  <wp:effectExtent l="0" t="0" r="0" b="5080"/>
                  <wp:wrapSquare wrapText="bothSides"/>
                  <wp:docPr id="26" name="Picture 26" descr="Start formula rent allowance equals rent minus A end formula" title="Formula 7.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81200" cy="1476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9259B9">
        <w:tc>
          <w:tcPr>
            <w:tcW w:w="998" w:type="dxa"/>
          </w:tcPr>
          <w:p w14:paraId="419D4C65" w14:textId="77777777" w:rsidR="008207BE" w:rsidRPr="008207BE" w:rsidRDefault="008207BE" w:rsidP="00E375A1">
            <w:pPr>
              <w:pStyle w:val="Sectiontext0"/>
              <w:jc w:val="center"/>
            </w:pPr>
          </w:p>
        </w:tc>
        <w:tc>
          <w:tcPr>
            <w:tcW w:w="8368"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67DE3006" w14:textId="77777777" w:rsidR="00242118" w:rsidRPr="00244013" w:rsidRDefault="00242118" w:rsidP="00242118">
      <w:pPr>
        <w:pStyle w:val="Heading6"/>
      </w:pPr>
      <w:bookmarkStart w:id="2684" w:name="_Toc187307873"/>
      <w:bookmarkStart w:id="2685" w:name="_Toc206071025"/>
      <w:r w:rsidRPr="00244013">
        <w:t>7.8.20</w:t>
      </w:r>
      <w:r w:rsidRPr="00244013">
        <w:tab/>
        <w:t>Rent allowance – sharing a home</w:t>
      </w:r>
      <w:bookmarkEnd w:id="2684"/>
      <w:bookmarkEnd w:id="2685"/>
    </w:p>
    <w:tbl>
      <w:tblPr>
        <w:tblW w:w="9366" w:type="dxa"/>
        <w:tblInd w:w="108" w:type="dxa"/>
        <w:tblLayout w:type="fixed"/>
        <w:tblLook w:val="0000" w:firstRow="0" w:lastRow="0" w:firstColumn="0" w:lastColumn="0" w:noHBand="0" w:noVBand="0"/>
      </w:tblPr>
      <w:tblGrid>
        <w:gridCol w:w="998"/>
        <w:gridCol w:w="567"/>
        <w:gridCol w:w="567"/>
        <w:gridCol w:w="7228"/>
        <w:gridCol w:w="6"/>
      </w:tblGrid>
      <w:tr w:rsidR="00242118" w:rsidRPr="00244013" w14:paraId="5D0CDDF3" w14:textId="77777777" w:rsidTr="00D93B06">
        <w:tc>
          <w:tcPr>
            <w:tcW w:w="998" w:type="dxa"/>
          </w:tcPr>
          <w:p w14:paraId="51E54479" w14:textId="77777777" w:rsidR="00242118" w:rsidRPr="00244013" w:rsidRDefault="00242118" w:rsidP="00D93B06">
            <w:pPr>
              <w:pStyle w:val="Sectiontext0"/>
              <w:jc w:val="center"/>
            </w:pPr>
            <w:r w:rsidRPr="00244013">
              <w:t>1.</w:t>
            </w:r>
          </w:p>
        </w:tc>
        <w:tc>
          <w:tcPr>
            <w:tcW w:w="8368" w:type="dxa"/>
            <w:gridSpan w:val="4"/>
          </w:tcPr>
          <w:p w14:paraId="6380BE2E" w14:textId="77777777" w:rsidR="00242118" w:rsidRPr="00244013" w:rsidRDefault="00242118" w:rsidP="00D93B06">
            <w:pPr>
              <w:pStyle w:val="Sectiontext0"/>
            </w:pPr>
            <w:r w:rsidRPr="00244013">
              <w:t>This section applies to a member who meets all of the following.</w:t>
            </w:r>
          </w:p>
        </w:tc>
      </w:tr>
      <w:tr w:rsidR="00242118" w:rsidRPr="00244013" w14:paraId="11F2B2E7" w14:textId="77777777" w:rsidTr="00D93B06">
        <w:tblPrEx>
          <w:tblLook w:val="04A0" w:firstRow="1" w:lastRow="0" w:firstColumn="1" w:lastColumn="0" w:noHBand="0" w:noVBand="1"/>
        </w:tblPrEx>
        <w:tc>
          <w:tcPr>
            <w:tcW w:w="998" w:type="dxa"/>
          </w:tcPr>
          <w:p w14:paraId="51AB9B0D" w14:textId="77777777" w:rsidR="00242118" w:rsidRPr="00244013" w:rsidRDefault="00242118" w:rsidP="00D93B06">
            <w:pPr>
              <w:pStyle w:val="Sectiontext0"/>
              <w:jc w:val="center"/>
            </w:pPr>
          </w:p>
        </w:tc>
        <w:tc>
          <w:tcPr>
            <w:tcW w:w="567" w:type="dxa"/>
          </w:tcPr>
          <w:p w14:paraId="3F683184" w14:textId="77777777" w:rsidR="00242118" w:rsidRPr="00244013" w:rsidRDefault="00242118" w:rsidP="00D93B06">
            <w:pPr>
              <w:pStyle w:val="Sectiontext0"/>
            </w:pPr>
            <w:r w:rsidRPr="00244013">
              <w:t>a.</w:t>
            </w:r>
          </w:p>
        </w:tc>
        <w:tc>
          <w:tcPr>
            <w:tcW w:w="7801" w:type="dxa"/>
            <w:gridSpan w:val="3"/>
          </w:tcPr>
          <w:p w14:paraId="1B406F18" w14:textId="77777777" w:rsidR="00242118" w:rsidRPr="00244013" w:rsidRDefault="00242118" w:rsidP="00D93B06">
            <w:pPr>
              <w:pStyle w:val="Sectiontext0"/>
            </w:pPr>
            <w:r w:rsidRPr="00244013">
              <w:t>They are eligible for rent allowance.</w:t>
            </w:r>
          </w:p>
        </w:tc>
      </w:tr>
      <w:tr w:rsidR="00242118" w:rsidRPr="00244013" w14:paraId="63F2A690" w14:textId="77777777" w:rsidTr="00D93B06">
        <w:trPr>
          <w:cantSplit/>
        </w:trPr>
        <w:tc>
          <w:tcPr>
            <w:tcW w:w="998" w:type="dxa"/>
          </w:tcPr>
          <w:p w14:paraId="26C610D3" w14:textId="77777777" w:rsidR="00242118" w:rsidRPr="00244013" w:rsidRDefault="00242118" w:rsidP="00D93B06">
            <w:pPr>
              <w:pStyle w:val="Sectiontext0"/>
              <w:jc w:val="center"/>
            </w:pPr>
          </w:p>
        </w:tc>
        <w:tc>
          <w:tcPr>
            <w:tcW w:w="567" w:type="dxa"/>
          </w:tcPr>
          <w:p w14:paraId="17803E61" w14:textId="77777777" w:rsidR="00242118" w:rsidRPr="00244013" w:rsidRDefault="00242118" w:rsidP="00D93B06">
            <w:pPr>
              <w:pStyle w:val="Sectiontext0"/>
            </w:pPr>
            <w:r w:rsidRPr="00244013">
              <w:t>b.</w:t>
            </w:r>
          </w:p>
        </w:tc>
        <w:tc>
          <w:tcPr>
            <w:tcW w:w="7801" w:type="dxa"/>
            <w:gridSpan w:val="3"/>
          </w:tcPr>
          <w:p w14:paraId="2DE5CCE8" w14:textId="77777777" w:rsidR="00242118" w:rsidRPr="00244013" w:rsidRDefault="00242118" w:rsidP="00D93B06">
            <w:pPr>
              <w:pStyle w:val="Sectiontext0"/>
            </w:pPr>
            <w:r w:rsidRPr="00244013">
              <w:t>Their contribution is set by table item 2 of subsection 7.8.17.2.</w:t>
            </w:r>
          </w:p>
        </w:tc>
      </w:tr>
      <w:tr w:rsidR="00242118" w:rsidRPr="00244013" w14:paraId="5BC527B2" w14:textId="77777777" w:rsidTr="00D93B06">
        <w:trPr>
          <w:cantSplit/>
        </w:trPr>
        <w:tc>
          <w:tcPr>
            <w:tcW w:w="998" w:type="dxa"/>
          </w:tcPr>
          <w:p w14:paraId="6EECCAAF" w14:textId="77777777" w:rsidR="00242118" w:rsidRPr="00244013" w:rsidRDefault="00242118" w:rsidP="00D93B06">
            <w:pPr>
              <w:pStyle w:val="Sectiontext0"/>
              <w:jc w:val="center"/>
            </w:pPr>
          </w:p>
        </w:tc>
        <w:tc>
          <w:tcPr>
            <w:tcW w:w="567" w:type="dxa"/>
          </w:tcPr>
          <w:p w14:paraId="0D289CC1" w14:textId="77777777" w:rsidR="00242118" w:rsidRPr="00244013" w:rsidRDefault="00242118" w:rsidP="00D93B06">
            <w:pPr>
              <w:pStyle w:val="Sectiontext0"/>
            </w:pPr>
            <w:r w:rsidRPr="00244013">
              <w:t>c.</w:t>
            </w:r>
          </w:p>
        </w:tc>
        <w:tc>
          <w:tcPr>
            <w:tcW w:w="7801" w:type="dxa"/>
            <w:gridSpan w:val="3"/>
          </w:tcPr>
          <w:p w14:paraId="6A125148" w14:textId="77777777" w:rsidR="00242118" w:rsidRPr="00244013" w:rsidRDefault="00242118" w:rsidP="00D93B06">
            <w:pPr>
              <w:pStyle w:val="Sectiontext0"/>
            </w:pPr>
            <w:r w:rsidRPr="00244013">
              <w:t>They are sharing a home.</w:t>
            </w:r>
          </w:p>
        </w:tc>
      </w:tr>
      <w:tr w:rsidR="00242118" w:rsidRPr="00244013" w14:paraId="73CDB604" w14:textId="77777777" w:rsidTr="00D93B06">
        <w:tc>
          <w:tcPr>
            <w:tcW w:w="998" w:type="dxa"/>
          </w:tcPr>
          <w:p w14:paraId="3590D120" w14:textId="77777777" w:rsidR="00242118" w:rsidRPr="00244013" w:rsidRDefault="00242118" w:rsidP="00D93B06">
            <w:pPr>
              <w:pStyle w:val="Sectiontext0"/>
              <w:jc w:val="center"/>
            </w:pPr>
            <w:r w:rsidRPr="00244013">
              <w:rPr>
                <w:lang w:eastAsia="en-US"/>
              </w:rPr>
              <w:t>2.</w:t>
            </w:r>
          </w:p>
        </w:tc>
        <w:tc>
          <w:tcPr>
            <w:tcW w:w="8368" w:type="dxa"/>
            <w:gridSpan w:val="4"/>
          </w:tcPr>
          <w:p w14:paraId="0FB37CF6"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5F10FB0" w14:textId="77777777" w:rsidTr="00D93B06">
        <w:tc>
          <w:tcPr>
            <w:tcW w:w="998" w:type="dxa"/>
          </w:tcPr>
          <w:p w14:paraId="35CCB0B0" w14:textId="77777777" w:rsidR="00242118" w:rsidRPr="00244013" w:rsidRDefault="00242118" w:rsidP="00D93B06">
            <w:pPr>
              <w:pStyle w:val="BlockText-Plain"/>
              <w:jc w:val="center"/>
            </w:pPr>
          </w:p>
        </w:tc>
        <w:tc>
          <w:tcPr>
            <w:tcW w:w="8368" w:type="dxa"/>
            <w:gridSpan w:val="4"/>
          </w:tcPr>
          <w:p w14:paraId="08A325E2" w14:textId="77777777" w:rsidR="00242118" w:rsidRPr="00244013" w:rsidRDefault="00242118" w:rsidP="00D93B06">
            <w:pPr>
              <w:pStyle w:val="BlockText-Plain"/>
              <w:spacing w:after="360"/>
              <w:jc w:val="center"/>
              <w:rPr>
                <w:b/>
              </w:rPr>
            </w:pPr>
            <w:r w:rsidRPr="00244013">
              <w:rPr>
                <w:b/>
                <w:noProof/>
              </w:rPr>
              <w:drawing>
                <wp:anchor distT="0" distB="0" distL="114300" distR="114300" simplePos="0" relativeHeight="251711488" behindDoc="0" locked="0" layoutInCell="1" allowOverlap="1" wp14:anchorId="210065E3" wp14:editId="2751832B">
                  <wp:simplePos x="0" y="0"/>
                  <wp:positionH relativeFrom="column">
                    <wp:posOffset>1289685</wp:posOffset>
                  </wp:positionH>
                  <wp:positionV relativeFrom="paragraph">
                    <wp:posOffset>12065</wp:posOffset>
                  </wp:positionV>
                  <wp:extent cx="2595880" cy="286385"/>
                  <wp:effectExtent l="0" t="0" r="0" b="0"/>
                  <wp:wrapSquare wrapText="bothSides"/>
                  <wp:docPr id="28" name="Picture 28"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9">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242118" w:rsidRPr="00244013" w14:paraId="54DA98FD" w14:textId="77777777" w:rsidTr="00D93B06">
        <w:tc>
          <w:tcPr>
            <w:tcW w:w="998" w:type="dxa"/>
          </w:tcPr>
          <w:p w14:paraId="3BF3C2CE" w14:textId="77777777" w:rsidR="00242118" w:rsidRPr="00244013" w:rsidRDefault="00242118" w:rsidP="00D93B06">
            <w:pPr>
              <w:pStyle w:val="Sectiontext0"/>
              <w:jc w:val="center"/>
            </w:pPr>
          </w:p>
        </w:tc>
        <w:tc>
          <w:tcPr>
            <w:tcW w:w="567" w:type="dxa"/>
          </w:tcPr>
          <w:p w14:paraId="11853A05" w14:textId="77777777" w:rsidR="00242118" w:rsidRPr="00244013" w:rsidRDefault="00242118" w:rsidP="00D93B06">
            <w:pPr>
              <w:pStyle w:val="Sectiontext0"/>
            </w:pPr>
          </w:p>
        </w:tc>
        <w:tc>
          <w:tcPr>
            <w:tcW w:w="7801" w:type="dxa"/>
            <w:gridSpan w:val="3"/>
          </w:tcPr>
          <w:p w14:paraId="3F0F9BD9" w14:textId="77777777" w:rsidR="00242118" w:rsidRPr="00244013" w:rsidRDefault="00242118" w:rsidP="00D93B06">
            <w:pPr>
              <w:pStyle w:val="Sectiontext0"/>
            </w:pPr>
            <w:r w:rsidRPr="00244013">
              <w:t>Where:</w:t>
            </w:r>
          </w:p>
        </w:tc>
      </w:tr>
      <w:tr w:rsidR="00242118" w:rsidRPr="00244013" w14:paraId="3A497349" w14:textId="77777777" w:rsidTr="00D93B06">
        <w:tc>
          <w:tcPr>
            <w:tcW w:w="998" w:type="dxa"/>
          </w:tcPr>
          <w:p w14:paraId="612C14D9" w14:textId="77777777" w:rsidR="00242118" w:rsidRPr="00244013" w:rsidRDefault="00242118" w:rsidP="00D93B06">
            <w:pPr>
              <w:pStyle w:val="Sectiontext0"/>
              <w:jc w:val="center"/>
            </w:pPr>
          </w:p>
        </w:tc>
        <w:tc>
          <w:tcPr>
            <w:tcW w:w="567" w:type="dxa"/>
          </w:tcPr>
          <w:p w14:paraId="7328BB18" w14:textId="77777777" w:rsidR="00242118" w:rsidRPr="00244013" w:rsidRDefault="00242118" w:rsidP="00D93B06">
            <w:pPr>
              <w:pStyle w:val="Sectiontext0"/>
            </w:pPr>
          </w:p>
        </w:tc>
        <w:tc>
          <w:tcPr>
            <w:tcW w:w="567" w:type="dxa"/>
          </w:tcPr>
          <w:p w14:paraId="7C9E87FE" w14:textId="77777777" w:rsidR="00242118" w:rsidRPr="00244013" w:rsidRDefault="00242118" w:rsidP="00D93B06">
            <w:pPr>
              <w:pStyle w:val="Sectiontext0"/>
            </w:pPr>
            <w:r w:rsidRPr="00244013">
              <w:rPr>
                <w:b/>
              </w:rPr>
              <w:t>A</w:t>
            </w:r>
          </w:p>
        </w:tc>
        <w:tc>
          <w:tcPr>
            <w:tcW w:w="7234" w:type="dxa"/>
            <w:gridSpan w:val="2"/>
          </w:tcPr>
          <w:p w14:paraId="68D41A46" w14:textId="77777777" w:rsidR="00242118" w:rsidRPr="00244013" w:rsidRDefault="00242118" w:rsidP="00D93B06">
            <w:pPr>
              <w:pStyle w:val="Sectiontext0"/>
            </w:pPr>
            <w:r w:rsidRPr="00244013">
              <w:t>is the fortnightly rate of rent.</w:t>
            </w:r>
          </w:p>
          <w:p w14:paraId="2C00EB23" w14:textId="77777777" w:rsidR="00242118" w:rsidRPr="00244013" w:rsidRDefault="00242118" w:rsidP="00D93B06">
            <w:pPr>
              <w:pStyle w:val="notepara"/>
            </w:pPr>
            <w:r w:rsidRPr="00244013">
              <w:rPr>
                <w:b/>
              </w:rPr>
              <w:t xml:space="preserve">Note: </w:t>
            </w:r>
            <w:r w:rsidRPr="00244013">
              <w:rPr>
                <w:b/>
              </w:rPr>
              <w:tab/>
            </w:r>
            <w:r w:rsidRPr="00244013">
              <w:t>This the rate of rent payable for the property, not the member’s portion.</w:t>
            </w:r>
          </w:p>
        </w:tc>
      </w:tr>
      <w:tr w:rsidR="00242118" w:rsidRPr="00244013" w14:paraId="78EB05CC" w14:textId="77777777" w:rsidTr="00D93B06">
        <w:tc>
          <w:tcPr>
            <w:tcW w:w="998" w:type="dxa"/>
          </w:tcPr>
          <w:p w14:paraId="2ED87BA1" w14:textId="77777777" w:rsidR="00242118" w:rsidRPr="00244013" w:rsidRDefault="00242118" w:rsidP="00D93B06">
            <w:pPr>
              <w:pStyle w:val="Sectiontext0"/>
              <w:jc w:val="center"/>
            </w:pPr>
          </w:p>
        </w:tc>
        <w:tc>
          <w:tcPr>
            <w:tcW w:w="567" w:type="dxa"/>
          </w:tcPr>
          <w:p w14:paraId="420BAD99" w14:textId="77777777" w:rsidR="00242118" w:rsidRPr="00244013" w:rsidRDefault="00242118" w:rsidP="00D93B06">
            <w:pPr>
              <w:pStyle w:val="Sectiontext0"/>
            </w:pPr>
          </w:p>
        </w:tc>
        <w:tc>
          <w:tcPr>
            <w:tcW w:w="567" w:type="dxa"/>
          </w:tcPr>
          <w:p w14:paraId="550FA5D1" w14:textId="77777777" w:rsidR="00242118" w:rsidRPr="00244013" w:rsidRDefault="00242118" w:rsidP="00D93B06">
            <w:pPr>
              <w:pStyle w:val="Sectiontext0"/>
            </w:pPr>
            <w:r w:rsidRPr="00244013">
              <w:rPr>
                <w:b/>
              </w:rPr>
              <w:t>B</w:t>
            </w:r>
          </w:p>
        </w:tc>
        <w:tc>
          <w:tcPr>
            <w:tcW w:w="7234" w:type="dxa"/>
            <w:gridSpan w:val="2"/>
          </w:tcPr>
          <w:p w14:paraId="54591798" w14:textId="77777777" w:rsidR="00242118" w:rsidRPr="00244013" w:rsidRDefault="00242118" w:rsidP="00D93B06">
            <w:pPr>
              <w:pStyle w:val="Sectiontext0"/>
            </w:pPr>
            <w:r w:rsidRPr="00244013">
              <w:t>is the number of people, including the member, sharing the home.</w:t>
            </w:r>
          </w:p>
        </w:tc>
      </w:tr>
      <w:tr w:rsidR="00242118" w:rsidRPr="00244013" w14:paraId="3368B69F" w14:textId="77777777" w:rsidTr="00D93B06">
        <w:tc>
          <w:tcPr>
            <w:tcW w:w="998" w:type="dxa"/>
          </w:tcPr>
          <w:p w14:paraId="6B4A4C4E" w14:textId="77777777" w:rsidR="00242118" w:rsidRPr="00244013" w:rsidRDefault="00242118" w:rsidP="00D93B06">
            <w:pPr>
              <w:pStyle w:val="Sectiontext0"/>
              <w:jc w:val="center"/>
            </w:pPr>
          </w:p>
        </w:tc>
        <w:tc>
          <w:tcPr>
            <w:tcW w:w="567" w:type="dxa"/>
          </w:tcPr>
          <w:p w14:paraId="1C5E4D71" w14:textId="77777777" w:rsidR="00242118" w:rsidRPr="00244013" w:rsidRDefault="00242118" w:rsidP="00D93B06">
            <w:pPr>
              <w:pStyle w:val="Sectiontext0"/>
            </w:pPr>
          </w:p>
        </w:tc>
        <w:tc>
          <w:tcPr>
            <w:tcW w:w="567" w:type="dxa"/>
          </w:tcPr>
          <w:p w14:paraId="68CD9A53" w14:textId="77777777" w:rsidR="00242118" w:rsidRPr="00244013" w:rsidRDefault="00242118" w:rsidP="00D93B06">
            <w:pPr>
              <w:pStyle w:val="Sectiontext0"/>
            </w:pPr>
            <w:r w:rsidRPr="00244013">
              <w:rPr>
                <w:b/>
              </w:rPr>
              <w:t>C</w:t>
            </w:r>
          </w:p>
        </w:tc>
        <w:tc>
          <w:tcPr>
            <w:tcW w:w="7234" w:type="dxa"/>
            <w:gridSpan w:val="2"/>
          </w:tcPr>
          <w:p w14:paraId="32A65DC9" w14:textId="77777777" w:rsidR="00242118" w:rsidRPr="00244013" w:rsidRDefault="00242118" w:rsidP="00D93B06">
            <w:pPr>
              <w:pStyle w:val="Sectiontext0"/>
            </w:pPr>
            <w:r w:rsidRPr="00244013">
              <w:t>is the fortnightly contribution set by table item 2 of subsection 7.8.17.2.</w:t>
            </w:r>
          </w:p>
        </w:tc>
      </w:tr>
      <w:tr w:rsidR="00242118" w:rsidRPr="00244013" w14:paraId="5849E67B" w14:textId="77777777" w:rsidTr="00D93B06">
        <w:tc>
          <w:tcPr>
            <w:tcW w:w="998" w:type="dxa"/>
          </w:tcPr>
          <w:p w14:paraId="5332B9FE" w14:textId="77777777" w:rsidR="00242118" w:rsidRPr="00244013" w:rsidRDefault="00242118" w:rsidP="00D93B06">
            <w:pPr>
              <w:pStyle w:val="Sectiontext0"/>
              <w:jc w:val="center"/>
            </w:pPr>
            <w:r w:rsidRPr="00244013">
              <w:t>3.</w:t>
            </w:r>
          </w:p>
        </w:tc>
        <w:tc>
          <w:tcPr>
            <w:tcW w:w="8368" w:type="dxa"/>
            <w:gridSpan w:val="4"/>
          </w:tcPr>
          <w:p w14:paraId="5C162302"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2E09CDCA" w14:textId="77777777" w:rsidTr="00D93B06">
        <w:tblPrEx>
          <w:tblLook w:val="04A0" w:firstRow="1" w:lastRow="0" w:firstColumn="1" w:lastColumn="0" w:noHBand="0" w:noVBand="1"/>
        </w:tblPrEx>
        <w:tc>
          <w:tcPr>
            <w:tcW w:w="998" w:type="dxa"/>
          </w:tcPr>
          <w:p w14:paraId="261BE5F6" w14:textId="77777777" w:rsidR="00242118" w:rsidRPr="00244013" w:rsidRDefault="00242118" w:rsidP="00D93B06">
            <w:pPr>
              <w:pStyle w:val="Sectiontext0"/>
            </w:pPr>
          </w:p>
        </w:tc>
        <w:tc>
          <w:tcPr>
            <w:tcW w:w="567" w:type="dxa"/>
            <w:hideMark/>
          </w:tcPr>
          <w:p w14:paraId="1751C9B7" w14:textId="77777777" w:rsidR="00242118" w:rsidRPr="00244013" w:rsidRDefault="00242118" w:rsidP="00D93B06">
            <w:pPr>
              <w:pStyle w:val="Sectiontext0"/>
              <w:rPr>
                <w:rFonts w:cs="Arial"/>
              </w:rPr>
            </w:pPr>
            <w:r w:rsidRPr="00244013">
              <w:rPr>
                <w:rFonts w:cs="Arial"/>
              </w:rPr>
              <w:t>a.</w:t>
            </w:r>
          </w:p>
        </w:tc>
        <w:tc>
          <w:tcPr>
            <w:tcW w:w="7801" w:type="dxa"/>
            <w:gridSpan w:val="3"/>
          </w:tcPr>
          <w:p w14:paraId="37B41F90"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42BA5FD"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698BAA1B"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1E362E0B" w14:textId="77777777" w:rsidTr="00D93B06">
        <w:tblPrEx>
          <w:tblLook w:val="04A0" w:firstRow="1" w:lastRow="0" w:firstColumn="1" w:lastColumn="0" w:noHBand="0" w:noVBand="1"/>
        </w:tblPrEx>
        <w:tc>
          <w:tcPr>
            <w:tcW w:w="998" w:type="dxa"/>
          </w:tcPr>
          <w:p w14:paraId="49287B26" w14:textId="77777777" w:rsidR="00242118" w:rsidRPr="00244013" w:rsidRDefault="00242118" w:rsidP="00D93B06">
            <w:pPr>
              <w:pStyle w:val="Sectiontext0"/>
            </w:pPr>
          </w:p>
        </w:tc>
        <w:tc>
          <w:tcPr>
            <w:tcW w:w="567" w:type="dxa"/>
            <w:hideMark/>
          </w:tcPr>
          <w:p w14:paraId="3109468F" w14:textId="77777777" w:rsidR="00242118" w:rsidRPr="00244013" w:rsidRDefault="00242118" w:rsidP="00D93B06">
            <w:pPr>
              <w:pStyle w:val="Sectiontext0"/>
              <w:rPr>
                <w:rFonts w:cs="Arial"/>
              </w:rPr>
            </w:pPr>
            <w:r w:rsidRPr="00244013">
              <w:rPr>
                <w:rFonts w:cs="Arial"/>
              </w:rPr>
              <w:t>b.</w:t>
            </w:r>
          </w:p>
        </w:tc>
        <w:tc>
          <w:tcPr>
            <w:tcW w:w="7801" w:type="dxa"/>
            <w:gridSpan w:val="3"/>
          </w:tcPr>
          <w:p w14:paraId="4BE4A90D"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r w:rsidR="00242118" w:rsidRPr="00244013" w14:paraId="42A1F9E2" w14:textId="77777777" w:rsidTr="00D93B06">
        <w:trPr>
          <w:gridAfter w:val="1"/>
          <w:wAfter w:w="6" w:type="dxa"/>
        </w:trPr>
        <w:tc>
          <w:tcPr>
            <w:tcW w:w="998" w:type="dxa"/>
          </w:tcPr>
          <w:p w14:paraId="1F911911" w14:textId="77777777" w:rsidR="00242118" w:rsidRPr="00244013" w:rsidRDefault="00242118" w:rsidP="00D93B06">
            <w:pPr>
              <w:pStyle w:val="Sectiontext0"/>
              <w:jc w:val="center"/>
            </w:pPr>
            <w:r w:rsidRPr="00244013">
              <w:t>4.</w:t>
            </w:r>
          </w:p>
        </w:tc>
        <w:tc>
          <w:tcPr>
            <w:tcW w:w="8362" w:type="dxa"/>
            <w:gridSpan w:val="3"/>
          </w:tcPr>
          <w:p w14:paraId="1C7B5614" w14:textId="77777777" w:rsidR="00242118" w:rsidRPr="00244013" w:rsidRDefault="00242118" w:rsidP="00D93B06">
            <w:pPr>
              <w:pStyle w:val="Sectiontext0"/>
            </w:pPr>
            <w:r w:rsidRPr="00244013">
              <w:t>If subsection 3 applies, after considering all of the circumstances in which the person is living in the home, the CDF can decide that the person is not sharing the home for the purpose of calculating the members rent allowance under subsection 2.</w:t>
            </w:r>
          </w:p>
        </w:tc>
      </w:tr>
    </w:tbl>
    <w:p w14:paraId="5AFC2AEB" w14:textId="77777777" w:rsidR="00242118" w:rsidRPr="00244013" w:rsidRDefault="00242118" w:rsidP="00242118">
      <w:pPr>
        <w:pStyle w:val="Heading6"/>
      </w:pPr>
      <w:bookmarkStart w:id="2686" w:name="_Toc206071026"/>
      <w:r w:rsidRPr="00244013">
        <w:t>7.8.20A</w:t>
      </w:r>
      <w:r w:rsidRPr="00244013">
        <w:tab/>
        <w:t>Rent allowance – boarding</w:t>
      </w:r>
      <w:bookmarkEnd w:id="2686"/>
      <w:r w:rsidRPr="00244013">
        <w:t xml:space="preserve"> </w:t>
      </w:r>
    </w:p>
    <w:tbl>
      <w:tblPr>
        <w:tblW w:w="9366" w:type="dxa"/>
        <w:tblInd w:w="108" w:type="dxa"/>
        <w:tblLayout w:type="fixed"/>
        <w:tblLook w:val="0000" w:firstRow="0" w:lastRow="0" w:firstColumn="0" w:lastColumn="0" w:noHBand="0" w:noVBand="0"/>
      </w:tblPr>
      <w:tblGrid>
        <w:gridCol w:w="998"/>
        <w:gridCol w:w="567"/>
        <w:gridCol w:w="567"/>
        <w:gridCol w:w="7234"/>
      </w:tblGrid>
      <w:tr w:rsidR="00242118" w:rsidRPr="00244013" w14:paraId="1DCCEED6" w14:textId="77777777" w:rsidTr="00D93B06">
        <w:tc>
          <w:tcPr>
            <w:tcW w:w="998" w:type="dxa"/>
          </w:tcPr>
          <w:p w14:paraId="17074EB8" w14:textId="77777777" w:rsidR="00242118" w:rsidRPr="00244013" w:rsidRDefault="00242118" w:rsidP="00D93B06">
            <w:pPr>
              <w:pStyle w:val="Sectiontext0"/>
              <w:jc w:val="center"/>
            </w:pPr>
            <w:r w:rsidRPr="00244013">
              <w:t>1.</w:t>
            </w:r>
          </w:p>
        </w:tc>
        <w:tc>
          <w:tcPr>
            <w:tcW w:w="8368" w:type="dxa"/>
            <w:gridSpan w:val="3"/>
          </w:tcPr>
          <w:p w14:paraId="0E63980D" w14:textId="77777777" w:rsidR="00242118" w:rsidRPr="00244013" w:rsidRDefault="00242118" w:rsidP="00D93B06">
            <w:pPr>
              <w:pStyle w:val="Sectiontext0"/>
            </w:pPr>
            <w:r w:rsidRPr="00244013">
              <w:t>This section applies to a member who meets both these conditions.</w:t>
            </w:r>
          </w:p>
        </w:tc>
      </w:tr>
      <w:tr w:rsidR="00242118" w:rsidRPr="00244013" w14:paraId="4956FF40" w14:textId="77777777" w:rsidTr="00D93B06">
        <w:tblPrEx>
          <w:tblLook w:val="04A0" w:firstRow="1" w:lastRow="0" w:firstColumn="1" w:lastColumn="0" w:noHBand="0" w:noVBand="1"/>
        </w:tblPrEx>
        <w:tc>
          <w:tcPr>
            <w:tcW w:w="998" w:type="dxa"/>
          </w:tcPr>
          <w:p w14:paraId="59F33F7D" w14:textId="77777777" w:rsidR="00242118" w:rsidRPr="00244013" w:rsidRDefault="00242118" w:rsidP="00D93B06">
            <w:pPr>
              <w:pStyle w:val="Sectiontext0"/>
              <w:jc w:val="center"/>
            </w:pPr>
          </w:p>
        </w:tc>
        <w:tc>
          <w:tcPr>
            <w:tcW w:w="567" w:type="dxa"/>
          </w:tcPr>
          <w:p w14:paraId="63D77DA4" w14:textId="77777777" w:rsidR="00242118" w:rsidRPr="00244013" w:rsidRDefault="00242118" w:rsidP="00D93B06">
            <w:pPr>
              <w:pStyle w:val="Sectiontext0"/>
            </w:pPr>
            <w:r w:rsidRPr="00244013">
              <w:t>a.</w:t>
            </w:r>
          </w:p>
        </w:tc>
        <w:tc>
          <w:tcPr>
            <w:tcW w:w="7801" w:type="dxa"/>
            <w:gridSpan w:val="2"/>
          </w:tcPr>
          <w:p w14:paraId="5CFBF79C" w14:textId="77777777" w:rsidR="00242118" w:rsidRPr="00244013" w:rsidRDefault="00242118" w:rsidP="00D93B06">
            <w:pPr>
              <w:pStyle w:val="Sectiontext0"/>
            </w:pPr>
            <w:r w:rsidRPr="00244013">
              <w:t>They are eligible for rent allowance.</w:t>
            </w:r>
          </w:p>
        </w:tc>
      </w:tr>
      <w:tr w:rsidR="00242118" w:rsidRPr="00244013" w14:paraId="14A7D19F" w14:textId="77777777" w:rsidTr="00D93B06">
        <w:trPr>
          <w:cantSplit/>
        </w:trPr>
        <w:tc>
          <w:tcPr>
            <w:tcW w:w="998" w:type="dxa"/>
          </w:tcPr>
          <w:p w14:paraId="298B2373" w14:textId="77777777" w:rsidR="00242118" w:rsidRPr="00244013" w:rsidRDefault="00242118" w:rsidP="00D93B06">
            <w:pPr>
              <w:pStyle w:val="Sectiontext0"/>
              <w:jc w:val="center"/>
            </w:pPr>
          </w:p>
        </w:tc>
        <w:tc>
          <w:tcPr>
            <w:tcW w:w="567" w:type="dxa"/>
          </w:tcPr>
          <w:p w14:paraId="59DBCD84" w14:textId="77777777" w:rsidR="00242118" w:rsidRPr="00244013" w:rsidRDefault="00242118" w:rsidP="00D93B06">
            <w:pPr>
              <w:pStyle w:val="Sectiontext0"/>
            </w:pPr>
            <w:r w:rsidRPr="00244013">
              <w:t>b.</w:t>
            </w:r>
          </w:p>
        </w:tc>
        <w:tc>
          <w:tcPr>
            <w:tcW w:w="7801" w:type="dxa"/>
            <w:gridSpan w:val="2"/>
          </w:tcPr>
          <w:p w14:paraId="60681984" w14:textId="77777777" w:rsidR="00242118" w:rsidRPr="00244013" w:rsidRDefault="00242118" w:rsidP="00D93B06">
            <w:pPr>
              <w:pStyle w:val="Sectiontext0"/>
            </w:pPr>
            <w:r w:rsidRPr="00244013">
              <w:t>Their contribution is set by table item 2 of subsection 7.8.17.2.</w:t>
            </w:r>
          </w:p>
        </w:tc>
      </w:tr>
      <w:tr w:rsidR="00242118" w:rsidRPr="00244013" w14:paraId="039965AF" w14:textId="77777777" w:rsidTr="00D93B06">
        <w:trPr>
          <w:cantSplit/>
        </w:trPr>
        <w:tc>
          <w:tcPr>
            <w:tcW w:w="998" w:type="dxa"/>
          </w:tcPr>
          <w:p w14:paraId="05216D20" w14:textId="77777777" w:rsidR="00242118" w:rsidRPr="00244013" w:rsidRDefault="00242118" w:rsidP="00D93B06">
            <w:pPr>
              <w:pStyle w:val="Sectiontext0"/>
              <w:jc w:val="center"/>
            </w:pPr>
          </w:p>
        </w:tc>
        <w:tc>
          <w:tcPr>
            <w:tcW w:w="567" w:type="dxa"/>
          </w:tcPr>
          <w:p w14:paraId="6E64061E" w14:textId="77777777" w:rsidR="00242118" w:rsidRPr="00244013" w:rsidRDefault="00242118" w:rsidP="00D93B06">
            <w:pPr>
              <w:pStyle w:val="Sectiontext0"/>
            </w:pPr>
            <w:r w:rsidRPr="00244013">
              <w:t>c.</w:t>
            </w:r>
          </w:p>
        </w:tc>
        <w:tc>
          <w:tcPr>
            <w:tcW w:w="7801" w:type="dxa"/>
            <w:gridSpan w:val="2"/>
          </w:tcPr>
          <w:p w14:paraId="0E4B8E29" w14:textId="77777777" w:rsidR="00242118" w:rsidRPr="00244013" w:rsidRDefault="00242118" w:rsidP="00D93B06">
            <w:pPr>
              <w:pStyle w:val="Sectiontext0"/>
            </w:pPr>
            <w:r w:rsidRPr="00244013">
              <w:t>They are boarding.</w:t>
            </w:r>
          </w:p>
        </w:tc>
      </w:tr>
      <w:tr w:rsidR="00242118" w:rsidRPr="00244013" w14:paraId="341F43F0" w14:textId="77777777" w:rsidTr="00D93B06">
        <w:tc>
          <w:tcPr>
            <w:tcW w:w="998" w:type="dxa"/>
          </w:tcPr>
          <w:p w14:paraId="2EDE9330" w14:textId="77777777" w:rsidR="00242118" w:rsidRPr="00244013" w:rsidRDefault="00242118" w:rsidP="00D93B06">
            <w:pPr>
              <w:pStyle w:val="Sectiontext0"/>
              <w:jc w:val="center"/>
            </w:pPr>
            <w:r w:rsidRPr="00244013">
              <w:t>2.</w:t>
            </w:r>
          </w:p>
        </w:tc>
        <w:tc>
          <w:tcPr>
            <w:tcW w:w="8368" w:type="dxa"/>
            <w:gridSpan w:val="3"/>
          </w:tcPr>
          <w:p w14:paraId="2BC15D26" w14:textId="77777777" w:rsidR="00242118" w:rsidRPr="00244013" w:rsidRDefault="00242118" w:rsidP="00D93B06">
            <w:pPr>
              <w:pStyle w:val="Sectiontext0"/>
              <w:rPr>
                <w:iCs/>
              </w:rPr>
            </w:pPr>
            <w:r w:rsidRPr="00244013">
              <w:rPr>
                <w:iCs/>
              </w:rPr>
              <w:t>This section does not apply to a member who has no resident family but has recognised other persons.</w:t>
            </w:r>
          </w:p>
        </w:tc>
      </w:tr>
      <w:tr w:rsidR="00242118" w:rsidRPr="00244013" w14:paraId="756FED9A" w14:textId="77777777" w:rsidTr="00D93B06">
        <w:tc>
          <w:tcPr>
            <w:tcW w:w="998" w:type="dxa"/>
          </w:tcPr>
          <w:p w14:paraId="2E7E0C74" w14:textId="77777777" w:rsidR="00242118" w:rsidRPr="00244013" w:rsidRDefault="00242118" w:rsidP="00D93B06">
            <w:pPr>
              <w:pStyle w:val="Sectiontext0"/>
              <w:jc w:val="center"/>
            </w:pPr>
            <w:r w:rsidRPr="00244013">
              <w:t>3.</w:t>
            </w:r>
          </w:p>
        </w:tc>
        <w:tc>
          <w:tcPr>
            <w:tcW w:w="8368" w:type="dxa"/>
            <w:gridSpan w:val="3"/>
          </w:tcPr>
          <w:p w14:paraId="34B095CF"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64DF9E9" w14:textId="77777777" w:rsidTr="00D93B06">
        <w:tc>
          <w:tcPr>
            <w:tcW w:w="998" w:type="dxa"/>
          </w:tcPr>
          <w:p w14:paraId="61FB311E" w14:textId="77777777" w:rsidR="00242118" w:rsidRPr="00244013" w:rsidRDefault="00242118" w:rsidP="00D93B06">
            <w:pPr>
              <w:pStyle w:val="Sectiontext0"/>
              <w:jc w:val="center"/>
            </w:pPr>
          </w:p>
        </w:tc>
        <w:tc>
          <w:tcPr>
            <w:tcW w:w="8368" w:type="dxa"/>
            <w:gridSpan w:val="3"/>
          </w:tcPr>
          <w:p w14:paraId="7C98359E" w14:textId="0F893358" w:rsidR="003D3366" w:rsidRPr="00244013" w:rsidRDefault="003D3366" w:rsidP="003D3366">
            <w:pPr>
              <w:pStyle w:val="Sectiontext0"/>
              <w:jc w:val="center"/>
              <w:rPr>
                <w:noProof/>
              </w:rPr>
            </w:pPr>
            <w:r>
              <w:rPr>
                <w:noProof/>
              </w:rPr>
              <w:drawing>
                <wp:anchor distT="0" distB="0" distL="114300" distR="114300" simplePos="0" relativeHeight="251713536" behindDoc="0" locked="0" layoutInCell="1" allowOverlap="1" wp14:anchorId="1BCEE44E" wp14:editId="22F0BBE2">
                  <wp:simplePos x="0" y="0"/>
                  <wp:positionH relativeFrom="column">
                    <wp:posOffset>1855651</wp:posOffset>
                  </wp:positionH>
                  <wp:positionV relativeFrom="margin">
                    <wp:posOffset>71755</wp:posOffset>
                  </wp:positionV>
                  <wp:extent cx="1468800" cy="162000"/>
                  <wp:effectExtent l="0" t="0" r="0" b="9525"/>
                  <wp:wrapSquare wrapText="bothSides"/>
                  <wp:docPr id="37" name="Picture 37" descr="start formula rent allowance equals A minus B end formula." title="subsection 7.8.20A.3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68800" cy="162000"/>
                          </a:xfrm>
                          <a:prstGeom prst="rect">
                            <a:avLst/>
                          </a:prstGeom>
                        </pic:spPr>
                      </pic:pic>
                    </a:graphicData>
                  </a:graphic>
                  <wp14:sizeRelH relativeFrom="margin">
                    <wp14:pctWidth>0</wp14:pctWidth>
                  </wp14:sizeRelH>
                  <wp14:sizeRelV relativeFrom="margin">
                    <wp14:pctHeight>0</wp14:pctHeight>
                  </wp14:sizeRelV>
                </wp:anchor>
              </w:drawing>
            </w:r>
          </w:p>
        </w:tc>
      </w:tr>
      <w:tr w:rsidR="00242118" w:rsidRPr="00244013" w14:paraId="379C36E1" w14:textId="77777777" w:rsidTr="00D93B06">
        <w:tc>
          <w:tcPr>
            <w:tcW w:w="998" w:type="dxa"/>
          </w:tcPr>
          <w:p w14:paraId="2879683E" w14:textId="77777777" w:rsidR="00242118" w:rsidRPr="00244013" w:rsidRDefault="00242118" w:rsidP="00D93B06">
            <w:pPr>
              <w:pStyle w:val="Sectiontext0"/>
              <w:jc w:val="center"/>
            </w:pPr>
          </w:p>
        </w:tc>
        <w:tc>
          <w:tcPr>
            <w:tcW w:w="8368" w:type="dxa"/>
            <w:gridSpan w:val="3"/>
          </w:tcPr>
          <w:p w14:paraId="54A0CB18" w14:textId="77777777" w:rsidR="00242118" w:rsidRPr="00244013" w:rsidRDefault="00242118" w:rsidP="00D93B06">
            <w:pPr>
              <w:pStyle w:val="Sectiontext0"/>
            </w:pPr>
            <w:r w:rsidRPr="00244013">
              <w:t>Where:</w:t>
            </w:r>
          </w:p>
        </w:tc>
      </w:tr>
      <w:tr w:rsidR="00242118" w:rsidRPr="00244013" w14:paraId="16C508A5" w14:textId="77777777" w:rsidTr="00D93B06">
        <w:tblPrEx>
          <w:tblLook w:val="04A0" w:firstRow="1" w:lastRow="0" w:firstColumn="1" w:lastColumn="0" w:noHBand="0" w:noVBand="1"/>
        </w:tblPrEx>
        <w:trPr>
          <w:cantSplit/>
        </w:trPr>
        <w:tc>
          <w:tcPr>
            <w:tcW w:w="998" w:type="dxa"/>
          </w:tcPr>
          <w:p w14:paraId="7EF2236F" w14:textId="77777777" w:rsidR="00242118" w:rsidRPr="00244013" w:rsidRDefault="00242118" w:rsidP="00D93B06">
            <w:pPr>
              <w:pStyle w:val="Sectiontext0"/>
              <w:jc w:val="center"/>
              <w:rPr>
                <w:rFonts w:cs="Arial"/>
              </w:rPr>
            </w:pPr>
          </w:p>
        </w:tc>
        <w:tc>
          <w:tcPr>
            <w:tcW w:w="567" w:type="dxa"/>
          </w:tcPr>
          <w:p w14:paraId="2A466764" w14:textId="77777777" w:rsidR="00242118" w:rsidRPr="00244013" w:rsidRDefault="00242118" w:rsidP="00D93B06">
            <w:pPr>
              <w:pStyle w:val="Sectiontext0"/>
              <w:rPr>
                <w:rFonts w:cs="Arial"/>
                <w:b/>
              </w:rPr>
            </w:pPr>
            <w:r w:rsidRPr="00244013">
              <w:rPr>
                <w:rFonts w:cs="Arial"/>
                <w:b/>
              </w:rPr>
              <w:t>A</w:t>
            </w:r>
          </w:p>
        </w:tc>
        <w:tc>
          <w:tcPr>
            <w:tcW w:w="7801" w:type="dxa"/>
            <w:gridSpan w:val="2"/>
          </w:tcPr>
          <w:p w14:paraId="69F929CA" w14:textId="77777777" w:rsidR="00242118" w:rsidRPr="00244013" w:rsidRDefault="00242118" w:rsidP="00D93B06">
            <w:pPr>
              <w:pStyle w:val="Sectiontext0"/>
              <w:rPr>
                <w:rFonts w:cs="Arial"/>
              </w:rPr>
            </w:pPr>
            <w:r w:rsidRPr="00244013">
              <w:rPr>
                <w:rFonts w:cs="Arial"/>
              </w:rPr>
              <w:t>is the lower of the following.</w:t>
            </w:r>
          </w:p>
        </w:tc>
      </w:tr>
      <w:tr w:rsidR="00242118" w:rsidRPr="00244013" w14:paraId="282A2542" w14:textId="77777777" w:rsidTr="00D93B06">
        <w:tblPrEx>
          <w:tblLook w:val="04A0" w:firstRow="1" w:lastRow="0" w:firstColumn="1" w:lastColumn="0" w:noHBand="0" w:noVBand="1"/>
        </w:tblPrEx>
        <w:tc>
          <w:tcPr>
            <w:tcW w:w="998" w:type="dxa"/>
          </w:tcPr>
          <w:p w14:paraId="1FE968C0" w14:textId="77777777" w:rsidR="00242118" w:rsidRPr="00244013" w:rsidRDefault="00242118" w:rsidP="00D93B06">
            <w:pPr>
              <w:pStyle w:val="Sectiontext0"/>
              <w:jc w:val="center"/>
              <w:rPr>
                <w:lang w:eastAsia="en-US"/>
              </w:rPr>
            </w:pPr>
          </w:p>
        </w:tc>
        <w:tc>
          <w:tcPr>
            <w:tcW w:w="567" w:type="dxa"/>
          </w:tcPr>
          <w:p w14:paraId="58645A2D" w14:textId="77777777" w:rsidR="00242118" w:rsidRPr="00244013" w:rsidRDefault="00242118" w:rsidP="00D93B06">
            <w:pPr>
              <w:pStyle w:val="Sectiontext0"/>
              <w:rPr>
                <w:rFonts w:cs="Arial"/>
                <w:iCs/>
                <w:lang w:eastAsia="en-US"/>
              </w:rPr>
            </w:pPr>
          </w:p>
        </w:tc>
        <w:tc>
          <w:tcPr>
            <w:tcW w:w="567" w:type="dxa"/>
            <w:hideMark/>
          </w:tcPr>
          <w:p w14:paraId="1CE454AE" w14:textId="77777777" w:rsidR="00242118" w:rsidRPr="00244013" w:rsidRDefault="00242118" w:rsidP="00D93B06">
            <w:pPr>
              <w:pStyle w:val="Sectiontext0"/>
              <w:rPr>
                <w:rFonts w:cs="Arial"/>
                <w:iCs/>
                <w:lang w:eastAsia="en-US"/>
              </w:rPr>
            </w:pPr>
            <w:r w:rsidRPr="00244013">
              <w:rPr>
                <w:rFonts w:cs="Arial"/>
                <w:iCs/>
                <w:lang w:eastAsia="en-US"/>
              </w:rPr>
              <w:t>a.</w:t>
            </w:r>
          </w:p>
        </w:tc>
        <w:tc>
          <w:tcPr>
            <w:tcW w:w="7234" w:type="dxa"/>
          </w:tcPr>
          <w:p w14:paraId="7E915300" w14:textId="77777777" w:rsidR="00242118" w:rsidRPr="00244013" w:rsidRDefault="00242118" w:rsidP="00D93B06">
            <w:pPr>
              <w:pStyle w:val="Sectiontext0"/>
              <w:rPr>
                <w:rFonts w:cs="Arial"/>
                <w:iCs/>
                <w:lang w:eastAsia="en-US"/>
              </w:rPr>
            </w:pPr>
            <w:r w:rsidRPr="00244013">
              <w:rPr>
                <w:rFonts w:cs="Arial"/>
              </w:rPr>
              <w:t>The fortnightly boarding fee paid by the member.</w:t>
            </w:r>
          </w:p>
        </w:tc>
      </w:tr>
      <w:tr w:rsidR="00242118" w:rsidRPr="00244013" w14:paraId="06C27BF3" w14:textId="77777777" w:rsidTr="00D93B06">
        <w:tblPrEx>
          <w:tblLook w:val="04A0" w:firstRow="1" w:lastRow="0" w:firstColumn="1" w:lastColumn="0" w:noHBand="0" w:noVBand="1"/>
        </w:tblPrEx>
        <w:tc>
          <w:tcPr>
            <w:tcW w:w="998" w:type="dxa"/>
          </w:tcPr>
          <w:p w14:paraId="73E40AFF" w14:textId="77777777" w:rsidR="00242118" w:rsidRPr="00244013" w:rsidRDefault="00242118" w:rsidP="00D93B06">
            <w:pPr>
              <w:pStyle w:val="Sectiontext0"/>
              <w:jc w:val="center"/>
              <w:rPr>
                <w:lang w:eastAsia="en-US"/>
              </w:rPr>
            </w:pPr>
          </w:p>
        </w:tc>
        <w:tc>
          <w:tcPr>
            <w:tcW w:w="567" w:type="dxa"/>
          </w:tcPr>
          <w:p w14:paraId="0E86D76B" w14:textId="77777777" w:rsidR="00242118" w:rsidRPr="00244013" w:rsidRDefault="00242118" w:rsidP="00D93B06">
            <w:pPr>
              <w:pStyle w:val="Sectiontext0"/>
              <w:rPr>
                <w:rFonts w:cs="Arial"/>
                <w:iCs/>
                <w:lang w:eastAsia="en-US"/>
              </w:rPr>
            </w:pPr>
          </w:p>
        </w:tc>
        <w:tc>
          <w:tcPr>
            <w:tcW w:w="567" w:type="dxa"/>
            <w:hideMark/>
          </w:tcPr>
          <w:p w14:paraId="6602E43C" w14:textId="77777777" w:rsidR="00242118" w:rsidRPr="00244013" w:rsidRDefault="00242118" w:rsidP="00D93B06">
            <w:pPr>
              <w:pStyle w:val="Sectiontext0"/>
              <w:rPr>
                <w:rFonts w:cs="Arial"/>
                <w:iCs/>
                <w:lang w:eastAsia="en-US"/>
              </w:rPr>
            </w:pPr>
            <w:r w:rsidRPr="00244013">
              <w:rPr>
                <w:rFonts w:cs="Arial"/>
                <w:iCs/>
                <w:lang w:eastAsia="en-US"/>
              </w:rPr>
              <w:t>b.</w:t>
            </w:r>
          </w:p>
        </w:tc>
        <w:tc>
          <w:tcPr>
            <w:tcW w:w="7234" w:type="dxa"/>
          </w:tcPr>
          <w:p w14:paraId="17FAACC3" w14:textId="77777777" w:rsidR="00242118" w:rsidRPr="00244013" w:rsidRDefault="00242118" w:rsidP="00D93B06">
            <w:pPr>
              <w:pStyle w:val="Sectiontext0"/>
              <w:rPr>
                <w:rFonts w:cs="Arial"/>
                <w:iCs/>
                <w:lang w:eastAsia="en-US"/>
              </w:rPr>
            </w:pPr>
            <w:r w:rsidRPr="00244013">
              <w:rPr>
                <w:rFonts w:cs="Arial"/>
              </w:rPr>
              <w:t xml:space="preserve">The rent ceiling under section 7.8.10. </w:t>
            </w:r>
          </w:p>
        </w:tc>
      </w:tr>
      <w:tr w:rsidR="00242118" w:rsidRPr="00244013" w14:paraId="70435A72" w14:textId="77777777" w:rsidTr="00D93B06">
        <w:tblPrEx>
          <w:tblLook w:val="04A0" w:firstRow="1" w:lastRow="0" w:firstColumn="1" w:lastColumn="0" w:noHBand="0" w:noVBand="1"/>
        </w:tblPrEx>
        <w:trPr>
          <w:cantSplit/>
        </w:trPr>
        <w:tc>
          <w:tcPr>
            <w:tcW w:w="998" w:type="dxa"/>
          </w:tcPr>
          <w:p w14:paraId="6E19DB36" w14:textId="77777777" w:rsidR="00242118" w:rsidRPr="00244013" w:rsidRDefault="00242118" w:rsidP="00D93B06">
            <w:pPr>
              <w:pStyle w:val="Sectiontext0"/>
              <w:jc w:val="center"/>
              <w:rPr>
                <w:rFonts w:cs="Arial"/>
              </w:rPr>
            </w:pPr>
          </w:p>
        </w:tc>
        <w:tc>
          <w:tcPr>
            <w:tcW w:w="567" w:type="dxa"/>
          </w:tcPr>
          <w:p w14:paraId="70FBA0D3" w14:textId="77777777" w:rsidR="00242118" w:rsidRPr="00244013" w:rsidRDefault="00242118" w:rsidP="00D93B06">
            <w:pPr>
              <w:pStyle w:val="Sectiontext0"/>
              <w:rPr>
                <w:rFonts w:cs="Arial"/>
                <w:b/>
              </w:rPr>
            </w:pPr>
            <w:r w:rsidRPr="00244013">
              <w:rPr>
                <w:rFonts w:cs="Arial"/>
                <w:b/>
              </w:rPr>
              <w:t>B</w:t>
            </w:r>
          </w:p>
        </w:tc>
        <w:tc>
          <w:tcPr>
            <w:tcW w:w="7801" w:type="dxa"/>
            <w:gridSpan w:val="2"/>
          </w:tcPr>
          <w:p w14:paraId="0055A263" w14:textId="77777777" w:rsidR="00242118" w:rsidRPr="00244013" w:rsidRDefault="00242118" w:rsidP="00D93B06">
            <w:pPr>
              <w:pStyle w:val="Sectiontext0"/>
              <w:rPr>
                <w:rFonts w:cs="Arial"/>
              </w:rPr>
            </w:pPr>
            <w:r w:rsidRPr="00244013">
              <w:rPr>
                <w:rFonts w:cs="Arial"/>
              </w:rPr>
              <w:t>is the member’s contribution set out in Division 3.</w:t>
            </w:r>
          </w:p>
        </w:tc>
      </w:tr>
      <w:tr w:rsidR="00242118" w:rsidRPr="00244013" w14:paraId="65B3C3A5" w14:textId="77777777" w:rsidTr="00D93B06">
        <w:tc>
          <w:tcPr>
            <w:tcW w:w="998" w:type="dxa"/>
          </w:tcPr>
          <w:p w14:paraId="62F1C73E" w14:textId="77777777" w:rsidR="00242118" w:rsidRPr="00244013" w:rsidRDefault="00242118" w:rsidP="00D93B06">
            <w:pPr>
              <w:pStyle w:val="notepara"/>
            </w:pPr>
          </w:p>
        </w:tc>
        <w:tc>
          <w:tcPr>
            <w:tcW w:w="8368" w:type="dxa"/>
            <w:gridSpan w:val="3"/>
          </w:tcPr>
          <w:p w14:paraId="7075791A" w14:textId="191E872C" w:rsidR="00242118" w:rsidRPr="00244013" w:rsidRDefault="00242118" w:rsidP="00D93B06">
            <w:pPr>
              <w:pStyle w:val="notepara"/>
            </w:pPr>
            <w:r w:rsidRPr="00244013">
              <w:rPr>
                <w:b/>
              </w:rPr>
              <w:t xml:space="preserve">Note: </w:t>
            </w:r>
            <w:r w:rsidR="00025D8A">
              <w:rPr>
                <w:b/>
              </w:rPr>
              <w:tab/>
            </w:r>
            <w:r w:rsidRPr="00244013">
              <w:t>If the outcome is zero or less, the rate of rent allowance payable is $0.</w:t>
            </w:r>
          </w:p>
        </w:tc>
      </w:tr>
      <w:tr w:rsidR="00242118" w:rsidRPr="00244013" w14:paraId="5FD00297" w14:textId="77777777" w:rsidTr="00D93B06">
        <w:tc>
          <w:tcPr>
            <w:tcW w:w="998" w:type="dxa"/>
          </w:tcPr>
          <w:p w14:paraId="3C656BAE" w14:textId="77777777" w:rsidR="00242118" w:rsidRPr="00244013" w:rsidRDefault="00242118" w:rsidP="00D93B06">
            <w:pPr>
              <w:pStyle w:val="Sectiontext0"/>
              <w:jc w:val="center"/>
            </w:pPr>
            <w:r w:rsidRPr="00244013">
              <w:t>4.</w:t>
            </w:r>
          </w:p>
        </w:tc>
        <w:tc>
          <w:tcPr>
            <w:tcW w:w="8368" w:type="dxa"/>
            <w:gridSpan w:val="3"/>
          </w:tcPr>
          <w:p w14:paraId="19E0CAC7"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77CE88C8" w14:textId="77777777" w:rsidTr="00D93B06">
        <w:tblPrEx>
          <w:tblLook w:val="04A0" w:firstRow="1" w:lastRow="0" w:firstColumn="1" w:lastColumn="0" w:noHBand="0" w:noVBand="1"/>
        </w:tblPrEx>
        <w:tc>
          <w:tcPr>
            <w:tcW w:w="998" w:type="dxa"/>
          </w:tcPr>
          <w:p w14:paraId="4A0053F0" w14:textId="77777777" w:rsidR="00242118" w:rsidRPr="00244013" w:rsidRDefault="00242118" w:rsidP="00D93B06">
            <w:pPr>
              <w:pStyle w:val="Sectiontext0"/>
            </w:pPr>
          </w:p>
        </w:tc>
        <w:tc>
          <w:tcPr>
            <w:tcW w:w="567" w:type="dxa"/>
            <w:hideMark/>
          </w:tcPr>
          <w:p w14:paraId="09A10C69" w14:textId="77777777" w:rsidR="00242118" w:rsidRPr="00244013" w:rsidRDefault="00242118" w:rsidP="00D93B06">
            <w:pPr>
              <w:pStyle w:val="Sectiontext0"/>
              <w:rPr>
                <w:rFonts w:cs="Arial"/>
              </w:rPr>
            </w:pPr>
            <w:r w:rsidRPr="00244013">
              <w:rPr>
                <w:rFonts w:cs="Arial"/>
              </w:rPr>
              <w:t>a.</w:t>
            </w:r>
          </w:p>
        </w:tc>
        <w:tc>
          <w:tcPr>
            <w:tcW w:w="7801" w:type="dxa"/>
            <w:gridSpan w:val="2"/>
          </w:tcPr>
          <w:p w14:paraId="0265D30B"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75DF7A2"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0AF1C2E5"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24D88203" w14:textId="77777777" w:rsidTr="00D93B06">
        <w:tblPrEx>
          <w:tblLook w:val="04A0" w:firstRow="1" w:lastRow="0" w:firstColumn="1" w:lastColumn="0" w:noHBand="0" w:noVBand="1"/>
        </w:tblPrEx>
        <w:tc>
          <w:tcPr>
            <w:tcW w:w="998" w:type="dxa"/>
          </w:tcPr>
          <w:p w14:paraId="49624655" w14:textId="77777777" w:rsidR="00242118" w:rsidRPr="00244013" w:rsidRDefault="00242118" w:rsidP="00D93B06">
            <w:pPr>
              <w:pStyle w:val="Sectiontext0"/>
            </w:pPr>
          </w:p>
        </w:tc>
        <w:tc>
          <w:tcPr>
            <w:tcW w:w="567" w:type="dxa"/>
            <w:hideMark/>
          </w:tcPr>
          <w:p w14:paraId="5A311773" w14:textId="77777777" w:rsidR="00242118" w:rsidRPr="00244013" w:rsidRDefault="00242118" w:rsidP="00D93B06">
            <w:pPr>
              <w:pStyle w:val="Sectiontext0"/>
              <w:rPr>
                <w:rFonts w:cs="Arial"/>
              </w:rPr>
            </w:pPr>
            <w:r w:rsidRPr="00244013">
              <w:rPr>
                <w:rFonts w:cs="Arial"/>
              </w:rPr>
              <w:t>b.</w:t>
            </w:r>
          </w:p>
        </w:tc>
        <w:tc>
          <w:tcPr>
            <w:tcW w:w="7801" w:type="dxa"/>
            <w:gridSpan w:val="2"/>
          </w:tcPr>
          <w:p w14:paraId="285D7830"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bl>
    <w:p w14:paraId="255F8B08" w14:textId="48180D01" w:rsidR="00496753" w:rsidRPr="00700022" w:rsidRDefault="00496753" w:rsidP="00132882">
      <w:pPr>
        <w:pStyle w:val="Heading6"/>
      </w:pPr>
      <w:bookmarkStart w:id="2687" w:name="bk1553067612Workingoutrentallowancepart"/>
      <w:bookmarkStart w:id="2688" w:name="bk1757237613Workingoutrentallowancepart"/>
      <w:bookmarkStart w:id="2689" w:name="bk1130557613Workingoutrentallowancepart"/>
      <w:bookmarkStart w:id="2690" w:name="bk1532267613Partofhomesublet"/>
      <w:bookmarkStart w:id="2691" w:name="bk1532527613Partofhomesublet"/>
      <w:bookmarkStart w:id="2692" w:name="bk1641157613Partofhomesublet"/>
      <w:bookmarkStart w:id="2693" w:name="bk1104367613Partofhomesublet"/>
      <w:bookmarkStart w:id="2694" w:name="bk1106417611Partofhomesublet"/>
      <w:bookmarkStart w:id="2695" w:name="_Toc206071027"/>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700022">
        <w:t>7.8.21</w:t>
      </w:r>
      <w:r w:rsidR="00E85499">
        <w:tab/>
      </w:r>
      <w:r w:rsidRPr="00700022">
        <w:t>House-sitter for absent member</w:t>
      </w:r>
      <w:bookmarkEnd w:id="2695"/>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6E1D5C7B" w:rsidR="00496753" w:rsidRPr="00700022" w:rsidRDefault="00496753" w:rsidP="00132882">
      <w:pPr>
        <w:pStyle w:val="Heading6"/>
      </w:pPr>
      <w:bookmarkStart w:id="2696" w:name="_Toc206071028"/>
      <w:r w:rsidRPr="00700022">
        <w:t>7.8.22</w:t>
      </w:r>
      <w:r w:rsidR="00E85499">
        <w:tab/>
      </w:r>
      <w:r w:rsidRPr="00700022">
        <w:t>Resident child carer</w:t>
      </w:r>
      <w:bookmarkEnd w:id="2696"/>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410DDE27" w:rsidR="00496753" w:rsidRPr="00700022" w:rsidRDefault="00496753" w:rsidP="00BC3A9C">
            <w:pPr>
              <w:pStyle w:val="Sectiontext0"/>
            </w:pPr>
            <w:r w:rsidRPr="00700022">
              <w:t xml:space="preserve">The member must inform their unit administrator in writing when </w:t>
            </w:r>
            <w:r w:rsidR="00BC3A9C">
              <w:t>any</w:t>
            </w:r>
            <w:r w:rsidR="00BC3A9C" w:rsidRPr="00700022">
              <w:t xml:space="preserve"> </w:t>
            </w:r>
            <w:r w:rsidRPr="00700022">
              <w:t xml:space="preserve">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2E78AAA" w:rsidR="00496753" w:rsidRPr="00700022" w:rsidRDefault="00496753" w:rsidP="00132882">
      <w:pPr>
        <w:pStyle w:val="Heading6"/>
      </w:pPr>
      <w:bookmarkStart w:id="2697" w:name="_Toc206071029"/>
      <w:r w:rsidRPr="00700022">
        <w:t>7.8.23</w:t>
      </w:r>
      <w:r w:rsidR="00E85499">
        <w:tab/>
      </w:r>
      <w:bookmarkEnd w:id="2669"/>
      <w:bookmarkEnd w:id="2670"/>
      <w:bookmarkEnd w:id="2671"/>
      <w:r w:rsidR="0086678B" w:rsidRPr="00700022">
        <w:t>Rent allowance – sublet home</w:t>
      </w:r>
      <w:bookmarkEnd w:id="2697"/>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614F83BF" w:rsidR="00A15AA4" w:rsidRPr="009710C7" w:rsidRDefault="00A15AA4" w:rsidP="00BC3A9C">
            <w:pPr>
              <w:pStyle w:val="Sectiontext0"/>
            </w:pPr>
            <w:r>
              <w:t xml:space="preserve">This section applies to a member in </w:t>
            </w:r>
            <w:r w:rsidR="00BC3A9C">
              <w:t xml:space="preserve">any </w:t>
            </w:r>
            <w:r>
              <w:t xml:space="preserve">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72"/>
      <w:bookmarkEnd w:id="2673"/>
      <w:bookmarkEnd w:id="2674"/>
      <w:bookmarkEnd w:id="2675"/>
      <w:bookmarkEnd w:id="2676"/>
      <w:bookmarkEnd w:id="2677"/>
      <w:bookmarkEnd w:id="2678"/>
      <w:bookmarkEnd w:id="2679"/>
      <w:bookmarkEnd w:id="2680"/>
      <w:bookmarkEnd w:id="2681"/>
      <w:bookmarkEnd w:id="2682"/>
      <w:bookmarkEnd w:id="2687"/>
      <w:bookmarkEnd w:id="2688"/>
      <w:bookmarkEnd w:id="2689"/>
      <w:bookmarkEnd w:id="2690"/>
      <w:bookmarkEnd w:id="2691"/>
      <w:bookmarkEnd w:id="2692"/>
      <w:bookmarkEnd w:id="2693"/>
      <w:bookmarkEnd w:id="2694"/>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41">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98" w:name="bk124707PM7636Furniturerentalandgaragef"/>
            <w:bookmarkStart w:id="2699" w:name="bk1650587636Furniturerentalandgaragefee"/>
            <w:bookmarkStart w:id="2700" w:name="bk1652397636Furniturerentalandgaragefee"/>
            <w:bookmarkStart w:id="2701" w:name="bk1653077636Furniturerentalandgaragefee"/>
            <w:bookmarkStart w:id="2702" w:name="bk1703547636Furniturerentalandgaragefee"/>
            <w:bookmarkStart w:id="2703" w:name="bk1704577636Furniturerentalandgaragefee"/>
            <w:bookmarkStart w:id="2704" w:name="bk1705477636Furniturerentalandgaragefee"/>
            <w:bookmarkStart w:id="2705" w:name="bk1707137636Furniturerentalandgaragefee"/>
            <w:bookmarkStart w:id="2706" w:name="bk1104367615Furniturerentalandgaragefee"/>
            <w:bookmarkStart w:id="2707" w:name="bk1106417613Furniturerentalandgaragefee"/>
            <w:bookmarkStart w:id="2708" w:name="_Toc78301582"/>
            <w:bookmarkStart w:id="2709" w:name="_Toc78876197"/>
            <w:bookmarkStart w:id="2710" w:name="_Toc78877250"/>
            <w:bookmarkStart w:id="2711" w:name="bk105252PM7159Rentallowanceformemberswi"/>
            <w:bookmarkStart w:id="2712" w:name="bk1601197159Rentallowanceformemberswith"/>
            <w:bookmarkStart w:id="2713" w:name="bk1632017159Rentallowanceformemberswith"/>
            <w:bookmarkStart w:id="2714" w:name="bk1555197159Rentallowanceformemberswith"/>
            <w:bookmarkStart w:id="2715" w:name="bk95133AM7159Rentallowanceformemberswit"/>
            <w:bookmarkStart w:id="2716" w:name="bk95430AM7159Rentallowanceformemberswit"/>
            <w:bookmarkStart w:id="2717" w:name="bk95847AM7159Rentallowanceformemberswit"/>
            <w:bookmarkStart w:id="2718" w:name="bk100125AM7159Rentallowanceformemberswi"/>
            <w:bookmarkStart w:id="2719" w:name="bk1408487159Rentallowanceformemberswith"/>
            <w:bookmarkStart w:id="2720" w:name="bk1416247159Rentallowanceformemberswith"/>
            <w:bookmarkStart w:id="2721" w:name="bk1440097159Rentallowanceformemberswith"/>
            <w:bookmarkStart w:id="2722" w:name="bk1450057159Rentallowanceformemberswith"/>
            <w:bookmarkStart w:id="2723" w:name="bk1555497159Rentallowanceformemberswith"/>
            <w:bookmarkStart w:id="2724" w:name="bk1556337159Rentallowanceformemberswith"/>
            <w:bookmarkStart w:id="2725" w:name="bk1556557159Rentallowanceformemberswith"/>
            <w:bookmarkStart w:id="2726" w:name="bk1614177159Rentallowanceformemberswith"/>
            <w:bookmarkStart w:id="2727" w:name="bk1230337159Rentallowanceformemberswith"/>
            <w:bookmarkStart w:id="2728" w:name="bk1114217159Rentallowanceformemberswith"/>
            <w:bookmarkStart w:id="2729" w:name="bk1159507159Rentallowanceformembershold"/>
            <w:bookmarkStart w:id="2730" w:name="bk1537417159Rentallowanceformembershold"/>
            <w:bookmarkStart w:id="2731" w:name="bk1553067614MajorGeneraltwostarrankredu"/>
            <w:bookmarkStart w:id="2732" w:name="bk1757237615MajorGeneraltwostarrankredu"/>
            <w:bookmarkStart w:id="2733" w:name="bk1130557615MajorGeneraltwostarrankredu"/>
            <w:bookmarkStart w:id="2734" w:name="bk1532267615MajorGeneralreducedrentallo"/>
            <w:bookmarkStart w:id="2735" w:name="bk1532527615MajorGeneralreducedrentallo"/>
            <w:bookmarkStart w:id="2736" w:name="bk1641157615MajorGeneralreducedrentallo"/>
            <w:bookmarkStart w:id="2737" w:name="_Toc78301575"/>
            <w:bookmarkStart w:id="2738" w:name="_Toc78876190"/>
            <w:bookmarkStart w:id="2739" w:name="_Toc78877243"/>
            <w:bookmarkStart w:id="2740" w:name="bk155332Memberpromotedorreducedinrank"/>
            <w:bookmarkStart w:id="2741" w:name="bk95130AMMemberpromotedorreducedinrank"/>
            <w:bookmarkStart w:id="2742" w:name="bk95424AMMemberpromotedorreducedinrank"/>
            <w:bookmarkStart w:id="2743" w:name="bk95843AMMemberpromotedorreducedinrank"/>
            <w:bookmarkStart w:id="2744" w:name="bk100122AMMemberpromotedorreducedinrank"/>
            <w:bookmarkStart w:id="2745" w:name="bk140845Memberpromotedorreducedinrank"/>
            <w:bookmarkStart w:id="2746" w:name="bk141620Memberpromotedorreducedinrank"/>
            <w:bookmarkStart w:id="2747" w:name="bk144047Memberpromotedorreducedinrank"/>
            <w:bookmarkStart w:id="2748" w:name="bk105252PMMemberpromotedorreducedinrank"/>
            <w:bookmarkStart w:id="2749" w:name="bk160119Memberpromotedorreducedinrank"/>
            <w:bookmarkStart w:id="2750" w:name="bk163201Memberpromotedorreducedinrank"/>
            <w:bookmarkStart w:id="2751" w:name="bk163742Memberpromotedorreducedinrank"/>
            <w:bookmarkStart w:id="2752" w:name="bk132123Memberpromotedorreducedinrank"/>
            <w:bookmarkStart w:id="2753" w:name="bk134918Memberpromotedorreducedinrank"/>
            <w:bookmarkStart w:id="2754" w:name="bk135153Memberpromotedorreducedinrank"/>
            <w:bookmarkStart w:id="2755" w:name="bk135658Memberpromotedorreducedinrank"/>
            <w:bookmarkStart w:id="2756" w:name="bk143553Memberpromotedorreducedinrank"/>
            <w:bookmarkStart w:id="2757" w:name="bk143727Memberpromotedorreducedinrank"/>
            <w:bookmarkStart w:id="2758" w:name="bk144224Memberpromotedorreducedinrank"/>
            <w:bookmarkStart w:id="2759"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1BB5468C" w:rsidR="00496753" w:rsidRPr="00700022" w:rsidRDefault="00496753" w:rsidP="00132882">
      <w:pPr>
        <w:pStyle w:val="Heading6"/>
      </w:pPr>
      <w:bookmarkStart w:id="2760" w:name="_Toc206071030"/>
      <w:r w:rsidRPr="00700022">
        <w:t>7.8.25</w:t>
      </w:r>
      <w:r w:rsidR="00E85499">
        <w:tab/>
      </w:r>
      <w:r w:rsidRPr="00700022">
        <w:t>Furniture rental</w:t>
      </w:r>
      <w:bookmarkEnd w:id="2760"/>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98"/>
      <w:bookmarkEnd w:id="2699"/>
      <w:bookmarkEnd w:id="2700"/>
      <w:bookmarkEnd w:id="2701"/>
      <w:bookmarkEnd w:id="2702"/>
      <w:bookmarkEnd w:id="2703"/>
      <w:bookmarkEnd w:id="2704"/>
      <w:bookmarkEnd w:id="2705"/>
      <w:bookmarkEnd w:id="2706"/>
      <w:bookmarkEnd w:id="2707"/>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4573E931" w:rsidR="00496753" w:rsidRPr="00700022" w:rsidRDefault="00496753" w:rsidP="00132882">
      <w:pPr>
        <w:pStyle w:val="Heading6"/>
      </w:pPr>
      <w:bookmarkStart w:id="2761" w:name="bk1104367616MajorGeneralreducedrentallo"/>
      <w:bookmarkStart w:id="2762" w:name="bk1106417614MajorGeneralreducedrentallo"/>
      <w:bookmarkStart w:id="2763" w:name="_Toc206071031"/>
      <w:r w:rsidRPr="00700022">
        <w:t>7.8.26</w:t>
      </w:r>
      <w:r w:rsidR="00E85499">
        <w:tab/>
      </w:r>
      <w:r w:rsidRPr="00700022">
        <w:t xml:space="preserve">Major General </w:t>
      </w:r>
      <w:bookmarkEnd w:id="2708"/>
      <w:bookmarkEnd w:id="2709"/>
      <w:bookmarkEnd w:id="2710"/>
      <w:r w:rsidRPr="00700022">
        <w:t>– reduced rent allowance</w:t>
      </w:r>
      <w:bookmarkEnd w:id="276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61"/>
          <w:bookmarkEnd w:id="2762"/>
          <w:p w14:paraId="1766140A" w14:textId="77777777" w:rsidR="00496753" w:rsidRPr="00700022" w:rsidRDefault="00496753" w:rsidP="00E35555">
            <w:pPr>
              <w:pStyle w:val="Sectiontext0"/>
              <w:jc w:val="center"/>
            </w:pPr>
            <w:r w:rsidRPr="00700022">
              <w:t>1.</w:t>
            </w:r>
          </w:p>
        </w:tc>
        <w:tc>
          <w:tcPr>
            <w:tcW w:w="8363" w:type="dxa"/>
            <w:gridSpan w:val="2"/>
          </w:tcPr>
          <w:p w14:paraId="421B808D" w14:textId="08C6A79C" w:rsidR="00496753" w:rsidRPr="00700022" w:rsidRDefault="00496753" w:rsidP="00BC3A9C">
            <w:pPr>
              <w:pStyle w:val="Sectiontext0"/>
            </w:pPr>
            <w:r w:rsidRPr="00700022">
              <w:t xml:space="preserve">This section applies to a member who meets </w:t>
            </w:r>
            <w:r w:rsidR="00BC3A9C">
              <w:t>all of the following</w:t>
            </w:r>
            <w:r w:rsidRPr="00700022">
              <w:t xml:space="preserve">.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61FEEC4D" w:rsidR="00496753" w:rsidRPr="00700022" w:rsidRDefault="00496753" w:rsidP="00132882">
      <w:pPr>
        <w:pStyle w:val="Heading6"/>
      </w:pPr>
      <w:bookmarkStart w:id="2764" w:name="bk15554974xxMemberpromotedinrank"/>
      <w:bookmarkStart w:id="2765" w:name="bk15563374xxMemberpromotedinrank"/>
      <w:bookmarkStart w:id="2766" w:name="bk15565574xxMemberpromotedinrank"/>
      <w:bookmarkStart w:id="2767" w:name="bk16141874xxMemberpromotedinrank"/>
      <w:bookmarkStart w:id="2768" w:name="bk12303374xxMemberpromotedinrank"/>
      <w:bookmarkStart w:id="2769" w:name="bk11142176xxMemberpromotedinrank"/>
      <w:bookmarkStart w:id="2770" w:name="bk11595076xxMemberpromotedinrank"/>
      <w:bookmarkStart w:id="2771" w:name="bk15374176xxMemberpromotedinrank"/>
      <w:bookmarkStart w:id="2772" w:name="bk1553067615Memberpromotedinrank"/>
      <w:bookmarkStart w:id="2773" w:name="bk1757237616Memberpromotedinrank"/>
      <w:bookmarkStart w:id="2774" w:name="bk1130557616Memberpromotedinrank"/>
      <w:bookmarkStart w:id="2775" w:name="bk1532267616Memberpromotedinrank"/>
      <w:bookmarkStart w:id="2776" w:name="bk1532527616Memberpromotedinrank"/>
      <w:bookmarkStart w:id="2777" w:name="bk1641157616Memberpromotedinrank"/>
      <w:bookmarkStart w:id="2778" w:name="bk1104367617Memberpromotedinrank"/>
      <w:bookmarkStart w:id="2779" w:name="bk1106417615Memberpromotedinrank"/>
      <w:bookmarkStart w:id="2780" w:name="bk145005Memberpromotedorreducedinrank"/>
      <w:bookmarkStart w:id="2781" w:name="_Toc206071032"/>
      <w:r w:rsidRPr="00700022">
        <w:t>7.8.27</w:t>
      </w:r>
      <w:r w:rsidR="00E85499">
        <w:tab/>
      </w:r>
      <w:r w:rsidRPr="00700022">
        <w:t>Member promoted</w:t>
      </w:r>
      <w:bookmarkEnd w:id="2737"/>
      <w:bookmarkEnd w:id="2738"/>
      <w:bookmarkEnd w:id="2739"/>
      <w:bookmarkEnd w:id="278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1E7845F6" w:rsidR="00496753" w:rsidRPr="00700022" w:rsidRDefault="00496753" w:rsidP="00BC3A9C">
            <w:pPr>
              <w:pStyle w:val="Sectiontext0"/>
            </w:pPr>
            <w:r w:rsidRPr="00700022">
              <w:t>The member may apply in writing to the CDF to have their benefit reviewed. The review must be based on whether the member's rent ceiling is affected by their change in rank group. The member can ask for the review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40"/>
      <w:bookmarkEnd w:id="2741"/>
      <w:bookmarkEnd w:id="2742"/>
      <w:bookmarkEnd w:id="2743"/>
      <w:bookmarkEnd w:id="2744"/>
      <w:bookmarkEnd w:id="2745"/>
      <w:bookmarkEnd w:id="2746"/>
      <w:bookmarkEnd w:id="2747"/>
      <w:bookmarkEnd w:id="2780"/>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4E089E9C" w:rsidR="00496753" w:rsidRPr="00700022" w:rsidRDefault="00496753" w:rsidP="00132882">
      <w:pPr>
        <w:pStyle w:val="Heading6"/>
      </w:pPr>
      <w:bookmarkStart w:id="2782" w:name="bk15554974xxMemberdemotedinrank"/>
      <w:bookmarkStart w:id="2783" w:name="bk15563374xxMemberdemotedinrank"/>
      <w:bookmarkStart w:id="2784" w:name="bk15565574xxMemberdemotedinrank"/>
      <w:bookmarkStart w:id="2785" w:name="bk16141874xxMemberdemotedinrank"/>
      <w:bookmarkStart w:id="2786" w:name="bk12303374xxMemberreducedinrank"/>
      <w:bookmarkStart w:id="2787" w:name="bk11142176xxMemberreducedinrank"/>
      <w:bookmarkStart w:id="2788" w:name="bk11595076xxMemberreducedinrank"/>
      <w:bookmarkStart w:id="2789" w:name="bk15374176xxMemberreducedinrank"/>
      <w:bookmarkStart w:id="2790" w:name="bk1553067616Memberreducedinrank"/>
      <w:bookmarkStart w:id="2791" w:name="bk1757247617Memberreducedinrank"/>
      <w:bookmarkStart w:id="2792" w:name="bk1130567617Memberreducedinrank"/>
      <w:bookmarkStart w:id="2793" w:name="bk1532267617Memberreducedinrank"/>
      <w:bookmarkStart w:id="2794" w:name="bk1532527617Memberreducedinrank"/>
      <w:bookmarkStart w:id="2795" w:name="bk1641157617Memberreducedinrank"/>
      <w:bookmarkStart w:id="2796" w:name="bk1104367618Memberreducedinrank"/>
      <w:bookmarkStart w:id="2797" w:name="bk1106417616Memberreducedinrank"/>
      <w:bookmarkStart w:id="2798" w:name="_Toc206071033"/>
      <w:bookmarkEnd w:id="2748"/>
      <w:bookmarkEnd w:id="2749"/>
      <w:bookmarkEnd w:id="2750"/>
      <w:bookmarkEnd w:id="2751"/>
      <w:bookmarkEnd w:id="2752"/>
      <w:bookmarkEnd w:id="2753"/>
      <w:bookmarkEnd w:id="2754"/>
      <w:bookmarkEnd w:id="2755"/>
      <w:bookmarkEnd w:id="2756"/>
      <w:bookmarkEnd w:id="2757"/>
      <w:bookmarkEnd w:id="2758"/>
      <w:bookmarkEnd w:id="2759"/>
      <w:r w:rsidRPr="00700022">
        <w:t>7.8.28</w:t>
      </w:r>
      <w:r w:rsidR="00E85499">
        <w:tab/>
      </w:r>
      <w:r w:rsidRPr="00700022">
        <w:t>Member reduced in rank</w:t>
      </w:r>
      <w:bookmarkEnd w:id="2798"/>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99" w:name="bk16141874xxMemberchangesresidencewithi"/>
            <w:bookmarkStart w:id="2800" w:name="bk12303374xxMemberchangesresidencewithi"/>
            <w:bookmarkStart w:id="2801" w:name="bk11142176xxMemberchangesresidencewithi"/>
            <w:bookmarkStart w:id="2802" w:name="bk11595076xxMemberchangesresidencewithi"/>
            <w:bookmarkStart w:id="2803" w:name="bk15374176xxMemberchangesresidencewithi"/>
            <w:bookmarkStart w:id="2804" w:name="bk90618PMReviewofrentallowanceentitleme"/>
            <w:bookmarkStart w:id="2805" w:name="bk91545PMReviewofrentallowanceentitleme"/>
            <w:bookmarkStart w:id="2806" w:name="bk92938PMReviewofrentallowanceentitleme"/>
            <w:bookmarkStart w:id="2807" w:name="bk93017PMReviewofrentallowanceentitleme"/>
            <w:bookmarkStart w:id="2808" w:name="bk93036PMReviewofrentallowanceentitleme"/>
            <w:bookmarkStart w:id="2809" w:name="bk62651PMReviewofrentallowanceentitleme"/>
            <w:bookmarkStart w:id="2810" w:name="bk62734PMReviewofrentallowanceentitleme"/>
            <w:bookmarkStart w:id="2811" w:name="bk62807PMReviewofrentallowanceentitleme"/>
            <w:bookmarkStart w:id="2812" w:name="bk62853PMReviewofrentallowanceentitleme"/>
            <w:bookmarkStart w:id="2813" w:name="bk63001PMReviewofrentallowanceentitleme"/>
            <w:bookmarkStart w:id="2814" w:name="bk63031PMReviewofrentallowanceentitleme"/>
            <w:bookmarkStart w:id="2815" w:name="bk70247PMReviewofrentallowanceentitleme"/>
            <w:bookmarkStart w:id="2816" w:name="bk73427PMReviewofrentallowanceentitleme"/>
            <w:bookmarkStart w:id="2817" w:name="bk74114PMReviewofrentallowanceentitleme"/>
            <w:bookmarkStart w:id="2818" w:name="bk75149PMReviewofrentallowanceentitleme"/>
            <w:bookmarkStart w:id="2819" w:name="bk75237PMReviewofrentallowanceentitleme"/>
            <w:bookmarkStart w:id="2820" w:name="bk95538PMReviewofrentallowanceentitleme"/>
            <w:bookmarkStart w:id="2821" w:name="bk105136PMReviewofrentallowanceentitlem"/>
            <w:bookmarkStart w:id="2822" w:name="bk105156PMReviewofrentallowanceentitlem"/>
            <w:bookmarkStart w:id="2823" w:name="bk153811Reviewofrentallowanceentitlemen"/>
            <w:bookmarkStart w:id="2824" w:name="bk154639Reviewofrentallowanceentitlemen"/>
            <w:bookmarkStart w:id="2825" w:name="bk155156Reviewofrentallowanceentitlemen"/>
            <w:bookmarkStart w:id="2826" w:name="bk155239Reviewofrentallowanceentitlemen"/>
            <w:bookmarkStart w:id="2827" w:name="bk155336Reviewofrentallowanceentitlemen"/>
            <w:bookmarkStart w:id="2828" w:name="bk155532Reviewofrentallowanceentitlemen"/>
            <w:bookmarkStart w:id="2829" w:name="bk160116Reviewofrentallowanceentitlemen"/>
            <w:bookmarkStart w:id="2830" w:name="bk163158Reviewofrentallowanceentitlemen"/>
            <w:bookmarkStart w:id="2831" w:name="bk163737Reviewofrentallowanceentitlemen"/>
            <w:bookmarkStart w:id="2832" w:name="bk132119Reviewofrentallowanceentitlemen"/>
            <w:bookmarkStart w:id="2833" w:name="bk134915Reviewofrentallowanceentitlemen"/>
            <w:bookmarkStart w:id="2834" w:name="bk135151Reviewofrentallowanceentitlemen"/>
            <w:bookmarkStart w:id="2835" w:name="bk135656Reviewofrentallowanceentitlemen"/>
            <w:bookmarkStart w:id="2836" w:name="bk143551Reviewofrentallowanceentitlemen"/>
            <w:bookmarkStart w:id="2837" w:name="bk143816Reviewofrentallowanceentitlemen"/>
            <w:bookmarkStart w:id="2838" w:name="bk144248Reviewofrentallowanceentitlemen"/>
            <w:bookmarkStart w:id="2839" w:name="bk144501Reviewofrentallowanceentitlemen"/>
            <w:bookmarkStart w:id="2840" w:name="bk145347Reviewofrentallowanceentitlemen"/>
            <w:bookmarkStart w:id="2841" w:name="bk145525Reviewofrentallowanceentitlemen"/>
            <w:bookmarkStart w:id="2842" w:name="bk155438Reviewofrentallowanceentitlemen"/>
            <w:bookmarkStart w:id="2843" w:name="bk94735AMReviewofrentallowanceentitleme"/>
            <w:bookmarkStart w:id="2844" w:name="bk95132AMReviewofrentallowanceentitleme"/>
            <w:bookmarkStart w:id="2845" w:name="bk95426AMReviewofrentallowanceentitleme"/>
            <w:bookmarkStart w:id="2846" w:name="bk95845AMReviewofrentallowanceentitleme"/>
            <w:bookmarkStart w:id="2847" w:name="bk100124AMReviewofrentallowanceentitlem"/>
            <w:bookmarkStart w:id="2848" w:name="bk140847Reviewofrentallowanceentitlemen"/>
            <w:bookmarkStart w:id="2849" w:name="bk141622Reviewofrentallowanceentitlemen"/>
            <w:bookmarkStart w:id="2850" w:name="bk144008Reviewofrentallowanceentitlemen"/>
            <w:bookmarkStart w:id="2851" w:name="bk145033Reviewofrentallowanceentitlemen"/>
            <w:bookmarkStart w:id="2852" w:name="_Toc76999738"/>
            <w:bookmarkStart w:id="2853" w:name="_Toc77827307"/>
            <w:bookmarkStart w:id="2854" w:name="_Toc78283560"/>
            <w:bookmarkStart w:id="2855" w:name="_Toc78301546"/>
            <w:bookmarkStart w:id="2856" w:name="_Toc78876161"/>
            <w:bookmarkStart w:id="2857"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732E4BB7" w:rsidR="00496753" w:rsidRPr="00700022" w:rsidRDefault="00496753" w:rsidP="00132882">
      <w:pPr>
        <w:pStyle w:val="Heading6"/>
      </w:pPr>
      <w:bookmarkStart w:id="2858" w:name="bk1553077617Changinghomesatthepostinglo"/>
      <w:bookmarkStart w:id="2859" w:name="bk1757247618Changinghomesatthepostinglo"/>
      <w:bookmarkStart w:id="2860" w:name="bk1130567618Changinghomesatthepostinglo"/>
      <w:bookmarkStart w:id="2861" w:name="bk1532267618Changinghomesatthepostinglo"/>
      <w:bookmarkStart w:id="2862" w:name="bk1532537618Changinghomesatthepostinglo"/>
      <w:bookmarkStart w:id="2863" w:name="bk1641157618Changinghomesatthepostinglo"/>
      <w:bookmarkStart w:id="2864" w:name="bk1104367619Changinghomesatthepostinglo"/>
      <w:bookmarkStart w:id="2865" w:name="bk1106417617Changinghomesatthepostinglo"/>
      <w:bookmarkStart w:id="2866" w:name="_Toc206071034"/>
      <w:r w:rsidRPr="00700022">
        <w:t>7.8.29</w:t>
      </w:r>
      <w:r w:rsidR="00E85499">
        <w:tab/>
      </w:r>
      <w:r w:rsidRPr="00700022">
        <w:t xml:space="preserve">Changing homes at the </w:t>
      </w:r>
      <w:r w:rsidR="00A15AA4">
        <w:t>housing benefit location or family benefit location</w:t>
      </w:r>
      <w:bookmarkEnd w:id="2866"/>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99"/>
          <w:bookmarkEnd w:id="2800"/>
          <w:bookmarkEnd w:id="2801"/>
          <w:bookmarkEnd w:id="2802"/>
          <w:bookmarkEnd w:id="2803"/>
          <w:bookmarkEnd w:id="2858"/>
          <w:bookmarkEnd w:id="2859"/>
          <w:bookmarkEnd w:id="2860"/>
          <w:bookmarkEnd w:id="2861"/>
          <w:bookmarkEnd w:id="2862"/>
          <w:bookmarkEnd w:id="2863"/>
          <w:bookmarkEnd w:id="2864"/>
          <w:bookmarkEnd w:id="2865"/>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67" w:name="bk16141874xxReviewofrentallowanceentitl"/>
            <w:bookmarkStart w:id="2868" w:name="bk12303474xxReviewofrentallowance"/>
            <w:bookmarkStart w:id="2869" w:name="bk11142176xxReviewofrentallowance"/>
            <w:bookmarkStart w:id="2870" w:name="bk11595076xxReviewofrentallowance"/>
            <w:bookmarkStart w:id="2871" w:name="bk15374176xxReviewofrentallowance"/>
            <w:bookmarkStart w:id="2872" w:name="bk1553077618Rentallowanceaudit"/>
            <w:bookmarkStart w:id="2873"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74" w:name="_Hlt87172882"/>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67"/>
      <w:bookmarkEnd w:id="2868"/>
      <w:bookmarkEnd w:id="2869"/>
      <w:bookmarkEnd w:id="2870"/>
      <w:bookmarkEnd w:id="2871"/>
      <w:bookmarkEnd w:id="2872"/>
      <w:bookmarkEnd w:id="2873"/>
      <w:bookmarkEnd w:id="2874"/>
      <w:r>
        <w:br w:type="page"/>
      </w:r>
    </w:p>
    <w:p w14:paraId="79E45A65" w14:textId="7880BFBD" w:rsidR="00496753" w:rsidRPr="00700022" w:rsidRDefault="00496753" w:rsidP="0060734B">
      <w:pPr>
        <w:pStyle w:val="Heading4"/>
      </w:pPr>
      <w:bookmarkStart w:id="2875" w:name="_Toc206071035"/>
      <w:r w:rsidRPr="00700022">
        <w:t>Division 5: Events that will end or limit eligibility</w:t>
      </w:r>
      <w:bookmarkEnd w:id="2875"/>
    </w:p>
    <w:p w14:paraId="23F8E0F2" w14:textId="0B4E220C" w:rsidR="00FB3EA0" w:rsidRPr="00D37F78" w:rsidRDefault="00FB3EA0" w:rsidP="00132882">
      <w:pPr>
        <w:pStyle w:val="Heading6"/>
      </w:pPr>
      <w:bookmarkStart w:id="2876" w:name="_Toc112837041"/>
      <w:bookmarkStart w:id="2877" w:name="_Toc76999740"/>
      <w:bookmarkStart w:id="2878" w:name="_Toc77827309"/>
      <w:bookmarkStart w:id="2879" w:name="_Toc78283562"/>
      <w:bookmarkStart w:id="2880" w:name="_Toc78301548"/>
      <w:bookmarkStart w:id="2881" w:name="_Toc78876163"/>
      <w:bookmarkStart w:id="2882" w:name="_Toc78877216"/>
      <w:bookmarkStart w:id="2883" w:name="bk91546PM7136Continuedentitlementtorent"/>
      <w:bookmarkStart w:id="2884" w:name="bk92938PM7136Continuedentitlementtorent"/>
      <w:bookmarkStart w:id="2885" w:name="bk93017PM7136Continuedentitlementtorent"/>
      <w:bookmarkStart w:id="2886" w:name="bk93037PM7136Continuedentitlementtorent"/>
      <w:bookmarkStart w:id="2887" w:name="bk62651PM7136Continuedentitlementtorent"/>
      <w:bookmarkStart w:id="2888" w:name="bk62734PM7136Continuedentitlementtorent"/>
      <w:bookmarkStart w:id="2889" w:name="bk62807PM7136Continuedentitlementtorent"/>
      <w:bookmarkStart w:id="2890" w:name="bk62854PM7136Continuedentitlementtorent"/>
      <w:bookmarkStart w:id="2891" w:name="bk63001PM7136Continuedentitlementtorent"/>
      <w:bookmarkStart w:id="2892" w:name="bk63032PM7136Continuedentitlementtorent"/>
      <w:bookmarkStart w:id="2893" w:name="bk70247PM7136Continuedentitlementtorent"/>
      <w:bookmarkStart w:id="2894" w:name="bk73428PM7136Continuedentitlementtorent"/>
      <w:bookmarkStart w:id="2895" w:name="bk74114PM7136Continuedentitlementtorent"/>
      <w:bookmarkStart w:id="2896" w:name="bk75150PM7136Continuedentitlementtorent"/>
      <w:bookmarkStart w:id="2897" w:name="bk75237PM7136Continuedentitlementtorent"/>
      <w:bookmarkStart w:id="2898" w:name="bk95538PM7136Continuedentitlementtorent"/>
      <w:bookmarkStart w:id="2899" w:name="bk105137PM7136Continuedentitlementtoren"/>
      <w:bookmarkStart w:id="2900" w:name="bk105156PM7136Continuedentitlementtoren"/>
      <w:bookmarkStart w:id="2901" w:name="bk1538117136Continuedentitlementtorenta"/>
      <w:bookmarkStart w:id="2902" w:name="bk1546407136Continuedentitlementtorenta"/>
      <w:bookmarkStart w:id="2903" w:name="bk1551567136Continuedentitlementtorenta"/>
      <w:bookmarkStart w:id="2904" w:name="bk1552397136Continuedentitlementtorenta"/>
      <w:bookmarkStart w:id="2905" w:name="bk1553367136Continuedentitlementtorenta"/>
      <w:bookmarkStart w:id="2906" w:name="bk1555337136Continuedentitlementtorenta"/>
      <w:bookmarkStart w:id="2907" w:name="bk1601167136Continuedentitlementtorenta"/>
      <w:bookmarkStart w:id="2908" w:name="bk1631587136Continuedentitlementtorenta"/>
      <w:bookmarkStart w:id="2909" w:name="bk1637377136Continuedentitlementtorenta"/>
      <w:bookmarkStart w:id="2910" w:name="bk1321207136Continuedentitlementtorenta"/>
      <w:bookmarkStart w:id="2911" w:name="bk1349157136Continuedentitlementtorenta"/>
      <w:bookmarkStart w:id="2912" w:name="bk1351517136Continuedentitlementtorenta"/>
      <w:bookmarkStart w:id="2913" w:name="bk1356577136Continuedentitlementtorenta"/>
      <w:bookmarkStart w:id="2914" w:name="bk1435517136Continuedentitlementtorenta"/>
      <w:bookmarkStart w:id="2915" w:name="bk1438167136Continuedentitlementtorenta"/>
      <w:bookmarkStart w:id="2916" w:name="bk1442487136Continuedentitlementtorenta"/>
      <w:bookmarkStart w:id="2917" w:name="bk1445037136Continuedentitlementtorenta"/>
      <w:bookmarkStart w:id="2918" w:name="bk1453477136Continuedentitlementtorenta"/>
      <w:bookmarkStart w:id="2919" w:name="bk1455257136Continuedentitlementtorenta"/>
      <w:bookmarkStart w:id="2920" w:name="bk1554387136Continuedentitlementtorenta"/>
      <w:bookmarkStart w:id="2921" w:name="bk94735AM7136Continuedentitlementtorent"/>
      <w:bookmarkStart w:id="2922" w:name="bk95132AM7136Continuedentitlementtorent"/>
      <w:bookmarkStart w:id="2923" w:name="bk95426AM7136Continuedentitlementtorent"/>
      <w:bookmarkStart w:id="2924" w:name="bk95846AM7136Continuedentitlementtorent"/>
      <w:bookmarkStart w:id="2925" w:name="bk100124AM7136Continuedentitlementtoren"/>
      <w:bookmarkStart w:id="2926" w:name="bk1408477136Continuedentitlementtorenta"/>
      <w:bookmarkStart w:id="2927" w:name="bk1416237136Continuedentitlementtorenta"/>
      <w:bookmarkStart w:id="2928" w:name="bk1440087136Continuedentitlementtorenta"/>
      <w:bookmarkStart w:id="2929" w:name="bk1450337136Continuedentitlementtorenta"/>
      <w:bookmarkStart w:id="2930" w:name="bk1619347136Continuedentitlementtorenta"/>
      <w:bookmarkStart w:id="2931" w:name="bk953517136Continuedentitlementtorental"/>
      <w:bookmarkStart w:id="2932" w:name="bk956167136Continuedentitlementtorental"/>
      <w:bookmarkStart w:id="2933" w:name="bk1116277136Memberspostingwithin12month"/>
      <w:bookmarkStart w:id="2934" w:name="bk1136387136Memberpostedwithin12monthso"/>
      <w:bookmarkStart w:id="2935" w:name="bk12305571xxMemberpostedwithin12monthso"/>
      <w:bookmarkStart w:id="2936" w:name="bk14623PM74xxMemberpostedwithin12months"/>
      <w:bookmarkStart w:id="2937" w:name="bk15381576xxMemberpostedwithin12monthso"/>
      <w:bookmarkStart w:id="2938" w:name="bk1757127622Memberwithlessthan12monthsu"/>
      <w:bookmarkStart w:id="2939" w:name="bk1641367622Memberwithlessthan12monthsu"/>
      <w:bookmarkStart w:id="2940" w:name="bk1107527621Memberwithlessthan12monthsu"/>
      <w:bookmarkStart w:id="2941" w:name="bk85554PMRequirementtolivein"/>
      <w:bookmarkStart w:id="2942" w:name="bk90618PMEligibilityrejectionofsuitable"/>
      <w:bookmarkStart w:id="2943" w:name="_Toc206071036"/>
      <w:r w:rsidRPr="00D37F78">
        <w:t>7.8.30</w:t>
      </w:r>
      <w:r w:rsidR="00E85499">
        <w:tab/>
      </w:r>
      <w:r w:rsidRPr="00D37F78">
        <w:t>Member moves to other suitable accommodation</w:t>
      </w:r>
      <w:bookmarkEnd w:id="2876"/>
      <w:bookmarkEnd w:id="2943"/>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056FC4E4" w:rsidR="00496753" w:rsidRPr="00700022" w:rsidRDefault="00496753" w:rsidP="00132882">
      <w:pPr>
        <w:pStyle w:val="Heading6"/>
      </w:pPr>
      <w:bookmarkStart w:id="2944" w:name="_Toc206071037"/>
      <w:r w:rsidRPr="00700022">
        <w:t>7.8.31</w:t>
      </w:r>
      <w:r w:rsidR="00E85499">
        <w:tab/>
      </w:r>
      <w:r w:rsidRPr="00700022">
        <w:t>Rent allowance on deployment</w:t>
      </w:r>
      <w:bookmarkEnd w:id="2944"/>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331FB65" w:rsidR="00FB3EA0" w:rsidRDefault="00FB3EA0" w:rsidP="00132882">
      <w:pPr>
        <w:pStyle w:val="Heading6"/>
      </w:pPr>
      <w:bookmarkStart w:id="2945" w:name="_Toc206071038"/>
      <w:r>
        <w:t>7.8.32</w:t>
      </w:r>
      <w:r w:rsidR="00E85499">
        <w:tab/>
      </w:r>
      <w:r w:rsidRPr="00D758D3">
        <w:t>Member with less than 12 months until ceasing continuous full-time service</w:t>
      </w:r>
      <w:bookmarkEnd w:id="2945"/>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3DB03F25" w:rsidR="00FB3EA0" w:rsidRDefault="00FB3EA0" w:rsidP="00132882">
      <w:pPr>
        <w:pStyle w:val="Heading6"/>
      </w:pPr>
      <w:bookmarkStart w:id="2946" w:name="bk91546PM7137Entitlementtorentallowance"/>
      <w:bookmarkStart w:id="2947" w:name="bk92939PM7137Entitlementtorentallowance"/>
      <w:bookmarkStart w:id="2948" w:name="bk93017PM7137Entitlementtorentallowance"/>
      <w:bookmarkStart w:id="2949" w:name="bk93037PM7137Entitlementtorentallowance"/>
      <w:bookmarkStart w:id="2950" w:name="bk62651PM7137Entitlementtorentallowance"/>
      <w:bookmarkStart w:id="2951" w:name="bk62734PM7137Entitlementtorentallowance"/>
      <w:bookmarkStart w:id="2952" w:name="bk62807PM7137Entitlementtorentallowance"/>
      <w:bookmarkStart w:id="2953" w:name="bk62854PM7137Entitlementtorentallowance"/>
      <w:bookmarkStart w:id="2954" w:name="bk63001PM7137Entitlementtorentallowance"/>
      <w:bookmarkStart w:id="2955" w:name="bk63032PM7137Entitlementtorentallowance"/>
      <w:bookmarkStart w:id="2956" w:name="bk70247PM7137Entitlementtorentallowance"/>
      <w:bookmarkStart w:id="2957" w:name="bk73428PM7137Entitlementtorentallowance"/>
      <w:bookmarkStart w:id="2958" w:name="bk74115PM7137Entitlementtorentallowance"/>
      <w:bookmarkStart w:id="2959" w:name="bk75150PM7137Entitlementtorentallowance"/>
      <w:bookmarkStart w:id="2960" w:name="bk75237PM7137Entitlementtorentallowance"/>
      <w:bookmarkStart w:id="2961" w:name="bk95538PM7137Entitlementtorentallowance"/>
      <w:bookmarkStart w:id="2962" w:name="bk105137PM7137Entitlementtorentallowanc"/>
      <w:bookmarkStart w:id="2963" w:name="bk105157PM7137Entitlementtorentallowanc"/>
      <w:bookmarkStart w:id="2964" w:name="bk1538117137Entitlementtorentallowancei"/>
      <w:bookmarkStart w:id="2965" w:name="bk1546407137Entitlementtorentallowancei"/>
      <w:bookmarkStart w:id="2966" w:name="bk1551567137Entitlementtorentallowancei"/>
      <w:bookmarkStart w:id="2967" w:name="bk1552397137Entitlementtorentallowancei"/>
      <w:bookmarkStart w:id="2968" w:name="bk1553367137Entitlementtorentallowancei"/>
      <w:bookmarkStart w:id="2969" w:name="bk1555337137Entitlementtorentallowancei"/>
      <w:bookmarkStart w:id="2970" w:name="bk1601167137Entitlementtorentallowancei"/>
      <w:bookmarkStart w:id="2971" w:name="bk1631587137Entitlementtorentallowancei"/>
      <w:bookmarkStart w:id="2972" w:name="bk1637377137Entitlementtorentallowancei"/>
      <w:bookmarkStart w:id="2973" w:name="bk1321207137Entitlementtorentallowancei"/>
      <w:bookmarkStart w:id="2974" w:name="bk1349167137Entitlementtorentallowancei"/>
      <w:bookmarkStart w:id="2975" w:name="bk1351527137Entitlementtorentallowancei"/>
      <w:bookmarkStart w:id="2976" w:name="bk1356577137Entitlementtorentallowancei"/>
      <w:bookmarkStart w:id="2977" w:name="bk1435517137Entitlementtorentallowancei"/>
      <w:bookmarkStart w:id="2978" w:name="bk1438167137Entitlementtorentallowancei"/>
      <w:bookmarkStart w:id="2979" w:name="bk1442487137Entitlementtorentallowancei"/>
      <w:bookmarkStart w:id="2980" w:name="bk1445037137Entitlementtorentallowancei"/>
      <w:bookmarkStart w:id="2981" w:name="bk1453477137Entitlementtorentallowancei"/>
      <w:bookmarkStart w:id="2982" w:name="bk1455257137Entitlementtorentallowancei"/>
      <w:bookmarkStart w:id="2983" w:name="bk1554387137Entitlementtorentallowancei"/>
      <w:bookmarkStart w:id="2984" w:name="bk94735AM7137Entitlementtorentallowance"/>
      <w:bookmarkStart w:id="2985" w:name="bk95132AM7137Entitlementtorentallowance"/>
      <w:bookmarkStart w:id="2986" w:name="bk95429AM7137Entitlementtorentallowance"/>
      <w:bookmarkStart w:id="2987" w:name="bk95846AM7137Entitlementtorentallowance"/>
      <w:bookmarkStart w:id="2988" w:name="bk100124AM7137Entitlementtorentallowanc"/>
      <w:bookmarkStart w:id="2989" w:name="bk1408477137Entitlementtorentallowancei"/>
      <w:bookmarkStart w:id="2990" w:name="bk1416237137Entitlementtorentallowancei"/>
      <w:bookmarkStart w:id="2991" w:name="bk1440087137Entitlementtorentallowancei"/>
      <w:bookmarkStart w:id="2992" w:name="bk1450337137Entitlementtorentallowancei"/>
      <w:bookmarkStart w:id="2993" w:name="bk1619347137Entitlementtorentallowancei"/>
      <w:bookmarkStart w:id="2994" w:name="bk953527137Entitlementtorentallowanceif"/>
      <w:bookmarkStart w:id="2995" w:name="bk956167137Entitlementtorentallowanceif"/>
      <w:bookmarkStart w:id="2996" w:name="bk1116277137Entitlementtorentallowancei"/>
      <w:bookmarkStart w:id="2997" w:name="bk1136387137Entitlementifdependantsarer"/>
      <w:bookmarkStart w:id="2998" w:name="bk12305571xxEntitlementifdependantsarer"/>
      <w:bookmarkStart w:id="2999" w:name="bk14623PM74xxEntitlementifdependantsare"/>
      <w:bookmarkStart w:id="3000" w:name="bk15381576xxEntitlementifdependantsarer"/>
      <w:bookmarkStart w:id="3001" w:name="bk1757127623Dependantsremovedbeforedisc"/>
      <w:bookmarkStart w:id="3002" w:name="bk1641367623Dependantsremovedbeforememb"/>
      <w:bookmarkStart w:id="3003" w:name="bk1107527622Dependantsremovedbeforememb"/>
      <w:bookmarkStart w:id="3004" w:name="_Toc206071039"/>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t>7.8.33</w:t>
      </w:r>
      <w:r w:rsidR="00E85499">
        <w:tab/>
      </w:r>
      <w:r>
        <w:t>Resident family or recognised other persons removed</w:t>
      </w:r>
      <w:r w:rsidRPr="00481EB6">
        <w:t xml:space="preserve"> before member ceases full-time service</w:t>
      </w:r>
      <w:bookmarkEnd w:id="3004"/>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3A32E922" w:rsidR="00496753" w:rsidRPr="00700022" w:rsidRDefault="00496753" w:rsidP="00132882">
      <w:pPr>
        <w:pStyle w:val="Heading6"/>
      </w:pPr>
      <w:bookmarkStart w:id="3005" w:name="_Toc206071040"/>
      <w:bookmarkEnd w:id="2941"/>
      <w:bookmarkEnd w:id="2942"/>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r w:rsidRPr="00700022">
        <w:t>7.8.34</w:t>
      </w:r>
      <w:r w:rsidR="00E85499">
        <w:tab/>
      </w:r>
      <w:r w:rsidRPr="00700022">
        <w:t>Member on leave without pay</w:t>
      </w:r>
      <w:bookmarkEnd w:id="300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28F595E3" w:rsidR="00D558AE" w:rsidRPr="00D239F6" w:rsidRDefault="00D558AE" w:rsidP="00132882">
      <w:pPr>
        <w:pStyle w:val="Heading6"/>
      </w:pPr>
      <w:bookmarkStart w:id="3006" w:name="bk92939PM7140Membernolongerrequireshome"/>
      <w:bookmarkStart w:id="3007" w:name="bk93018PM7140Membernolongerrequireshome"/>
      <w:bookmarkStart w:id="3008" w:name="bk93037PM7140Membernolongerrequireshome"/>
      <w:bookmarkStart w:id="3009" w:name="bk62652PM7140Membernolongerrequireshome"/>
      <w:bookmarkStart w:id="3010" w:name="bk62735PM7140Membernolongerrequireshome"/>
      <w:bookmarkStart w:id="3011" w:name="bk62807PM7140Membernolongerrequireshome"/>
      <w:bookmarkStart w:id="3012" w:name="bk62854PM7140Membernolongerrequireshome"/>
      <w:bookmarkStart w:id="3013" w:name="bk63002PM7140Membernolongerrequireshome"/>
      <w:bookmarkStart w:id="3014" w:name="bk63032PM7140Membernolongerrequireshome"/>
      <w:bookmarkStart w:id="3015" w:name="bk70247PM7140Membernolongerrequireshome"/>
      <w:bookmarkStart w:id="3016" w:name="bk73428PM7140Membernolongerrequireshome"/>
      <w:bookmarkStart w:id="3017" w:name="bk74115PM7140Membernolongerrequireshome"/>
      <w:bookmarkStart w:id="3018" w:name="bk75151PM7140Membernolongerrequireshome"/>
      <w:bookmarkStart w:id="3019" w:name="bk75238PM7140Membernolongerrequireshome"/>
      <w:bookmarkStart w:id="3020" w:name="bk95540PM7140Membernolongerrequireshome"/>
      <w:bookmarkStart w:id="3021" w:name="bk105138PM7140Membernolongerrequireshom"/>
      <w:bookmarkStart w:id="3022" w:name="bk105158PM7140Membernolongerrequireshom"/>
      <w:bookmarkStart w:id="3023" w:name="bk1538127140Membernolongerrequireshomef"/>
      <w:bookmarkStart w:id="3024" w:name="bk1546417140Membernolongerrequireshomef"/>
      <w:bookmarkStart w:id="3025" w:name="bk1551577140Membernolongerrequireshomef"/>
      <w:bookmarkStart w:id="3026" w:name="bk1552407140Membernolongerrequireshomef"/>
      <w:bookmarkStart w:id="3027" w:name="bk1553377140Membernolongerrequireshomef"/>
      <w:bookmarkStart w:id="3028" w:name="bk1555337140Membernolongerrequireshomef"/>
      <w:bookmarkStart w:id="3029" w:name="bk1601187140Membernolongerrequireshomef"/>
      <w:bookmarkStart w:id="3030" w:name="bk1632007140Membernolongerrequireshomef"/>
      <w:bookmarkStart w:id="3031" w:name="bk1637417140Membernolongerrequireshomef"/>
      <w:bookmarkStart w:id="3032" w:name="bk1321217140Membernolongerrequireshomef"/>
      <w:bookmarkStart w:id="3033" w:name="bk1349177140Membernolongerrequireshomef"/>
      <w:bookmarkStart w:id="3034" w:name="bk1351527140Membernolongerrequireshomef"/>
      <w:bookmarkStart w:id="3035" w:name="bk1356577140Membernolongerrequireshomef"/>
      <w:bookmarkStart w:id="3036" w:name="bk1435527140Membernolongerrequireshomef"/>
      <w:bookmarkStart w:id="3037" w:name="bk1438177140Membernolongerrequireshomef"/>
      <w:bookmarkStart w:id="3038" w:name="bk1442497140Membernolongerrequireshomef"/>
      <w:bookmarkStart w:id="3039" w:name="bk1445047140Membernolongerrequireshomef"/>
      <w:bookmarkStart w:id="3040" w:name="bk1453487140Membernolongerrequireshomef"/>
      <w:bookmarkStart w:id="3041" w:name="bk1455257140Membernolongerrequireshomef"/>
      <w:bookmarkStart w:id="3042" w:name="bk1554397140Membernolongerrequireshomef"/>
      <w:bookmarkStart w:id="3043" w:name="bk94735AM7140Membernolongerrequireshome"/>
      <w:bookmarkStart w:id="3044" w:name="bk95132AM7140Membernolongerrequireshome"/>
      <w:bookmarkStart w:id="3045" w:name="bk95430AM7140Membernolongerrequireshome"/>
      <w:bookmarkStart w:id="3046" w:name="bk95846AM7140Membernolongerrequireshome"/>
      <w:bookmarkStart w:id="3047" w:name="bk100124AM7140Membernolongerrequireshom"/>
      <w:bookmarkStart w:id="3048" w:name="bk1408487140Membernolongerrequireshomef"/>
      <w:bookmarkStart w:id="3049" w:name="bk1416237140Membernolongerrequireshomef"/>
      <w:bookmarkStart w:id="3050" w:name="bk1440097140Membernolongerrequireshomef"/>
      <w:bookmarkStart w:id="3051" w:name="bk1450347140Membernolongerrequireshomef"/>
      <w:bookmarkStart w:id="3052" w:name="bk1619347140Membernolongerrequireshomef"/>
      <w:bookmarkStart w:id="3053" w:name="bk956177140Membernolongerrequireshomefo"/>
      <w:bookmarkStart w:id="3054" w:name="bk1116287140Membernolongerrequireshomef"/>
      <w:bookmarkStart w:id="3055" w:name="bk1136397140Membernolongerrequireshomef"/>
      <w:bookmarkStart w:id="3056" w:name="bk1230577140Membernolongerrequireshomef"/>
      <w:bookmarkStart w:id="3057" w:name="bk14624PM74xxBereavedmembernolongerrequ"/>
      <w:bookmarkStart w:id="3058" w:name="bk15381576xxBereavedmembernolongerrequi"/>
      <w:bookmarkStart w:id="3059" w:name="_Toc206071041"/>
      <w:r w:rsidRPr="00D239F6">
        <w:t>7.8.35A</w:t>
      </w:r>
      <w:r w:rsidR="00E85499" w:rsidRPr="00D239F6">
        <w:tab/>
      </w:r>
      <w:r w:rsidRPr="00D239F6">
        <w:t>Contribution for member on a flexible service determination</w:t>
      </w:r>
      <w:bookmarkEnd w:id="3059"/>
      <w:r w:rsidRPr="00D239F6">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443573F3" w:rsidR="00D558AE" w:rsidRPr="00700022" w:rsidRDefault="00D558AE" w:rsidP="00BC3A9C">
            <w:pPr>
              <w:pStyle w:val="Sectiontext0"/>
              <w:rPr>
                <w:rFonts w:ascii="Helvetica" w:hAnsi="Helvetica" w:cs="Helvetica"/>
                <w:shd w:val="clear" w:color="auto" w:fill="FFFFFF"/>
              </w:rPr>
            </w:pPr>
            <w:r w:rsidRPr="00700022">
              <w:t xml:space="preserve">This section applies to a member who meets </w:t>
            </w:r>
            <w:r w:rsidR="00BC3A9C">
              <w:t>all of the following</w:t>
            </w:r>
            <w:r w:rsidRPr="00700022">
              <w:t>.</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10AFDE7D" w:rsidR="00FB3EA0" w:rsidRPr="00331300" w:rsidRDefault="00FB3EA0" w:rsidP="00132882">
      <w:pPr>
        <w:pStyle w:val="Heading6"/>
      </w:pPr>
      <w:bookmarkStart w:id="3060" w:name="_Toc206071042"/>
      <w:r>
        <w:t>7.8.36</w:t>
      </w:r>
      <w:r w:rsidR="00E85499">
        <w:tab/>
      </w:r>
      <w:r>
        <w:t xml:space="preserve">Resident family </w:t>
      </w:r>
      <w:r w:rsidRPr="00350FAF">
        <w:t>not at a rented home</w:t>
      </w:r>
      <w:bookmarkEnd w:id="3060"/>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33C9500D" w:rsidR="00FB3EA0" w:rsidRDefault="00FB3EA0" w:rsidP="00132882">
      <w:pPr>
        <w:pStyle w:val="Heading6"/>
      </w:pPr>
      <w:bookmarkStart w:id="3061" w:name="_Toc206071043"/>
      <w:r>
        <w:t>7.8.37</w:t>
      </w:r>
      <w:r w:rsidR="00E85499">
        <w:tab/>
      </w:r>
      <w:r>
        <w:t>Member dies</w:t>
      </w:r>
      <w:bookmarkEnd w:id="3061"/>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06B12634" w:rsidR="00FB3EA0" w:rsidRPr="00E35555" w:rsidRDefault="00FB3EA0" w:rsidP="00742BFA">
            <w:pPr>
              <w:pStyle w:val="Sectiontext0"/>
            </w:pPr>
            <w:r w:rsidRPr="00E35555">
              <w:t xml:space="preserve">If they continue to live in the home — </w:t>
            </w:r>
            <w:r w:rsidR="00CF7570">
              <w:t>15</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551348C5" w:rsidR="00FB3EA0" w:rsidRPr="00E35555" w:rsidRDefault="00FB3EA0" w:rsidP="00742BFA">
            <w:pPr>
              <w:pStyle w:val="Sectiontext0"/>
            </w:pPr>
            <w:r w:rsidRPr="00E35555">
              <w:t xml:space="preserve">A day more than </w:t>
            </w:r>
            <w:r w:rsidR="00E21421">
              <w:t>15</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18AB6BDA" w:rsidR="00496753" w:rsidRPr="00700022" w:rsidRDefault="00496753" w:rsidP="00132882">
      <w:pPr>
        <w:pStyle w:val="Heading6"/>
      </w:pPr>
      <w:bookmarkStart w:id="3062" w:name="bk1130567619Rentallowanceaudit"/>
      <w:bookmarkStart w:id="3063" w:name="bk1532277619Rentallowanceaudit"/>
      <w:bookmarkStart w:id="3064" w:name="bk1532537619Rentallowanceaudit"/>
      <w:bookmarkStart w:id="3065" w:name="bk1641157619Rentallowanceaudit"/>
      <w:bookmarkStart w:id="3066" w:name="bk1104367620Rentallowanceaudit"/>
      <w:bookmarkStart w:id="3067" w:name="bk1106417618Rentallowanceaudit"/>
      <w:bookmarkStart w:id="3068" w:name="_Toc206071044"/>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sidRPr="00700022">
        <w:t>7.8.38</w:t>
      </w:r>
      <w:r w:rsidR="00E85499">
        <w:tab/>
      </w:r>
      <w:r w:rsidRPr="00700022">
        <w:t>Rent allowance audit</w:t>
      </w:r>
      <w:bookmarkEnd w:id="306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62"/>
          <w:bookmarkEnd w:id="3063"/>
          <w:bookmarkEnd w:id="3064"/>
          <w:bookmarkEnd w:id="3065"/>
          <w:bookmarkEnd w:id="3066"/>
          <w:bookmarkEnd w:id="3067"/>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2C7927EB" w:rsidR="00496753" w:rsidRPr="00700022" w:rsidRDefault="00496753" w:rsidP="00BC3A9C">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w:t>
            </w:r>
            <w:r w:rsidR="00BC3A9C">
              <w:t xml:space="preserve"> do all of the following</w:t>
            </w:r>
            <w:r w:rsidRPr="00700022">
              <w:t>.</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17B9EBB8" w:rsidR="00714EB6" w:rsidRPr="00652094" w:rsidRDefault="00714EB6" w:rsidP="00132882">
      <w:pPr>
        <w:pStyle w:val="Heading6"/>
      </w:pPr>
      <w:bookmarkStart w:id="3069" w:name="_Toc110578883"/>
      <w:bookmarkStart w:id="3070" w:name="bk1553077619Entitlementendsifmemberfail"/>
      <w:bookmarkStart w:id="3071" w:name="bk1757247620Entitlementendsifmemberfail"/>
      <w:bookmarkStart w:id="3072" w:name="bk1130567620Memberwhofailstorespondtoau"/>
      <w:bookmarkStart w:id="3073" w:name="bk1532277620Memberwhofailstorespondtoau"/>
      <w:bookmarkStart w:id="3074" w:name="bk1532537620Memberwhofailstorespondtoau"/>
      <w:bookmarkStart w:id="3075" w:name="bk1641157620Memberwhofailstorespondtoau"/>
      <w:bookmarkStart w:id="3076" w:name="bk1104367621Memberwhofailstorespondtoau"/>
      <w:bookmarkStart w:id="3077" w:name="bk1106417619Memberwhofailstorespondtoau"/>
      <w:bookmarkStart w:id="3078" w:name="_Toc206071045"/>
      <w:r w:rsidRPr="00652094">
        <w:t>7.8.39</w:t>
      </w:r>
      <w:r w:rsidR="00E85499">
        <w:tab/>
      </w:r>
      <w:r w:rsidRPr="00652094">
        <w:t>Member who fails to respond to audit</w:t>
      </w:r>
      <w:bookmarkEnd w:id="3069"/>
      <w:bookmarkEnd w:id="3078"/>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70"/>
      <w:bookmarkEnd w:id="3071"/>
      <w:bookmarkEnd w:id="3072"/>
      <w:bookmarkEnd w:id="3073"/>
      <w:bookmarkEnd w:id="3074"/>
      <w:bookmarkEnd w:id="3075"/>
      <w:bookmarkEnd w:id="3076"/>
      <w:bookmarkEnd w:id="3077"/>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79" w:name="_Toc206071046"/>
      <w:r w:rsidRPr="00700022">
        <w:t>Division 6: Advances and repayments</w:t>
      </w:r>
      <w:bookmarkEnd w:id="3079"/>
    </w:p>
    <w:p w14:paraId="233BF8A7" w14:textId="5AF8DEE2" w:rsidR="00496753" w:rsidRPr="00700022" w:rsidRDefault="00496753" w:rsidP="00132882">
      <w:pPr>
        <w:pStyle w:val="Heading6"/>
      </w:pPr>
      <w:bookmarkStart w:id="3080" w:name="bk105307PM7160Reimbursementforcertainpa"/>
      <w:bookmarkStart w:id="3081" w:name="bk1601197160Reimbursementforcertainpaym"/>
      <w:bookmarkStart w:id="3082" w:name="bk1632017160Reimbursementforcertainpaym"/>
      <w:bookmarkStart w:id="3083" w:name="bk1637427160Reimbursementforcertainpaym"/>
      <w:bookmarkStart w:id="3084" w:name="bk1321237160Reimbursementforcertainpaym"/>
      <w:bookmarkStart w:id="3085" w:name="bk1349187160Reimbursementforcertainpaym"/>
      <w:bookmarkStart w:id="3086" w:name="bk1351547160Reimbursementforcertainpaym"/>
      <w:bookmarkStart w:id="3087" w:name="bk1356587160Reimbursementforcertainpaym"/>
      <w:bookmarkStart w:id="3088" w:name="bk1435537160Reimbursementforcertainpaym"/>
      <w:bookmarkStart w:id="3089" w:name="bk1438177160Reimbursementforcertainpaym"/>
      <w:bookmarkStart w:id="3090" w:name="bk1442497160Reimbursementforcertainpaym"/>
      <w:bookmarkStart w:id="3091" w:name="bk1445047160Reimbursementforcertainpaym"/>
      <w:bookmarkStart w:id="3092" w:name="bk1447087160Reimbursementforcertainpaym"/>
      <w:bookmarkStart w:id="3093" w:name="bk1554597160Reimbursementforcertainpaym"/>
      <w:bookmarkStart w:id="3094" w:name="bk95133AM7160Reimbursementforcertainpay"/>
      <w:bookmarkStart w:id="3095" w:name="bk95430AM7160Reimbursementforcertainpay"/>
      <w:bookmarkStart w:id="3096" w:name="bk95847AM7160Reimbursementforcertainpay"/>
      <w:bookmarkStart w:id="3097" w:name="bk100125AM7160Reimbursementforcertainpa"/>
      <w:bookmarkStart w:id="3098" w:name="bk1408487160Reimbursementforcertainpaym"/>
      <w:bookmarkStart w:id="3099" w:name="bk1416247160Reimbursementforcertainpaym"/>
      <w:bookmarkStart w:id="3100" w:name="bk1440097160Reimbursementforcertainpaym"/>
      <w:bookmarkStart w:id="3101" w:name="bk1450347160Reimbursementforcertainpaym"/>
      <w:bookmarkStart w:id="3102" w:name="bk1619357160Reimbursementforcertainpaym"/>
      <w:bookmarkStart w:id="3103" w:name="bk956017160Reimbursementforcertainpayme"/>
      <w:bookmarkStart w:id="3104" w:name="bk14344PM7160Reimbursementforcertainpay"/>
      <w:bookmarkStart w:id="3105" w:name="bk14434PM7160Reimbursementforcertainpay"/>
      <w:bookmarkStart w:id="3106" w:name="bk32657PM7160Reimbursementforcertainpay"/>
      <w:bookmarkStart w:id="3107" w:name="bk50437PM7160Reimbursementforcertainpay"/>
      <w:bookmarkStart w:id="3108" w:name="bk50745PM7160Reimbursementforcertainpay"/>
      <w:bookmarkStart w:id="3109" w:name="bk52325PM71xxReimbursementforcertainpay"/>
      <w:bookmarkStart w:id="3110" w:name="bk105858PM71xxReimbursementforcertainpa"/>
      <w:bookmarkStart w:id="3111" w:name="bk110913PM71xxReimbursementforcertainpa"/>
      <w:bookmarkStart w:id="3112" w:name="bk112354PM71xxReimbursementforcertainpa"/>
      <w:bookmarkStart w:id="3113" w:name="bk51541PM7639Helpwithpaymentsuntilmembe"/>
      <w:bookmarkStart w:id="3114" w:name="bk104835AM7639Helpwithpaymentsuntilmemb"/>
      <w:bookmarkStart w:id="3115" w:name="bk110632AM7639Assistancewithpaymentsunt"/>
      <w:bookmarkStart w:id="3116" w:name="bk110758AM7639Assistancewithpaymentsunt"/>
      <w:bookmarkStart w:id="3117" w:name="bk110821AM7639Assistancewithpaymentsunt"/>
      <w:bookmarkStart w:id="3118" w:name="bk1729037639Assistancewithpaymentsuntil"/>
      <w:bookmarkStart w:id="3119" w:name="bk1110187637Assistancewithpaymentsuntil"/>
      <w:bookmarkStart w:id="3120" w:name="bk1138397637Assistancewithpaymentsuntil"/>
      <w:bookmarkStart w:id="3121" w:name="bk1202027637Assistancewithpaymentsuntil"/>
      <w:bookmarkStart w:id="3122" w:name="_Toc78301585"/>
      <w:bookmarkStart w:id="3123" w:name="_Toc78876200"/>
      <w:bookmarkStart w:id="3124" w:name="_Toc78877253"/>
      <w:bookmarkStart w:id="3125" w:name="_Toc78301583"/>
      <w:bookmarkStart w:id="3126" w:name="_Toc78876198"/>
      <w:bookmarkStart w:id="3127" w:name="_Toc78877251"/>
      <w:bookmarkStart w:id="3128" w:name="bk105252PMG7189Paymentofbondwhensharing"/>
      <w:bookmarkStart w:id="3129" w:name="bk160119G7189Paymentofbondwhensharing"/>
      <w:bookmarkStart w:id="3130" w:name="bk163201G7189Paymentofbondwhensharing"/>
      <w:bookmarkStart w:id="3131" w:name="bk163742G7189Paymentofbondwhensharing"/>
      <w:bookmarkStart w:id="3132" w:name="bk132123G7189Paymentofbondwhensharing"/>
      <w:bookmarkStart w:id="3133" w:name="bk134918G7189Paymentofbondwhensharing"/>
      <w:bookmarkStart w:id="3134" w:name="bk135154G7189Paymentofbondwhensharing"/>
      <w:bookmarkStart w:id="3135" w:name="bk135658G7189Paymentofbondwhensharing"/>
      <w:bookmarkStart w:id="3136" w:name="bk143553G7189Paymentofbondwhensharing"/>
      <w:bookmarkStart w:id="3137" w:name="bk143817G7189Paymentofbondwhensharing"/>
      <w:bookmarkStart w:id="3138" w:name="bk144249G7189Paymentofbondwhensharing"/>
      <w:bookmarkStart w:id="3139" w:name="bk144504G7189Paymentofbondwhensharing"/>
      <w:bookmarkStart w:id="3140" w:name="bk155724G7189Paymentofbondwhensharing"/>
      <w:bookmarkStart w:id="3141" w:name="bk95431AMG7189Paymentofbondwhensharing"/>
      <w:bookmarkStart w:id="3142" w:name="bk95847AMG7189Paymentofbondwhensharing"/>
      <w:bookmarkStart w:id="3143" w:name="bk100125AMG7189Paymentofbondwhensharing"/>
      <w:bookmarkStart w:id="3144" w:name="bk140849G7189Paymentofbondwhensharing"/>
      <w:bookmarkStart w:id="3145" w:name="bk141624G7189Paymentofbondwhensharing"/>
      <w:bookmarkStart w:id="3146" w:name="bk144012G7189Paymentofbondwhensharing"/>
      <w:bookmarkStart w:id="3147" w:name="bk145034G7189Paymentofbondwhensharing"/>
      <w:bookmarkStart w:id="3148" w:name="bk161935G7189Paymentofbondwhensharing"/>
      <w:bookmarkStart w:id="3149" w:name="bk95601G7189Paymentofbondwhensharing"/>
      <w:bookmarkStart w:id="3150" w:name="bk14345PMG7189Paymentofbondwhensharing"/>
      <w:bookmarkStart w:id="3151" w:name="bk14434PMG7189Paymentofbondwhensharing"/>
      <w:bookmarkStart w:id="3152" w:name="bk32700PMG7189Paymentofbondwhensharing"/>
      <w:bookmarkStart w:id="3153" w:name="bk50437PMG7189Paymentofbondwhensharing"/>
      <w:bookmarkStart w:id="3154" w:name="bk50745PMG7189Paymentofbondwhensharing"/>
      <w:bookmarkStart w:id="3155" w:name="bk14344PM7143Rentpaidbeforeoccupation"/>
      <w:bookmarkStart w:id="3156" w:name="bk14434PM7143Rentpaidbeforeoccupation"/>
      <w:bookmarkStart w:id="3157" w:name="bk32657PM7143Rentpaidbeforeoccupation"/>
      <w:bookmarkStart w:id="3158" w:name="bk50437PM7143Rentpaidbeforeoccupation"/>
      <w:bookmarkStart w:id="3159" w:name="_Toc206071047"/>
      <w:r w:rsidRPr="00700022">
        <w:t>7.8.40</w:t>
      </w:r>
      <w:r w:rsidR="00E85499">
        <w:tab/>
      </w:r>
      <w:r w:rsidRPr="00700022">
        <w:t>Purpose</w:t>
      </w:r>
      <w:bookmarkEnd w:id="3159"/>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384059F6" w:rsidR="00C44023" w:rsidRDefault="00C44023" w:rsidP="00132882">
      <w:pPr>
        <w:pStyle w:val="Heading6"/>
      </w:pPr>
      <w:bookmarkStart w:id="3160" w:name="_Toc206071048"/>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r>
        <w:t>7.8.40A</w:t>
      </w:r>
      <w:r w:rsidR="00E85499">
        <w:tab/>
      </w:r>
      <w:r>
        <w:t>Member this Division does not apply to</w:t>
      </w:r>
      <w:bookmarkEnd w:id="3160"/>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7F6F9F">
        <w:tc>
          <w:tcPr>
            <w:tcW w:w="995" w:type="dxa"/>
          </w:tcPr>
          <w:p w14:paraId="19F4F524" w14:textId="77777777" w:rsidR="00C44023" w:rsidRPr="00D15A4D" w:rsidRDefault="00C44023" w:rsidP="007F6F9F">
            <w:pPr>
              <w:pStyle w:val="Sectiontext0"/>
            </w:pPr>
          </w:p>
        </w:tc>
        <w:tc>
          <w:tcPr>
            <w:tcW w:w="8370" w:type="dxa"/>
          </w:tcPr>
          <w:p w14:paraId="656D37BF" w14:textId="77777777" w:rsidR="00C44023" w:rsidRDefault="00C44023" w:rsidP="007F6F9F">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6FAEA8C0" w:rsidR="00D1500C" w:rsidRPr="00700022" w:rsidRDefault="00D1500C" w:rsidP="00132882">
      <w:pPr>
        <w:pStyle w:val="Heading6"/>
      </w:pPr>
      <w:bookmarkStart w:id="3161" w:name="_Toc206071049"/>
      <w:r w:rsidRPr="00700022">
        <w:t>7.8.41</w:t>
      </w:r>
      <w:r w:rsidR="00E85499">
        <w:tab/>
      </w:r>
      <w:r w:rsidRPr="00700022">
        <w:t>Assistance with payments for rental home</w:t>
      </w:r>
      <w:bookmarkEnd w:id="3161"/>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7F6F9F">
        <w:trPr>
          <w:cantSplit/>
        </w:trPr>
        <w:tc>
          <w:tcPr>
            <w:tcW w:w="567" w:type="dxa"/>
          </w:tcPr>
          <w:p w14:paraId="6FBE4BBF" w14:textId="77777777" w:rsidR="00D92597" w:rsidRPr="00700022" w:rsidRDefault="00D92597" w:rsidP="007F6F9F">
            <w:pPr>
              <w:pStyle w:val="TableHeaderArial"/>
            </w:pPr>
            <w:r w:rsidRPr="00700022">
              <w:t>Item</w:t>
            </w:r>
          </w:p>
        </w:tc>
        <w:tc>
          <w:tcPr>
            <w:tcW w:w="3196" w:type="dxa"/>
          </w:tcPr>
          <w:p w14:paraId="726CC6AF" w14:textId="77777777" w:rsidR="00D92597" w:rsidRDefault="00D92597" w:rsidP="007F6F9F">
            <w:pPr>
              <w:pStyle w:val="TableHeaderArial"/>
            </w:pPr>
            <w:r>
              <w:t>Column A</w:t>
            </w:r>
          </w:p>
          <w:p w14:paraId="520F21C8" w14:textId="77777777" w:rsidR="00D92597" w:rsidRPr="00700022" w:rsidRDefault="00D92597" w:rsidP="007F6F9F">
            <w:pPr>
              <w:pStyle w:val="TableHeaderArial"/>
            </w:pPr>
            <w:r>
              <w:t>Cost</w:t>
            </w:r>
          </w:p>
        </w:tc>
        <w:tc>
          <w:tcPr>
            <w:tcW w:w="4600" w:type="dxa"/>
          </w:tcPr>
          <w:p w14:paraId="298FD963" w14:textId="77777777" w:rsidR="00D92597" w:rsidRDefault="00D92597" w:rsidP="007F6F9F">
            <w:pPr>
              <w:pStyle w:val="TableHeaderArial"/>
            </w:pPr>
            <w:r>
              <w:t>Column B</w:t>
            </w:r>
          </w:p>
          <w:p w14:paraId="0E937BBE" w14:textId="77777777" w:rsidR="00D92597" w:rsidRPr="00700022" w:rsidRDefault="00D92597" w:rsidP="007F6F9F">
            <w:pPr>
              <w:pStyle w:val="TableHeaderArial"/>
            </w:pPr>
            <w:r>
              <w:t>Assistance</w:t>
            </w:r>
          </w:p>
        </w:tc>
      </w:tr>
      <w:tr w:rsidR="00D92597" w:rsidRPr="00700022" w14:paraId="6E5F4D6A" w14:textId="77777777" w:rsidTr="007F6F9F">
        <w:trPr>
          <w:cantSplit/>
        </w:trPr>
        <w:tc>
          <w:tcPr>
            <w:tcW w:w="567" w:type="dxa"/>
          </w:tcPr>
          <w:p w14:paraId="2D1DDBD9" w14:textId="77777777" w:rsidR="00D92597" w:rsidRPr="00024E51" w:rsidRDefault="00D92597" w:rsidP="007F6F9F">
            <w:pPr>
              <w:pStyle w:val="Tabletext2"/>
              <w:jc w:val="center"/>
              <w:rPr>
                <w:rFonts w:cs="Arial"/>
              </w:rPr>
            </w:pPr>
            <w:r w:rsidRPr="00024E51">
              <w:rPr>
                <w:rFonts w:cs="Arial"/>
              </w:rPr>
              <w:t>1.</w:t>
            </w:r>
          </w:p>
        </w:tc>
        <w:tc>
          <w:tcPr>
            <w:tcW w:w="3196" w:type="dxa"/>
          </w:tcPr>
          <w:p w14:paraId="6D87DB16" w14:textId="77777777" w:rsidR="00D92597" w:rsidRPr="00024E51" w:rsidRDefault="00D92597" w:rsidP="007F6F9F">
            <w:pPr>
              <w:pStyle w:val="Tabletext2"/>
              <w:rPr>
                <w:rFonts w:cs="Arial"/>
              </w:rPr>
            </w:pPr>
            <w:r>
              <w:rPr>
                <w:rFonts w:cs="Arial"/>
              </w:rPr>
              <w:t>A rental bond</w:t>
            </w:r>
          </w:p>
        </w:tc>
        <w:tc>
          <w:tcPr>
            <w:tcW w:w="4600" w:type="dxa"/>
          </w:tcPr>
          <w:p w14:paraId="0FECD13B"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7F6F9F">
        <w:trPr>
          <w:cantSplit/>
          <w:trHeight w:val="848"/>
        </w:trPr>
        <w:tc>
          <w:tcPr>
            <w:tcW w:w="567" w:type="dxa"/>
          </w:tcPr>
          <w:p w14:paraId="5929BC64" w14:textId="77777777" w:rsidR="00D92597" w:rsidRPr="00024E51" w:rsidRDefault="00D92597" w:rsidP="007F6F9F">
            <w:pPr>
              <w:pStyle w:val="Tabletext2"/>
              <w:jc w:val="center"/>
              <w:rPr>
                <w:rFonts w:cs="Arial"/>
              </w:rPr>
            </w:pPr>
            <w:r w:rsidRPr="00024E51">
              <w:rPr>
                <w:rFonts w:cs="Arial"/>
              </w:rPr>
              <w:t>2.</w:t>
            </w:r>
          </w:p>
        </w:tc>
        <w:tc>
          <w:tcPr>
            <w:tcW w:w="3196" w:type="dxa"/>
          </w:tcPr>
          <w:p w14:paraId="312D1CEC" w14:textId="77777777" w:rsidR="00D92597" w:rsidRPr="00024E51" w:rsidRDefault="00D92597" w:rsidP="007F6F9F">
            <w:pPr>
              <w:pStyle w:val="Tabletext2"/>
              <w:rPr>
                <w:rFonts w:cs="Arial"/>
              </w:rPr>
            </w:pPr>
            <w:r>
              <w:rPr>
                <w:rFonts w:cs="Arial"/>
              </w:rPr>
              <w:t>Rent in advance</w:t>
            </w:r>
          </w:p>
        </w:tc>
        <w:tc>
          <w:tcPr>
            <w:tcW w:w="4600" w:type="dxa"/>
          </w:tcPr>
          <w:p w14:paraId="2ABB6659"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7F6F9F">
        <w:trPr>
          <w:cantSplit/>
        </w:trPr>
        <w:tc>
          <w:tcPr>
            <w:tcW w:w="567" w:type="dxa"/>
          </w:tcPr>
          <w:p w14:paraId="01D19D21" w14:textId="77777777" w:rsidR="00D92597" w:rsidRPr="00024E51" w:rsidRDefault="00D92597" w:rsidP="007F6F9F">
            <w:pPr>
              <w:pStyle w:val="Tabletext2"/>
              <w:jc w:val="center"/>
              <w:rPr>
                <w:rFonts w:cs="Arial"/>
              </w:rPr>
            </w:pPr>
            <w:r w:rsidRPr="00024E51">
              <w:rPr>
                <w:rFonts w:cs="Arial"/>
              </w:rPr>
              <w:t>3.</w:t>
            </w:r>
          </w:p>
        </w:tc>
        <w:tc>
          <w:tcPr>
            <w:tcW w:w="3196" w:type="dxa"/>
          </w:tcPr>
          <w:p w14:paraId="61859F1A" w14:textId="77777777" w:rsidR="00D92597" w:rsidRPr="00024E51" w:rsidRDefault="00D92597" w:rsidP="007F6F9F">
            <w:pPr>
              <w:pStyle w:val="Tabletext2"/>
              <w:rPr>
                <w:rFonts w:cs="Arial"/>
              </w:rPr>
            </w:pPr>
            <w:r>
              <w:rPr>
                <w:rFonts w:cs="Arial"/>
              </w:rPr>
              <w:t>A utility connection deposit</w:t>
            </w:r>
          </w:p>
        </w:tc>
        <w:tc>
          <w:tcPr>
            <w:tcW w:w="4600" w:type="dxa"/>
          </w:tcPr>
          <w:p w14:paraId="5E35976A" w14:textId="77777777" w:rsidR="00D92597" w:rsidRPr="00024E51" w:rsidRDefault="00D92597" w:rsidP="007F6F9F">
            <w:pPr>
              <w:pStyle w:val="Tabletext2"/>
              <w:rPr>
                <w:rFonts w:cs="Arial"/>
              </w:rPr>
            </w:pPr>
            <w:r w:rsidRPr="00024E51">
              <w:rPr>
                <w:rFonts w:cs="Arial"/>
              </w:rPr>
              <w:t>An advance payment of the cost of the deposit.</w:t>
            </w:r>
          </w:p>
        </w:tc>
      </w:tr>
      <w:tr w:rsidR="00D92597" w:rsidRPr="00700022" w14:paraId="0A99631A" w14:textId="77777777" w:rsidTr="007F6F9F">
        <w:trPr>
          <w:cantSplit/>
        </w:trPr>
        <w:tc>
          <w:tcPr>
            <w:tcW w:w="567" w:type="dxa"/>
          </w:tcPr>
          <w:p w14:paraId="6D81DAA7" w14:textId="77777777" w:rsidR="00D92597" w:rsidRPr="00024E51" w:rsidRDefault="00D92597" w:rsidP="007F6F9F">
            <w:pPr>
              <w:pStyle w:val="Tabletext2"/>
              <w:jc w:val="center"/>
              <w:rPr>
                <w:rFonts w:cs="Arial"/>
              </w:rPr>
            </w:pPr>
            <w:r w:rsidRPr="00024E51">
              <w:rPr>
                <w:rFonts w:cs="Arial"/>
              </w:rPr>
              <w:t>4.</w:t>
            </w:r>
          </w:p>
        </w:tc>
        <w:tc>
          <w:tcPr>
            <w:tcW w:w="3196" w:type="dxa"/>
          </w:tcPr>
          <w:p w14:paraId="29AE24A4" w14:textId="77777777" w:rsidR="00D92597" w:rsidRPr="00024E51" w:rsidRDefault="00D92597" w:rsidP="007F6F9F">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7F6F9F">
            <w:pPr>
              <w:pStyle w:val="Tabletext2"/>
              <w:rPr>
                <w:rFonts w:cs="Arial"/>
              </w:rPr>
            </w:pPr>
            <w:r w:rsidRPr="00024E51">
              <w:rPr>
                <w:rFonts w:cs="Arial"/>
              </w:rPr>
              <w:t>Reimbursement of the amount that was paid.</w:t>
            </w:r>
          </w:p>
          <w:p w14:paraId="2ABC085B"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7F6F9F">
        <w:trPr>
          <w:cantSplit/>
        </w:trPr>
        <w:tc>
          <w:tcPr>
            <w:tcW w:w="567" w:type="dxa"/>
          </w:tcPr>
          <w:p w14:paraId="397BA055" w14:textId="77777777" w:rsidR="00D92597" w:rsidRPr="00024E51" w:rsidRDefault="00D92597" w:rsidP="007F6F9F">
            <w:pPr>
              <w:pStyle w:val="Tabletext2"/>
              <w:jc w:val="center"/>
              <w:rPr>
                <w:rFonts w:cs="Arial"/>
              </w:rPr>
            </w:pPr>
            <w:r w:rsidRPr="00024E51">
              <w:rPr>
                <w:rFonts w:cs="Arial"/>
              </w:rPr>
              <w:t>5.</w:t>
            </w:r>
          </w:p>
        </w:tc>
        <w:tc>
          <w:tcPr>
            <w:tcW w:w="3196" w:type="dxa"/>
          </w:tcPr>
          <w:p w14:paraId="56C2A615" w14:textId="77777777" w:rsidR="00D92597" w:rsidRPr="00024E51" w:rsidRDefault="00D92597" w:rsidP="007F6F9F">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7F6F9F">
            <w:pPr>
              <w:pStyle w:val="Tabletext2"/>
              <w:rPr>
                <w:rFonts w:cs="Arial"/>
              </w:rPr>
            </w:pPr>
            <w:r w:rsidRPr="00024E51">
              <w:rPr>
                <w:rFonts w:cs="Arial"/>
              </w:rPr>
              <w:t>Reimbursement of up to $1,000.</w:t>
            </w:r>
          </w:p>
          <w:p w14:paraId="7FD4079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7F6F9F">
        <w:tc>
          <w:tcPr>
            <w:tcW w:w="994" w:type="dxa"/>
          </w:tcPr>
          <w:p w14:paraId="4A6CB03F" w14:textId="77777777" w:rsidR="00D92597" w:rsidRPr="00D15A4D" w:rsidRDefault="00D92597" w:rsidP="007F6F9F">
            <w:pPr>
              <w:pStyle w:val="Sectiontext0"/>
            </w:pPr>
          </w:p>
        </w:tc>
        <w:tc>
          <w:tcPr>
            <w:tcW w:w="8371" w:type="dxa"/>
          </w:tcPr>
          <w:p w14:paraId="46B24750" w14:textId="77777777" w:rsidR="00D92597" w:rsidRPr="00EC6E29" w:rsidRDefault="00D92597" w:rsidP="007F6F9F">
            <w:pPr>
              <w:pStyle w:val="notepara"/>
            </w:pPr>
            <w:r>
              <w:rPr>
                <w:b/>
              </w:rPr>
              <w:t>Note:</w:t>
            </w:r>
            <w:r>
              <w:tab/>
              <w:t>The member may apply for assistance for the costs under both table items 1 and 2.</w:t>
            </w:r>
          </w:p>
        </w:tc>
      </w:tr>
      <w:tr w:rsidR="00D92597" w:rsidRPr="00D15A4D" w14:paraId="0B446C8B" w14:textId="77777777" w:rsidTr="007F6F9F">
        <w:tc>
          <w:tcPr>
            <w:tcW w:w="994" w:type="dxa"/>
          </w:tcPr>
          <w:p w14:paraId="3E1B788B" w14:textId="77777777" w:rsidR="00D92597" w:rsidRPr="00D15A4D" w:rsidRDefault="00D92597" w:rsidP="007F6F9F">
            <w:pPr>
              <w:pStyle w:val="Sectiontext0"/>
              <w:jc w:val="center"/>
            </w:pPr>
            <w:r>
              <w:t>4.</w:t>
            </w:r>
          </w:p>
        </w:tc>
        <w:tc>
          <w:tcPr>
            <w:tcW w:w="8371" w:type="dxa"/>
          </w:tcPr>
          <w:p w14:paraId="3EEC534C" w14:textId="77777777" w:rsidR="00D92597" w:rsidRDefault="00D92597" w:rsidP="007F6F9F">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7A6114D" w:rsidR="00496753" w:rsidRPr="00700022" w:rsidRDefault="00496753" w:rsidP="00132882">
      <w:pPr>
        <w:pStyle w:val="Heading6"/>
      </w:pPr>
      <w:bookmarkStart w:id="3162" w:name="_Toc206071050"/>
      <w:r w:rsidRPr="00700022">
        <w:t>7.8.42</w:t>
      </w:r>
      <w:r w:rsidR="00E85499">
        <w:tab/>
      </w:r>
      <w:r w:rsidRPr="00700022">
        <w:t>Advance payment of bond when sharing</w:t>
      </w:r>
      <w:bookmarkEnd w:id="3125"/>
      <w:bookmarkEnd w:id="3126"/>
      <w:bookmarkEnd w:id="3127"/>
      <w:bookmarkEnd w:id="3162"/>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7B76BB12" w:rsidR="005C0DC4" w:rsidRPr="003248D7" w:rsidRDefault="005C0DC4" w:rsidP="00132882">
      <w:pPr>
        <w:pStyle w:val="Heading6"/>
      </w:pPr>
      <w:bookmarkStart w:id="3163" w:name="_Toc110578888"/>
      <w:bookmarkStart w:id="3164" w:name="_Toc206071051"/>
      <w:bookmarkEnd w:id="3155"/>
      <w:bookmarkEnd w:id="3156"/>
      <w:bookmarkEnd w:id="3157"/>
      <w:bookmarkEnd w:id="3158"/>
      <w:r w:rsidRPr="00652094">
        <w:t>7.8.44</w:t>
      </w:r>
      <w:r w:rsidR="00E85499">
        <w:tab/>
      </w:r>
      <w:r w:rsidRPr="00652094">
        <w:t>Member to give evidence of payment</w:t>
      </w:r>
      <w:bookmarkEnd w:id="3163"/>
      <w:bookmarkEnd w:id="3164"/>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430FD0AF" w:rsidR="00496753" w:rsidRPr="00700022" w:rsidRDefault="00496753" w:rsidP="00132882">
      <w:pPr>
        <w:pStyle w:val="Heading6"/>
      </w:pPr>
      <w:bookmarkStart w:id="3165" w:name="_Toc206071052"/>
      <w:r w:rsidRPr="00700022">
        <w:t>7.8.45</w:t>
      </w:r>
      <w:r w:rsidR="00E85499">
        <w:tab/>
      </w:r>
      <w:r w:rsidRPr="00700022">
        <w:t>Unused advances to be repaid</w:t>
      </w:r>
      <w:bookmarkEnd w:id="316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011BFD79" w:rsidR="00496753" w:rsidRPr="00700022" w:rsidRDefault="00496753" w:rsidP="00132882">
      <w:pPr>
        <w:pStyle w:val="Heading6"/>
      </w:pPr>
      <w:bookmarkStart w:id="3166" w:name="bk110633AM7644Rentpaidbeforemembermoves"/>
      <w:bookmarkStart w:id="3167" w:name="bk110759AM7644Rentpaidbeforemembermoves"/>
      <w:bookmarkStart w:id="3168" w:name="bk110821AM7644Rentpaidbeforemembermoves"/>
      <w:bookmarkStart w:id="3169" w:name="bk1729037644Rentpaidbeforemembermovesin"/>
      <w:bookmarkStart w:id="3170" w:name="bk1110187642Rentpaidbeforemembermovesin"/>
      <w:bookmarkStart w:id="3171" w:name="bk1138407642Rentpaidbeforemembermovesin"/>
      <w:bookmarkStart w:id="3172" w:name="bk1202027642Rentpaidbeforemembermovesin"/>
      <w:bookmarkStart w:id="3173" w:name="_Toc78301563"/>
      <w:bookmarkStart w:id="3174" w:name="_Toc78876178"/>
      <w:bookmarkStart w:id="3175" w:name="_Toc78877231"/>
      <w:bookmarkStart w:id="3176" w:name="bk70248PM7144Rentpaidafterrequirementto"/>
      <w:bookmarkStart w:id="3177" w:name="bk73429PM7144Rentpaidafterrequirementto"/>
      <w:bookmarkStart w:id="3178" w:name="bk74116PM7144Rentpaidafterrequirementto"/>
      <w:bookmarkStart w:id="3179" w:name="bk75151PM7144Rentpaidafterrequirementto"/>
      <w:bookmarkStart w:id="3180" w:name="bk75239PM7144Rentpaidafterservicerelate"/>
      <w:bookmarkStart w:id="3181" w:name="bk95540PM7144Rentpaidafterservicerelate"/>
      <w:bookmarkStart w:id="3182" w:name="bk105139PM7144Rentpaidafterservicerelat"/>
      <w:bookmarkStart w:id="3183" w:name="bk105158PM7144Rentpaidafterservicerelat"/>
      <w:bookmarkStart w:id="3184" w:name="bk1538137144Rentpaidafterservicerelated"/>
      <w:bookmarkStart w:id="3185" w:name="bk1546417144Rentpaidafterservicerelated"/>
      <w:bookmarkStart w:id="3186" w:name="bk1551577144Rentpaidafterservicerelated"/>
      <w:bookmarkStart w:id="3187" w:name="bk1552407144Rentpaidafterservicerelated"/>
      <w:bookmarkStart w:id="3188" w:name="bk1553377144Rentpaidafterservicerelated"/>
      <w:bookmarkStart w:id="3189" w:name="bk1555347144Rentpaidafterservicerelated"/>
      <w:bookmarkStart w:id="3190" w:name="bk1601187144Rentpaidafterservicerelated"/>
      <w:bookmarkStart w:id="3191" w:name="bk1632007144Rentpaidafterservicerelated"/>
      <w:bookmarkStart w:id="3192" w:name="bk1637417144Rentpaidafterservicerelated"/>
      <w:bookmarkStart w:id="3193" w:name="bk1321227144Rentpaidafterservicerelated"/>
      <w:bookmarkStart w:id="3194" w:name="bk1349177144Rentpaidafterservicerelated"/>
      <w:bookmarkStart w:id="3195" w:name="bk1351537144Rentpaidafterservicerelated"/>
      <w:bookmarkStart w:id="3196" w:name="bk1356587144Rentpaidafterservicerelated"/>
      <w:bookmarkStart w:id="3197" w:name="bk1435527144Rentpaidafterservicerelated"/>
      <w:bookmarkStart w:id="3198" w:name="bk1438177144Rentpaidafterservicerelated"/>
      <w:bookmarkStart w:id="3199" w:name="bk1442497144Rentpaidafterservicerelated"/>
      <w:bookmarkStart w:id="3200" w:name="bk1445047144Rentpaidafterservicerelated"/>
      <w:bookmarkStart w:id="3201" w:name="bk1453487144Rentpaidafterservicerelated"/>
      <w:bookmarkStart w:id="3202" w:name="bk1557257144Rentpaidafterservicerelated"/>
      <w:bookmarkStart w:id="3203" w:name="bk95431AM7144Rentpaidafterservicerelate"/>
      <w:bookmarkStart w:id="3204" w:name="bk95847AM7144Rentpaidafterservicerelate"/>
      <w:bookmarkStart w:id="3205" w:name="bk100125AM7144Rentpaidafterservicerelat"/>
      <w:bookmarkStart w:id="3206" w:name="bk1408497144Rentpaidafterservicerelated"/>
      <w:bookmarkStart w:id="3207" w:name="bk1416247144Rentpaidafterservicerelated"/>
      <w:bookmarkStart w:id="3208" w:name="bk1440127144Rentpaidafterservicerelated"/>
      <w:bookmarkStart w:id="3209" w:name="bk1450347144Rentpaidafterservicerelated"/>
      <w:bookmarkStart w:id="3210" w:name="bk1619357144Rentpaidafterservicerelated"/>
      <w:bookmarkStart w:id="3211" w:name="bk956017144Rentpaidafterservicerelatedr"/>
      <w:bookmarkStart w:id="3212" w:name="bk14345PM7144Rentpaidafterservicerelate"/>
      <w:bookmarkStart w:id="3213" w:name="bk14434PM7144Rentpaidafterservicerelate"/>
      <w:bookmarkStart w:id="3214" w:name="bk32700PM7144Rentpaidafterservicerelate"/>
      <w:bookmarkStart w:id="3215" w:name="bk50437PM7144Rentpaidafterservicerelate"/>
      <w:bookmarkStart w:id="3216" w:name="bk50745PM7144Rentpaidafterservicerelate"/>
      <w:bookmarkStart w:id="3217" w:name="bk52325PM7144Rentpaidafterservicerelate"/>
      <w:bookmarkStart w:id="3218" w:name="bk105858PM7144Rentpaidafterservicerelat"/>
      <w:bookmarkStart w:id="3219" w:name="bk110913PM7144Rentpaidafterservicerelat"/>
      <w:bookmarkStart w:id="3220" w:name="bk112355PM76xxRentpaidafterservicerelat"/>
      <w:bookmarkStart w:id="3221" w:name="bk51542PM7647Rentpaidaftermembermovesou"/>
      <w:bookmarkStart w:id="3222" w:name="bk104836AM7645Rentpaidaftermembermoveso"/>
      <w:bookmarkStart w:id="3223" w:name="_Toc206071053"/>
      <w:r w:rsidRPr="00700022">
        <w:t>7.8.46</w:t>
      </w:r>
      <w:r w:rsidR="00E85499">
        <w:tab/>
      </w:r>
      <w:r w:rsidRPr="00700022">
        <w:t>Method of repayment</w:t>
      </w:r>
      <w:bookmarkEnd w:id="3223"/>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11801">
        <w:trPr>
          <w:cantSplit/>
        </w:trPr>
        <w:tc>
          <w:tcPr>
            <w:tcW w:w="991" w:type="dxa"/>
          </w:tcPr>
          <w:p w14:paraId="530DF26A" w14:textId="77777777" w:rsidR="00496753" w:rsidRPr="00700022" w:rsidRDefault="00496753" w:rsidP="00E35555">
            <w:pPr>
              <w:pStyle w:val="Sectiontext0"/>
              <w:jc w:val="center"/>
            </w:pPr>
            <w:r w:rsidRPr="00700022">
              <w:t>1.</w:t>
            </w:r>
          </w:p>
        </w:tc>
        <w:tc>
          <w:tcPr>
            <w:tcW w:w="8368"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11801">
        <w:trPr>
          <w:cantSplit/>
        </w:trPr>
        <w:tc>
          <w:tcPr>
            <w:tcW w:w="991"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1"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911801">
        <w:tblPrEx>
          <w:tblLook w:val="04A0" w:firstRow="1" w:lastRow="0" w:firstColumn="1" w:lastColumn="0" w:noHBand="0" w:noVBand="1"/>
        </w:tblPrEx>
        <w:tc>
          <w:tcPr>
            <w:tcW w:w="991" w:type="dxa"/>
          </w:tcPr>
          <w:p w14:paraId="788DAC15" w14:textId="77777777" w:rsidR="00FB3EA0" w:rsidRPr="00D15A4D" w:rsidRDefault="00FB3EA0" w:rsidP="00E35555">
            <w:pPr>
              <w:pStyle w:val="Sectiontext0"/>
              <w:jc w:val="center"/>
            </w:pPr>
          </w:p>
        </w:tc>
        <w:tc>
          <w:tcPr>
            <w:tcW w:w="567" w:type="dxa"/>
          </w:tcPr>
          <w:p w14:paraId="6E0F8F06" w14:textId="77777777" w:rsidR="00FB3EA0" w:rsidRDefault="00FB3EA0" w:rsidP="00E35555">
            <w:pPr>
              <w:pStyle w:val="Sectiontext0"/>
            </w:pPr>
            <w:r>
              <w:t>b.</w:t>
            </w:r>
          </w:p>
        </w:tc>
        <w:tc>
          <w:tcPr>
            <w:tcW w:w="7801"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911801">
        <w:tblPrEx>
          <w:tblLook w:val="04A0" w:firstRow="1" w:lastRow="0" w:firstColumn="1" w:lastColumn="0" w:noHBand="0" w:noVBand="1"/>
        </w:tblPrEx>
        <w:tc>
          <w:tcPr>
            <w:tcW w:w="991" w:type="dxa"/>
          </w:tcPr>
          <w:p w14:paraId="55A909BC" w14:textId="77777777" w:rsidR="00FB3EA0" w:rsidRPr="00D15A4D" w:rsidRDefault="00FB3EA0" w:rsidP="00E35555">
            <w:pPr>
              <w:pStyle w:val="Sectiontext0"/>
              <w:jc w:val="center"/>
              <w:rPr>
                <w:lang w:eastAsia="en-US"/>
              </w:rPr>
            </w:pPr>
          </w:p>
        </w:tc>
        <w:tc>
          <w:tcPr>
            <w:tcW w:w="567"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4"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911801">
        <w:tblPrEx>
          <w:tblLook w:val="04A0" w:firstRow="1" w:lastRow="0" w:firstColumn="1" w:lastColumn="0" w:noHBand="0" w:noVBand="1"/>
        </w:tblPrEx>
        <w:tc>
          <w:tcPr>
            <w:tcW w:w="991" w:type="dxa"/>
          </w:tcPr>
          <w:p w14:paraId="7C77B447" w14:textId="77777777" w:rsidR="00FB3EA0" w:rsidRPr="00D15A4D" w:rsidRDefault="00FB3EA0" w:rsidP="00E35555">
            <w:pPr>
              <w:pStyle w:val="Sectiontext0"/>
              <w:jc w:val="center"/>
              <w:rPr>
                <w:lang w:eastAsia="en-US"/>
              </w:rPr>
            </w:pPr>
          </w:p>
        </w:tc>
        <w:tc>
          <w:tcPr>
            <w:tcW w:w="567"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4"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3019252" w14:textId="77777777" w:rsidTr="00911801">
        <w:trPr>
          <w:cantSplit/>
        </w:trPr>
        <w:tc>
          <w:tcPr>
            <w:tcW w:w="991" w:type="dxa"/>
          </w:tcPr>
          <w:p w14:paraId="5F199DA5" w14:textId="77777777" w:rsidR="00496753" w:rsidRPr="00700022" w:rsidRDefault="00496753" w:rsidP="00E35555">
            <w:pPr>
              <w:pStyle w:val="Sectiontext0"/>
              <w:jc w:val="center"/>
            </w:pPr>
            <w:r w:rsidRPr="00700022">
              <w:t>2.</w:t>
            </w:r>
          </w:p>
        </w:tc>
        <w:tc>
          <w:tcPr>
            <w:tcW w:w="8368"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11801">
        <w:tc>
          <w:tcPr>
            <w:tcW w:w="991" w:type="dxa"/>
          </w:tcPr>
          <w:p w14:paraId="2E572098" w14:textId="77777777" w:rsidR="00496753" w:rsidRPr="00700022" w:rsidRDefault="00496753" w:rsidP="00E35555">
            <w:pPr>
              <w:pStyle w:val="Sectiontext0"/>
              <w:jc w:val="center"/>
            </w:pPr>
            <w:r w:rsidRPr="00700022">
              <w:t>3.</w:t>
            </w:r>
          </w:p>
        </w:tc>
        <w:tc>
          <w:tcPr>
            <w:tcW w:w="8368"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11801">
        <w:tc>
          <w:tcPr>
            <w:tcW w:w="991" w:type="dxa"/>
          </w:tcPr>
          <w:p w14:paraId="2429F3F0" w14:textId="77777777" w:rsidR="00496753" w:rsidRPr="00700022" w:rsidRDefault="00496753" w:rsidP="00E35555">
            <w:pPr>
              <w:pStyle w:val="Sectiontext0"/>
              <w:jc w:val="center"/>
            </w:pPr>
            <w:r w:rsidRPr="00700022">
              <w:t>4.</w:t>
            </w:r>
          </w:p>
        </w:tc>
        <w:tc>
          <w:tcPr>
            <w:tcW w:w="8368"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569A2403" w:rsidR="00A07B53" w:rsidRPr="001A34B2" w:rsidRDefault="00A07B53" w:rsidP="00132882">
      <w:pPr>
        <w:pStyle w:val="Heading6"/>
      </w:pPr>
      <w:bookmarkStart w:id="3224" w:name="_Toc206071054"/>
      <w:r w:rsidRPr="001A34B2">
        <w:t>7.8.47</w:t>
      </w:r>
      <w:r w:rsidR="00E85499">
        <w:tab/>
      </w:r>
      <w:r w:rsidRPr="001A34B2">
        <w:t>Rent paid before member moves in</w:t>
      </w:r>
      <w:bookmarkEnd w:id="3224"/>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5CD4357A"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 xml:space="preserve">home for </w:t>
            </w:r>
            <w:r w:rsidR="00BC3A9C">
              <w:rPr>
                <w:rFonts w:cs="Arial"/>
                <w:lang w:eastAsia="en-US"/>
              </w:rPr>
              <w:t xml:space="preserve">any of </w:t>
            </w:r>
            <w:r w:rsidRPr="001A34B2">
              <w:rPr>
                <w:rFonts w:cs="Arial"/>
                <w:lang w:eastAsia="en-US"/>
              </w:rPr>
              <w:t>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100E2A6D" w:rsidR="00496753" w:rsidRPr="00700022" w:rsidRDefault="00496753" w:rsidP="00132882">
      <w:pPr>
        <w:pStyle w:val="Heading6"/>
      </w:pPr>
      <w:bookmarkStart w:id="3225" w:name="bk110633AM7645Rentpaidaftermembermoveso"/>
      <w:bookmarkStart w:id="3226" w:name="bk110759AM76465Rentpaidaftermembermoves"/>
      <w:bookmarkStart w:id="3227" w:name="bk110821AM7645Rentpaidaftermembermoveso"/>
      <w:bookmarkStart w:id="3228" w:name="bk1729037645Rentpaidaftermembermovesout"/>
      <w:bookmarkStart w:id="3229" w:name="bk1110187643Rentpaidaftermembermovesout"/>
      <w:bookmarkStart w:id="3230" w:name="bk1138407643Rentpaidaftermembermovesout"/>
      <w:bookmarkStart w:id="3231" w:name="bk1202027643Rentpaidaftermembermovesout"/>
      <w:bookmarkStart w:id="3232" w:name="_Toc206071055"/>
      <w:bookmarkEnd w:id="3166"/>
      <w:bookmarkEnd w:id="3167"/>
      <w:bookmarkEnd w:id="3168"/>
      <w:bookmarkEnd w:id="3169"/>
      <w:bookmarkEnd w:id="3170"/>
      <w:bookmarkEnd w:id="3171"/>
      <w:bookmarkEnd w:id="3172"/>
      <w:r w:rsidRPr="00700022">
        <w:t>7.8.48</w:t>
      </w:r>
      <w:r w:rsidR="00E85499">
        <w:tab/>
      </w:r>
      <w:r w:rsidRPr="00700022">
        <w:t>Rent paid after member moves out</w:t>
      </w:r>
      <w:bookmarkEnd w:id="3173"/>
      <w:bookmarkEnd w:id="3174"/>
      <w:bookmarkEnd w:id="3175"/>
      <w:bookmarkEnd w:id="3232"/>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5"/>
          <w:bookmarkEnd w:id="3226"/>
          <w:bookmarkEnd w:id="3227"/>
          <w:bookmarkEnd w:id="3228"/>
          <w:bookmarkEnd w:id="3229"/>
          <w:bookmarkEnd w:id="3230"/>
          <w:bookmarkEnd w:id="3231"/>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33" w:name="bk75151PMRentceilingwhenboarding"/>
            <w:bookmarkStart w:id="3234" w:name="bk75239PMRentceilingwhenboarding"/>
            <w:bookmarkStart w:id="3235" w:name="bk95540PMRentceilingwhenboarding"/>
            <w:bookmarkStart w:id="3236" w:name="bk105139PMRentceilingwhenboarding"/>
            <w:bookmarkStart w:id="3237" w:name="bk105159PMRentceilingwhenboarding"/>
            <w:bookmarkStart w:id="3238" w:name="_Toc78301568"/>
            <w:bookmarkStart w:id="3239" w:name="_Toc78876183"/>
            <w:bookmarkStart w:id="3240" w:name="_Toc78877236"/>
            <w:bookmarkStart w:id="3241" w:name="bk153813Rentceilingwhenboarding"/>
            <w:bookmarkStart w:id="3242" w:name="bk74115PMContributionrateswhenboarding"/>
            <w:bookmarkStart w:id="3243" w:name="bk75150PMContributionrateswhenboarding"/>
            <w:bookmarkStart w:id="3244" w:name="bk75237PMContributionrateswhenboarding"/>
            <w:bookmarkStart w:id="3245" w:name="bk95539PMSeagoingpersonnel"/>
            <w:bookmarkStart w:id="3246" w:name="bk105137PMSeagoingpersonnel"/>
            <w:bookmarkStart w:id="3247" w:name="bk105157PMSeagoingpersonnel"/>
            <w:bookmarkStart w:id="3248" w:name="_Toc78301550"/>
            <w:bookmarkStart w:id="3249" w:name="_Toc78876165"/>
            <w:bookmarkStart w:id="3250" w:name="_Toc78877218"/>
            <w:bookmarkStart w:id="3251" w:name="bk153811Seagoingpersonnel"/>
            <w:bookmarkStart w:id="3252" w:name="bk163319Seagoingpersonnel"/>
            <w:bookmarkStart w:id="3253" w:name="bk155529Seagoingpersonnel"/>
            <w:bookmarkStart w:id="3254" w:name="bk95430AMSeagoingpersonnel"/>
            <w:bookmarkStart w:id="3255" w:name="bk95847AMSeagoingpersonnel"/>
            <w:bookmarkStart w:id="3256" w:name="bk100125AMSeagoingpersonnel"/>
            <w:bookmarkStart w:id="3257" w:name="bk140849Seagoingpersonnel"/>
            <w:bookmarkStart w:id="3258" w:name="bk141624Seagoingpersonnel"/>
            <w:bookmarkStart w:id="3259" w:name="bk144010Seagoingpersonnel"/>
            <w:bookmarkStart w:id="3260" w:name="bk145034Seagoingpersonnel"/>
            <w:bookmarkStart w:id="3261" w:name="bk161935Seagoingpersonnel"/>
            <w:bookmarkStart w:id="3262" w:name="bk95601Seagoingpersonnel"/>
            <w:bookmarkStart w:id="3263" w:name="bk14345PMSeagoingpersonnel"/>
            <w:bookmarkStart w:id="3264" w:name="bk14434PMSeagoingpersonnel"/>
            <w:bookmarkStart w:id="3265" w:name="bk32700PMSeagoingpersonnel"/>
            <w:bookmarkStart w:id="3266" w:name="bk50437PMSeagoingpersonnel"/>
            <w:bookmarkStart w:id="3267" w:name="bk50745PMSeagoingpersonnel"/>
            <w:bookmarkStart w:id="3268" w:name="bk52325PMSeagoingpersonnel"/>
            <w:bookmarkStart w:id="3269" w:name="bk105858PMSeagoingpersonnel"/>
            <w:bookmarkStart w:id="3270" w:name="bk110913PMSeagoingpersonnel"/>
            <w:bookmarkStart w:id="3271" w:name="bk112355PM76xxSeagoingpersonnel"/>
            <w:r w:rsidRPr="00700022">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tbl>
    <w:p w14:paraId="1BF00875" w14:textId="77777777" w:rsidR="00C17C48" w:rsidRDefault="00C17C48" w:rsidP="00600086">
      <w:pPr>
        <w:pStyle w:val="Sectiontext0"/>
      </w:pPr>
    </w:p>
    <w:p w14:paraId="080B59A6" w14:textId="77777777" w:rsidR="00600086" w:rsidRDefault="00600086" w:rsidP="00600086">
      <w:pPr>
        <w:pStyle w:val="Heading3"/>
        <w:sectPr w:rsidR="00600086" w:rsidSect="00223250">
          <w:headerReference w:type="even" r:id="rId42"/>
          <w:headerReference w:type="default" r:id="rId43"/>
          <w:footerReference w:type="default" r:id="rId44"/>
          <w:headerReference w:type="first" r:id="rId45"/>
          <w:pgSz w:w="11906" w:h="16838" w:code="9"/>
          <w:pgMar w:top="1134" w:right="1134" w:bottom="992" w:left="1418" w:header="720" w:footer="720" w:gutter="0"/>
          <w:cols w:space="720"/>
          <w:docGrid w:linePitch="272"/>
        </w:sectPr>
      </w:pPr>
    </w:p>
    <w:p w14:paraId="16D3E286" w14:textId="1EF69D6F" w:rsidR="00441043" w:rsidRDefault="00C17C48" w:rsidP="00441043">
      <w:pPr>
        <w:pStyle w:val="Heading3"/>
      </w:pPr>
      <w:bookmarkStart w:id="3272" w:name="_Toc206071056"/>
      <w:r w:rsidRPr="00C17C48">
        <w:t>Part 9:</w:t>
      </w:r>
      <w:r w:rsidR="00441043">
        <w:t xml:space="preserve"> </w:t>
      </w:r>
      <w:r w:rsidRPr="00C17C48">
        <w:t>Meals</w:t>
      </w:r>
      <w:bookmarkEnd w:id="3272"/>
    </w:p>
    <w:p w14:paraId="3B7715C7" w14:textId="514673C3" w:rsidR="00496753" w:rsidRPr="00700022" w:rsidRDefault="00496753" w:rsidP="00441043">
      <w:pPr>
        <w:pStyle w:val="Heading4"/>
      </w:pPr>
      <w:bookmarkStart w:id="3273" w:name="_Toc206071057"/>
      <w:r w:rsidRPr="00700022">
        <w:t>Division 1: Contribution for meals</w:t>
      </w:r>
      <w:bookmarkEnd w:id="3273"/>
    </w:p>
    <w:p w14:paraId="628B493C" w14:textId="1914D1C4" w:rsidR="00496753" w:rsidRPr="00700022" w:rsidRDefault="00496753" w:rsidP="00132882">
      <w:pPr>
        <w:pStyle w:val="Heading6"/>
      </w:pPr>
      <w:bookmarkStart w:id="3274" w:name="bk130643751Purpose"/>
      <w:bookmarkStart w:id="3275" w:name="bk140725751Purpose"/>
      <w:bookmarkStart w:id="3276" w:name="bk140821751Purpose"/>
      <w:bookmarkStart w:id="3277" w:name="bk140840751Purpose"/>
      <w:bookmarkStart w:id="3278" w:name="bk943527710Purpose"/>
      <w:bookmarkStart w:id="3279" w:name="bk959557710Purpose"/>
      <w:bookmarkStart w:id="3280" w:name="bk1340367712Purpose"/>
      <w:bookmarkStart w:id="3281" w:name="bk1455347712Purpose"/>
      <w:bookmarkStart w:id="3282" w:name="_Toc206071058"/>
      <w:r w:rsidRPr="00700022">
        <w:t>7.9.3</w:t>
      </w:r>
      <w:r w:rsidR="00E85499">
        <w:tab/>
      </w:r>
      <w:r w:rsidRPr="00700022">
        <w:t>Purpose</w:t>
      </w:r>
      <w:bookmarkEnd w:id="3282"/>
    </w:p>
    <w:bookmarkEnd w:id="3274"/>
    <w:bookmarkEnd w:id="3275"/>
    <w:bookmarkEnd w:id="3276"/>
    <w:bookmarkEnd w:id="3277"/>
    <w:bookmarkEnd w:id="3278"/>
    <w:bookmarkEnd w:id="3279"/>
    <w:bookmarkEnd w:id="3280"/>
    <w:bookmarkEnd w:id="3281"/>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6F9C0EFC" w:rsidR="00496753" w:rsidRPr="00700022" w:rsidRDefault="00496753" w:rsidP="00132882">
      <w:pPr>
        <w:pStyle w:val="Heading6"/>
      </w:pPr>
      <w:bookmarkStart w:id="3283" w:name="bk130643752Mealoptionsandmethodsofpayme"/>
      <w:bookmarkStart w:id="3284" w:name="bk140725752Mealoptionsandmethodsofpayme"/>
      <w:bookmarkStart w:id="3285" w:name="bk140821752Mealoptionsandmethodsofpayme"/>
      <w:bookmarkStart w:id="3286" w:name="bk140840752Mealoptionsandmethodsofpayme"/>
      <w:bookmarkStart w:id="3287" w:name="bk943527711Mealoptionsandmethodsofpayme"/>
      <w:bookmarkStart w:id="3288" w:name="bk959557711Mealoptionsandmethodsofpayme"/>
      <w:bookmarkStart w:id="3289" w:name="bk1340367713Mealoptionsandmethodsofpaym"/>
      <w:bookmarkStart w:id="3290" w:name="bk1455347713Mealoptionsandmethodsofpaym"/>
      <w:bookmarkStart w:id="3291" w:name="_Toc206071059"/>
      <w:r w:rsidRPr="00700022">
        <w:t>7.9.4</w:t>
      </w:r>
      <w:r w:rsidR="00E85499">
        <w:tab/>
      </w:r>
      <w:r w:rsidR="002B1144" w:rsidRPr="00700022">
        <w:t>Provision of meals</w:t>
      </w:r>
      <w:bookmarkEnd w:id="3291"/>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4C3ED0F7" w:rsidR="002B1144" w:rsidRPr="00700022" w:rsidRDefault="00496753" w:rsidP="00132882">
      <w:pPr>
        <w:pStyle w:val="Heading6"/>
        <w:rPr>
          <w:rFonts w:cs="Arial"/>
          <w:sz w:val="20"/>
        </w:rPr>
      </w:pPr>
      <w:bookmarkStart w:id="3292" w:name="_Toc206071060"/>
      <w:r w:rsidRPr="00700022">
        <w:t>7.9.5</w:t>
      </w:r>
      <w:r w:rsidR="00E85499">
        <w:tab/>
      </w:r>
      <w:r w:rsidR="002B1144" w:rsidRPr="00700022">
        <w:t>Casual meal charges</w:t>
      </w:r>
      <w:bookmarkStart w:id="3293" w:name="bk130643753Memberregularlyprovidedwithm"/>
      <w:bookmarkStart w:id="3294" w:name="bk140726753Memberregularlyprovidedwithm"/>
      <w:bookmarkStart w:id="3295" w:name="bk140821753Memberregularlyprovidedwithm"/>
      <w:bookmarkStart w:id="3296" w:name="bk140840753Memberregularlyprovidedwithm"/>
      <w:bookmarkStart w:id="3297" w:name="bk943527712Memberregularlyprovidedwithm"/>
      <w:bookmarkStart w:id="3298" w:name="bk959557712Memberregularlyprovidedwithm"/>
      <w:bookmarkStart w:id="3299" w:name="bk1340367714Memberregularlyprovidedwith"/>
      <w:bookmarkStart w:id="3300" w:name="bk1455347714Memberregularlyprovidedwith"/>
      <w:bookmarkEnd w:id="3283"/>
      <w:bookmarkEnd w:id="3284"/>
      <w:bookmarkEnd w:id="3285"/>
      <w:bookmarkEnd w:id="3286"/>
      <w:bookmarkEnd w:id="3287"/>
      <w:bookmarkEnd w:id="3288"/>
      <w:bookmarkEnd w:id="3289"/>
      <w:bookmarkEnd w:id="3290"/>
      <w:bookmarkEnd w:id="3292"/>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855AAF">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855AAF">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855AAF">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855AAF">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855AAF">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855AAF">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855AAF">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855AAF">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855AAF">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855AAF">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855AAF">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855AAF">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855AAF">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855AAF">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855AAF">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855AAF">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855AAF">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855AAF">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855AAF">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855AAF">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855AAF">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855AAF">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855AAF">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32606E1" w:rsidR="007A5BE8" w:rsidRPr="00700022" w:rsidRDefault="007A5BE8" w:rsidP="00E35555">
            <w:pPr>
              <w:pStyle w:val="Sectiontext0"/>
              <w:rPr>
                <w:shd w:val="clear" w:color="auto" w:fill="FFFFFF"/>
              </w:rPr>
            </w:pPr>
            <w:r w:rsidRPr="00700022">
              <w:rPr>
                <w:shd w:val="clear" w:color="auto" w:fill="FFFFFF"/>
              </w:rPr>
              <w:t xml:space="preserve">The casual meal rate for the member’s situation in column A is the rate for the meal in </w:t>
            </w:r>
            <w:r w:rsidR="000B12CC">
              <w:rPr>
                <w:shd w:val="clear" w:color="auto" w:fill="FFFFFF"/>
              </w:rPr>
              <w:t>column</w:t>
            </w:r>
            <w:r w:rsidRPr="00700022">
              <w:rPr>
                <w:shd w:val="clear" w:color="auto" w:fill="FFFFFF"/>
              </w:rPr>
              <w:t xml:space="preserve"> B, C or D of the same item.</w:t>
            </w:r>
          </w:p>
        </w:tc>
      </w:tr>
    </w:tbl>
    <w:p w14:paraId="639B65EC" w14:textId="77777777" w:rsidR="00855AAF" w:rsidRDefault="00855AAF"/>
    <w:tbl>
      <w:tblPr>
        <w:tblW w:w="8313" w:type="dxa"/>
        <w:tblInd w:w="1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4"/>
        <w:gridCol w:w="2914"/>
        <w:gridCol w:w="1585"/>
        <w:gridCol w:w="1585"/>
        <w:gridCol w:w="1585"/>
      </w:tblGrid>
      <w:tr w:rsidR="00855AAF" w:rsidRPr="006F2A97" w14:paraId="4B677C60" w14:textId="77777777" w:rsidTr="00F37AE8">
        <w:tc>
          <w:tcPr>
            <w:tcW w:w="644" w:type="dxa"/>
            <w:shd w:val="clear" w:color="auto" w:fill="auto"/>
          </w:tcPr>
          <w:p w14:paraId="3EE64331" w14:textId="77777777" w:rsidR="00855AAF" w:rsidRPr="006F2A97" w:rsidRDefault="00855AAF" w:rsidP="00855AAF">
            <w:pPr>
              <w:pStyle w:val="BlockText-Plain"/>
              <w:spacing w:after="120"/>
              <w:jc w:val="center"/>
              <w:rPr>
                <w:b/>
                <w:iCs/>
              </w:rPr>
            </w:pPr>
            <w:r w:rsidRPr="006F2A97">
              <w:rPr>
                <w:b/>
                <w:iCs/>
              </w:rPr>
              <w:br w:type="page"/>
              <w:t>Item</w:t>
            </w:r>
          </w:p>
        </w:tc>
        <w:tc>
          <w:tcPr>
            <w:tcW w:w="2914" w:type="dxa"/>
            <w:shd w:val="clear" w:color="auto" w:fill="auto"/>
          </w:tcPr>
          <w:p w14:paraId="22AC8858" w14:textId="77777777" w:rsidR="00855AAF" w:rsidRPr="006F2A97" w:rsidRDefault="00855AAF" w:rsidP="00855AAF">
            <w:pPr>
              <w:pStyle w:val="BlockText-Plain"/>
              <w:spacing w:after="0"/>
              <w:jc w:val="center"/>
              <w:rPr>
                <w:b/>
                <w:iCs/>
              </w:rPr>
            </w:pPr>
            <w:r w:rsidRPr="006F2A97">
              <w:rPr>
                <w:b/>
                <w:iCs/>
              </w:rPr>
              <w:t>Column A</w:t>
            </w:r>
          </w:p>
          <w:p w14:paraId="4FF74DC4" w14:textId="77777777" w:rsidR="00855AAF" w:rsidRPr="006F2A97" w:rsidRDefault="00855AAF" w:rsidP="00855AAF">
            <w:pPr>
              <w:pStyle w:val="BlockText-Plain"/>
              <w:spacing w:after="120"/>
              <w:jc w:val="center"/>
              <w:rPr>
                <w:b/>
                <w:iCs/>
              </w:rPr>
            </w:pPr>
            <w:r w:rsidRPr="006F2A97">
              <w:rPr>
                <w:b/>
                <w:iCs/>
              </w:rPr>
              <w:t>Situation</w:t>
            </w:r>
          </w:p>
        </w:tc>
        <w:tc>
          <w:tcPr>
            <w:tcW w:w="1585" w:type="dxa"/>
            <w:shd w:val="clear" w:color="auto" w:fill="auto"/>
          </w:tcPr>
          <w:p w14:paraId="5D6F4213" w14:textId="77777777" w:rsidR="00855AAF" w:rsidRPr="006F2A97" w:rsidRDefault="00855AAF" w:rsidP="00855AAF">
            <w:pPr>
              <w:pStyle w:val="BlockText-Plain"/>
              <w:spacing w:after="0"/>
              <w:jc w:val="center"/>
              <w:rPr>
                <w:b/>
                <w:iCs/>
              </w:rPr>
            </w:pPr>
            <w:r w:rsidRPr="006F2A97">
              <w:rPr>
                <w:b/>
                <w:iCs/>
              </w:rPr>
              <w:t>Column B</w:t>
            </w:r>
          </w:p>
          <w:p w14:paraId="1046C5FF" w14:textId="77777777" w:rsidR="00855AAF" w:rsidRPr="006F2A97" w:rsidRDefault="00855AAF" w:rsidP="00855AAF">
            <w:pPr>
              <w:pStyle w:val="BlockText-Plain"/>
              <w:spacing w:after="120"/>
              <w:jc w:val="center"/>
              <w:rPr>
                <w:b/>
                <w:iCs/>
              </w:rPr>
            </w:pPr>
            <w:r w:rsidRPr="006F2A97">
              <w:rPr>
                <w:b/>
                <w:iCs/>
              </w:rPr>
              <w:t>Rate for breakfast ($)</w:t>
            </w:r>
          </w:p>
        </w:tc>
        <w:tc>
          <w:tcPr>
            <w:tcW w:w="1585" w:type="dxa"/>
            <w:shd w:val="clear" w:color="auto" w:fill="auto"/>
          </w:tcPr>
          <w:p w14:paraId="06267B1E" w14:textId="77777777" w:rsidR="00855AAF" w:rsidRPr="006F2A97" w:rsidRDefault="00855AAF" w:rsidP="00855AAF">
            <w:pPr>
              <w:pStyle w:val="BlockText-Plain"/>
              <w:spacing w:after="0"/>
              <w:jc w:val="center"/>
              <w:rPr>
                <w:b/>
                <w:iCs/>
              </w:rPr>
            </w:pPr>
            <w:r w:rsidRPr="006F2A97">
              <w:rPr>
                <w:b/>
                <w:iCs/>
              </w:rPr>
              <w:t>Column C</w:t>
            </w:r>
          </w:p>
          <w:p w14:paraId="0D4DD936" w14:textId="77777777" w:rsidR="00855AAF" w:rsidRPr="006F2A97" w:rsidRDefault="00855AAF" w:rsidP="00855AAF">
            <w:pPr>
              <w:pStyle w:val="BlockText-Plain"/>
              <w:spacing w:after="120"/>
              <w:jc w:val="center"/>
              <w:rPr>
                <w:b/>
                <w:iCs/>
              </w:rPr>
            </w:pPr>
            <w:r w:rsidRPr="006F2A97">
              <w:rPr>
                <w:b/>
                <w:iCs/>
              </w:rPr>
              <w:t>Rate for lunch ($)</w:t>
            </w:r>
          </w:p>
        </w:tc>
        <w:tc>
          <w:tcPr>
            <w:tcW w:w="1585" w:type="dxa"/>
            <w:shd w:val="clear" w:color="auto" w:fill="auto"/>
          </w:tcPr>
          <w:p w14:paraId="7E929FA4" w14:textId="77777777" w:rsidR="00855AAF" w:rsidRPr="006F2A97" w:rsidRDefault="00855AAF" w:rsidP="00855AAF">
            <w:pPr>
              <w:pStyle w:val="BlockText-Plain"/>
              <w:spacing w:after="0"/>
              <w:jc w:val="center"/>
              <w:rPr>
                <w:b/>
                <w:iCs/>
              </w:rPr>
            </w:pPr>
            <w:r w:rsidRPr="006F2A97">
              <w:rPr>
                <w:b/>
                <w:iCs/>
              </w:rPr>
              <w:t>Column D</w:t>
            </w:r>
          </w:p>
          <w:p w14:paraId="5A034B2A" w14:textId="77777777" w:rsidR="00855AAF" w:rsidRPr="006F2A97" w:rsidRDefault="00855AAF" w:rsidP="00855AAF">
            <w:pPr>
              <w:pStyle w:val="BlockText-Plain"/>
              <w:spacing w:after="120"/>
              <w:jc w:val="center"/>
              <w:rPr>
                <w:b/>
                <w:iCs/>
              </w:rPr>
            </w:pPr>
            <w:r w:rsidRPr="006F2A97">
              <w:rPr>
                <w:b/>
                <w:iCs/>
              </w:rPr>
              <w:t>Rate for dinner ($)</w:t>
            </w:r>
          </w:p>
        </w:tc>
      </w:tr>
      <w:tr w:rsidR="00855AAF" w:rsidRPr="006F2A97" w14:paraId="3D83309A" w14:textId="77777777" w:rsidTr="00F37AE8">
        <w:tc>
          <w:tcPr>
            <w:tcW w:w="644" w:type="dxa"/>
            <w:shd w:val="clear" w:color="auto" w:fill="auto"/>
          </w:tcPr>
          <w:p w14:paraId="5C1B3ADA" w14:textId="77777777" w:rsidR="00855AAF" w:rsidRPr="006F2A97" w:rsidRDefault="00855AAF" w:rsidP="00855AAF">
            <w:pPr>
              <w:spacing w:before="60"/>
              <w:jc w:val="center"/>
              <w:rPr>
                <w:rFonts w:ascii="Arial" w:hAnsi="Arial"/>
              </w:rPr>
            </w:pPr>
            <w:r w:rsidRPr="006F2A97">
              <w:rPr>
                <w:rFonts w:ascii="Arial" w:hAnsi="Arial"/>
              </w:rPr>
              <w:t>1.</w:t>
            </w:r>
          </w:p>
        </w:tc>
        <w:tc>
          <w:tcPr>
            <w:tcW w:w="2914" w:type="dxa"/>
            <w:shd w:val="clear" w:color="auto" w:fill="auto"/>
          </w:tcPr>
          <w:p w14:paraId="1BAD9E15" w14:textId="77777777" w:rsidR="00855AAF" w:rsidRPr="006F2A97" w:rsidRDefault="00855AAF" w:rsidP="00855AAF">
            <w:pPr>
              <w:pStyle w:val="BlockText-Plain"/>
              <w:spacing w:before="60" w:after="0"/>
            </w:pPr>
            <w:r w:rsidRPr="006F2A97">
              <w:rPr>
                <w:iCs/>
              </w:rPr>
              <w:t>The member is not on leave without pay.</w:t>
            </w:r>
          </w:p>
        </w:tc>
        <w:tc>
          <w:tcPr>
            <w:tcW w:w="1585" w:type="dxa"/>
            <w:shd w:val="clear" w:color="auto" w:fill="auto"/>
          </w:tcPr>
          <w:p w14:paraId="6E9639C8" w14:textId="77777777" w:rsidR="00855AAF" w:rsidRPr="00840B37" w:rsidRDefault="00855AAF" w:rsidP="00855AAF">
            <w:pPr>
              <w:pStyle w:val="BlockText-Plain"/>
              <w:spacing w:before="60" w:after="0"/>
              <w:jc w:val="center"/>
              <w:rPr>
                <w:rFonts w:cs="Arial"/>
                <w:iCs/>
              </w:rPr>
            </w:pPr>
            <w:r w:rsidRPr="00840B37">
              <w:rPr>
                <w:rFonts w:cs="Arial"/>
                <w:color w:val="000000"/>
              </w:rPr>
              <w:t>6.75</w:t>
            </w:r>
          </w:p>
        </w:tc>
        <w:tc>
          <w:tcPr>
            <w:tcW w:w="1585" w:type="dxa"/>
            <w:shd w:val="clear" w:color="auto" w:fill="auto"/>
          </w:tcPr>
          <w:p w14:paraId="1433A9AA" w14:textId="77777777" w:rsidR="00855AAF" w:rsidRPr="00840B37" w:rsidRDefault="00855AAF" w:rsidP="00855AAF">
            <w:pPr>
              <w:pStyle w:val="BlockText-Plain"/>
              <w:spacing w:before="60" w:after="0"/>
              <w:jc w:val="center"/>
              <w:rPr>
                <w:rFonts w:cs="Arial"/>
                <w:iCs/>
              </w:rPr>
            </w:pPr>
            <w:r w:rsidRPr="00840B37">
              <w:rPr>
                <w:rFonts w:cs="Arial"/>
                <w:color w:val="000000"/>
              </w:rPr>
              <w:t>9.25</w:t>
            </w:r>
          </w:p>
        </w:tc>
        <w:tc>
          <w:tcPr>
            <w:tcW w:w="1585" w:type="dxa"/>
            <w:shd w:val="clear" w:color="auto" w:fill="auto"/>
          </w:tcPr>
          <w:p w14:paraId="1D00A9EA" w14:textId="77777777" w:rsidR="00855AAF" w:rsidRPr="00840B37" w:rsidRDefault="00855AAF" w:rsidP="00855AAF">
            <w:pPr>
              <w:pStyle w:val="BlockText-Plain"/>
              <w:spacing w:before="60" w:after="0"/>
              <w:jc w:val="center"/>
              <w:rPr>
                <w:rFonts w:cs="Arial"/>
                <w:iCs/>
              </w:rPr>
            </w:pPr>
            <w:r w:rsidRPr="00840B37">
              <w:rPr>
                <w:rFonts w:cs="Arial"/>
                <w:color w:val="000000"/>
              </w:rPr>
              <w:t>8.15</w:t>
            </w:r>
          </w:p>
        </w:tc>
      </w:tr>
      <w:tr w:rsidR="00855AAF" w:rsidRPr="006F2A97" w14:paraId="49762407" w14:textId="77777777" w:rsidTr="00F37AE8">
        <w:tc>
          <w:tcPr>
            <w:tcW w:w="644" w:type="dxa"/>
            <w:shd w:val="clear" w:color="auto" w:fill="auto"/>
          </w:tcPr>
          <w:p w14:paraId="6CEC5F6E" w14:textId="77777777" w:rsidR="00855AAF" w:rsidRPr="006F2A97" w:rsidRDefault="00855AAF" w:rsidP="00855AAF">
            <w:pPr>
              <w:spacing w:before="60"/>
              <w:jc w:val="center"/>
              <w:rPr>
                <w:rFonts w:ascii="Arial" w:hAnsi="Arial"/>
              </w:rPr>
            </w:pPr>
            <w:r w:rsidRPr="006F2A97">
              <w:rPr>
                <w:rFonts w:ascii="Arial" w:hAnsi="Arial"/>
              </w:rPr>
              <w:t>2.</w:t>
            </w:r>
          </w:p>
        </w:tc>
        <w:tc>
          <w:tcPr>
            <w:tcW w:w="2914" w:type="dxa"/>
            <w:shd w:val="clear" w:color="auto" w:fill="auto"/>
          </w:tcPr>
          <w:p w14:paraId="4315F6D9" w14:textId="77777777" w:rsidR="00855AAF" w:rsidRPr="006F2A97" w:rsidRDefault="00855AAF" w:rsidP="00855AAF">
            <w:pPr>
              <w:pStyle w:val="BlockText-Plain"/>
              <w:spacing w:before="60" w:after="0"/>
            </w:pPr>
            <w:r w:rsidRPr="006F2A97">
              <w:t>The member is on a nonworking period or leave without pay.</w:t>
            </w:r>
          </w:p>
        </w:tc>
        <w:tc>
          <w:tcPr>
            <w:tcW w:w="1585" w:type="dxa"/>
            <w:shd w:val="clear" w:color="auto" w:fill="auto"/>
          </w:tcPr>
          <w:p w14:paraId="3CABAE49" w14:textId="77777777" w:rsidR="00855AAF" w:rsidRPr="00840B37" w:rsidRDefault="00855AAF" w:rsidP="00855AAF">
            <w:pPr>
              <w:pStyle w:val="BlockText-Plain"/>
              <w:spacing w:before="60" w:after="0"/>
              <w:jc w:val="center"/>
              <w:rPr>
                <w:rFonts w:cs="Arial"/>
                <w:iCs/>
              </w:rPr>
            </w:pPr>
            <w:r w:rsidRPr="00840B37">
              <w:rPr>
                <w:rFonts w:cs="Arial"/>
                <w:color w:val="000000"/>
              </w:rPr>
              <w:t>13.50</w:t>
            </w:r>
          </w:p>
        </w:tc>
        <w:tc>
          <w:tcPr>
            <w:tcW w:w="1585" w:type="dxa"/>
            <w:shd w:val="clear" w:color="auto" w:fill="auto"/>
          </w:tcPr>
          <w:p w14:paraId="2149FCFD" w14:textId="77777777" w:rsidR="00855AAF" w:rsidRPr="00840B37" w:rsidRDefault="00855AAF" w:rsidP="00855AAF">
            <w:pPr>
              <w:pStyle w:val="BlockText-Plain"/>
              <w:spacing w:before="60" w:after="0"/>
              <w:jc w:val="center"/>
              <w:rPr>
                <w:rFonts w:cs="Arial"/>
                <w:iCs/>
              </w:rPr>
            </w:pPr>
            <w:r w:rsidRPr="00840B37">
              <w:rPr>
                <w:rFonts w:cs="Arial"/>
                <w:color w:val="000000"/>
              </w:rPr>
              <w:t>18.47</w:t>
            </w:r>
          </w:p>
        </w:tc>
        <w:tc>
          <w:tcPr>
            <w:tcW w:w="1585" w:type="dxa"/>
            <w:shd w:val="clear" w:color="auto" w:fill="auto"/>
          </w:tcPr>
          <w:p w14:paraId="2E7B40EA" w14:textId="77777777" w:rsidR="00855AAF" w:rsidRPr="00840B37" w:rsidRDefault="00855AAF" w:rsidP="00855AAF">
            <w:pPr>
              <w:pStyle w:val="BlockText-Plain"/>
              <w:spacing w:before="60" w:after="0"/>
              <w:jc w:val="center"/>
              <w:rPr>
                <w:rFonts w:cs="Arial"/>
                <w:iCs/>
              </w:rPr>
            </w:pPr>
            <w:r w:rsidRPr="00840B37">
              <w:rPr>
                <w:rFonts w:cs="Arial"/>
                <w:color w:val="000000"/>
              </w:rPr>
              <w:t>16.30</w:t>
            </w:r>
          </w:p>
        </w:tc>
      </w:tr>
    </w:tbl>
    <w:p w14:paraId="283AAA24" w14:textId="52988D0F" w:rsidR="00496753" w:rsidRPr="00700022" w:rsidRDefault="00496753" w:rsidP="00132882">
      <w:pPr>
        <w:pStyle w:val="Heading6"/>
      </w:pPr>
      <w:bookmarkStart w:id="3301" w:name="_Toc206071061"/>
      <w:r w:rsidRPr="00700022">
        <w:t>7.9.6</w:t>
      </w:r>
      <w:r w:rsidR="00E85499">
        <w:tab/>
      </w:r>
      <w:r w:rsidRPr="00700022">
        <w:t>Fortnightly meal charges</w:t>
      </w:r>
      <w:bookmarkEnd w:id="3301"/>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93"/>
      <w:bookmarkEnd w:id="3294"/>
      <w:bookmarkEnd w:id="3295"/>
      <w:bookmarkEnd w:id="3296"/>
      <w:bookmarkEnd w:id="3297"/>
      <w:bookmarkEnd w:id="3298"/>
      <w:bookmarkEnd w:id="3299"/>
      <w:bookmarkEnd w:id="3300"/>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t>4.</w:t>
            </w:r>
          </w:p>
        </w:tc>
        <w:tc>
          <w:tcPr>
            <w:tcW w:w="8371" w:type="dxa"/>
            <w:gridSpan w:val="3"/>
          </w:tcPr>
          <w:p w14:paraId="14648DEB" w14:textId="42FF751C" w:rsidR="003C0FDD" w:rsidRPr="00700022" w:rsidRDefault="003C0FDD" w:rsidP="00BC3A9C">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w:t>
            </w:r>
            <w:r w:rsidR="00BC3A9C">
              <w:rPr>
                <w:iCs/>
              </w:rPr>
              <w:t>all of the following</w:t>
            </w:r>
            <w:r w:rsidRPr="00700022">
              <w:rPr>
                <w:iCs/>
              </w:rPr>
              <w:t xml:space="preserve">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621F401C" w:rsidR="00496753" w:rsidRPr="00700022" w:rsidRDefault="00496753" w:rsidP="00132882">
      <w:pPr>
        <w:pStyle w:val="Heading6"/>
      </w:pPr>
      <w:bookmarkStart w:id="3302" w:name="bk130643754Memberschoicenottobeprovided"/>
      <w:bookmarkStart w:id="3303" w:name="bk140726754Memberschoicenottobeprovided"/>
      <w:bookmarkStart w:id="3304" w:name="bk140821754Memberschoicenottobeprovided"/>
      <w:bookmarkStart w:id="3305" w:name="bk140840754Memberschoicenottobeprovided"/>
      <w:bookmarkStart w:id="3306" w:name="bk943527713Memberschoicenottobeprovided"/>
      <w:bookmarkStart w:id="3307" w:name="bk959557713Memberschoicenottobeprovided"/>
      <w:bookmarkStart w:id="3308" w:name="bk1340367715Memberschoicenottobeprovide"/>
      <w:bookmarkStart w:id="3309" w:name="bk1455347715Memberschoicenottobeprovide"/>
      <w:bookmarkStart w:id="3310" w:name="_Toc206071062"/>
      <w:r w:rsidRPr="00700022">
        <w:t>7.9.7</w:t>
      </w:r>
      <w:r w:rsidR="00E85499">
        <w:tab/>
      </w:r>
      <w:r w:rsidR="002B1144" w:rsidRPr="00700022">
        <w:t>Fortnightly meal charge rate</w:t>
      </w:r>
      <w:bookmarkEnd w:id="3310"/>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302"/>
          <w:bookmarkEnd w:id="3303"/>
          <w:bookmarkEnd w:id="3304"/>
          <w:bookmarkEnd w:id="3305"/>
          <w:bookmarkEnd w:id="3306"/>
          <w:bookmarkEnd w:id="3307"/>
          <w:bookmarkEnd w:id="3308"/>
          <w:bookmarkEnd w:id="3309"/>
          <w:p w14:paraId="342B3729" w14:textId="77777777" w:rsidR="00107D79" w:rsidRPr="00700022" w:rsidRDefault="00107D79" w:rsidP="00E35555">
            <w:pPr>
              <w:pStyle w:val="Sectiontext0"/>
              <w:jc w:val="center"/>
            </w:pPr>
            <w:r w:rsidRPr="00700022">
              <w:t>1.</w:t>
            </w:r>
          </w:p>
        </w:tc>
        <w:tc>
          <w:tcPr>
            <w:tcW w:w="8367" w:type="dxa"/>
            <w:gridSpan w:val="2"/>
          </w:tcPr>
          <w:p w14:paraId="78EFF4DC" w14:textId="3126A638" w:rsidR="00107D79" w:rsidRPr="00700022" w:rsidRDefault="00107D79" w:rsidP="00E35555">
            <w:pPr>
              <w:pStyle w:val="Sectiontext0"/>
              <w:rPr>
                <w:iCs/>
              </w:rPr>
            </w:pPr>
            <w:r w:rsidRPr="00700022">
              <w:rPr>
                <w:iCs/>
              </w:rPr>
              <w:t>The rate of the fortnightly meal charge is $</w:t>
            </w:r>
            <w:r w:rsidR="00855AAF">
              <w:rPr>
                <w:rFonts w:cs="Arial"/>
              </w:rPr>
              <w:t>241.50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227C0EEA" w:rsidR="00107D79" w:rsidRPr="00700022" w:rsidRDefault="00107D79" w:rsidP="00E35555">
            <w:pPr>
              <w:pStyle w:val="Sectiontext0"/>
              <w:rPr>
                <w:iCs/>
              </w:rPr>
            </w:pPr>
            <w:r w:rsidRPr="00700022">
              <w:rPr>
                <w:iCs/>
              </w:rPr>
              <w:t>The fortnightly meal charge is reduced by $</w:t>
            </w:r>
            <w:r w:rsidR="00855AAF">
              <w:rPr>
                <w:rFonts w:cs="Arial"/>
              </w:rPr>
              <w:t>17.25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3F45E7A5" w:rsidR="00496753" w:rsidRPr="00700022" w:rsidRDefault="00496753" w:rsidP="00132882">
      <w:pPr>
        <w:pStyle w:val="Heading6"/>
      </w:pPr>
      <w:bookmarkStart w:id="3311" w:name="bk130643755Whenacontributionformealsisn"/>
      <w:bookmarkStart w:id="3312" w:name="bk140726755Whenacontributionformealsisn"/>
      <w:bookmarkStart w:id="3313" w:name="bk140821755Whenacontributionformealsisn"/>
      <w:bookmarkStart w:id="3314" w:name="bk140840755Whenacontributionformealsisn"/>
      <w:bookmarkStart w:id="3315" w:name="bk943527714Whenacontributionformealsisn"/>
      <w:bookmarkStart w:id="3316" w:name="bk959557714Contributionformealsnotpayab"/>
      <w:bookmarkStart w:id="3317" w:name="bk1340367716Contributionformealsnotpaya"/>
      <w:bookmarkStart w:id="3318" w:name="bk1455347716Contributionformealsnotpaya"/>
      <w:bookmarkStart w:id="3319" w:name="_Toc206071063"/>
      <w:r w:rsidRPr="00700022">
        <w:t>7.9.8</w:t>
      </w:r>
      <w:r w:rsidR="00E85499">
        <w:tab/>
      </w:r>
      <w:r w:rsidR="00107D79" w:rsidRPr="00700022">
        <w:t>Member on leave without pay</w:t>
      </w:r>
      <w:bookmarkEnd w:id="3319"/>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311"/>
      <w:bookmarkEnd w:id="3312"/>
      <w:bookmarkEnd w:id="3313"/>
      <w:bookmarkEnd w:id="3314"/>
      <w:bookmarkEnd w:id="3315"/>
      <w:bookmarkEnd w:id="3316"/>
      <w:bookmarkEnd w:id="3317"/>
      <w:bookmarkEnd w:id="3318"/>
    </w:tbl>
    <w:p w14:paraId="157AE7DE" w14:textId="0A84B03C" w:rsidR="00496753" w:rsidRPr="00700022" w:rsidRDefault="00E471D9" w:rsidP="0060734B">
      <w:pPr>
        <w:pStyle w:val="Heading4"/>
      </w:pPr>
      <w:r w:rsidRPr="00700022">
        <w:br w:type="page"/>
      </w:r>
      <w:bookmarkStart w:id="3320" w:name="_Toc206071064"/>
      <w:r w:rsidR="00496753" w:rsidRPr="00700022">
        <w:t>Division 2: Food allowance</w:t>
      </w:r>
      <w:bookmarkEnd w:id="3320"/>
    </w:p>
    <w:p w14:paraId="4A71BE1F" w14:textId="77777777" w:rsidR="009D1ED9" w:rsidRDefault="009D1ED9" w:rsidP="009D1ED9">
      <w:pPr>
        <w:pStyle w:val="Heading6"/>
      </w:pPr>
      <w:bookmarkStart w:id="3321" w:name="_Toc206071065"/>
      <w:r>
        <w:t>7.9.9</w:t>
      </w:r>
      <w:r>
        <w:tab/>
        <w:t>Purpose</w:t>
      </w:r>
      <w:bookmarkEnd w:id="3321"/>
    </w:p>
    <w:tbl>
      <w:tblPr>
        <w:tblW w:w="9359" w:type="dxa"/>
        <w:tblInd w:w="113" w:type="dxa"/>
        <w:tblLayout w:type="fixed"/>
        <w:tblLook w:val="0000" w:firstRow="0" w:lastRow="0" w:firstColumn="0" w:lastColumn="0" w:noHBand="0" w:noVBand="0"/>
      </w:tblPr>
      <w:tblGrid>
        <w:gridCol w:w="992"/>
        <w:gridCol w:w="8367"/>
      </w:tblGrid>
      <w:tr w:rsidR="009D1ED9" w:rsidRPr="004673AA" w14:paraId="2EF4E339" w14:textId="77777777" w:rsidTr="00067E00">
        <w:tc>
          <w:tcPr>
            <w:tcW w:w="992" w:type="dxa"/>
          </w:tcPr>
          <w:p w14:paraId="08977D9D" w14:textId="77777777" w:rsidR="009D1ED9" w:rsidRPr="00D15A4D" w:rsidRDefault="009D1ED9" w:rsidP="00067E00">
            <w:pPr>
              <w:pStyle w:val="Sectiontext0"/>
              <w:jc w:val="center"/>
            </w:pPr>
          </w:p>
        </w:tc>
        <w:tc>
          <w:tcPr>
            <w:tcW w:w="8367" w:type="dxa"/>
          </w:tcPr>
          <w:p w14:paraId="36BA950D" w14:textId="77777777" w:rsidR="009D1ED9" w:rsidRPr="004673AA" w:rsidRDefault="009D1ED9" w:rsidP="00067E00">
            <w:pPr>
              <w:pStyle w:val="Sectiontext0"/>
              <w:rPr>
                <w:iCs/>
              </w:rPr>
            </w:pPr>
            <w:r w:rsidRPr="00700022">
              <w:t xml:space="preserve">Food allowance assists certain members </w:t>
            </w:r>
            <w:r>
              <w:t xml:space="preserve">in </w:t>
            </w:r>
            <w:r w:rsidRPr="00700022">
              <w:t>meet</w:t>
            </w:r>
            <w:r>
              <w:t>ing</w:t>
            </w:r>
            <w:r w:rsidRPr="00700022">
              <w:t xml:space="preserve"> additional food expenses</w:t>
            </w:r>
            <w:r>
              <w:t xml:space="preserve"> when they live out or do not have access to meals at their living-in accommodation</w:t>
            </w:r>
            <w:r w:rsidRPr="00700022">
              <w:t>.</w:t>
            </w:r>
          </w:p>
        </w:tc>
      </w:tr>
    </w:tbl>
    <w:p w14:paraId="75A72947" w14:textId="356AE81D" w:rsidR="009D1ED9" w:rsidRDefault="009D1ED9" w:rsidP="009D1ED9">
      <w:pPr>
        <w:pStyle w:val="Heading6"/>
      </w:pPr>
      <w:bookmarkStart w:id="3322" w:name="_Toc206071066"/>
      <w:r>
        <w:t>7.9.10</w:t>
      </w:r>
      <w:r>
        <w:tab/>
        <w:t>Food allowance</w:t>
      </w:r>
      <w:bookmarkEnd w:id="3322"/>
    </w:p>
    <w:tbl>
      <w:tblPr>
        <w:tblW w:w="9359" w:type="dxa"/>
        <w:tblInd w:w="113" w:type="dxa"/>
        <w:tblLayout w:type="fixed"/>
        <w:tblLook w:val="04A0" w:firstRow="1" w:lastRow="0" w:firstColumn="1" w:lastColumn="0" w:noHBand="0" w:noVBand="1"/>
      </w:tblPr>
      <w:tblGrid>
        <w:gridCol w:w="992"/>
        <w:gridCol w:w="563"/>
        <w:gridCol w:w="567"/>
        <w:gridCol w:w="7237"/>
      </w:tblGrid>
      <w:tr w:rsidR="009D1ED9" w:rsidRPr="00764B40" w14:paraId="526B2414" w14:textId="77777777" w:rsidTr="00067E00">
        <w:tc>
          <w:tcPr>
            <w:tcW w:w="992" w:type="dxa"/>
          </w:tcPr>
          <w:p w14:paraId="28E77B36" w14:textId="77777777" w:rsidR="009D1ED9" w:rsidRPr="00D15A4D" w:rsidRDefault="009D1ED9" w:rsidP="00067E00">
            <w:pPr>
              <w:pStyle w:val="Sectiontext0"/>
              <w:jc w:val="center"/>
              <w:rPr>
                <w:lang w:eastAsia="en-US"/>
              </w:rPr>
            </w:pPr>
            <w:r>
              <w:rPr>
                <w:lang w:eastAsia="en-US"/>
              </w:rPr>
              <w:t>1.</w:t>
            </w:r>
          </w:p>
        </w:tc>
        <w:tc>
          <w:tcPr>
            <w:tcW w:w="8367" w:type="dxa"/>
            <w:gridSpan w:val="3"/>
          </w:tcPr>
          <w:p w14:paraId="536E882E" w14:textId="77777777" w:rsidR="009D1ED9" w:rsidRPr="00764B40" w:rsidRDefault="009D1ED9" w:rsidP="00067E00">
            <w:pPr>
              <w:pStyle w:val="Sectiontext0"/>
            </w:pPr>
            <w:r>
              <w:t xml:space="preserve">A member who meets all of the following is eligible for food allowance. </w:t>
            </w:r>
          </w:p>
        </w:tc>
      </w:tr>
      <w:tr w:rsidR="009D1ED9" w:rsidRPr="00D15A4D" w14:paraId="7BB5BFB5" w14:textId="77777777" w:rsidTr="00067E00">
        <w:tc>
          <w:tcPr>
            <w:tcW w:w="992" w:type="dxa"/>
          </w:tcPr>
          <w:p w14:paraId="7353E529" w14:textId="77777777" w:rsidR="009D1ED9" w:rsidRPr="00D15A4D" w:rsidRDefault="009D1ED9" w:rsidP="00067E00">
            <w:pPr>
              <w:pStyle w:val="Sectiontext0"/>
              <w:jc w:val="center"/>
              <w:rPr>
                <w:lang w:eastAsia="en-US"/>
              </w:rPr>
            </w:pPr>
          </w:p>
        </w:tc>
        <w:tc>
          <w:tcPr>
            <w:tcW w:w="563" w:type="dxa"/>
            <w:hideMark/>
          </w:tcPr>
          <w:p w14:paraId="748B4430" w14:textId="77777777" w:rsidR="009D1ED9" w:rsidRPr="00D15A4D" w:rsidRDefault="009D1ED9" w:rsidP="00067E00">
            <w:pPr>
              <w:pStyle w:val="Sectiontext0"/>
              <w:rPr>
                <w:rFonts w:cs="Arial"/>
                <w:lang w:eastAsia="en-US"/>
              </w:rPr>
            </w:pPr>
            <w:r w:rsidRPr="00D15A4D">
              <w:rPr>
                <w:rFonts w:cs="Arial"/>
                <w:lang w:eastAsia="en-US"/>
              </w:rPr>
              <w:t>a.</w:t>
            </w:r>
          </w:p>
        </w:tc>
        <w:tc>
          <w:tcPr>
            <w:tcW w:w="7804" w:type="dxa"/>
            <w:gridSpan w:val="2"/>
          </w:tcPr>
          <w:p w14:paraId="1DC3CDAA" w14:textId="77777777" w:rsidR="009D1ED9" w:rsidRPr="00D15A4D" w:rsidRDefault="009D1ED9" w:rsidP="00067E00">
            <w:pPr>
              <w:pStyle w:val="Sectiontext0"/>
              <w:rPr>
                <w:rFonts w:cs="Arial"/>
                <w:lang w:eastAsia="en-US"/>
              </w:rPr>
            </w:pPr>
            <w:r w:rsidRPr="00E35555">
              <w:t>They have</w:t>
            </w:r>
            <w:r>
              <w:t xml:space="preserve"> unaccompanied resident family.</w:t>
            </w:r>
          </w:p>
        </w:tc>
      </w:tr>
      <w:tr w:rsidR="009D1ED9" w:rsidRPr="00D15A4D" w14:paraId="652E06EC" w14:textId="77777777" w:rsidTr="00067E00">
        <w:tc>
          <w:tcPr>
            <w:tcW w:w="992" w:type="dxa"/>
          </w:tcPr>
          <w:p w14:paraId="06887180" w14:textId="77777777" w:rsidR="009D1ED9" w:rsidRPr="00D15A4D" w:rsidRDefault="009D1ED9" w:rsidP="00067E00">
            <w:pPr>
              <w:pStyle w:val="Sectiontext0"/>
              <w:jc w:val="center"/>
              <w:rPr>
                <w:lang w:eastAsia="en-US"/>
              </w:rPr>
            </w:pPr>
          </w:p>
        </w:tc>
        <w:tc>
          <w:tcPr>
            <w:tcW w:w="563" w:type="dxa"/>
          </w:tcPr>
          <w:p w14:paraId="3B7700F6" w14:textId="77777777" w:rsidR="009D1ED9" w:rsidRPr="00D15A4D" w:rsidRDefault="009D1ED9" w:rsidP="00067E00">
            <w:pPr>
              <w:pStyle w:val="Sectiontext0"/>
              <w:rPr>
                <w:rFonts w:cs="Arial"/>
                <w:lang w:eastAsia="en-US"/>
              </w:rPr>
            </w:pPr>
            <w:r>
              <w:rPr>
                <w:rFonts w:cs="Arial"/>
                <w:lang w:eastAsia="en-US"/>
              </w:rPr>
              <w:t>b.</w:t>
            </w:r>
          </w:p>
        </w:tc>
        <w:tc>
          <w:tcPr>
            <w:tcW w:w="7804" w:type="dxa"/>
            <w:gridSpan w:val="2"/>
          </w:tcPr>
          <w:p w14:paraId="5F6C9F74" w14:textId="77777777" w:rsidR="009D1ED9" w:rsidRPr="00D15A4D" w:rsidRDefault="009D1ED9" w:rsidP="00067E00">
            <w:pPr>
              <w:pStyle w:val="Sectiontext0"/>
              <w:rPr>
                <w:rFonts w:cs="Arial"/>
                <w:lang w:eastAsia="en-US"/>
              </w:rPr>
            </w:pPr>
            <w:r w:rsidRPr="00E35555">
              <w:t xml:space="preserve">They have </w:t>
            </w:r>
            <w:r>
              <w:t>no accompanied resident family.</w:t>
            </w:r>
          </w:p>
        </w:tc>
      </w:tr>
      <w:tr w:rsidR="009D1ED9" w:rsidRPr="00D15A4D" w14:paraId="5FF1A3BA" w14:textId="77777777" w:rsidTr="00067E00">
        <w:tc>
          <w:tcPr>
            <w:tcW w:w="992" w:type="dxa"/>
          </w:tcPr>
          <w:p w14:paraId="31CC6726" w14:textId="77777777" w:rsidR="009D1ED9" w:rsidRPr="00D15A4D" w:rsidRDefault="009D1ED9" w:rsidP="00067E00">
            <w:pPr>
              <w:pStyle w:val="Sectiontext0"/>
              <w:jc w:val="center"/>
              <w:rPr>
                <w:lang w:eastAsia="en-US"/>
              </w:rPr>
            </w:pPr>
          </w:p>
        </w:tc>
        <w:tc>
          <w:tcPr>
            <w:tcW w:w="563" w:type="dxa"/>
          </w:tcPr>
          <w:p w14:paraId="099DE75D" w14:textId="77777777" w:rsidR="009D1ED9" w:rsidRDefault="009D1ED9" w:rsidP="00067E00">
            <w:pPr>
              <w:pStyle w:val="Sectiontext0"/>
              <w:rPr>
                <w:rFonts w:cs="Arial"/>
                <w:lang w:eastAsia="en-US"/>
              </w:rPr>
            </w:pPr>
            <w:r>
              <w:rPr>
                <w:rFonts w:cs="Arial"/>
                <w:lang w:eastAsia="en-US"/>
              </w:rPr>
              <w:t>c.</w:t>
            </w:r>
          </w:p>
        </w:tc>
        <w:tc>
          <w:tcPr>
            <w:tcW w:w="7804" w:type="dxa"/>
            <w:gridSpan w:val="2"/>
          </w:tcPr>
          <w:p w14:paraId="09C18400" w14:textId="77777777" w:rsidR="009D1ED9" w:rsidRDefault="009D1ED9" w:rsidP="00067E00">
            <w:pPr>
              <w:pStyle w:val="Sectiontext0"/>
              <w:rPr>
                <w:iCs/>
              </w:rPr>
            </w:pPr>
            <w:r>
              <w:t>They are not paying the fortnightly meal charge.</w:t>
            </w:r>
          </w:p>
        </w:tc>
      </w:tr>
      <w:tr w:rsidR="009D1ED9" w:rsidRPr="00D15A4D" w14:paraId="7FD60ED9" w14:textId="77777777" w:rsidTr="00067E00">
        <w:tc>
          <w:tcPr>
            <w:tcW w:w="992" w:type="dxa"/>
          </w:tcPr>
          <w:p w14:paraId="54230B75" w14:textId="77777777" w:rsidR="009D1ED9" w:rsidRPr="00D15A4D" w:rsidRDefault="009D1ED9" w:rsidP="00067E00">
            <w:pPr>
              <w:pStyle w:val="Sectiontext0"/>
              <w:jc w:val="center"/>
              <w:rPr>
                <w:lang w:eastAsia="en-US"/>
              </w:rPr>
            </w:pPr>
          </w:p>
        </w:tc>
        <w:tc>
          <w:tcPr>
            <w:tcW w:w="563" w:type="dxa"/>
          </w:tcPr>
          <w:p w14:paraId="5F7B6F21" w14:textId="77777777" w:rsidR="009D1ED9" w:rsidRDefault="009D1ED9" w:rsidP="00067E00">
            <w:pPr>
              <w:pStyle w:val="Sectiontext0"/>
              <w:rPr>
                <w:rFonts w:cs="Arial"/>
                <w:lang w:eastAsia="en-US"/>
              </w:rPr>
            </w:pPr>
            <w:r>
              <w:rPr>
                <w:rFonts w:cs="Arial"/>
                <w:lang w:eastAsia="en-US"/>
              </w:rPr>
              <w:t>d.</w:t>
            </w:r>
          </w:p>
        </w:tc>
        <w:tc>
          <w:tcPr>
            <w:tcW w:w="7804" w:type="dxa"/>
            <w:gridSpan w:val="2"/>
          </w:tcPr>
          <w:p w14:paraId="1D6326D9" w14:textId="77777777" w:rsidR="009D1ED9" w:rsidRDefault="009D1ED9" w:rsidP="00067E00">
            <w:pPr>
              <w:pStyle w:val="Sectiontext0"/>
              <w:rPr>
                <w:iCs/>
              </w:rPr>
            </w:pPr>
            <w:r>
              <w:t>One of the following.</w:t>
            </w:r>
          </w:p>
        </w:tc>
      </w:tr>
      <w:tr w:rsidR="009D1ED9" w:rsidRPr="00D15A4D" w14:paraId="795D9B79" w14:textId="77777777" w:rsidTr="00067E00">
        <w:tc>
          <w:tcPr>
            <w:tcW w:w="992" w:type="dxa"/>
          </w:tcPr>
          <w:p w14:paraId="520487A1" w14:textId="77777777" w:rsidR="009D1ED9" w:rsidRPr="00D15A4D" w:rsidRDefault="009D1ED9" w:rsidP="00067E00">
            <w:pPr>
              <w:pStyle w:val="Sectiontext0"/>
              <w:jc w:val="center"/>
              <w:rPr>
                <w:lang w:eastAsia="en-US"/>
              </w:rPr>
            </w:pPr>
          </w:p>
        </w:tc>
        <w:tc>
          <w:tcPr>
            <w:tcW w:w="563" w:type="dxa"/>
          </w:tcPr>
          <w:p w14:paraId="12D3FB71" w14:textId="77777777" w:rsidR="009D1ED9" w:rsidRPr="00D15A4D" w:rsidRDefault="009D1ED9" w:rsidP="00067E00">
            <w:pPr>
              <w:pStyle w:val="Sectiontext0"/>
              <w:rPr>
                <w:rFonts w:cs="Arial"/>
                <w:iCs/>
                <w:lang w:eastAsia="en-US"/>
              </w:rPr>
            </w:pPr>
          </w:p>
        </w:tc>
        <w:tc>
          <w:tcPr>
            <w:tcW w:w="567" w:type="dxa"/>
            <w:hideMark/>
          </w:tcPr>
          <w:p w14:paraId="6961CA42" w14:textId="77777777" w:rsidR="009D1ED9" w:rsidRPr="00D15A4D" w:rsidRDefault="009D1ED9" w:rsidP="00067E00">
            <w:pPr>
              <w:pStyle w:val="Sectiontext0"/>
              <w:rPr>
                <w:rFonts w:cs="Arial"/>
                <w:iCs/>
                <w:lang w:eastAsia="en-US"/>
              </w:rPr>
            </w:pPr>
            <w:r w:rsidRPr="00D15A4D">
              <w:rPr>
                <w:rFonts w:cs="Arial"/>
                <w:iCs/>
                <w:lang w:eastAsia="en-US"/>
              </w:rPr>
              <w:t>i.</w:t>
            </w:r>
          </w:p>
        </w:tc>
        <w:tc>
          <w:tcPr>
            <w:tcW w:w="7237" w:type="dxa"/>
          </w:tcPr>
          <w:p w14:paraId="67992642" w14:textId="77777777" w:rsidR="009D1ED9" w:rsidRPr="00D15A4D" w:rsidRDefault="009D1ED9" w:rsidP="00067E00">
            <w:pPr>
              <w:pStyle w:val="Sectiontext0"/>
              <w:rPr>
                <w:rFonts w:cs="Arial"/>
                <w:iCs/>
                <w:lang w:eastAsia="en-US"/>
              </w:rPr>
            </w:pPr>
            <w:r>
              <w:rPr>
                <w:iCs/>
                <w:lang w:eastAsia="en-US"/>
              </w:rPr>
              <w:t>They are living out.</w:t>
            </w:r>
          </w:p>
        </w:tc>
      </w:tr>
      <w:tr w:rsidR="009D1ED9" w:rsidRPr="00D15A4D" w14:paraId="237AD125" w14:textId="77777777" w:rsidTr="00067E00">
        <w:tc>
          <w:tcPr>
            <w:tcW w:w="992" w:type="dxa"/>
          </w:tcPr>
          <w:p w14:paraId="17226792" w14:textId="77777777" w:rsidR="009D1ED9" w:rsidRPr="00D15A4D" w:rsidRDefault="009D1ED9" w:rsidP="00067E00">
            <w:pPr>
              <w:pStyle w:val="Sectiontext0"/>
              <w:jc w:val="center"/>
              <w:rPr>
                <w:lang w:eastAsia="en-US"/>
              </w:rPr>
            </w:pPr>
          </w:p>
        </w:tc>
        <w:tc>
          <w:tcPr>
            <w:tcW w:w="563" w:type="dxa"/>
          </w:tcPr>
          <w:p w14:paraId="1DEC1433" w14:textId="77777777" w:rsidR="009D1ED9" w:rsidRPr="00D15A4D" w:rsidRDefault="009D1ED9" w:rsidP="00067E00">
            <w:pPr>
              <w:pStyle w:val="Sectiontext0"/>
              <w:rPr>
                <w:rFonts w:cs="Arial"/>
                <w:iCs/>
                <w:lang w:eastAsia="en-US"/>
              </w:rPr>
            </w:pPr>
          </w:p>
        </w:tc>
        <w:tc>
          <w:tcPr>
            <w:tcW w:w="567" w:type="dxa"/>
          </w:tcPr>
          <w:p w14:paraId="04CF98EF" w14:textId="77777777" w:rsidR="009D1ED9" w:rsidRPr="00D15A4D" w:rsidRDefault="009D1ED9" w:rsidP="00067E00">
            <w:pPr>
              <w:pStyle w:val="Sectiontext0"/>
              <w:rPr>
                <w:rFonts w:cs="Arial"/>
                <w:iCs/>
                <w:lang w:eastAsia="en-US"/>
              </w:rPr>
            </w:pPr>
            <w:r>
              <w:rPr>
                <w:rFonts w:cs="Arial"/>
                <w:iCs/>
                <w:lang w:eastAsia="en-US"/>
              </w:rPr>
              <w:t>ii.</w:t>
            </w:r>
          </w:p>
        </w:tc>
        <w:tc>
          <w:tcPr>
            <w:tcW w:w="7237" w:type="dxa"/>
          </w:tcPr>
          <w:p w14:paraId="2B2AC957" w14:textId="77777777" w:rsidR="009D1ED9" w:rsidRDefault="009D1ED9" w:rsidP="00067E00">
            <w:pPr>
              <w:pStyle w:val="Sectiontext0"/>
              <w:rPr>
                <w:lang w:eastAsia="en-US"/>
              </w:rPr>
            </w:pPr>
            <w:r>
              <w:rPr>
                <w:lang w:eastAsia="en-US"/>
              </w:rPr>
              <w:t>They are occupying a Navy accommodation complex at Homebush, New South Wales or North Strathfield, New South Wales.</w:t>
            </w:r>
          </w:p>
        </w:tc>
      </w:tr>
      <w:tr w:rsidR="009D1ED9" w:rsidRPr="00764B40" w14:paraId="796D66C3" w14:textId="77777777" w:rsidTr="00067E00">
        <w:tc>
          <w:tcPr>
            <w:tcW w:w="992" w:type="dxa"/>
          </w:tcPr>
          <w:p w14:paraId="39B6374F" w14:textId="77777777" w:rsidR="009D1ED9" w:rsidRPr="00D15A4D" w:rsidRDefault="009D1ED9" w:rsidP="00067E00">
            <w:pPr>
              <w:pStyle w:val="Sectiontext0"/>
              <w:jc w:val="center"/>
              <w:rPr>
                <w:lang w:eastAsia="en-US"/>
              </w:rPr>
            </w:pPr>
            <w:r>
              <w:rPr>
                <w:lang w:eastAsia="en-US"/>
              </w:rPr>
              <w:t>2.</w:t>
            </w:r>
          </w:p>
        </w:tc>
        <w:tc>
          <w:tcPr>
            <w:tcW w:w="8367" w:type="dxa"/>
            <w:gridSpan w:val="3"/>
          </w:tcPr>
          <w:p w14:paraId="1E749463" w14:textId="77777777" w:rsidR="009D1ED9" w:rsidRPr="00764B40" w:rsidRDefault="009D1ED9" w:rsidP="00067E00">
            <w:pPr>
              <w:pStyle w:val="Sectiontext0"/>
            </w:pPr>
            <w:r>
              <w:t>The rate of food allowance is one of the following.</w:t>
            </w:r>
          </w:p>
        </w:tc>
      </w:tr>
      <w:tr w:rsidR="009D1ED9" w:rsidRPr="00D15A4D" w14:paraId="7BB8399D" w14:textId="77777777" w:rsidTr="00067E00">
        <w:tc>
          <w:tcPr>
            <w:tcW w:w="992" w:type="dxa"/>
          </w:tcPr>
          <w:p w14:paraId="750C4E02" w14:textId="77777777" w:rsidR="009D1ED9" w:rsidRPr="00D15A4D" w:rsidRDefault="009D1ED9" w:rsidP="00067E00">
            <w:pPr>
              <w:pStyle w:val="Sectiontext0"/>
              <w:jc w:val="center"/>
              <w:rPr>
                <w:lang w:eastAsia="en-US"/>
              </w:rPr>
            </w:pPr>
          </w:p>
        </w:tc>
        <w:tc>
          <w:tcPr>
            <w:tcW w:w="563" w:type="dxa"/>
            <w:hideMark/>
          </w:tcPr>
          <w:p w14:paraId="741996A3" w14:textId="77777777" w:rsidR="009D1ED9" w:rsidRPr="00D15A4D" w:rsidRDefault="009D1ED9" w:rsidP="00067E00">
            <w:pPr>
              <w:pStyle w:val="Sectiontext0"/>
              <w:rPr>
                <w:rFonts w:cs="Arial"/>
                <w:lang w:eastAsia="en-US"/>
              </w:rPr>
            </w:pPr>
            <w:r w:rsidRPr="00D15A4D">
              <w:rPr>
                <w:rFonts w:cs="Arial"/>
                <w:lang w:eastAsia="en-US"/>
              </w:rPr>
              <w:t>a.</w:t>
            </w:r>
          </w:p>
        </w:tc>
        <w:tc>
          <w:tcPr>
            <w:tcW w:w="7804" w:type="dxa"/>
            <w:gridSpan w:val="2"/>
          </w:tcPr>
          <w:p w14:paraId="14B4EB6C" w14:textId="77777777" w:rsidR="009D1ED9" w:rsidRPr="00D15A4D" w:rsidRDefault="009D1ED9" w:rsidP="00067E00">
            <w:pPr>
              <w:pStyle w:val="Sectiontext0"/>
              <w:rPr>
                <w:rFonts w:cs="Arial"/>
                <w:lang w:eastAsia="en-US"/>
              </w:rPr>
            </w:pPr>
            <w:r w:rsidRPr="00E35555">
              <w:t>$214.79 a fortnight.</w:t>
            </w:r>
          </w:p>
        </w:tc>
      </w:tr>
      <w:tr w:rsidR="009D1ED9" w:rsidRPr="00D15A4D" w14:paraId="76A42636" w14:textId="77777777" w:rsidTr="00067E00">
        <w:tc>
          <w:tcPr>
            <w:tcW w:w="992" w:type="dxa"/>
          </w:tcPr>
          <w:p w14:paraId="658742C1" w14:textId="77777777" w:rsidR="009D1ED9" w:rsidRPr="00D15A4D" w:rsidRDefault="009D1ED9" w:rsidP="00067E00">
            <w:pPr>
              <w:pStyle w:val="Sectiontext0"/>
              <w:jc w:val="center"/>
              <w:rPr>
                <w:lang w:eastAsia="en-US"/>
              </w:rPr>
            </w:pPr>
          </w:p>
        </w:tc>
        <w:tc>
          <w:tcPr>
            <w:tcW w:w="563" w:type="dxa"/>
          </w:tcPr>
          <w:p w14:paraId="1118D6BC" w14:textId="77777777" w:rsidR="009D1ED9" w:rsidRPr="00D15A4D" w:rsidRDefault="009D1ED9" w:rsidP="00067E00">
            <w:pPr>
              <w:pStyle w:val="Sectiontext0"/>
              <w:rPr>
                <w:rFonts w:cs="Arial"/>
                <w:lang w:eastAsia="en-US"/>
              </w:rPr>
            </w:pPr>
            <w:r>
              <w:rPr>
                <w:rFonts w:cs="Arial"/>
                <w:lang w:eastAsia="en-US"/>
              </w:rPr>
              <w:t>b.</w:t>
            </w:r>
          </w:p>
        </w:tc>
        <w:tc>
          <w:tcPr>
            <w:tcW w:w="7804" w:type="dxa"/>
            <w:gridSpan w:val="2"/>
          </w:tcPr>
          <w:p w14:paraId="00F29E00" w14:textId="77777777" w:rsidR="009D1ED9" w:rsidRPr="00D15A4D" w:rsidRDefault="009D1ED9" w:rsidP="00067E00">
            <w:pPr>
              <w:pStyle w:val="Sectiontext0"/>
              <w:rPr>
                <w:rFonts w:cs="Arial"/>
                <w:lang w:eastAsia="en-US"/>
              </w:rPr>
            </w:pPr>
            <w:r w:rsidRPr="00E35555">
              <w:t xml:space="preserve">If they are on a </w:t>
            </w:r>
            <w:r>
              <w:t xml:space="preserve">flexible service determination </w:t>
            </w:r>
            <w:r>
              <w:rPr>
                <w:rFonts w:cs="Arial"/>
                <w:iCs/>
              </w:rPr>
              <w:t>—</w:t>
            </w:r>
            <w:r w:rsidRPr="00E35555">
              <w:t xml:space="preserve"> $21.48 for each day in the member's pattern of service up to the rate specified in paragraph a.</w:t>
            </w:r>
          </w:p>
        </w:tc>
      </w:tr>
    </w:tbl>
    <w:p w14:paraId="1FDDF957" w14:textId="1CC13D61" w:rsidR="007277F7" w:rsidRPr="00700022" w:rsidRDefault="007277F7" w:rsidP="00132882">
      <w:pPr>
        <w:pStyle w:val="Heading6"/>
      </w:pPr>
      <w:bookmarkStart w:id="3323" w:name="_Toc7171654"/>
      <w:bookmarkStart w:id="3324" w:name="_Toc7171692"/>
      <w:bookmarkStart w:id="3325" w:name="_Toc7185590"/>
      <w:bookmarkStart w:id="3326" w:name="_Toc7445125"/>
      <w:bookmarkStart w:id="3327" w:name="bk1407267511Memberpostedtoseagoingsubma"/>
      <w:bookmarkStart w:id="3328" w:name="bk1408217511Memberpostedtoseagoingsubma"/>
      <w:bookmarkStart w:id="3329" w:name="bk1408417511Memberpostedtoseagoingsubma"/>
      <w:bookmarkStart w:id="3330" w:name="bk943527720Memberpostedtoseagoingsubmar"/>
      <w:bookmarkStart w:id="3331" w:name="bk959557720Memberpostedtoseagoingsubmar"/>
      <w:bookmarkStart w:id="3332" w:name="bk1340367723Memberpostedtoseagoingsubma"/>
      <w:bookmarkStart w:id="3333" w:name="bk1455347723Memberpostedtoseagoingsubma"/>
      <w:bookmarkStart w:id="3334" w:name="_Toc206071067"/>
      <w:r w:rsidRPr="00700022">
        <w:t>7.9.11</w:t>
      </w:r>
      <w:r w:rsidR="00E85499">
        <w:tab/>
      </w:r>
      <w:r w:rsidR="009D1ED9">
        <w:t>When a member is</w:t>
      </w:r>
      <w:r w:rsidRPr="00700022">
        <w:t xml:space="preserve"> not eligible for food allowance</w:t>
      </w:r>
      <w:bookmarkEnd w:id="3323"/>
      <w:bookmarkEnd w:id="3324"/>
      <w:bookmarkEnd w:id="3325"/>
      <w:bookmarkEnd w:id="3326"/>
      <w:bookmarkEnd w:id="3334"/>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37BB01CF" w:rsidR="007277F7" w:rsidRPr="00700022" w:rsidRDefault="007277F7" w:rsidP="00E35555">
            <w:pPr>
              <w:pStyle w:val="Sectiontext0"/>
              <w:jc w:val="center"/>
              <w:rPr>
                <w:lang w:eastAsia="en-US"/>
              </w:rPr>
            </w:pP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35" w:name="_Toc76982604"/>
      <w:bookmarkStart w:id="3336" w:name="_Toc76982672"/>
      <w:bookmarkStart w:id="3337" w:name="_Toc76999766"/>
      <w:bookmarkStart w:id="3338" w:name="_Toc77827336"/>
      <w:bookmarkStart w:id="3339" w:name="_Toc78283582"/>
      <w:bookmarkStart w:id="3340" w:name="_Toc78301632"/>
      <w:bookmarkStart w:id="3341" w:name="_Toc78876247"/>
      <w:bookmarkStart w:id="3342" w:name="_Toc78877300"/>
      <w:bookmarkStart w:id="3343" w:name="_Toc206071068"/>
      <w:bookmarkEnd w:id="3327"/>
      <w:bookmarkEnd w:id="3328"/>
      <w:bookmarkEnd w:id="3329"/>
      <w:bookmarkEnd w:id="3330"/>
      <w:bookmarkEnd w:id="3331"/>
      <w:bookmarkEnd w:id="3332"/>
      <w:bookmarkEnd w:id="3333"/>
      <w:r w:rsidRPr="00700022">
        <w:t>Part 10: Utilities</w:t>
      </w:r>
      <w:bookmarkEnd w:id="3343"/>
    </w:p>
    <w:p w14:paraId="14FD9E08" w14:textId="77777777" w:rsidR="00B7083C" w:rsidRPr="00700022" w:rsidRDefault="00B7083C" w:rsidP="0060734B">
      <w:pPr>
        <w:pStyle w:val="Heading4"/>
      </w:pPr>
      <w:bookmarkStart w:id="3344" w:name="_Toc78301634"/>
      <w:bookmarkStart w:id="3345" w:name="_Toc78876249"/>
      <w:bookmarkStart w:id="3346" w:name="_Toc78877302"/>
      <w:bookmarkStart w:id="3347" w:name="bk111041PM7161Purpose"/>
      <w:bookmarkStart w:id="3348" w:name="bk1347037161Purpose"/>
      <w:bookmarkStart w:id="3349" w:name="bk95025AM78xxPurpose"/>
      <w:bookmarkStart w:id="3350" w:name="bk13012PM78xxPurpose"/>
      <w:bookmarkStart w:id="3351" w:name="bk100329PM78xxPurpose"/>
      <w:bookmarkStart w:id="3352" w:name="bk100406PM78xxPurpose"/>
      <w:bookmarkStart w:id="3353" w:name="bk101040PM78xxPurpose"/>
      <w:bookmarkStart w:id="3354" w:name="bk171810781Purpose"/>
      <w:bookmarkStart w:id="3355" w:name="bk171830781Purpose"/>
      <w:bookmarkStart w:id="3356" w:name="bk171840781Purpose"/>
      <w:bookmarkStart w:id="3357" w:name="bk171947782Purpose"/>
      <w:bookmarkStart w:id="3358" w:name="bk172003782Purpose"/>
      <w:bookmarkStart w:id="3359" w:name="bk172025782Purpose"/>
      <w:bookmarkStart w:id="3360" w:name="bk150407781Purpose"/>
      <w:bookmarkStart w:id="3361" w:name="bk114314781Purpose"/>
      <w:bookmarkStart w:id="3362" w:name="bk111051781Purpose"/>
      <w:bookmarkStart w:id="3363" w:name="_Toc206071069"/>
      <w:bookmarkEnd w:id="3335"/>
      <w:bookmarkEnd w:id="3336"/>
      <w:bookmarkEnd w:id="3337"/>
      <w:bookmarkEnd w:id="3338"/>
      <w:bookmarkEnd w:id="3339"/>
      <w:bookmarkEnd w:id="3340"/>
      <w:bookmarkEnd w:id="3341"/>
      <w:bookmarkEnd w:id="3342"/>
      <w:r w:rsidRPr="00700022">
        <w:t>Division 1: General provisions</w:t>
      </w:r>
      <w:bookmarkEnd w:id="3363"/>
    </w:p>
    <w:p w14:paraId="479FCBC5" w14:textId="1DCDF6DD" w:rsidR="00FB3EA0" w:rsidRDefault="00FB3EA0" w:rsidP="00132882">
      <w:pPr>
        <w:pStyle w:val="Heading6"/>
      </w:pPr>
      <w:bookmarkStart w:id="3364" w:name="_Toc78301635"/>
      <w:bookmarkStart w:id="3365" w:name="_Toc78876250"/>
      <w:bookmarkStart w:id="3366" w:name="_Toc78877303"/>
      <w:bookmarkStart w:id="3367" w:name="bk150407783Memberswhoareentitled"/>
      <w:bookmarkStart w:id="3368" w:name="bk114314783Memberswhoareentitledtoassis"/>
      <w:bookmarkStart w:id="3369" w:name="bk111052783Memberswhoareentitledtoassis"/>
      <w:bookmarkStart w:id="3370" w:name="bk111041PM7162Definition"/>
      <w:bookmarkStart w:id="3371" w:name="bk1347037162Definition"/>
      <w:bookmarkStart w:id="3372" w:name="bk95025AM78xxDefinition"/>
      <w:bookmarkStart w:id="3373" w:name="bk13012PM78xxDefinition"/>
      <w:bookmarkStart w:id="3374" w:name="bk100329PM78xxDefinition"/>
      <w:bookmarkStart w:id="3375" w:name="bk100406PM78xxDefinition"/>
      <w:bookmarkStart w:id="3376" w:name="bk101040PM78xxDefinition"/>
      <w:bookmarkStart w:id="3377" w:name="bk171811782Definitioneligiblemember"/>
      <w:bookmarkStart w:id="3378" w:name="bk171831782Definitioneligiblemember"/>
      <w:bookmarkStart w:id="3379" w:name="bk171840782Definitioneligiblemember"/>
      <w:bookmarkStart w:id="3380" w:name="bk171947783Definitioneligiblemember"/>
      <w:bookmarkStart w:id="3381" w:name="bk172003783Definitioneligiblemember"/>
      <w:bookmarkStart w:id="3382" w:name="bk172025783Definitioneligiblemember"/>
      <w:bookmarkStart w:id="3383" w:name="_Toc206071070"/>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r>
        <w:t>7.10.3</w:t>
      </w:r>
      <w:r w:rsidR="00E85499">
        <w:tab/>
      </w:r>
      <w:r>
        <w:t>Members this Division applies to</w:t>
      </w:r>
      <w:bookmarkEnd w:id="3383"/>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493A05B7" w:rsidR="00496753" w:rsidRPr="00700022" w:rsidRDefault="00496753" w:rsidP="00132882">
      <w:pPr>
        <w:pStyle w:val="Heading6"/>
      </w:pPr>
      <w:bookmarkStart w:id="3384" w:name="bk114314784Eligiblememberrepaymentforut"/>
      <w:bookmarkStart w:id="3385" w:name="bk111052784Eligiblememberrepaymentforut"/>
      <w:bookmarkStart w:id="3386" w:name="_Toc78301636"/>
      <w:bookmarkStart w:id="3387" w:name="_Toc78876251"/>
      <w:bookmarkStart w:id="3388" w:name="_Toc78877304"/>
      <w:bookmarkStart w:id="3389" w:name="bk111041PM7163Contributionforwater"/>
      <w:bookmarkStart w:id="3390" w:name="bk1347037163Contributionforwater"/>
      <w:bookmarkStart w:id="3391" w:name="bk95025AM7163Contributionforwater"/>
      <w:bookmarkStart w:id="3392" w:name="bk13012PM78xxContributionforwaterServic"/>
      <w:bookmarkStart w:id="3393" w:name="bk100329PM78xxContributionforwaterServi"/>
      <w:bookmarkStart w:id="3394" w:name="bk100406PM78xxContributionforwaterServi"/>
      <w:bookmarkStart w:id="3395" w:name="bk101041PM78xxContributionforwaterServi"/>
      <w:bookmarkStart w:id="3396" w:name="bk171811783ContributionforwaterServicer"/>
      <w:bookmarkStart w:id="3397" w:name="bk171831783ContributionforwaterServicer"/>
      <w:bookmarkStart w:id="3398" w:name="bk171840783ContributionforwaterServicer"/>
      <w:bookmarkStart w:id="3399" w:name="bk171947784ContributionforwaterServicer"/>
      <w:bookmarkStart w:id="3400" w:name="bk172003784ContributionforwaterServicer"/>
      <w:bookmarkStart w:id="3401" w:name="bk172025784ContributionforwaterServicer"/>
      <w:bookmarkStart w:id="3402" w:name="bk150407784Contributionforwaterservicer"/>
      <w:bookmarkStart w:id="3403" w:name="_Toc206071071"/>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700022">
        <w:t>7.10.4</w:t>
      </w:r>
      <w:r w:rsidR="00E85499">
        <w:tab/>
      </w:r>
      <w:r w:rsidRPr="00700022">
        <w:t>Eligible member – reimbursement for utilities</w:t>
      </w:r>
      <w:bookmarkEnd w:id="3403"/>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84"/>
          <w:bookmarkEnd w:id="3385"/>
          <w:p w14:paraId="3530A2E6" w14:textId="77777777" w:rsidR="00496753" w:rsidRPr="00700022" w:rsidRDefault="00496753" w:rsidP="00E35555">
            <w:pPr>
              <w:pStyle w:val="Sectiontext0"/>
              <w:jc w:val="center"/>
            </w:pPr>
            <w:r w:rsidRPr="00700022">
              <w:t>1.</w:t>
            </w:r>
          </w:p>
        </w:tc>
        <w:tc>
          <w:tcPr>
            <w:tcW w:w="8363" w:type="dxa"/>
            <w:gridSpan w:val="4"/>
          </w:tcPr>
          <w:p w14:paraId="25E632D0" w14:textId="72F53AFE" w:rsidR="00496753" w:rsidRPr="00700022" w:rsidRDefault="00496753" w:rsidP="00E35555">
            <w:pPr>
              <w:pStyle w:val="Sectiontext0"/>
            </w:pPr>
            <w:r w:rsidRPr="00700022">
              <w:t xml:space="preserve">A member </w:t>
            </w:r>
            <w:r w:rsidR="003E7258" w:rsidRPr="00700022">
              <w:t xml:space="preserve">eligible for assistance under section 7.10.3 is eligible for the reimbursement of </w:t>
            </w:r>
            <w:r w:rsidR="00BC3A9C">
              <w:t xml:space="preserve">any of </w:t>
            </w:r>
            <w:r w:rsidR="003E7258" w:rsidRPr="00700022">
              <w:t>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2F36E3F6"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855AAF">
              <w:rPr>
                <w:rFonts w:cs="Arial"/>
              </w:rPr>
              <w:t>80.06</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46">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404" w:name="bk114314785Membertemporarilyawayfromhom"/>
      <w:bookmarkStart w:id="3405" w:name="bk111052785Membertemporarilyawayfromhom"/>
      <w:r>
        <w:br w:type="page"/>
      </w:r>
    </w:p>
    <w:p w14:paraId="42576A74" w14:textId="19EC6651" w:rsidR="00B7083C" w:rsidRPr="00700022" w:rsidRDefault="00B7083C" w:rsidP="0060734B">
      <w:pPr>
        <w:pStyle w:val="Heading4"/>
      </w:pPr>
      <w:bookmarkStart w:id="3406" w:name="_Toc206071072"/>
      <w:r w:rsidRPr="00700022">
        <w:t>Division 2: Contributions for utilities</w:t>
      </w:r>
      <w:bookmarkEnd w:id="3406"/>
    </w:p>
    <w:p w14:paraId="513D892D" w14:textId="03A53330" w:rsidR="00496753" w:rsidRPr="00700022" w:rsidRDefault="00496753" w:rsidP="00132882">
      <w:pPr>
        <w:pStyle w:val="Heading6"/>
      </w:pPr>
      <w:bookmarkStart w:id="3407" w:name="_Toc206071073"/>
      <w:r w:rsidRPr="00700022">
        <w:t>7.10.5</w:t>
      </w:r>
      <w:r w:rsidR="00E85499">
        <w:tab/>
      </w:r>
      <w:r w:rsidRPr="00700022">
        <w:t>Member temporarily away from home</w:t>
      </w:r>
      <w:bookmarkEnd w:id="3407"/>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404"/>
          <w:bookmarkEnd w:id="3405"/>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42EEC097" w:rsidR="00496753" w:rsidRPr="00700022" w:rsidRDefault="00496753" w:rsidP="00132882">
      <w:pPr>
        <w:pStyle w:val="Heading6"/>
      </w:pPr>
      <w:bookmarkStart w:id="3408" w:name="bk114314786Memberwhomustcontributetothe"/>
      <w:bookmarkStart w:id="3409" w:name="bk111052786Memberwhomustcontributetothe"/>
      <w:bookmarkStart w:id="3410" w:name="_Toc206071074"/>
      <w:r w:rsidRPr="00700022">
        <w:t>7.10.6</w:t>
      </w:r>
      <w:r w:rsidR="00E85499">
        <w:tab/>
      </w:r>
      <w:r w:rsidRPr="00700022">
        <w:t>Member who must contribute to the cost of utilities</w:t>
      </w:r>
      <w:bookmarkEnd w:id="3410"/>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408"/>
          <w:bookmarkEnd w:id="3409"/>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4A6D2694" w:rsidR="00496753" w:rsidRPr="00700022" w:rsidRDefault="00496753" w:rsidP="00132882">
      <w:pPr>
        <w:pStyle w:val="Heading6"/>
      </w:pPr>
      <w:bookmarkStart w:id="3411" w:name="bk114314787Contributionforwaterservicer"/>
      <w:bookmarkStart w:id="3412" w:name="bk111052787ContributionforwaterServicer"/>
      <w:bookmarkStart w:id="3413" w:name="_Toc206071075"/>
      <w:r w:rsidRPr="00700022">
        <w:t>7.10.7</w:t>
      </w:r>
      <w:r w:rsidR="00E85499">
        <w:tab/>
      </w:r>
      <w:r w:rsidRPr="00700022">
        <w:t>Contribution for water</w:t>
      </w:r>
      <w:bookmarkEnd w:id="3386"/>
      <w:bookmarkEnd w:id="3387"/>
      <w:bookmarkEnd w:id="3388"/>
      <w:r w:rsidRPr="00700022">
        <w:t xml:space="preserve"> – Service residence</w:t>
      </w:r>
      <w:bookmarkEnd w:id="341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1F0C3A74" w:rsidR="00FB3EA0" w:rsidRDefault="00FB3EA0" w:rsidP="00855AAF">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11"/>
      <w:bookmarkEnd w:id="3412"/>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EA79914" w:rsidR="0085790B" w:rsidRPr="0085790B" w:rsidRDefault="00496753" w:rsidP="0085790B">
            <w:pPr>
              <w:pStyle w:val="Sectiontext0"/>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4CF06BB5" w:rsidR="00675D1C" w:rsidRPr="00675D1C" w:rsidRDefault="00855AAF" w:rsidP="0085790B">
            <w:pPr>
              <w:pStyle w:val="BlockText-Plain"/>
              <w:jc w:val="center"/>
              <w:rPr>
                <w:b/>
                <w:i/>
              </w:rPr>
            </w:pPr>
            <w:r>
              <w:rPr>
                <w:noProof/>
              </w:rPr>
              <w:drawing>
                <wp:anchor distT="0" distB="0" distL="114300" distR="114300" simplePos="0" relativeHeight="251714560" behindDoc="0" locked="0" layoutInCell="1" allowOverlap="1" wp14:anchorId="4385734E" wp14:editId="109ACCCD">
                  <wp:simplePos x="0" y="0"/>
                  <wp:positionH relativeFrom="column">
                    <wp:posOffset>777875</wp:posOffset>
                  </wp:positionH>
                  <wp:positionV relativeFrom="paragraph">
                    <wp:posOffset>36195</wp:posOffset>
                  </wp:positionV>
                  <wp:extent cx="3610800" cy="277200"/>
                  <wp:effectExtent l="0" t="0" r="0" b="8890"/>
                  <wp:wrapSquare wrapText="bothSides"/>
                  <wp:docPr id="17" name="Picture 17" descr="Start formula $21.66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10800" cy="277200"/>
                          </a:xfrm>
                          <a:prstGeom prst="rect">
                            <a:avLst/>
                          </a:prstGeom>
                        </pic:spPr>
                      </pic:pic>
                    </a:graphicData>
                  </a:graphic>
                  <wp14:sizeRelH relativeFrom="margin">
                    <wp14:pctWidth>0</wp14:pctWidth>
                  </wp14:sizeRelH>
                  <wp14:sizeRelV relativeFrom="margin">
                    <wp14:pctHeight>0</wp14:pctHeight>
                  </wp14:sizeRelV>
                </wp:anchor>
              </w:drawing>
            </w:r>
          </w:p>
        </w:tc>
      </w:tr>
    </w:tbl>
    <w:p w14:paraId="6D8CCDCC" w14:textId="35594910" w:rsidR="00496753" w:rsidRPr="00700022" w:rsidRDefault="00496753" w:rsidP="00132882">
      <w:pPr>
        <w:pStyle w:val="Heading6"/>
      </w:pPr>
      <w:bookmarkStart w:id="3414" w:name="_Toc78301638"/>
      <w:bookmarkStart w:id="3415" w:name="_Toc78876253"/>
      <w:bookmarkStart w:id="3416" w:name="_Toc78877306"/>
      <w:bookmarkStart w:id="3417" w:name="bk13013PM7166Contributionforenergycosts"/>
      <w:bookmarkStart w:id="3418" w:name="bk111041PM7166Contributionforenergycost"/>
      <w:bookmarkStart w:id="3419" w:name="bk1347037166Contributionforenergycostsa"/>
      <w:bookmarkStart w:id="3420" w:name="bk95025AM7166Contributionforenergycosts"/>
      <w:bookmarkStart w:id="3421" w:name="bk100329PM78xxContributionforenergycost"/>
      <w:bookmarkStart w:id="3422" w:name="bk100406PM78xxContributionforenergycost"/>
      <w:bookmarkStart w:id="3423" w:name="bk101041PM78xxContributionforenergycost"/>
      <w:bookmarkStart w:id="3424" w:name="bk171811784Contributionforenergycostsat"/>
      <w:bookmarkStart w:id="3425" w:name="bk171831784Contributionforenergycostsat"/>
      <w:bookmarkStart w:id="3426" w:name="bk171840784Contributionforenergycostsat"/>
      <w:bookmarkStart w:id="3427" w:name="bk171948785Contributionforenergycostsat"/>
      <w:bookmarkStart w:id="3428" w:name="bk172003785Contributionforenergycostsat"/>
      <w:bookmarkStart w:id="3429" w:name="bk172025785Contributionforenergycostsat"/>
      <w:bookmarkStart w:id="3430" w:name="bk150407785Contributionforenergycoststi"/>
      <w:bookmarkStart w:id="3431" w:name="bk114315788Contributionforenergycoststi"/>
      <w:bookmarkStart w:id="3432" w:name="bk111052788Contributionforenergycoststi"/>
      <w:bookmarkStart w:id="3433" w:name="bk111041PM7164Eligiblememberreimburseme"/>
      <w:bookmarkStart w:id="3434" w:name="_Toc78301637"/>
      <w:bookmarkStart w:id="3435" w:name="_Toc78876252"/>
      <w:bookmarkStart w:id="3436" w:name="_Toc78877305"/>
      <w:bookmarkStart w:id="3437" w:name="bk1347037164Eligiblememberreimbursement"/>
      <w:bookmarkStart w:id="3438" w:name="bk95025AM7164Eligiblememberreimbursemen"/>
      <w:bookmarkStart w:id="3439" w:name="bk13012PM7164Eligiblememberreimbursemen"/>
      <w:bookmarkStart w:id="3440" w:name="_Toc206071076"/>
      <w:r w:rsidRPr="00700022">
        <w:t>7.10.8</w:t>
      </w:r>
      <w:r w:rsidR="00E85499">
        <w:tab/>
      </w:r>
      <w:r w:rsidRPr="00700022">
        <w:t>Contribution for energy costs – tied or Service residences</w:t>
      </w:r>
      <w:bookmarkEnd w:id="3414"/>
      <w:bookmarkEnd w:id="3415"/>
      <w:bookmarkEnd w:id="3416"/>
      <w:bookmarkEnd w:id="3417"/>
      <w:bookmarkEnd w:id="3440"/>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6CE02222" w:rsidR="00496753" w:rsidRPr="00700022" w:rsidRDefault="00496753" w:rsidP="00E35555">
            <w:pPr>
              <w:pStyle w:val="Sectiontext0"/>
            </w:pPr>
            <w:r w:rsidRPr="00700022">
              <w:t xml:space="preserve">The member must pay </w:t>
            </w:r>
            <w:r w:rsidR="0078396A" w:rsidRPr="00700022">
              <w:rPr>
                <w:iCs/>
              </w:rPr>
              <w:t>$</w:t>
            </w:r>
            <w:r w:rsidR="00855AAF">
              <w:rPr>
                <w:rFonts w:cs="Arial"/>
                <w:shd w:val="clear" w:color="auto" w:fill="FFFFFF"/>
              </w:rPr>
              <w:t>153.62</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6EC7924" w:rsidR="007A4ECA" w:rsidRPr="00293353" w:rsidRDefault="007A4ECA" w:rsidP="00132882">
      <w:pPr>
        <w:pStyle w:val="Heading6"/>
      </w:pPr>
      <w:bookmarkStart w:id="3441" w:name="_Toc152679241"/>
      <w:bookmarkStart w:id="3442" w:name="_Toc76982605"/>
      <w:bookmarkStart w:id="3443" w:name="_Toc76982673"/>
      <w:bookmarkStart w:id="3444" w:name="_Toc76999767"/>
      <w:bookmarkStart w:id="3445" w:name="_Toc77827337"/>
      <w:bookmarkStart w:id="3446" w:name="_Toc78283583"/>
      <w:bookmarkStart w:id="3447" w:name="_Toc78301633"/>
      <w:bookmarkStart w:id="3448" w:name="_Toc78876248"/>
      <w:bookmarkStart w:id="3449" w:name="_Toc78877301"/>
      <w:bookmarkStart w:id="3450" w:name="bk111041PM7126Contributionforutilities"/>
      <w:bookmarkStart w:id="3451" w:name="bk13470378xxContributionforutilitiesLiv"/>
      <w:bookmarkStart w:id="3452" w:name="bk95025AM78xxContributionforutilitiesLi"/>
      <w:bookmarkStart w:id="3453" w:name="bk13013PM78xxContributionforutilitiesLi"/>
      <w:bookmarkStart w:id="3454" w:name="bk100329PM78xxContributionforutilitiesL"/>
      <w:bookmarkStart w:id="3455" w:name="bk100406PM78xxContributionforutilitiesL"/>
      <w:bookmarkStart w:id="3456" w:name="bk101041PM78xxContributionforutilitiesL"/>
      <w:bookmarkStart w:id="3457" w:name="bk171811787Contributionforutilitiesmemb"/>
      <w:bookmarkStart w:id="3458" w:name="bk171831787Contributionforutilitiesmemb"/>
      <w:bookmarkStart w:id="3459" w:name="bk171840787Contributionforutilitiesmemb"/>
      <w:bookmarkStart w:id="3460" w:name="bk171948788Contributionforutilitiesmemb"/>
      <w:bookmarkStart w:id="3461" w:name="bk172003788Contributionforutilitiesmemb"/>
      <w:bookmarkStart w:id="3462" w:name="bk172025788Contributionforutilitiesmemb"/>
      <w:bookmarkStart w:id="3463" w:name="bk150407786Contributionforutilitiesmemb"/>
      <w:bookmarkStart w:id="3464" w:name="bk114315789Contributionforutilitiesmemb"/>
      <w:bookmarkStart w:id="3465" w:name="bk111052789Contributionforutilitiesmemb"/>
      <w:bookmarkStart w:id="3466" w:name="bk100329PM78xxEligiblememberreimburseme"/>
      <w:bookmarkStart w:id="3467" w:name="bk100406PM78xxEligiblememberreimburseme"/>
      <w:bookmarkStart w:id="3468" w:name="bk101041PM78xxEligiblememberreimburseme"/>
      <w:bookmarkStart w:id="3469" w:name="bk171811785Eligiblememberreimbursementf"/>
      <w:bookmarkStart w:id="3470" w:name="bk171831785Eligiblememberreimbursementf"/>
      <w:bookmarkStart w:id="3471" w:name="bk171840785Eligiblememberreimbursementf"/>
      <w:bookmarkStart w:id="3472" w:name="bk171948786Eligiblememberreimbursementf"/>
      <w:bookmarkStart w:id="3473" w:name="bk172003786Eligiblememberreimbursementf"/>
      <w:bookmarkStart w:id="3474" w:name="bk172025786Eligiblememberreimbursementf"/>
      <w:bookmarkStart w:id="3475" w:name="_Toc206071077"/>
      <w:r w:rsidRPr="00293353">
        <w:t>7.10.9</w:t>
      </w:r>
      <w:r w:rsidR="00E85499">
        <w:tab/>
      </w:r>
      <w:r w:rsidRPr="00293353">
        <w:t xml:space="preserve">Contribution for utilities – member </w:t>
      </w:r>
      <w:bookmarkEnd w:id="3441"/>
      <w:r w:rsidRPr="00293353">
        <w:t>occupying living-in accommodation</w:t>
      </w:r>
      <w:bookmarkEnd w:id="3475"/>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062A94">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2F05D8AE" w:rsidR="007A4ECA" w:rsidRPr="00293353" w:rsidRDefault="007A4ECA" w:rsidP="00685FD9">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00855AAF">
              <w:rPr>
                <w:rFonts w:cs="Arial"/>
              </w:rPr>
              <w:t>49.58</w:t>
            </w:r>
            <w:r w:rsidRPr="00293353">
              <w:rPr>
                <w:iCs/>
              </w:rPr>
              <w:t xml:space="preserve"> a fortnight</w:t>
            </w:r>
            <w:r w:rsidRPr="00293353">
              <w:t xml:space="preserve"> toward the cost of utilities.</w:t>
            </w:r>
          </w:p>
        </w:tc>
      </w:tr>
      <w:tr w:rsidR="007A4ECA" w:rsidRPr="00293353" w14:paraId="6202F264" w14:textId="77777777" w:rsidTr="00062A94">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062A94">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062A94">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062A94" w:rsidRPr="00D15A4D" w14:paraId="5E5EEA7E" w14:textId="77777777" w:rsidTr="00062A94">
        <w:tc>
          <w:tcPr>
            <w:tcW w:w="992" w:type="dxa"/>
          </w:tcPr>
          <w:p w14:paraId="386940BF" w14:textId="77777777" w:rsidR="00062A94" w:rsidRPr="00D15A4D" w:rsidRDefault="00062A94" w:rsidP="002E1206">
            <w:pPr>
              <w:pStyle w:val="Sectiontext0"/>
              <w:jc w:val="center"/>
            </w:pPr>
            <w:r>
              <w:t>3.</w:t>
            </w:r>
          </w:p>
        </w:tc>
        <w:tc>
          <w:tcPr>
            <w:tcW w:w="8368" w:type="dxa"/>
            <w:gridSpan w:val="2"/>
          </w:tcPr>
          <w:p w14:paraId="38E5AE5D" w14:textId="77777777" w:rsidR="00062A94" w:rsidRDefault="00062A94" w:rsidP="002E1206">
            <w:pPr>
              <w:pStyle w:val="Sectiontext0"/>
              <w:rPr>
                <w:iCs/>
              </w:rPr>
            </w:pPr>
            <w:r>
              <w:rPr>
                <w:iCs/>
              </w:rPr>
              <w:t>A</w:t>
            </w:r>
            <w:r w:rsidRPr="00170528">
              <w:rPr>
                <w:iCs/>
              </w:rPr>
              <w:t xml:space="preserve"> member who</w:t>
            </w:r>
            <w:r>
              <w:rPr>
                <w:iCs/>
              </w:rPr>
              <w:t xml:space="preserve"> occupies living-in accommodation</w:t>
            </w:r>
            <w:r w:rsidRPr="00170528">
              <w:rPr>
                <w:iCs/>
              </w:rPr>
              <w:t xml:space="preserve"> and does not pay a contribution for</w:t>
            </w:r>
            <w:r>
              <w:rPr>
                <w:iCs/>
              </w:rPr>
              <w:t xml:space="preserve"> the</w:t>
            </w:r>
            <w:r w:rsidRPr="00170528">
              <w:rPr>
                <w:iCs/>
              </w:rPr>
              <w:t xml:space="preserve"> living-in accommodation is not required to pay</w:t>
            </w:r>
            <w:r>
              <w:rPr>
                <w:iCs/>
              </w:rPr>
              <w:t xml:space="preserve"> any contribution for utilities, unless they meet any of the following. </w:t>
            </w:r>
          </w:p>
        </w:tc>
      </w:tr>
      <w:tr w:rsidR="00062A94" w:rsidRPr="00D15A4D" w14:paraId="5B920236" w14:textId="77777777" w:rsidTr="00062A94">
        <w:tblPrEx>
          <w:tblLook w:val="04A0" w:firstRow="1" w:lastRow="0" w:firstColumn="1" w:lastColumn="0" w:noHBand="0" w:noVBand="1"/>
        </w:tblPrEx>
        <w:tc>
          <w:tcPr>
            <w:tcW w:w="992" w:type="dxa"/>
          </w:tcPr>
          <w:p w14:paraId="7A56D343" w14:textId="77777777" w:rsidR="00062A94" w:rsidRPr="00D15A4D" w:rsidRDefault="00062A94" w:rsidP="002E1206">
            <w:pPr>
              <w:pStyle w:val="Sectiontext0"/>
              <w:jc w:val="center"/>
              <w:rPr>
                <w:lang w:eastAsia="en-US"/>
              </w:rPr>
            </w:pPr>
          </w:p>
        </w:tc>
        <w:tc>
          <w:tcPr>
            <w:tcW w:w="567" w:type="dxa"/>
            <w:hideMark/>
          </w:tcPr>
          <w:p w14:paraId="6FF3BC54" w14:textId="77777777" w:rsidR="00062A94" w:rsidRPr="00D15A4D" w:rsidRDefault="00062A94" w:rsidP="002E1206">
            <w:pPr>
              <w:pStyle w:val="Sectiontext0"/>
              <w:rPr>
                <w:rFonts w:cs="Arial"/>
                <w:lang w:eastAsia="en-US"/>
              </w:rPr>
            </w:pPr>
            <w:r w:rsidRPr="00D15A4D">
              <w:rPr>
                <w:rFonts w:cs="Arial"/>
                <w:lang w:eastAsia="en-US"/>
              </w:rPr>
              <w:t>a.</w:t>
            </w:r>
          </w:p>
        </w:tc>
        <w:tc>
          <w:tcPr>
            <w:tcW w:w="7801" w:type="dxa"/>
          </w:tcPr>
          <w:p w14:paraId="748CE09E" w14:textId="77777777" w:rsidR="00062A94" w:rsidRPr="00D15A4D" w:rsidRDefault="00062A94" w:rsidP="002E1206">
            <w:pPr>
              <w:pStyle w:val="Sectiontext0"/>
              <w:rPr>
                <w:rFonts w:cs="Arial"/>
                <w:lang w:eastAsia="en-US"/>
              </w:rPr>
            </w:pPr>
            <w:r w:rsidRPr="00170528">
              <w:rPr>
                <w:rFonts w:cs="Arial"/>
                <w:lang w:eastAsia="en-US"/>
              </w:rPr>
              <w:t>The</w:t>
            </w:r>
            <w:r>
              <w:rPr>
                <w:rFonts w:cs="Arial"/>
                <w:lang w:eastAsia="en-US"/>
              </w:rPr>
              <w:t xml:space="preserve">y are </w:t>
            </w:r>
            <w:r w:rsidRPr="00170528">
              <w:rPr>
                <w:rFonts w:cs="Arial"/>
                <w:lang w:eastAsia="en-US"/>
              </w:rPr>
              <w:t>a normal entry recruit during basic recruit training.</w:t>
            </w:r>
          </w:p>
        </w:tc>
      </w:tr>
      <w:tr w:rsidR="00062A94" w:rsidRPr="00D15A4D" w14:paraId="2A16CF8B" w14:textId="77777777" w:rsidTr="00062A94">
        <w:tblPrEx>
          <w:tblLook w:val="04A0" w:firstRow="1" w:lastRow="0" w:firstColumn="1" w:lastColumn="0" w:noHBand="0" w:noVBand="1"/>
        </w:tblPrEx>
        <w:tc>
          <w:tcPr>
            <w:tcW w:w="992" w:type="dxa"/>
          </w:tcPr>
          <w:p w14:paraId="0B6BB25A" w14:textId="77777777" w:rsidR="00062A94" w:rsidRPr="00D15A4D" w:rsidRDefault="00062A94" w:rsidP="002E1206">
            <w:pPr>
              <w:pStyle w:val="Sectiontext0"/>
              <w:jc w:val="center"/>
              <w:rPr>
                <w:lang w:eastAsia="en-US"/>
              </w:rPr>
            </w:pPr>
          </w:p>
        </w:tc>
        <w:tc>
          <w:tcPr>
            <w:tcW w:w="567" w:type="dxa"/>
            <w:hideMark/>
          </w:tcPr>
          <w:p w14:paraId="3DA5ED47" w14:textId="77777777" w:rsidR="00062A94" w:rsidRPr="00D15A4D" w:rsidRDefault="00062A94" w:rsidP="002E1206">
            <w:pPr>
              <w:pStyle w:val="Sectiontext0"/>
              <w:rPr>
                <w:rFonts w:cs="Arial"/>
                <w:lang w:eastAsia="en-US"/>
              </w:rPr>
            </w:pPr>
            <w:r>
              <w:rPr>
                <w:rFonts w:cs="Arial"/>
                <w:lang w:eastAsia="en-US"/>
              </w:rPr>
              <w:t>b</w:t>
            </w:r>
            <w:r w:rsidRPr="00D15A4D">
              <w:rPr>
                <w:rFonts w:cs="Arial"/>
                <w:lang w:eastAsia="en-US"/>
              </w:rPr>
              <w:t>.</w:t>
            </w:r>
          </w:p>
        </w:tc>
        <w:tc>
          <w:tcPr>
            <w:tcW w:w="7801" w:type="dxa"/>
          </w:tcPr>
          <w:p w14:paraId="218C9AAE" w14:textId="77777777" w:rsidR="00062A94" w:rsidRPr="00D15A4D" w:rsidRDefault="00062A94" w:rsidP="002E1206">
            <w:pPr>
              <w:pStyle w:val="Sectiontext0"/>
              <w:rPr>
                <w:rFonts w:cs="Arial"/>
                <w:lang w:eastAsia="en-US"/>
              </w:rPr>
            </w:pPr>
            <w:r>
              <w:rPr>
                <w:rFonts w:cs="Arial"/>
                <w:lang w:eastAsia="en-US"/>
              </w:rPr>
              <w:t>They have</w:t>
            </w:r>
            <w:r w:rsidRPr="00170528">
              <w:rPr>
                <w:rFonts w:cs="Arial"/>
                <w:lang w:eastAsia="en-US"/>
              </w:rPr>
              <w:t xml:space="preserve"> no resident family or re</w:t>
            </w:r>
            <w:r>
              <w:rPr>
                <w:rFonts w:cs="Arial"/>
                <w:lang w:eastAsia="en-US"/>
              </w:rPr>
              <w:t>cognised other persons and live</w:t>
            </w:r>
            <w:r w:rsidRPr="00170528">
              <w:rPr>
                <w:rFonts w:cs="Arial"/>
                <w:lang w:eastAsia="en-US"/>
              </w:rPr>
              <w:t xml:space="preserve"> in a room with 4 or more beds.</w:t>
            </w:r>
          </w:p>
        </w:tc>
      </w:tr>
      <w:tr w:rsidR="00062A94" w:rsidRPr="00D15A4D" w14:paraId="74D07DED" w14:textId="77777777" w:rsidTr="00062A94">
        <w:tblPrEx>
          <w:tblLook w:val="04A0" w:firstRow="1" w:lastRow="0" w:firstColumn="1" w:lastColumn="0" w:noHBand="0" w:noVBand="1"/>
        </w:tblPrEx>
        <w:tc>
          <w:tcPr>
            <w:tcW w:w="992" w:type="dxa"/>
          </w:tcPr>
          <w:p w14:paraId="4824C22A" w14:textId="77777777" w:rsidR="00062A94" w:rsidRPr="00D15A4D" w:rsidRDefault="00062A94" w:rsidP="002E1206">
            <w:pPr>
              <w:pStyle w:val="Sectiontext0"/>
              <w:jc w:val="center"/>
              <w:rPr>
                <w:lang w:eastAsia="en-US"/>
              </w:rPr>
            </w:pPr>
          </w:p>
        </w:tc>
        <w:tc>
          <w:tcPr>
            <w:tcW w:w="567" w:type="dxa"/>
            <w:hideMark/>
          </w:tcPr>
          <w:p w14:paraId="4539A7B7" w14:textId="77777777" w:rsidR="00062A94" w:rsidRPr="00D15A4D" w:rsidRDefault="00062A94" w:rsidP="002E1206">
            <w:pPr>
              <w:pStyle w:val="Sectiontext0"/>
              <w:rPr>
                <w:rFonts w:cs="Arial"/>
                <w:lang w:eastAsia="en-US"/>
              </w:rPr>
            </w:pPr>
            <w:r>
              <w:rPr>
                <w:rFonts w:cs="Arial"/>
                <w:lang w:eastAsia="en-US"/>
              </w:rPr>
              <w:t>c</w:t>
            </w:r>
            <w:r w:rsidRPr="00D15A4D">
              <w:rPr>
                <w:rFonts w:cs="Arial"/>
                <w:lang w:eastAsia="en-US"/>
              </w:rPr>
              <w:t>.</w:t>
            </w:r>
          </w:p>
        </w:tc>
        <w:tc>
          <w:tcPr>
            <w:tcW w:w="7801" w:type="dxa"/>
          </w:tcPr>
          <w:p w14:paraId="4FE3E4E1" w14:textId="77777777" w:rsidR="00062A94" w:rsidRPr="00D15A4D" w:rsidRDefault="00062A94" w:rsidP="002E1206">
            <w:pPr>
              <w:pStyle w:val="Sectiontext0"/>
              <w:rPr>
                <w:rFonts w:cs="Arial"/>
                <w:lang w:eastAsia="en-US"/>
              </w:rPr>
            </w:pPr>
            <w:r>
              <w:rPr>
                <w:rFonts w:cs="Arial"/>
                <w:lang w:eastAsia="en-US"/>
              </w:rPr>
              <w:t>They are</w:t>
            </w:r>
            <w:r w:rsidRPr="00170528">
              <w:rPr>
                <w:rFonts w:cs="Arial"/>
                <w:lang w:eastAsia="en-US"/>
              </w:rPr>
              <w:t xml:space="preserve"> temporarily living in accommodation below the standard that would be classified as level 1 accommodation.</w:t>
            </w:r>
          </w:p>
        </w:tc>
      </w:tr>
      <w:tr w:rsidR="007A4ECA" w:rsidRPr="00293353" w14:paraId="4C9BB85D" w14:textId="77777777" w:rsidTr="00062A94">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659986F0" w:rsidR="00A02BF8" w:rsidRPr="00700022" w:rsidRDefault="00A02BF8" w:rsidP="00132882">
      <w:pPr>
        <w:pStyle w:val="Heading6"/>
      </w:pPr>
      <w:bookmarkStart w:id="3476" w:name="_Toc206071078"/>
      <w:bookmarkEnd w:id="3433"/>
      <w:bookmarkEnd w:id="3434"/>
      <w:bookmarkEnd w:id="3435"/>
      <w:bookmarkEnd w:id="3436"/>
      <w:bookmarkEnd w:id="3437"/>
      <w:bookmarkEnd w:id="3438"/>
      <w:bookmarkEnd w:id="3439"/>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Pr="00700022">
        <w:t>7.10.9A</w:t>
      </w:r>
      <w:r w:rsidR="00E85499">
        <w:tab/>
      </w:r>
      <w:r w:rsidRPr="00700022">
        <w:t xml:space="preserve">Contribution for utilities – member </w:t>
      </w:r>
      <w:r w:rsidR="00F1799B" w:rsidRPr="00293353">
        <w:rPr>
          <w:iCs/>
        </w:rPr>
        <w:t>occupying living-in accommodation</w:t>
      </w:r>
      <w:r w:rsidRPr="00700022">
        <w:t xml:space="preserve"> on a flexible service determination</w:t>
      </w:r>
      <w:bookmarkEnd w:id="3476"/>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8">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77" w:name="_Toc206071079"/>
      <w:r w:rsidRPr="00700022">
        <w:t>Division 3: Assistance with utilities connections and bonds</w:t>
      </w:r>
      <w:bookmarkEnd w:id="3477"/>
    </w:p>
    <w:p w14:paraId="082D51D9" w14:textId="0C7E6693" w:rsidR="00496753" w:rsidRPr="00700022" w:rsidRDefault="00496753" w:rsidP="00132882">
      <w:pPr>
        <w:pStyle w:val="Heading6"/>
      </w:pPr>
      <w:bookmarkStart w:id="3478" w:name="_Toc206071080"/>
      <w:r w:rsidRPr="00700022">
        <w:t>7.10.10</w:t>
      </w:r>
      <w:r w:rsidR="00E85499">
        <w:tab/>
      </w:r>
      <w:r w:rsidRPr="00700022">
        <w:t>Assistance with utility connection deposits</w:t>
      </w:r>
      <w:bookmarkEnd w:id="3478"/>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39FB801B" w:rsidR="00496753" w:rsidRPr="00700022" w:rsidRDefault="00496753" w:rsidP="00132882">
      <w:pPr>
        <w:pStyle w:val="Heading6"/>
      </w:pPr>
      <w:bookmarkStart w:id="3479" w:name="bk1039327520Advancepaymentofutilityconn"/>
      <w:bookmarkStart w:id="3480" w:name="_Toc206071081"/>
      <w:r w:rsidRPr="00700022">
        <w:t>7.10.11</w:t>
      </w:r>
      <w:r w:rsidR="00E85499">
        <w:tab/>
      </w:r>
      <w:r w:rsidRPr="00700022">
        <w:t>Advance payment of utility connection deposit when sharing</w:t>
      </w:r>
      <w:bookmarkEnd w:id="3480"/>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79"/>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2F970F70" w:rsidR="00496753" w:rsidRPr="00700022" w:rsidRDefault="00496753" w:rsidP="00132882">
      <w:pPr>
        <w:pStyle w:val="Heading6"/>
      </w:pPr>
      <w:bookmarkStart w:id="3481" w:name="bk1039327521Membertogiveevidenceofpayme"/>
      <w:bookmarkStart w:id="3482" w:name="_Toc206071082"/>
      <w:r w:rsidRPr="00700022">
        <w:t>7.10.12</w:t>
      </w:r>
      <w:r w:rsidR="00E85499">
        <w:tab/>
      </w:r>
      <w:r w:rsidRPr="00700022">
        <w:t>Member to give evidence of payment</w:t>
      </w:r>
      <w:bookmarkEnd w:id="3482"/>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81"/>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63C3D195" w:rsidR="00807A3C" w:rsidRPr="00700022" w:rsidRDefault="00807A3C" w:rsidP="00132882">
      <w:pPr>
        <w:pStyle w:val="Heading6"/>
      </w:pPr>
      <w:bookmarkStart w:id="3483" w:name="_Toc86335961"/>
      <w:bookmarkStart w:id="3484" w:name="bk1039327522Unusedadvancestoberepaid"/>
      <w:bookmarkStart w:id="3485" w:name="_Toc206071083"/>
      <w:r w:rsidRPr="00700022">
        <w:t>7.10.13</w:t>
      </w:r>
      <w:r w:rsidR="00E85499">
        <w:tab/>
      </w:r>
      <w:r w:rsidRPr="00700022">
        <w:t>Unused advances to be repaid</w:t>
      </w:r>
      <w:bookmarkEnd w:id="3483"/>
      <w:bookmarkEnd w:id="3485"/>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84"/>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5D370CCB" w14:textId="77777777" w:rsidR="00855AAF" w:rsidRPr="006F2A97" w:rsidRDefault="00855AAF" w:rsidP="00855AAF">
      <w:pPr>
        <w:pStyle w:val="Heading4"/>
        <w:keepNext w:val="0"/>
        <w:keepLines w:val="0"/>
        <w:shd w:val="clear" w:color="auto" w:fill="FFFFFF"/>
        <w:spacing w:line="293" w:lineRule="atLeast"/>
        <w:rPr>
          <w:rFonts w:cs="Arial"/>
        </w:rPr>
      </w:pPr>
      <w:bookmarkStart w:id="3486" w:name="_Toc206071084"/>
      <w:r w:rsidRPr="006F2A97">
        <w:rPr>
          <w:rFonts w:cs="Arial"/>
        </w:rPr>
        <w:t>Annex 7.A: Contributions for Service residence or rent band choice accommodation</w:t>
      </w:r>
      <w:bookmarkEnd w:id="3486"/>
    </w:p>
    <w:p w14:paraId="23F2AD6D" w14:textId="77777777" w:rsidR="00855AAF" w:rsidRPr="006F2A97" w:rsidRDefault="00855AAF" w:rsidP="00855AAF">
      <w:pPr>
        <w:pStyle w:val="Heading5"/>
        <w:keepNext w:val="0"/>
        <w:keepLines w:val="0"/>
        <w:shd w:val="clear" w:color="auto" w:fill="FFFFFF"/>
        <w:spacing w:before="240"/>
        <w:rPr>
          <w:rFonts w:cs="Arial"/>
          <w:color w:val="000000"/>
          <w:szCs w:val="22"/>
        </w:rPr>
      </w:pPr>
      <w:bookmarkStart w:id="3487" w:name="_Toc206071085"/>
      <w:r w:rsidRPr="006F2A97">
        <w:rPr>
          <w:rFonts w:cs="Arial"/>
          <w:color w:val="000000"/>
          <w:szCs w:val="22"/>
        </w:rPr>
        <w:t xml:space="preserve">Part 1: Contribution for a Service residence – </w:t>
      </w:r>
      <w:r w:rsidRPr="00CB6032">
        <w:rPr>
          <w:rFonts w:cs="Arial"/>
          <w:color w:val="000000"/>
          <w:szCs w:val="22"/>
        </w:rPr>
        <w:t xml:space="preserve">member </w:t>
      </w:r>
      <w:r>
        <w:rPr>
          <w:rFonts w:cs="Arial"/>
          <w:color w:val="000000"/>
          <w:szCs w:val="22"/>
        </w:rPr>
        <w:t xml:space="preserve">with </w:t>
      </w:r>
      <w:r w:rsidRPr="00CB6032">
        <w:rPr>
          <w:rFonts w:cs="Arial"/>
          <w:color w:val="000000"/>
          <w:szCs w:val="22"/>
        </w:rPr>
        <w:t>accompanied resident family and no unaccompanied resident family</w:t>
      </w:r>
      <w:bookmarkEnd w:id="3487"/>
    </w:p>
    <w:tbl>
      <w:tblPr>
        <w:tblW w:w="9360" w:type="dxa"/>
        <w:tblInd w:w="113" w:type="dxa"/>
        <w:tblLayout w:type="fixed"/>
        <w:tblLook w:val="0000" w:firstRow="0" w:lastRow="0" w:firstColumn="0" w:lastColumn="0" w:noHBand="0" w:noVBand="0"/>
      </w:tblPr>
      <w:tblGrid>
        <w:gridCol w:w="992"/>
        <w:gridCol w:w="8368"/>
      </w:tblGrid>
      <w:tr w:rsidR="00855AAF" w:rsidRPr="006F2A97" w14:paraId="57E31391" w14:textId="77777777" w:rsidTr="00855AAF">
        <w:trPr>
          <w:trHeight w:val="445"/>
        </w:trPr>
        <w:tc>
          <w:tcPr>
            <w:tcW w:w="992" w:type="dxa"/>
          </w:tcPr>
          <w:p w14:paraId="2FF3F4BB" w14:textId="77777777" w:rsidR="00855AAF" w:rsidRPr="006F2A97" w:rsidRDefault="00855AAF" w:rsidP="00855AAF">
            <w:pPr>
              <w:pStyle w:val="Sectiontext0"/>
              <w:jc w:val="center"/>
            </w:pPr>
          </w:p>
        </w:tc>
        <w:tc>
          <w:tcPr>
            <w:tcW w:w="8368" w:type="dxa"/>
          </w:tcPr>
          <w:p w14:paraId="3D00845F" w14:textId="77777777" w:rsidR="00855AAF" w:rsidRPr="006F2A97" w:rsidRDefault="00855AAF" w:rsidP="00855AAF">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3D728076" w14:textId="77777777" w:rsidR="00855AAF" w:rsidRPr="006F2A97" w:rsidRDefault="00855AAF" w:rsidP="00855AAF">
      <w:pPr>
        <w:rPr>
          <w:rFonts w:eastAsiaTheme="majorEastAsia"/>
        </w:rPr>
      </w:pPr>
    </w:p>
    <w:tbl>
      <w:tblPr>
        <w:tblW w:w="8377" w:type="dxa"/>
        <w:tblInd w:w="1049" w:type="dxa"/>
        <w:tblLayout w:type="fixed"/>
        <w:tblCellMar>
          <w:left w:w="56" w:type="dxa"/>
          <w:right w:w="56" w:type="dxa"/>
        </w:tblCellMar>
        <w:tblLook w:val="0000" w:firstRow="0" w:lastRow="0" w:firstColumn="0" w:lastColumn="0" w:noHBand="0" w:noVBand="0"/>
      </w:tblPr>
      <w:tblGrid>
        <w:gridCol w:w="567"/>
        <w:gridCol w:w="2771"/>
        <w:gridCol w:w="2551"/>
        <w:gridCol w:w="2488"/>
      </w:tblGrid>
      <w:tr w:rsidR="00855AAF" w:rsidRPr="00B86B29" w14:paraId="287F5401" w14:textId="77777777" w:rsidTr="00855AAF">
        <w:trPr>
          <w:cantSplit/>
        </w:trPr>
        <w:tc>
          <w:tcPr>
            <w:tcW w:w="567" w:type="dxa"/>
            <w:tcBorders>
              <w:top w:val="single" w:sz="6" w:space="0" w:color="auto"/>
              <w:left w:val="single" w:sz="6" w:space="0" w:color="auto"/>
              <w:bottom w:val="single" w:sz="4" w:space="0" w:color="auto"/>
              <w:right w:val="single" w:sz="6" w:space="0" w:color="auto"/>
            </w:tcBorders>
          </w:tcPr>
          <w:p w14:paraId="6CB70016" w14:textId="77777777" w:rsidR="00855AAF" w:rsidRPr="00B86B29" w:rsidRDefault="00855AAF" w:rsidP="00855AAF">
            <w:pPr>
              <w:spacing w:before="40" w:after="20"/>
              <w:jc w:val="center"/>
              <w:rPr>
                <w:rFonts w:ascii="Arial" w:hAnsi="Arial"/>
                <w:b/>
              </w:rPr>
            </w:pPr>
            <w:r w:rsidRPr="00B86B29">
              <w:rPr>
                <w:rFonts w:ascii="Arial" w:hAnsi="Arial"/>
                <w:b/>
              </w:rPr>
              <w:t>Item</w:t>
            </w:r>
          </w:p>
        </w:tc>
        <w:tc>
          <w:tcPr>
            <w:tcW w:w="2771" w:type="dxa"/>
            <w:tcBorders>
              <w:top w:val="single" w:sz="6" w:space="0" w:color="auto"/>
              <w:left w:val="single" w:sz="6" w:space="0" w:color="auto"/>
              <w:bottom w:val="single" w:sz="4" w:space="0" w:color="auto"/>
              <w:right w:val="single" w:sz="6" w:space="0" w:color="auto"/>
            </w:tcBorders>
          </w:tcPr>
          <w:p w14:paraId="438B484C" w14:textId="77777777" w:rsidR="00855AAF" w:rsidRPr="00B86B29" w:rsidRDefault="00855AAF" w:rsidP="00855AAF">
            <w:pPr>
              <w:spacing w:before="20"/>
              <w:jc w:val="center"/>
              <w:rPr>
                <w:rFonts w:ascii="Arial" w:hAnsi="Arial"/>
                <w:b/>
                <w:bCs/>
              </w:rPr>
            </w:pPr>
            <w:r w:rsidRPr="00B86B29">
              <w:rPr>
                <w:rFonts w:ascii="Arial" w:hAnsi="Arial"/>
                <w:b/>
                <w:bCs/>
              </w:rPr>
              <w:t>Column A</w:t>
            </w:r>
          </w:p>
          <w:p w14:paraId="516172A3" w14:textId="77777777" w:rsidR="00855AAF" w:rsidRPr="00B86B29" w:rsidRDefault="00855AAF" w:rsidP="00855AAF">
            <w:pPr>
              <w:spacing w:before="40" w:after="20"/>
              <w:jc w:val="center"/>
              <w:rPr>
                <w:rFonts w:ascii="Arial" w:hAnsi="Arial"/>
                <w:b/>
              </w:rPr>
            </w:pPr>
            <w:r w:rsidRPr="00B86B29">
              <w:rPr>
                <w:rFonts w:ascii="Arial" w:hAnsi="Arial"/>
                <w:b/>
                <w:bCs/>
              </w:rPr>
              <w:t>Rank</w:t>
            </w:r>
          </w:p>
        </w:tc>
        <w:tc>
          <w:tcPr>
            <w:tcW w:w="2551" w:type="dxa"/>
            <w:tcBorders>
              <w:top w:val="single" w:sz="6" w:space="0" w:color="auto"/>
              <w:left w:val="single" w:sz="6" w:space="0" w:color="auto"/>
              <w:bottom w:val="single" w:sz="4" w:space="0" w:color="auto"/>
              <w:right w:val="single" w:sz="6" w:space="0" w:color="auto"/>
            </w:tcBorders>
          </w:tcPr>
          <w:p w14:paraId="2277A7B1" w14:textId="77777777" w:rsidR="00855AAF" w:rsidRPr="00B86B29" w:rsidRDefault="00855AAF" w:rsidP="00855AAF">
            <w:pPr>
              <w:spacing w:before="20"/>
              <w:jc w:val="center"/>
              <w:rPr>
                <w:rFonts w:ascii="Arial" w:hAnsi="Arial"/>
                <w:b/>
                <w:bCs/>
              </w:rPr>
            </w:pPr>
            <w:r w:rsidRPr="00B86B29">
              <w:rPr>
                <w:rFonts w:ascii="Arial" w:hAnsi="Arial"/>
                <w:b/>
                <w:bCs/>
              </w:rPr>
              <w:t>Column B</w:t>
            </w:r>
          </w:p>
          <w:p w14:paraId="6368E7EC" w14:textId="77777777" w:rsidR="00855AAF" w:rsidRPr="00B86B29" w:rsidRDefault="00855AAF" w:rsidP="00855AAF">
            <w:pPr>
              <w:spacing w:before="40" w:after="20"/>
              <w:jc w:val="center"/>
              <w:rPr>
                <w:rFonts w:ascii="Arial" w:hAnsi="Arial"/>
                <w:b/>
              </w:rPr>
            </w:pPr>
            <w:r w:rsidRPr="00B86B29">
              <w:rPr>
                <w:rFonts w:ascii="Arial" w:hAnsi="Arial"/>
                <w:b/>
                <w:bCs/>
              </w:rPr>
              <w:t>Service residence classification</w:t>
            </w:r>
          </w:p>
        </w:tc>
        <w:tc>
          <w:tcPr>
            <w:tcW w:w="2488" w:type="dxa"/>
            <w:tcBorders>
              <w:top w:val="single" w:sz="6" w:space="0" w:color="auto"/>
              <w:left w:val="single" w:sz="6" w:space="0" w:color="auto"/>
              <w:bottom w:val="single" w:sz="4" w:space="0" w:color="auto"/>
              <w:right w:val="single" w:sz="6" w:space="0" w:color="auto"/>
            </w:tcBorders>
          </w:tcPr>
          <w:p w14:paraId="4A963288" w14:textId="77777777" w:rsidR="00855AAF" w:rsidRPr="00B86B29" w:rsidRDefault="00855AAF" w:rsidP="00855AAF">
            <w:pPr>
              <w:autoSpaceDE w:val="0"/>
              <w:autoSpaceDN w:val="0"/>
              <w:adjustRightInd w:val="0"/>
              <w:jc w:val="center"/>
              <w:rPr>
                <w:rFonts w:ascii="Arial" w:eastAsia="Calibri" w:hAnsi="Arial" w:cs="Arial"/>
                <w:b/>
              </w:rPr>
            </w:pPr>
            <w:r w:rsidRPr="00B86B29">
              <w:rPr>
                <w:rFonts w:ascii="Arial" w:eastAsia="Calibri" w:hAnsi="Arial" w:cs="Arial"/>
                <w:b/>
                <w:bCs/>
              </w:rPr>
              <w:t xml:space="preserve">Column C </w:t>
            </w:r>
          </w:p>
          <w:p w14:paraId="7F1D7786" w14:textId="77777777" w:rsidR="00855AAF" w:rsidRPr="00B86B29" w:rsidRDefault="00855AAF" w:rsidP="00855AAF">
            <w:pPr>
              <w:spacing w:before="40" w:after="20"/>
              <w:jc w:val="center"/>
              <w:rPr>
                <w:rFonts w:ascii="Arial" w:hAnsi="Arial"/>
                <w:b/>
              </w:rPr>
            </w:pPr>
            <w:r w:rsidRPr="00B86B29">
              <w:rPr>
                <w:rFonts w:ascii="Arial" w:hAnsi="Arial"/>
                <w:b/>
                <w:bCs/>
              </w:rPr>
              <w:t xml:space="preserve">Contribution ($) </w:t>
            </w:r>
          </w:p>
        </w:tc>
      </w:tr>
      <w:tr w:rsidR="00855AAF" w:rsidRPr="00B86B29" w14:paraId="22B8EFD3" w14:textId="77777777" w:rsidTr="00855AAF">
        <w:trPr>
          <w:cantSplit/>
          <w:trHeight w:val="1285"/>
        </w:trPr>
        <w:tc>
          <w:tcPr>
            <w:tcW w:w="567" w:type="dxa"/>
            <w:tcBorders>
              <w:top w:val="single" w:sz="4" w:space="0" w:color="auto"/>
              <w:left w:val="single" w:sz="4" w:space="0" w:color="auto"/>
              <w:right w:val="single" w:sz="4" w:space="0" w:color="auto"/>
            </w:tcBorders>
          </w:tcPr>
          <w:p w14:paraId="37C67BD0" w14:textId="77777777" w:rsidR="00855AAF" w:rsidRPr="00B86B29" w:rsidRDefault="00855AAF" w:rsidP="00855AAF">
            <w:pPr>
              <w:spacing w:before="20" w:after="20"/>
              <w:jc w:val="center"/>
              <w:rPr>
                <w:rFonts w:ascii="Arial" w:hAnsi="Arial"/>
              </w:rPr>
            </w:pPr>
            <w:r w:rsidRPr="00B86B29">
              <w:rPr>
                <w:rFonts w:ascii="Arial" w:hAnsi="Arial"/>
              </w:rPr>
              <w:t>1.</w:t>
            </w:r>
          </w:p>
        </w:tc>
        <w:tc>
          <w:tcPr>
            <w:tcW w:w="2771" w:type="dxa"/>
            <w:tcBorders>
              <w:top w:val="single" w:sz="4" w:space="0" w:color="auto"/>
              <w:left w:val="single" w:sz="4" w:space="0" w:color="auto"/>
              <w:right w:val="single" w:sz="4" w:space="0" w:color="auto"/>
            </w:tcBorders>
          </w:tcPr>
          <w:p w14:paraId="54889F0C"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 xml:space="preserve">Lieutenant, Second Lieutenant, Staff Cadet or Officer Cadet, Staff Sergeant, Sergeant, or Corporal or lower </w:t>
            </w:r>
          </w:p>
        </w:tc>
        <w:tc>
          <w:tcPr>
            <w:tcW w:w="2551" w:type="dxa"/>
            <w:tcBorders>
              <w:top w:val="single" w:sz="4" w:space="0" w:color="auto"/>
              <w:left w:val="single" w:sz="4" w:space="0" w:color="auto"/>
              <w:right w:val="single" w:sz="4" w:space="0" w:color="auto"/>
            </w:tcBorders>
          </w:tcPr>
          <w:p w14:paraId="184A69F3"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1 or 2</w:t>
            </w:r>
          </w:p>
        </w:tc>
        <w:tc>
          <w:tcPr>
            <w:tcW w:w="2488" w:type="dxa"/>
            <w:tcBorders>
              <w:top w:val="single" w:sz="4" w:space="0" w:color="auto"/>
              <w:left w:val="single" w:sz="4" w:space="0" w:color="auto"/>
              <w:right w:val="single" w:sz="4" w:space="0" w:color="auto"/>
            </w:tcBorders>
          </w:tcPr>
          <w:p w14:paraId="79CF59E7" w14:textId="77777777" w:rsidR="00855AAF" w:rsidRPr="00AE6DFA" w:rsidRDefault="00855AAF" w:rsidP="00855AAF">
            <w:pPr>
              <w:spacing w:before="20" w:after="20"/>
              <w:jc w:val="center"/>
              <w:rPr>
                <w:rFonts w:ascii="Arial" w:hAnsi="Arial"/>
              </w:rPr>
            </w:pPr>
            <w:r>
              <w:rPr>
                <w:rFonts w:ascii="Arial" w:hAnsi="Arial"/>
              </w:rPr>
              <w:t>647.60</w:t>
            </w:r>
          </w:p>
        </w:tc>
      </w:tr>
      <w:tr w:rsidR="00855AAF" w:rsidRPr="00B86B29" w14:paraId="083F2431" w14:textId="77777777" w:rsidTr="00855AAF">
        <w:trPr>
          <w:cantSplit/>
          <w:trHeight w:val="638"/>
        </w:trPr>
        <w:tc>
          <w:tcPr>
            <w:tcW w:w="567" w:type="dxa"/>
            <w:vMerge w:val="restart"/>
            <w:tcBorders>
              <w:top w:val="single" w:sz="4" w:space="0" w:color="auto"/>
              <w:left w:val="single" w:sz="4" w:space="0" w:color="auto"/>
              <w:right w:val="single" w:sz="4" w:space="0" w:color="auto"/>
            </w:tcBorders>
          </w:tcPr>
          <w:p w14:paraId="2BD543B3" w14:textId="77777777" w:rsidR="00855AAF" w:rsidRPr="00B86B29" w:rsidRDefault="00855AAF" w:rsidP="00855AAF">
            <w:pPr>
              <w:spacing w:before="20" w:after="20"/>
              <w:jc w:val="center"/>
              <w:rPr>
                <w:rFonts w:ascii="Arial" w:hAnsi="Arial"/>
              </w:rPr>
            </w:pPr>
            <w:r w:rsidRPr="00B86B29">
              <w:rPr>
                <w:rFonts w:ascii="Arial" w:hAnsi="Arial"/>
              </w:rPr>
              <w:t>2.</w:t>
            </w:r>
          </w:p>
        </w:tc>
        <w:tc>
          <w:tcPr>
            <w:tcW w:w="2771" w:type="dxa"/>
            <w:vMerge w:val="restart"/>
            <w:tcBorders>
              <w:top w:val="single" w:sz="4" w:space="0" w:color="auto"/>
              <w:left w:val="single" w:sz="4" w:space="0" w:color="auto"/>
              <w:right w:val="single" w:sz="4" w:space="0" w:color="auto"/>
            </w:tcBorders>
          </w:tcPr>
          <w:p w14:paraId="2F92FFE6"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 xml:space="preserve">Captain, Regimental Sergeant Major of the Army, Warrant Officer Class 1 or Warrant Officer Class 2 </w:t>
            </w:r>
          </w:p>
        </w:tc>
        <w:tc>
          <w:tcPr>
            <w:tcW w:w="2551" w:type="dxa"/>
            <w:tcBorders>
              <w:top w:val="single" w:sz="4" w:space="0" w:color="auto"/>
              <w:left w:val="single" w:sz="4" w:space="0" w:color="auto"/>
              <w:bottom w:val="single" w:sz="4" w:space="0" w:color="auto"/>
              <w:right w:val="single" w:sz="4" w:space="0" w:color="auto"/>
            </w:tcBorders>
          </w:tcPr>
          <w:p w14:paraId="356FD42D"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1</w:t>
            </w:r>
          </w:p>
        </w:tc>
        <w:tc>
          <w:tcPr>
            <w:tcW w:w="2488" w:type="dxa"/>
            <w:tcBorders>
              <w:top w:val="single" w:sz="4" w:space="0" w:color="auto"/>
              <w:left w:val="single" w:sz="4" w:space="0" w:color="auto"/>
              <w:bottom w:val="single" w:sz="4" w:space="0" w:color="auto"/>
              <w:right w:val="single" w:sz="4" w:space="0" w:color="auto"/>
            </w:tcBorders>
          </w:tcPr>
          <w:p w14:paraId="1E2B8FFA" w14:textId="77777777" w:rsidR="00855AAF" w:rsidRPr="00AE6DFA" w:rsidRDefault="00855AAF" w:rsidP="00855AAF">
            <w:pPr>
              <w:spacing w:before="20" w:after="20"/>
              <w:jc w:val="center"/>
              <w:rPr>
                <w:rFonts w:ascii="Arial" w:hAnsi="Arial"/>
              </w:rPr>
            </w:pPr>
            <w:r>
              <w:rPr>
                <w:rFonts w:ascii="Arial" w:hAnsi="Arial"/>
              </w:rPr>
              <w:t>647.60</w:t>
            </w:r>
          </w:p>
        </w:tc>
      </w:tr>
      <w:tr w:rsidR="00855AAF" w:rsidRPr="00B86B29" w14:paraId="01FC59A7" w14:textId="77777777" w:rsidTr="00855AAF">
        <w:trPr>
          <w:cantSplit/>
          <w:trHeight w:val="173"/>
        </w:trPr>
        <w:tc>
          <w:tcPr>
            <w:tcW w:w="567" w:type="dxa"/>
            <w:vMerge/>
            <w:tcBorders>
              <w:left w:val="single" w:sz="4" w:space="0" w:color="auto"/>
              <w:right w:val="single" w:sz="4" w:space="0" w:color="auto"/>
            </w:tcBorders>
          </w:tcPr>
          <w:p w14:paraId="795C3261"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right w:val="single" w:sz="4" w:space="0" w:color="auto"/>
            </w:tcBorders>
          </w:tcPr>
          <w:p w14:paraId="6105B77C"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right w:val="single" w:sz="4" w:space="0" w:color="auto"/>
            </w:tcBorders>
          </w:tcPr>
          <w:p w14:paraId="335D00D1"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2 or 3</w:t>
            </w:r>
          </w:p>
        </w:tc>
        <w:tc>
          <w:tcPr>
            <w:tcW w:w="2488" w:type="dxa"/>
            <w:tcBorders>
              <w:top w:val="single" w:sz="4" w:space="0" w:color="auto"/>
              <w:left w:val="single" w:sz="4" w:space="0" w:color="auto"/>
              <w:right w:val="single" w:sz="4" w:space="0" w:color="auto"/>
            </w:tcBorders>
          </w:tcPr>
          <w:p w14:paraId="11F51391" w14:textId="77777777" w:rsidR="00855AAF" w:rsidRPr="00AE6DFA" w:rsidRDefault="00855AAF" w:rsidP="00855AAF">
            <w:pPr>
              <w:spacing w:before="20" w:after="20"/>
              <w:jc w:val="center"/>
              <w:rPr>
                <w:rFonts w:ascii="Arial" w:hAnsi="Arial"/>
              </w:rPr>
            </w:pPr>
            <w:r>
              <w:rPr>
                <w:rFonts w:ascii="Arial" w:hAnsi="Arial"/>
              </w:rPr>
              <w:t>804.94</w:t>
            </w:r>
          </w:p>
        </w:tc>
      </w:tr>
      <w:tr w:rsidR="00855AAF" w:rsidRPr="00B86B29" w14:paraId="006A18EF" w14:textId="77777777" w:rsidTr="00855AAF">
        <w:trPr>
          <w:cantSplit/>
          <w:trHeight w:val="293"/>
        </w:trPr>
        <w:tc>
          <w:tcPr>
            <w:tcW w:w="567" w:type="dxa"/>
            <w:vMerge w:val="restart"/>
            <w:tcBorders>
              <w:top w:val="single" w:sz="4" w:space="0" w:color="auto"/>
              <w:left w:val="single" w:sz="4" w:space="0" w:color="auto"/>
              <w:right w:val="single" w:sz="4" w:space="0" w:color="auto"/>
            </w:tcBorders>
          </w:tcPr>
          <w:p w14:paraId="49080314" w14:textId="77777777" w:rsidR="00855AAF" w:rsidRPr="00B86B29" w:rsidRDefault="00855AAF" w:rsidP="00855AAF">
            <w:pPr>
              <w:keepNext/>
              <w:keepLines/>
              <w:spacing w:before="20" w:after="20"/>
              <w:jc w:val="center"/>
              <w:rPr>
                <w:rFonts w:ascii="Arial" w:hAnsi="Arial"/>
              </w:rPr>
            </w:pPr>
            <w:r w:rsidRPr="00B86B29">
              <w:rPr>
                <w:rFonts w:ascii="Arial" w:hAnsi="Arial"/>
              </w:rPr>
              <w:t>3.</w:t>
            </w:r>
          </w:p>
        </w:tc>
        <w:tc>
          <w:tcPr>
            <w:tcW w:w="2771" w:type="dxa"/>
            <w:vMerge w:val="restart"/>
            <w:tcBorders>
              <w:top w:val="single" w:sz="4" w:space="0" w:color="auto"/>
              <w:left w:val="single" w:sz="4" w:space="0" w:color="auto"/>
              <w:right w:val="single" w:sz="4" w:space="0" w:color="auto"/>
            </w:tcBorders>
          </w:tcPr>
          <w:p w14:paraId="536B04F0" w14:textId="77777777" w:rsidR="00855AAF" w:rsidRPr="00B86B29" w:rsidRDefault="00855AAF" w:rsidP="00855AAF">
            <w:pPr>
              <w:keepNext/>
              <w:keepLines/>
              <w:autoSpaceDE w:val="0"/>
              <w:autoSpaceDN w:val="0"/>
              <w:adjustRightInd w:val="0"/>
              <w:spacing w:after="120"/>
              <w:rPr>
                <w:rFonts w:ascii="Arial" w:eastAsia="Calibri" w:hAnsi="Arial" w:cs="Arial"/>
                <w:color w:val="000000"/>
              </w:rPr>
            </w:pPr>
            <w:r w:rsidRPr="00B86B29">
              <w:rPr>
                <w:rFonts w:ascii="Arial" w:eastAsia="Calibri" w:hAnsi="Arial" w:cs="Arial"/>
                <w:color w:val="000000"/>
              </w:rPr>
              <w:t>Lieutenant Colonel or Major</w:t>
            </w:r>
          </w:p>
        </w:tc>
        <w:tc>
          <w:tcPr>
            <w:tcW w:w="2551" w:type="dxa"/>
            <w:tcBorders>
              <w:top w:val="single" w:sz="4" w:space="0" w:color="auto"/>
              <w:left w:val="single" w:sz="4" w:space="0" w:color="auto"/>
              <w:bottom w:val="single" w:sz="4" w:space="0" w:color="auto"/>
              <w:right w:val="single" w:sz="4" w:space="0" w:color="auto"/>
            </w:tcBorders>
          </w:tcPr>
          <w:p w14:paraId="4BA94088" w14:textId="77777777" w:rsidR="00855AAF" w:rsidRPr="00B86B29" w:rsidRDefault="00855AAF" w:rsidP="00855AAF">
            <w:pPr>
              <w:keepNext/>
              <w:keepLines/>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2</w:t>
            </w:r>
          </w:p>
        </w:tc>
        <w:tc>
          <w:tcPr>
            <w:tcW w:w="2488" w:type="dxa"/>
            <w:tcBorders>
              <w:top w:val="single" w:sz="4" w:space="0" w:color="auto"/>
              <w:left w:val="single" w:sz="4" w:space="0" w:color="auto"/>
              <w:bottom w:val="single" w:sz="4" w:space="0" w:color="auto"/>
              <w:right w:val="single" w:sz="4" w:space="0" w:color="auto"/>
            </w:tcBorders>
          </w:tcPr>
          <w:p w14:paraId="371D76FA" w14:textId="77777777" w:rsidR="00855AAF" w:rsidRPr="00AE6DFA" w:rsidRDefault="00855AAF" w:rsidP="00855AAF">
            <w:pPr>
              <w:keepNext/>
              <w:keepLines/>
              <w:spacing w:before="20" w:after="20"/>
              <w:jc w:val="center"/>
              <w:rPr>
                <w:rFonts w:ascii="Arial" w:hAnsi="Arial"/>
              </w:rPr>
            </w:pPr>
            <w:r>
              <w:rPr>
                <w:rFonts w:ascii="Arial" w:hAnsi="Arial"/>
              </w:rPr>
              <w:t>804.94</w:t>
            </w:r>
          </w:p>
        </w:tc>
      </w:tr>
      <w:tr w:rsidR="00855AAF" w:rsidRPr="00B86B29" w14:paraId="71BAEE99" w14:textId="77777777" w:rsidTr="00855AAF">
        <w:trPr>
          <w:cantSplit/>
          <w:trHeight w:val="70"/>
        </w:trPr>
        <w:tc>
          <w:tcPr>
            <w:tcW w:w="567" w:type="dxa"/>
            <w:vMerge/>
            <w:tcBorders>
              <w:left w:val="single" w:sz="4" w:space="0" w:color="auto"/>
              <w:right w:val="single" w:sz="4" w:space="0" w:color="auto"/>
            </w:tcBorders>
          </w:tcPr>
          <w:p w14:paraId="014B4093" w14:textId="77777777" w:rsidR="00855AAF" w:rsidRPr="00B86B29" w:rsidRDefault="00855AAF" w:rsidP="00855AAF">
            <w:pPr>
              <w:keepNext/>
              <w:keepLines/>
              <w:spacing w:before="20" w:after="20"/>
              <w:jc w:val="center"/>
              <w:rPr>
                <w:rFonts w:ascii="Arial" w:hAnsi="Arial"/>
              </w:rPr>
            </w:pPr>
          </w:p>
        </w:tc>
        <w:tc>
          <w:tcPr>
            <w:tcW w:w="2771" w:type="dxa"/>
            <w:vMerge/>
            <w:tcBorders>
              <w:left w:val="single" w:sz="4" w:space="0" w:color="auto"/>
              <w:right w:val="single" w:sz="4" w:space="0" w:color="auto"/>
            </w:tcBorders>
          </w:tcPr>
          <w:p w14:paraId="3EF90046" w14:textId="77777777" w:rsidR="00855AAF" w:rsidRPr="00B86B29" w:rsidRDefault="00855AAF" w:rsidP="00855AAF">
            <w:pPr>
              <w:keepNext/>
              <w:keepLines/>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right w:val="single" w:sz="4" w:space="0" w:color="auto"/>
            </w:tcBorders>
          </w:tcPr>
          <w:p w14:paraId="718C5D98" w14:textId="77777777" w:rsidR="00855AAF" w:rsidRPr="00B86B29" w:rsidRDefault="00855AAF" w:rsidP="00855AAF">
            <w:pPr>
              <w:keepNext/>
              <w:keepLines/>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3 or 4</w:t>
            </w:r>
          </w:p>
        </w:tc>
        <w:tc>
          <w:tcPr>
            <w:tcW w:w="2488" w:type="dxa"/>
            <w:tcBorders>
              <w:top w:val="single" w:sz="4" w:space="0" w:color="auto"/>
              <w:left w:val="single" w:sz="4" w:space="0" w:color="auto"/>
              <w:bottom w:val="single" w:sz="4" w:space="0" w:color="auto"/>
              <w:right w:val="single" w:sz="4" w:space="0" w:color="auto"/>
            </w:tcBorders>
          </w:tcPr>
          <w:p w14:paraId="30EF91D9" w14:textId="77777777" w:rsidR="00855AAF" w:rsidRPr="00AE6DFA" w:rsidRDefault="00855AAF" w:rsidP="00855AAF">
            <w:pPr>
              <w:keepNext/>
              <w:keepLines/>
              <w:spacing w:before="20" w:after="20"/>
              <w:jc w:val="center"/>
              <w:rPr>
                <w:rFonts w:ascii="Arial" w:hAnsi="Arial"/>
              </w:rPr>
            </w:pPr>
            <w:r>
              <w:rPr>
                <w:rFonts w:ascii="Arial" w:hAnsi="Arial"/>
              </w:rPr>
              <w:t>929.31</w:t>
            </w:r>
          </w:p>
        </w:tc>
      </w:tr>
      <w:tr w:rsidR="00855AAF" w:rsidRPr="00B86B29" w14:paraId="6A9B4BF1" w14:textId="77777777" w:rsidTr="00855AAF">
        <w:trPr>
          <w:cantSplit/>
          <w:trHeight w:val="173"/>
        </w:trPr>
        <w:tc>
          <w:tcPr>
            <w:tcW w:w="567" w:type="dxa"/>
            <w:vMerge w:val="restart"/>
            <w:tcBorders>
              <w:top w:val="single" w:sz="4" w:space="0" w:color="auto"/>
              <w:left w:val="single" w:sz="4" w:space="0" w:color="auto"/>
              <w:right w:val="single" w:sz="4" w:space="0" w:color="auto"/>
            </w:tcBorders>
          </w:tcPr>
          <w:p w14:paraId="2B604956" w14:textId="77777777" w:rsidR="00855AAF" w:rsidRPr="00B86B29" w:rsidRDefault="00855AAF" w:rsidP="00855AAF">
            <w:pPr>
              <w:spacing w:before="20" w:after="20"/>
              <w:jc w:val="center"/>
              <w:rPr>
                <w:rFonts w:ascii="Arial" w:hAnsi="Arial"/>
              </w:rPr>
            </w:pPr>
            <w:r w:rsidRPr="00B86B29">
              <w:rPr>
                <w:rFonts w:ascii="Arial" w:hAnsi="Arial"/>
              </w:rPr>
              <w:t>4.</w:t>
            </w:r>
          </w:p>
        </w:tc>
        <w:tc>
          <w:tcPr>
            <w:tcW w:w="2771" w:type="dxa"/>
            <w:vMerge w:val="restart"/>
            <w:tcBorders>
              <w:top w:val="single" w:sz="4" w:space="0" w:color="auto"/>
              <w:left w:val="single" w:sz="4" w:space="0" w:color="auto"/>
              <w:right w:val="single" w:sz="4" w:space="0" w:color="auto"/>
            </w:tcBorders>
          </w:tcPr>
          <w:p w14:paraId="27EA357F"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Brigadier or Colonel</w:t>
            </w:r>
          </w:p>
        </w:tc>
        <w:tc>
          <w:tcPr>
            <w:tcW w:w="2551" w:type="dxa"/>
            <w:tcBorders>
              <w:top w:val="single" w:sz="4" w:space="0" w:color="auto"/>
              <w:left w:val="single" w:sz="4" w:space="0" w:color="auto"/>
              <w:bottom w:val="single" w:sz="4" w:space="0" w:color="auto"/>
              <w:right w:val="single" w:sz="4" w:space="0" w:color="auto"/>
            </w:tcBorders>
          </w:tcPr>
          <w:p w14:paraId="5F130707"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3</w:t>
            </w:r>
          </w:p>
        </w:tc>
        <w:tc>
          <w:tcPr>
            <w:tcW w:w="2488" w:type="dxa"/>
            <w:tcBorders>
              <w:top w:val="single" w:sz="4" w:space="0" w:color="auto"/>
              <w:left w:val="single" w:sz="4" w:space="0" w:color="auto"/>
              <w:bottom w:val="single" w:sz="4" w:space="0" w:color="auto"/>
              <w:right w:val="single" w:sz="4" w:space="0" w:color="auto"/>
            </w:tcBorders>
          </w:tcPr>
          <w:p w14:paraId="780172BA" w14:textId="77777777" w:rsidR="00855AAF" w:rsidRPr="00AE6DFA" w:rsidRDefault="00855AAF" w:rsidP="00855AAF">
            <w:pPr>
              <w:spacing w:before="20" w:after="20"/>
              <w:jc w:val="center"/>
              <w:rPr>
                <w:rFonts w:ascii="Arial" w:hAnsi="Arial"/>
              </w:rPr>
            </w:pPr>
            <w:r>
              <w:rPr>
                <w:rFonts w:ascii="Arial" w:hAnsi="Arial"/>
              </w:rPr>
              <w:t>929.31</w:t>
            </w:r>
          </w:p>
        </w:tc>
      </w:tr>
      <w:tr w:rsidR="00855AAF" w:rsidRPr="00B86B29" w14:paraId="37763D99" w14:textId="77777777" w:rsidTr="00855AAF">
        <w:trPr>
          <w:cantSplit/>
          <w:trHeight w:val="172"/>
        </w:trPr>
        <w:tc>
          <w:tcPr>
            <w:tcW w:w="567" w:type="dxa"/>
            <w:vMerge/>
            <w:tcBorders>
              <w:left w:val="single" w:sz="4" w:space="0" w:color="auto"/>
              <w:bottom w:val="single" w:sz="4" w:space="0" w:color="auto"/>
              <w:right w:val="single" w:sz="4" w:space="0" w:color="auto"/>
            </w:tcBorders>
          </w:tcPr>
          <w:p w14:paraId="62BD5ED9"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bottom w:val="single" w:sz="4" w:space="0" w:color="auto"/>
              <w:right w:val="single" w:sz="4" w:space="0" w:color="auto"/>
            </w:tcBorders>
          </w:tcPr>
          <w:p w14:paraId="15ECA62B"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bottom w:val="single" w:sz="4" w:space="0" w:color="auto"/>
              <w:right w:val="single" w:sz="4" w:space="0" w:color="auto"/>
            </w:tcBorders>
          </w:tcPr>
          <w:p w14:paraId="32AF7259"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4 or 5</w:t>
            </w:r>
          </w:p>
        </w:tc>
        <w:tc>
          <w:tcPr>
            <w:tcW w:w="2488" w:type="dxa"/>
            <w:tcBorders>
              <w:top w:val="single" w:sz="4" w:space="0" w:color="auto"/>
              <w:left w:val="single" w:sz="4" w:space="0" w:color="auto"/>
              <w:bottom w:val="single" w:sz="4" w:space="0" w:color="auto"/>
              <w:right w:val="single" w:sz="4" w:space="0" w:color="auto"/>
            </w:tcBorders>
          </w:tcPr>
          <w:p w14:paraId="0FC2990D" w14:textId="77777777" w:rsidR="00855AAF" w:rsidRPr="00AE6DFA" w:rsidRDefault="00855AAF" w:rsidP="00855AAF">
            <w:pPr>
              <w:spacing w:before="20" w:after="20"/>
              <w:jc w:val="center"/>
              <w:rPr>
                <w:rFonts w:ascii="Arial" w:hAnsi="Arial"/>
              </w:rPr>
            </w:pPr>
            <w:r>
              <w:rPr>
                <w:rFonts w:ascii="Arial" w:hAnsi="Arial"/>
              </w:rPr>
              <w:t>1,342.72</w:t>
            </w:r>
          </w:p>
        </w:tc>
      </w:tr>
      <w:tr w:rsidR="00855AAF" w:rsidRPr="00B86B29" w14:paraId="45BC943A" w14:textId="77777777" w:rsidTr="00855AAF">
        <w:trPr>
          <w:cantSplit/>
          <w:trHeight w:val="173"/>
        </w:trPr>
        <w:tc>
          <w:tcPr>
            <w:tcW w:w="567" w:type="dxa"/>
            <w:vMerge w:val="restart"/>
            <w:tcBorders>
              <w:top w:val="single" w:sz="4" w:space="0" w:color="auto"/>
              <w:left w:val="single" w:sz="4" w:space="0" w:color="auto"/>
              <w:right w:val="single" w:sz="4" w:space="0" w:color="auto"/>
            </w:tcBorders>
          </w:tcPr>
          <w:p w14:paraId="4E25E10F" w14:textId="77777777" w:rsidR="00855AAF" w:rsidRPr="00B86B29" w:rsidRDefault="00855AAF" w:rsidP="00855AAF">
            <w:pPr>
              <w:spacing w:before="20" w:after="20"/>
              <w:jc w:val="center"/>
              <w:rPr>
                <w:rFonts w:ascii="Arial" w:hAnsi="Arial"/>
              </w:rPr>
            </w:pPr>
            <w:r w:rsidRPr="00B86B29">
              <w:rPr>
                <w:rFonts w:ascii="Arial" w:hAnsi="Arial"/>
              </w:rPr>
              <w:t>5.</w:t>
            </w:r>
          </w:p>
        </w:tc>
        <w:tc>
          <w:tcPr>
            <w:tcW w:w="2771" w:type="dxa"/>
            <w:vMerge w:val="restart"/>
            <w:tcBorders>
              <w:top w:val="single" w:sz="4" w:space="0" w:color="auto"/>
              <w:left w:val="single" w:sz="4" w:space="0" w:color="auto"/>
              <w:right w:val="single" w:sz="4" w:space="0" w:color="auto"/>
            </w:tcBorders>
          </w:tcPr>
          <w:p w14:paraId="1E37EB6C" w14:textId="77777777" w:rsidR="00855AAF" w:rsidRPr="00B86B29" w:rsidRDefault="00855AAF" w:rsidP="00855AAF">
            <w:pPr>
              <w:autoSpaceDE w:val="0"/>
              <w:autoSpaceDN w:val="0"/>
              <w:adjustRightInd w:val="0"/>
              <w:spacing w:after="120"/>
              <w:rPr>
                <w:rFonts w:ascii="Arial" w:eastAsia="Calibri" w:hAnsi="Arial" w:cs="Arial"/>
                <w:color w:val="000000"/>
              </w:rPr>
            </w:pPr>
            <w:r w:rsidRPr="00B86B29">
              <w:rPr>
                <w:rFonts w:ascii="Arial" w:eastAsia="Calibri" w:hAnsi="Arial" w:cs="Arial"/>
                <w:color w:val="000000"/>
              </w:rPr>
              <w:t>Major General or higher</w:t>
            </w:r>
          </w:p>
        </w:tc>
        <w:tc>
          <w:tcPr>
            <w:tcW w:w="2551" w:type="dxa"/>
            <w:tcBorders>
              <w:top w:val="single" w:sz="4" w:space="0" w:color="auto"/>
              <w:left w:val="single" w:sz="4" w:space="0" w:color="auto"/>
              <w:bottom w:val="single" w:sz="4" w:space="0" w:color="auto"/>
              <w:right w:val="single" w:sz="4" w:space="0" w:color="auto"/>
            </w:tcBorders>
          </w:tcPr>
          <w:p w14:paraId="624F4215"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4</w:t>
            </w:r>
          </w:p>
        </w:tc>
        <w:tc>
          <w:tcPr>
            <w:tcW w:w="2488" w:type="dxa"/>
            <w:tcBorders>
              <w:top w:val="single" w:sz="4" w:space="0" w:color="auto"/>
              <w:left w:val="single" w:sz="4" w:space="0" w:color="auto"/>
              <w:bottom w:val="single" w:sz="4" w:space="0" w:color="auto"/>
              <w:right w:val="single" w:sz="4" w:space="0" w:color="auto"/>
            </w:tcBorders>
          </w:tcPr>
          <w:p w14:paraId="15A71425" w14:textId="77777777" w:rsidR="00855AAF" w:rsidRPr="00AE6DFA" w:rsidRDefault="00855AAF" w:rsidP="00855AAF">
            <w:pPr>
              <w:spacing w:before="20" w:after="20"/>
              <w:jc w:val="center"/>
              <w:rPr>
                <w:rFonts w:ascii="Arial" w:hAnsi="Arial"/>
              </w:rPr>
            </w:pPr>
            <w:r>
              <w:rPr>
                <w:rFonts w:ascii="Arial" w:hAnsi="Arial"/>
              </w:rPr>
              <w:t>1,342.72</w:t>
            </w:r>
          </w:p>
        </w:tc>
      </w:tr>
      <w:tr w:rsidR="00855AAF" w:rsidRPr="00B86B29" w14:paraId="58061BF3" w14:textId="77777777" w:rsidTr="00855AAF">
        <w:trPr>
          <w:cantSplit/>
          <w:trHeight w:val="172"/>
        </w:trPr>
        <w:tc>
          <w:tcPr>
            <w:tcW w:w="567" w:type="dxa"/>
            <w:vMerge/>
            <w:tcBorders>
              <w:left w:val="single" w:sz="4" w:space="0" w:color="auto"/>
              <w:bottom w:val="single" w:sz="4" w:space="0" w:color="auto"/>
              <w:right w:val="single" w:sz="4" w:space="0" w:color="auto"/>
            </w:tcBorders>
          </w:tcPr>
          <w:p w14:paraId="6E8F452B" w14:textId="77777777" w:rsidR="00855AAF" w:rsidRPr="00B86B29" w:rsidRDefault="00855AAF" w:rsidP="00855AAF">
            <w:pPr>
              <w:spacing w:before="20" w:after="20"/>
              <w:jc w:val="center"/>
              <w:rPr>
                <w:rFonts w:ascii="Arial" w:hAnsi="Arial"/>
              </w:rPr>
            </w:pPr>
          </w:p>
        </w:tc>
        <w:tc>
          <w:tcPr>
            <w:tcW w:w="2771" w:type="dxa"/>
            <w:vMerge/>
            <w:tcBorders>
              <w:left w:val="single" w:sz="4" w:space="0" w:color="auto"/>
              <w:bottom w:val="single" w:sz="4" w:space="0" w:color="auto"/>
              <w:right w:val="single" w:sz="4" w:space="0" w:color="auto"/>
            </w:tcBorders>
          </w:tcPr>
          <w:p w14:paraId="095D6322" w14:textId="77777777" w:rsidR="00855AAF" w:rsidRPr="00B86B29" w:rsidRDefault="00855AAF" w:rsidP="00855AAF">
            <w:pPr>
              <w:autoSpaceDE w:val="0"/>
              <w:autoSpaceDN w:val="0"/>
              <w:adjustRightInd w:val="0"/>
              <w:spacing w:after="120"/>
              <w:rPr>
                <w:rFonts w:ascii="Arial" w:eastAsia="Calibri" w:hAnsi="Arial" w:cs="Arial"/>
                <w:color w:val="000000"/>
              </w:rPr>
            </w:pPr>
          </w:p>
        </w:tc>
        <w:tc>
          <w:tcPr>
            <w:tcW w:w="2551" w:type="dxa"/>
            <w:tcBorders>
              <w:top w:val="single" w:sz="4" w:space="0" w:color="auto"/>
              <w:left w:val="single" w:sz="4" w:space="0" w:color="auto"/>
              <w:bottom w:val="single" w:sz="4" w:space="0" w:color="auto"/>
              <w:right w:val="single" w:sz="4" w:space="0" w:color="auto"/>
            </w:tcBorders>
          </w:tcPr>
          <w:p w14:paraId="5EB0C107" w14:textId="77777777" w:rsidR="00855AAF" w:rsidRPr="00B86B29" w:rsidRDefault="00855AAF" w:rsidP="00855AAF">
            <w:pPr>
              <w:spacing w:before="20" w:after="20"/>
              <w:rPr>
                <w:rFonts w:ascii="Arial" w:hAnsi="Arial"/>
              </w:rPr>
            </w:pPr>
            <w:r w:rsidRPr="00B86B29">
              <w:rPr>
                <w:rFonts w:ascii="Arial" w:hAnsi="Arial"/>
              </w:rPr>
              <w:t xml:space="preserve">Rent </w:t>
            </w:r>
            <w:r>
              <w:rPr>
                <w:rFonts w:ascii="Arial" w:hAnsi="Arial"/>
              </w:rPr>
              <w:t>b</w:t>
            </w:r>
            <w:r w:rsidRPr="00B86B29">
              <w:rPr>
                <w:rFonts w:ascii="Arial" w:hAnsi="Arial"/>
              </w:rPr>
              <w:t>and 5</w:t>
            </w:r>
          </w:p>
        </w:tc>
        <w:tc>
          <w:tcPr>
            <w:tcW w:w="2488" w:type="dxa"/>
            <w:tcBorders>
              <w:top w:val="single" w:sz="4" w:space="0" w:color="auto"/>
              <w:left w:val="single" w:sz="4" w:space="0" w:color="auto"/>
              <w:bottom w:val="single" w:sz="4" w:space="0" w:color="auto"/>
              <w:right w:val="single" w:sz="4" w:space="0" w:color="auto"/>
            </w:tcBorders>
          </w:tcPr>
          <w:p w14:paraId="3DEA13CB" w14:textId="77777777" w:rsidR="00855AAF" w:rsidRPr="00AE6DFA" w:rsidRDefault="00855AAF" w:rsidP="00855AAF">
            <w:pPr>
              <w:spacing w:before="20" w:after="20"/>
              <w:jc w:val="center"/>
              <w:rPr>
                <w:rFonts w:ascii="Arial" w:hAnsi="Arial"/>
              </w:rPr>
            </w:pPr>
            <w:r>
              <w:rPr>
                <w:rFonts w:ascii="Arial" w:hAnsi="Arial"/>
              </w:rPr>
              <w:t>2,101.40</w:t>
            </w:r>
          </w:p>
        </w:tc>
      </w:tr>
    </w:tbl>
    <w:p w14:paraId="7D6B24DF" w14:textId="77777777" w:rsidR="00855AAF" w:rsidRPr="006F2A97" w:rsidRDefault="00855AAF" w:rsidP="00855AAF">
      <w:pPr>
        <w:pStyle w:val="Heading5"/>
        <w:shd w:val="clear" w:color="auto" w:fill="FFFFFF"/>
        <w:rPr>
          <w:rFonts w:cs="Arial"/>
          <w:szCs w:val="22"/>
        </w:rPr>
      </w:pPr>
      <w:bookmarkStart w:id="3488" w:name="_Toc206071086"/>
      <w:r w:rsidRPr="006F2A97">
        <w:rPr>
          <w:rFonts w:cs="Arial"/>
          <w:szCs w:val="22"/>
        </w:rPr>
        <w:t>Part 2: Higher contribution scheme – contribution for a Service residence where a member chooses a property above their benefit</w:t>
      </w:r>
      <w:bookmarkEnd w:id="3488"/>
    </w:p>
    <w:tbl>
      <w:tblPr>
        <w:tblW w:w="9359" w:type="dxa"/>
        <w:tblInd w:w="113" w:type="dxa"/>
        <w:tblLayout w:type="fixed"/>
        <w:tblLook w:val="0000" w:firstRow="0" w:lastRow="0" w:firstColumn="0" w:lastColumn="0" w:noHBand="0" w:noVBand="0"/>
      </w:tblPr>
      <w:tblGrid>
        <w:gridCol w:w="992"/>
        <w:gridCol w:w="563"/>
        <w:gridCol w:w="7804"/>
      </w:tblGrid>
      <w:tr w:rsidR="00855AAF" w:rsidRPr="00D15A4D" w14:paraId="27972B1D" w14:textId="77777777" w:rsidTr="00855AAF">
        <w:tc>
          <w:tcPr>
            <w:tcW w:w="992" w:type="dxa"/>
          </w:tcPr>
          <w:p w14:paraId="127278EC" w14:textId="77777777" w:rsidR="00855AAF" w:rsidRPr="00E35555" w:rsidRDefault="00855AAF" w:rsidP="00855AAF">
            <w:pPr>
              <w:pStyle w:val="Sectiontext0"/>
            </w:pPr>
          </w:p>
        </w:tc>
        <w:tc>
          <w:tcPr>
            <w:tcW w:w="8367" w:type="dxa"/>
            <w:gridSpan w:val="2"/>
          </w:tcPr>
          <w:p w14:paraId="4C95BD97" w14:textId="77777777" w:rsidR="00855AAF" w:rsidRPr="00E35555" w:rsidRDefault="00855AAF" w:rsidP="00855AAF">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855AAF" w:rsidRPr="00D15A4D" w14:paraId="51885A8C" w14:textId="77777777" w:rsidTr="00855AAF">
        <w:tblPrEx>
          <w:tblLook w:val="04A0" w:firstRow="1" w:lastRow="0" w:firstColumn="1" w:lastColumn="0" w:noHBand="0" w:noVBand="1"/>
        </w:tblPrEx>
        <w:tc>
          <w:tcPr>
            <w:tcW w:w="992" w:type="dxa"/>
          </w:tcPr>
          <w:p w14:paraId="6D5DC888" w14:textId="77777777" w:rsidR="00855AAF" w:rsidRPr="00E35555" w:rsidRDefault="00855AAF" w:rsidP="00855AAF">
            <w:pPr>
              <w:pStyle w:val="Sectiontext0"/>
            </w:pPr>
          </w:p>
        </w:tc>
        <w:tc>
          <w:tcPr>
            <w:tcW w:w="563" w:type="dxa"/>
            <w:hideMark/>
          </w:tcPr>
          <w:p w14:paraId="41E2F0CF" w14:textId="77777777" w:rsidR="00855AAF" w:rsidRPr="00E35555" w:rsidRDefault="00855AAF" w:rsidP="00855AAF">
            <w:pPr>
              <w:pStyle w:val="Sectiontext0"/>
            </w:pPr>
            <w:r w:rsidRPr="00E35555">
              <w:t>a.</w:t>
            </w:r>
          </w:p>
        </w:tc>
        <w:tc>
          <w:tcPr>
            <w:tcW w:w="7804" w:type="dxa"/>
          </w:tcPr>
          <w:p w14:paraId="3A3D0227" w14:textId="77777777" w:rsidR="00855AAF" w:rsidRPr="00E35555" w:rsidRDefault="00855AAF" w:rsidP="00855AAF">
            <w:pPr>
              <w:pStyle w:val="Sectiontext0"/>
            </w:pPr>
            <w:r w:rsidRPr="00E35555">
              <w:t>They are a member who has accompanied resident family and no unaccompanied resident family.</w:t>
            </w:r>
          </w:p>
        </w:tc>
      </w:tr>
      <w:tr w:rsidR="00855AAF" w:rsidRPr="00D15A4D" w14:paraId="3D05455B" w14:textId="77777777" w:rsidTr="00855AAF">
        <w:tblPrEx>
          <w:tblLook w:val="04A0" w:firstRow="1" w:lastRow="0" w:firstColumn="1" w:lastColumn="0" w:noHBand="0" w:noVBand="1"/>
        </w:tblPrEx>
        <w:tc>
          <w:tcPr>
            <w:tcW w:w="992" w:type="dxa"/>
          </w:tcPr>
          <w:p w14:paraId="77069887" w14:textId="77777777" w:rsidR="00855AAF" w:rsidRPr="00E35555" w:rsidRDefault="00855AAF" w:rsidP="00855AAF">
            <w:pPr>
              <w:pStyle w:val="Sectiontext0"/>
            </w:pPr>
          </w:p>
        </w:tc>
        <w:tc>
          <w:tcPr>
            <w:tcW w:w="563" w:type="dxa"/>
            <w:hideMark/>
          </w:tcPr>
          <w:p w14:paraId="531673EB" w14:textId="77777777" w:rsidR="00855AAF" w:rsidRPr="00E35555" w:rsidRDefault="00855AAF" w:rsidP="00855AAF">
            <w:pPr>
              <w:pStyle w:val="Sectiontext0"/>
            </w:pPr>
            <w:r w:rsidRPr="00E35555">
              <w:t>b.</w:t>
            </w:r>
          </w:p>
        </w:tc>
        <w:tc>
          <w:tcPr>
            <w:tcW w:w="7804" w:type="dxa"/>
          </w:tcPr>
          <w:p w14:paraId="1F69E866" w14:textId="77777777" w:rsidR="00855AAF" w:rsidRPr="00E35555" w:rsidRDefault="00855AAF" w:rsidP="00855AAF">
            <w:pPr>
              <w:pStyle w:val="Sectiontext0"/>
            </w:pPr>
            <w:r w:rsidRPr="00E35555">
              <w:t>They are a member who has no resident family but has recognised other persons.</w:t>
            </w:r>
          </w:p>
        </w:tc>
      </w:tr>
    </w:tbl>
    <w:p w14:paraId="0E4285A9" w14:textId="77777777" w:rsidR="00855AAF" w:rsidRDefault="00855AAF" w:rsidP="00855AA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855AAF" w:rsidRPr="0075370A" w14:paraId="7E090968" w14:textId="77777777" w:rsidTr="00855AAF">
        <w:trPr>
          <w:cantSplit/>
        </w:trPr>
        <w:tc>
          <w:tcPr>
            <w:tcW w:w="708" w:type="dxa"/>
          </w:tcPr>
          <w:p w14:paraId="290E5074" w14:textId="77777777" w:rsidR="00855AAF" w:rsidRPr="0075370A" w:rsidRDefault="00855AAF" w:rsidP="00855AAF">
            <w:pPr>
              <w:spacing w:before="40" w:after="20"/>
              <w:jc w:val="center"/>
              <w:rPr>
                <w:rFonts w:ascii="Arial" w:hAnsi="Arial"/>
                <w:b/>
              </w:rPr>
            </w:pPr>
            <w:r w:rsidRPr="0075370A">
              <w:rPr>
                <w:rFonts w:ascii="Arial" w:hAnsi="Arial"/>
                <w:b/>
              </w:rPr>
              <w:t>Item</w:t>
            </w:r>
          </w:p>
        </w:tc>
        <w:tc>
          <w:tcPr>
            <w:tcW w:w="1985" w:type="dxa"/>
          </w:tcPr>
          <w:p w14:paraId="2531447D" w14:textId="77777777" w:rsidR="00855AAF" w:rsidRPr="0075370A" w:rsidRDefault="00855AAF" w:rsidP="00855AAF">
            <w:pPr>
              <w:spacing w:before="40" w:after="20"/>
              <w:jc w:val="center"/>
              <w:rPr>
                <w:rFonts w:ascii="Arial" w:hAnsi="Arial"/>
                <w:b/>
              </w:rPr>
            </w:pPr>
            <w:r w:rsidRPr="0075370A">
              <w:rPr>
                <w:rFonts w:ascii="Arial" w:hAnsi="Arial"/>
                <w:b/>
              </w:rPr>
              <w:t>Column A</w:t>
            </w:r>
          </w:p>
          <w:p w14:paraId="6E1D3AC9" w14:textId="77777777" w:rsidR="00855AAF" w:rsidRPr="0075370A" w:rsidRDefault="00855AAF" w:rsidP="00855AAF">
            <w:pPr>
              <w:spacing w:before="40" w:after="20"/>
              <w:jc w:val="center"/>
              <w:rPr>
                <w:rFonts w:ascii="Arial" w:hAnsi="Arial"/>
                <w:b/>
              </w:rPr>
            </w:pPr>
            <w:r w:rsidRPr="0075370A">
              <w:rPr>
                <w:rFonts w:ascii="Arial" w:hAnsi="Arial"/>
                <w:b/>
              </w:rPr>
              <w:t>Rank</w:t>
            </w:r>
          </w:p>
        </w:tc>
        <w:tc>
          <w:tcPr>
            <w:tcW w:w="1346" w:type="dxa"/>
          </w:tcPr>
          <w:p w14:paraId="726526E1"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B</w:t>
            </w:r>
          </w:p>
          <w:p w14:paraId="2D917B4D"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1</w:t>
            </w:r>
          </w:p>
          <w:p w14:paraId="413412A9"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347" w:type="dxa"/>
          </w:tcPr>
          <w:p w14:paraId="05BCC77F"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C</w:t>
            </w:r>
          </w:p>
          <w:p w14:paraId="363E0E68"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w:t>
            </w:r>
            <w:r>
              <w:rPr>
                <w:rFonts w:ascii="Arial" w:hAnsi="Arial"/>
                <w:b/>
              </w:rPr>
              <w:t xml:space="preserve"> </w:t>
            </w:r>
            <w:r w:rsidRPr="0075370A">
              <w:rPr>
                <w:rFonts w:ascii="Arial" w:hAnsi="Arial"/>
                <w:b/>
              </w:rPr>
              <w:t>rent band 2</w:t>
            </w:r>
          </w:p>
          <w:p w14:paraId="05BB7943"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488" w:type="dxa"/>
          </w:tcPr>
          <w:p w14:paraId="0427ABC7"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D</w:t>
            </w:r>
          </w:p>
          <w:p w14:paraId="00F599C2"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3</w:t>
            </w:r>
          </w:p>
          <w:p w14:paraId="69185E3F" w14:textId="77777777" w:rsidR="00855AAF" w:rsidRPr="0075370A" w:rsidRDefault="00855AAF" w:rsidP="00855AAF">
            <w:pPr>
              <w:spacing w:before="40" w:after="20"/>
              <w:jc w:val="center"/>
              <w:rPr>
                <w:rFonts w:ascii="Arial" w:hAnsi="Arial"/>
                <w:b/>
              </w:rPr>
            </w:pPr>
            <w:r w:rsidRPr="0075370A">
              <w:rPr>
                <w:rFonts w:ascii="Arial" w:hAnsi="Arial"/>
                <w:b/>
              </w:rPr>
              <w:t>($)</w:t>
            </w:r>
          </w:p>
        </w:tc>
        <w:tc>
          <w:tcPr>
            <w:tcW w:w="1489" w:type="dxa"/>
          </w:tcPr>
          <w:p w14:paraId="66E48E9F" w14:textId="77777777" w:rsidR="00855AAF" w:rsidRPr="0075370A" w:rsidRDefault="00855AAF" w:rsidP="00855AAF">
            <w:pPr>
              <w:keepNext/>
              <w:keepLines/>
              <w:spacing w:before="40" w:after="20"/>
              <w:jc w:val="center"/>
              <w:rPr>
                <w:rFonts w:ascii="Arial" w:hAnsi="Arial"/>
                <w:b/>
              </w:rPr>
            </w:pPr>
            <w:r w:rsidRPr="0075370A">
              <w:rPr>
                <w:rFonts w:ascii="Arial" w:hAnsi="Arial"/>
                <w:b/>
              </w:rPr>
              <w:t>Column E</w:t>
            </w:r>
          </w:p>
          <w:p w14:paraId="6940591A" w14:textId="77777777" w:rsidR="00855AAF" w:rsidRPr="0075370A" w:rsidRDefault="00855AAF" w:rsidP="00855AAF">
            <w:pPr>
              <w:keepNext/>
              <w:keepLines/>
              <w:spacing w:before="40" w:after="20"/>
              <w:jc w:val="center"/>
              <w:rPr>
                <w:rFonts w:ascii="Arial" w:hAnsi="Arial"/>
                <w:b/>
              </w:rPr>
            </w:pPr>
            <w:r w:rsidRPr="0075370A">
              <w:rPr>
                <w:rFonts w:ascii="Arial" w:hAnsi="Arial"/>
                <w:b/>
              </w:rPr>
              <w:t>Contribution rent band 4</w:t>
            </w:r>
          </w:p>
          <w:p w14:paraId="64A73780" w14:textId="77777777" w:rsidR="00855AAF" w:rsidRPr="0075370A" w:rsidRDefault="00855AAF" w:rsidP="00855AAF">
            <w:pPr>
              <w:spacing w:before="40" w:after="20"/>
              <w:jc w:val="center"/>
              <w:rPr>
                <w:rFonts w:ascii="Arial" w:hAnsi="Arial"/>
                <w:b/>
              </w:rPr>
            </w:pPr>
            <w:r w:rsidRPr="0075370A">
              <w:rPr>
                <w:rFonts w:ascii="Arial" w:hAnsi="Arial"/>
                <w:b/>
              </w:rPr>
              <w:t>($)</w:t>
            </w:r>
          </w:p>
        </w:tc>
      </w:tr>
      <w:tr w:rsidR="00855AAF" w:rsidRPr="0075370A" w14:paraId="1B91464C" w14:textId="77777777" w:rsidTr="00855AAF">
        <w:trPr>
          <w:cantSplit/>
        </w:trPr>
        <w:tc>
          <w:tcPr>
            <w:tcW w:w="708" w:type="dxa"/>
          </w:tcPr>
          <w:p w14:paraId="3BBAC7CD" w14:textId="77777777" w:rsidR="00855AAF" w:rsidRPr="0075370A" w:rsidRDefault="00855AAF" w:rsidP="00855AAF">
            <w:pPr>
              <w:spacing w:before="40" w:after="20"/>
              <w:jc w:val="center"/>
              <w:rPr>
                <w:rFonts w:ascii="Arial" w:hAnsi="Arial"/>
              </w:rPr>
            </w:pPr>
            <w:r w:rsidRPr="0075370A">
              <w:rPr>
                <w:rFonts w:ascii="Arial" w:hAnsi="Arial"/>
              </w:rPr>
              <w:t>1.</w:t>
            </w:r>
          </w:p>
        </w:tc>
        <w:tc>
          <w:tcPr>
            <w:tcW w:w="1985" w:type="dxa"/>
          </w:tcPr>
          <w:p w14:paraId="078FE868" w14:textId="77777777" w:rsidR="00855AAF" w:rsidRPr="0075370A" w:rsidRDefault="00855AAF" w:rsidP="00855AAF">
            <w:pPr>
              <w:spacing w:before="40" w:after="20"/>
              <w:rPr>
                <w:rFonts w:ascii="Arial" w:hAnsi="Arial"/>
              </w:rPr>
            </w:pPr>
            <w:r w:rsidRPr="0075370A">
              <w:rPr>
                <w:rFonts w:ascii="Arial" w:hAnsi="Arial"/>
              </w:rPr>
              <w:t>Lieutenant, Second Lieutenant, Staff Cadet or Officer Cadet, Staff Sergeant, Sergeant, or Corporal or lower</w:t>
            </w:r>
          </w:p>
        </w:tc>
        <w:tc>
          <w:tcPr>
            <w:tcW w:w="1346" w:type="dxa"/>
          </w:tcPr>
          <w:p w14:paraId="36D38498"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6B929881" w14:textId="77777777" w:rsidR="00855AAF" w:rsidRPr="0075370A" w:rsidRDefault="00855AAF" w:rsidP="00855AAF">
            <w:pPr>
              <w:keepNext/>
              <w:keepLines/>
              <w:spacing w:before="40" w:after="20"/>
              <w:jc w:val="center"/>
              <w:rPr>
                <w:rFonts w:ascii="Arial" w:hAnsi="Arial"/>
              </w:rPr>
            </w:pPr>
            <w:r>
              <w:rPr>
                <w:rFonts w:ascii="Arial" w:hAnsi="Arial"/>
              </w:rPr>
              <w:t>962.27</w:t>
            </w:r>
          </w:p>
        </w:tc>
        <w:tc>
          <w:tcPr>
            <w:tcW w:w="1488" w:type="dxa"/>
            <w:shd w:val="clear" w:color="auto" w:fill="auto"/>
          </w:tcPr>
          <w:p w14:paraId="71F16C2B" w14:textId="77777777" w:rsidR="00855AAF" w:rsidRPr="0075370A" w:rsidRDefault="00855AAF" w:rsidP="00855AAF">
            <w:pPr>
              <w:keepNext/>
              <w:keepLines/>
              <w:spacing w:before="40" w:after="20"/>
              <w:jc w:val="center"/>
              <w:rPr>
                <w:rFonts w:ascii="Arial" w:hAnsi="Arial"/>
              </w:rPr>
            </w:pPr>
            <w:r>
              <w:rPr>
                <w:rFonts w:ascii="Arial" w:hAnsi="Arial"/>
              </w:rPr>
              <w:t>1,211.01</w:t>
            </w:r>
          </w:p>
        </w:tc>
        <w:tc>
          <w:tcPr>
            <w:tcW w:w="1489" w:type="dxa"/>
            <w:shd w:val="clear" w:color="auto" w:fill="auto"/>
          </w:tcPr>
          <w:p w14:paraId="55CFAF9F" w14:textId="77777777" w:rsidR="00855AAF" w:rsidRPr="0075370A" w:rsidRDefault="00855AAF" w:rsidP="00855AAF">
            <w:pPr>
              <w:keepNext/>
              <w:keepLines/>
              <w:spacing w:before="40" w:after="20"/>
              <w:jc w:val="center"/>
              <w:rPr>
                <w:rFonts w:ascii="Arial" w:hAnsi="Arial"/>
              </w:rPr>
            </w:pPr>
            <w:r>
              <w:rPr>
                <w:rFonts w:ascii="Arial" w:hAnsi="Arial"/>
              </w:rPr>
              <w:t>2,037.83</w:t>
            </w:r>
          </w:p>
        </w:tc>
      </w:tr>
      <w:tr w:rsidR="00855AAF" w:rsidRPr="0075370A" w14:paraId="2F715632" w14:textId="77777777" w:rsidTr="00855AAF">
        <w:trPr>
          <w:cantSplit/>
        </w:trPr>
        <w:tc>
          <w:tcPr>
            <w:tcW w:w="708" w:type="dxa"/>
          </w:tcPr>
          <w:p w14:paraId="2F429BCA" w14:textId="77777777" w:rsidR="00855AAF" w:rsidRPr="0075370A" w:rsidRDefault="00855AAF" w:rsidP="00855AAF">
            <w:pPr>
              <w:spacing w:before="40" w:after="20"/>
              <w:jc w:val="center"/>
              <w:rPr>
                <w:rFonts w:ascii="Arial" w:hAnsi="Arial"/>
              </w:rPr>
            </w:pPr>
            <w:r w:rsidRPr="0075370A">
              <w:rPr>
                <w:rFonts w:ascii="Arial" w:hAnsi="Arial"/>
              </w:rPr>
              <w:t>2.</w:t>
            </w:r>
          </w:p>
        </w:tc>
        <w:tc>
          <w:tcPr>
            <w:tcW w:w="1985" w:type="dxa"/>
          </w:tcPr>
          <w:p w14:paraId="295F677B" w14:textId="77777777" w:rsidR="00855AAF" w:rsidRPr="0075370A" w:rsidRDefault="00855AAF" w:rsidP="00855AAF">
            <w:pPr>
              <w:spacing w:before="40" w:after="20"/>
              <w:rPr>
                <w:rFonts w:ascii="Arial" w:hAnsi="Arial"/>
              </w:rPr>
            </w:pPr>
            <w:r w:rsidRPr="0075370A">
              <w:rPr>
                <w:rFonts w:ascii="Arial" w:hAnsi="Arial"/>
              </w:rPr>
              <w:t>Captain, Regimental Sergeant Major of the Army, Warrant Officer Class 1 or Warrant Officer Class 2</w:t>
            </w:r>
          </w:p>
        </w:tc>
        <w:tc>
          <w:tcPr>
            <w:tcW w:w="1346" w:type="dxa"/>
          </w:tcPr>
          <w:p w14:paraId="4C119E05"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5AE7F277" w14:textId="77777777" w:rsidR="00855AAF" w:rsidRPr="0075370A" w:rsidRDefault="00855AAF" w:rsidP="00855AAF">
            <w:pPr>
              <w:keepNext/>
              <w:keepLines/>
              <w:spacing w:before="40" w:after="20"/>
              <w:ind w:left="19"/>
              <w:jc w:val="center"/>
              <w:rPr>
                <w:rFonts w:ascii="Arial" w:hAnsi="Arial"/>
              </w:rPr>
            </w:pPr>
          </w:p>
        </w:tc>
        <w:tc>
          <w:tcPr>
            <w:tcW w:w="1488" w:type="dxa"/>
            <w:shd w:val="clear" w:color="auto" w:fill="auto"/>
          </w:tcPr>
          <w:p w14:paraId="0F4DB878" w14:textId="77777777" w:rsidR="00855AAF" w:rsidRPr="0075370A" w:rsidRDefault="00855AAF" w:rsidP="00855AAF">
            <w:pPr>
              <w:keepNext/>
              <w:keepLines/>
              <w:spacing w:before="40" w:after="20"/>
              <w:jc w:val="center"/>
              <w:rPr>
                <w:rFonts w:ascii="Arial" w:hAnsi="Arial"/>
              </w:rPr>
            </w:pPr>
            <w:r>
              <w:rPr>
                <w:rFonts w:ascii="Arial" w:hAnsi="Arial"/>
              </w:rPr>
              <w:t>1,053.68</w:t>
            </w:r>
          </w:p>
        </w:tc>
        <w:tc>
          <w:tcPr>
            <w:tcW w:w="1489" w:type="dxa"/>
            <w:shd w:val="clear" w:color="auto" w:fill="auto"/>
          </w:tcPr>
          <w:p w14:paraId="33AA8306" w14:textId="77777777" w:rsidR="00855AAF" w:rsidRPr="0075370A" w:rsidRDefault="00855AAF" w:rsidP="00855AAF">
            <w:pPr>
              <w:keepNext/>
              <w:keepLines/>
              <w:spacing w:before="40" w:after="20"/>
              <w:jc w:val="center"/>
              <w:rPr>
                <w:rFonts w:ascii="Arial" w:hAnsi="Arial"/>
              </w:rPr>
            </w:pPr>
            <w:r>
              <w:rPr>
                <w:rFonts w:ascii="Arial" w:hAnsi="Arial"/>
              </w:rPr>
              <w:t>1,880.50</w:t>
            </w:r>
          </w:p>
        </w:tc>
      </w:tr>
      <w:tr w:rsidR="00855AAF" w:rsidRPr="0075370A" w14:paraId="4DEA6DA9" w14:textId="77777777" w:rsidTr="00855AAF">
        <w:trPr>
          <w:cantSplit/>
        </w:trPr>
        <w:tc>
          <w:tcPr>
            <w:tcW w:w="708" w:type="dxa"/>
          </w:tcPr>
          <w:p w14:paraId="2A048DEA" w14:textId="77777777" w:rsidR="00855AAF" w:rsidRPr="0075370A" w:rsidRDefault="00855AAF" w:rsidP="00855AAF">
            <w:pPr>
              <w:spacing w:before="40" w:after="20"/>
              <w:jc w:val="center"/>
              <w:rPr>
                <w:rFonts w:ascii="Arial" w:hAnsi="Arial"/>
              </w:rPr>
            </w:pPr>
            <w:r w:rsidRPr="0075370A">
              <w:rPr>
                <w:rFonts w:ascii="Arial" w:hAnsi="Arial"/>
              </w:rPr>
              <w:t>3.</w:t>
            </w:r>
          </w:p>
        </w:tc>
        <w:tc>
          <w:tcPr>
            <w:tcW w:w="1985" w:type="dxa"/>
          </w:tcPr>
          <w:p w14:paraId="0BC50401" w14:textId="77777777" w:rsidR="00855AAF" w:rsidRPr="0075370A" w:rsidRDefault="00855AAF" w:rsidP="00855AAF">
            <w:pPr>
              <w:spacing w:before="40" w:after="20"/>
              <w:rPr>
                <w:rFonts w:ascii="Arial" w:hAnsi="Arial"/>
              </w:rPr>
            </w:pPr>
            <w:r w:rsidRPr="0075370A">
              <w:rPr>
                <w:rFonts w:ascii="Arial" w:hAnsi="Arial"/>
              </w:rPr>
              <w:t>Lieutenant Colonel or Major</w:t>
            </w:r>
          </w:p>
        </w:tc>
        <w:tc>
          <w:tcPr>
            <w:tcW w:w="1346" w:type="dxa"/>
          </w:tcPr>
          <w:p w14:paraId="20376478" w14:textId="77777777" w:rsidR="00855AAF" w:rsidRPr="0075370A" w:rsidRDefault="00855AAF" w:rsidP="00855AAF">
            <w:pPr>
              <w:keepNext/>
              <w:keepLines/>
              <w:spacing w:before="40" w:after="20"/>
              <w:ind w:left="19"/>
              <w:jc w:val="center"/>
              <w:rPr>
                <w:rFonts w:ascii="Arial" w:hAnsi="Arial"/>
              </w:rPr>
            </w:pPr>
          </w:p>
        </w:tc>
        <w:tc>
          <w:tcPr>
            <w:tcW w:w="1347" w:type="dxa"/>
            <w:shd w:val="clear" w:color="auto" w:fill="auto"/>
          </w:tcPr>
          <w:p w14:paraId="08161BBA" w14:textId="77777777" w:rsidR="00855AAF" w:rsidRPr="0075370A" w:rsidRDefault="00855AAF" w:rsidP="00855AAF">
            <w:pPr>
              <w:keepNext/>
              <w:keepLines/>
              <w:spacing w:before="40" w:after="20"/>
              <w:ind w:left="19"/>
              <w:jc w:val="center"/>
              <w:rPr>
                <w:rFonts w:ascii="Arial" w:hAnsi="Arial"/>
              </w:rPr>
            </w:pPr>
          </w:p>
        </w:tc>
        <w:tc>
          <w:tcPr>
            <w:tcW w:w="1488" w:type="dxa"/>
            <w:shd w:val="clear" w:color="auto" w:fill="auto"/>
          </w:tcPr>
          <w:p w14:paraId="533250A9" w14:textId="77777777" w:rsidR="00855AAF" w:rsidRPr="0075370A" w:rsidRDefault="00855AAF" w:rsidP="00855AAF">
            <w:pPr>
              <w:keepNext/>
              <w:keepLines/>
              <w:spacing w:before="40" w:after="20"/>
              <w:ind w:left="19"/>
              <w:jc w:val="center"/>
              <w:rPr>
                <w:rFonts w:ascii="Arial" w:hAnsi="Arial"/>
              </w:rPr>
            </w:pPr>
          </w:p>
        </w:tc>
        <w:tc>
          <w:tcPr>
            <w:tcW w:w="1489" w:type="dxa"/>
            <w:shd w:val="clear" w:color="auto" w:fill="auto"/>
          </w:tcPr>
          <w:p w14:paraId="4C4D5609" w14:textId="77777777" w:rsidR="00855AAF" w:rsidRPr="0075370A" w:rsidRDefault="00855AAF" w:rsidP="00855AAF">
            <w:pPr>
              <w:keepNext/>
              <w:keepLines/>
              <w:spacing w:before="40" w:after="20"/>
              <w:jc w:val="center"/>
              <w:rPr>
                <w:rFonts w:ascii="Arial" w:hAnsi="Arial"/>
              </w:rPr>
            </w:pPr>
            <w:r>
              <w:rPr>
                <w:rFonts w:ascii="Arial" w:hAnsi="Arial"/>
              </w:rPr>
              <w:t>1,756.13</w:t>
            </w:r>
          </w:p>
        </w:tc>
      </w:tr>
    </w:tbl>
    <w:p w14:paraId="357DD6CB" w14:textId="77777777" w:rsidR="00855AAF" w:rsidRPr="00303095" w:rsidRDefault="00855AAF" w:rsidP="00855AAF">
      <w:pPr>
        <w:pStyle w:val="Heading5"/>
        <w:shd w:val="clear" w:color="auto" w:fill="FFFFFF"/>
        <w:rPr>
          <w:rFonts w:cs="Arial"/>
          <w:szCs w:val="22"/>
        </w:rPr>
      </w:pPr>
      <w:bookmarkStart w:id="3489" w:name="_Toc206071087"/>
      <w:r w:rsidRPr="00303095">
        <w:rPr>
          <w:rFonts w:cs="Arial"/>
          <w:szCs w:val="22"/>
        </w:rPr>
        <w:t xml:space="preserve">Part 3: Contribution for member </w:t>
      </w:r>
      <w:r>
        <w:rPr>
          <w:iCs/>
        </w:rPr>
        <w:t>with no resident family or recognised other persons and is</w:t>
      </w:r>
      <w:r w:rsidRPr="00303095" w:rsidDel="00066583">
        <w:rPr>
          <w:rFonts w:cs="Arial"/>
          <w:szCs w:val="22"/>
        </w:rPr>
        <w:t xml:space="preserve"> </w:t>
      </w:r>
      <w:r w:rsidRPr="00303095">
        <w:rPr>
          <w:rFonts w:cs="Arial"/>
          <w:szCs w:val="22"/>
        </w:rPr>
        <w:t>not sharing</w:t>
      </w:r>
      <w:bookmarkEnd w:id="3489"/>
    </w:p>
    <w:tbl>
      <w:tblPr>
        <w:tblW w:w="9364" w:type="dxa"/>
        <w:tblInd w:w="108" w:type="dxa"/>
        <w:tblLayout w:type="fixed"/>
        <w:tblLook w:val="0000" w:firstRow="0" w:lastRow="0" w:firstColumn="0" w:lastColumn="0" w:noHBand="0" w:noVBand="0"/>
      </w:tblPr>
      <w:tblGrid>
        <w:gridCol w:w="997"/>
        <w:gridCol w:w="8367"/>
      </w:tblGrid>
      <w:tr w:rsidR="00855AAF" w:rsidRPr="00D15A4D" w14:paraId="30D63796" w14:textId="77777777" w:rsidTr="00855AAF">
        <w:tc>
          <w:tcPr>
            <w:tcW w:w="997" w:type="dxa"/>
          </w:tcPr>
          <w:p w14:paraId="37A600E3" w14:textId="77777777" w:rsidR="00855AAF" w:rsidRPr="00D15A4D" w:rsidRDefault="00855AAF" w:rsidP="00855AAF">
            <w:pPr>
              <w:pStyle w:val="Sectiontext0"/>
              <w:jc w:val="center"/>
            </w:pPr>
          </w:p>
        </w:tc>
        <w:tc>
          <w:tcPr>
            <w:tcW w:w="8367" w:type="dxa"/>
          </w:tcPr>
          <w:p w14:paraId="767CE7D1" w14:textId="77777777" w:rsidR="00855AAF" w:rsidRPr="002C761D" w:rsidRDefault="00855AAF" w:rsidP="00855AAF">
            <w:pPr>
              <w:pStyle w:val="Sectiontext0"/>
            </w:pPr>
            <w:r w:rsidRPr="002C761D">
              <w:rPr>
                <w:iCs/>
              </w:rPr>
              <w:t>The fortnightly contribution</w:t>
            </w:r>
            <w:r>
              <w:rPr>
                <w:iCs/>
              </w:rPr>
              <w:t xml:space="preserve"> f</w:t>
            </w:r>
            <w:r>
              <w:t xml:space="preserve">or a member occupying a rent band classified Service residence with a rent band level in column A of the following table is the amount in column B of the same item. </w:t>
            </w:r>
          </w:p>
        </w:tc>
      </w:tr>
    </w:tbl>
    <w:p w14:paraId="251F364F" w14:textId="77777777" w:rsidR="00855AAF" w:rsidRDefault="00855AAF" w:rsidP="00855AA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855AAF" w14:paraId="68094E0F" w14:textId="77777777" w:rsidTr="00855AAF">
        <w:trPr>
          <w:cantSplit/>
        </w:trPr>
        <w:tc>
          <w:tcPr>
            <w:tcW w:w="708" w:type="dxa"/>
          </w:tcPr>
          <w:p w14:paraId="39732CBF" w14:textId="77777777" w:rsidR="00855AAF" w:rsidRDefault="00855AAF" w:rsidP="00855AAF">
            <w:pPr>
              <w:pStyle w:val="TableHeaderArial"/>
            </w:pPr>
            <w:r>
              <w:t>Item</w:t>
            </w:r>
          </w:p>
        </w:tc>
        <w:tc>
          <w:tcPr>
            <w:tcW w:w="3544" w:type="dxa"/>
          </w:tcPr>
          <w:p w14:paraId="12887022" w14:textId="77777777" w:rsidR="00855AAF" w:rsidRDefault="00855AAF" w:rsidP="00855AAF">
            <w:pPr>
              <w:pStyle w:val="TableHeaderArial"/>
            </w:pPr>
            <w:r>
              <w:t>Column A</w:t>
            </w:r>
          </w:p>
          <w:p w14:paraId="17428C8A" w14:textId="77777777" w:rsidR="00855AAF" w:rsidRDefault="00855AAF" w:rsidP="00855AAF">
            <w:pPr>
              <w:pStyle w:val="TableHeaderArial"/>
            </w:pPr>
            <w:r>
              <w:t>Rent band</w:t>
            </w:r>
          </w:p>
        </w:tc>
        <w:tc>
          <w:tcPr>
            <w:tcW w:w="4111" w:type="dxa"/>
          </w:tcPr>
          <w:p w14:paraId="6F1648D8" w14:textId="77777777" w:rsidR="00855AAF" w:rsidRDefault="00855AAF" w:rsidP="00855AAF">
            <w:pPr>
              <w:pStyle w:val="TableHeaderArial"/>
            </w:pPr>
            <w:r>
              <w:t>Column B</w:t>
            </w:r>
          </w:p>
          <w:p w14:paraId="44F587F2" w14:textId="77777777" w:rsidR="00855AAF" w:rsidRDefault="00855AAF" w:rsidP="00855AAF">
            <w:pPr>
              <w:pStyle w:val="TableHeaderArial"/>
            </w:pPr>
            <w:r>
              <w:t xml:space="preserve">Contribution </w:t>
            </w:r>
          </w:p>
          <w:p w14:paraId="1A6D23F6" w14:textId="77777777" w:rsidR="00855AAF" w:rsidRDefault="00855AAF" w:rsidP="00855AAF">
            <w:pPr>
              <w:pStyle w:val="TableHeaderArial"/>
            </w:pPr>
            <w:r>
              <w:t>($)</w:t>
            </w:r>
          </w:p>
        </w:tc>
      </w:tr>
      <w:tr w:rsidR="00855AAF" w14:paraId="18F5B1BF" w14:textId="77777777" w:rsidTr="00855AAF">
        <w:trPr>
          <w:cantSplit/>
        </w:trPr>
        <w:tc>
          <w:tcPr>
            <w:tcW w:w="708" w:type="dxa"/>
          </w:tcPr>
          <w:p w14:paraId="48049068" w14:textId="77777777" w:rsidR="00855AAF" w:rsidRDefault="00855AAF" w:rsidP="00855AAF">
            <w:pPr>
              <w:pStyle w:val="TableTextArial-left"/>
              <w:jc w:val="center"/>
            </w:pPr>
            <w:r>
              <w:t>1.</w:t>
            </w:r>
          </w:p>
        </w:tc>
        <w:tc>
          <w:tcPr>
            <w:tcW w:w="3544" w:type="dxa"/>
          </w:tcPr>
          <w:p w14:paraId="7224C264" w14:textId="77777777" w:rsidR="00855AAF" w:rsidRPr="0083748C" w:rsidRDefault="00855AAF" w:rsidP="00855AAF">
            <w:pPr>
              <w:pStyle w:val="TableTextArial-left"/>
              <w:jc w:val="center"/>
            </w:pPr>
            <w:r>
              <w:t>5</w:t>
            </w:r>
          </w:p>
        </w:tc>
        <w:tc>
          <w:tcPr>
            <w:tcW w:w="4111" w:type="dxa"/>
            <w:shd w:val="clear" w:color="auto" w:fill="auto"/>
          </w:tcPr>
          <w:p w14:paraId="074263A7" w14:textId="77777777" w:rsidR="00855AAF" w:rsidRDefault="00855AAF" w:rsidP="00855AAF">
            <w:pPr>
              <w:pStyle w:val="TableTextArial-left"/>
              <w:jc w:val="center"/>
            </w:pPr>
            <w:r>
              <w:t>2,101.40</w:t>
            </w:r>
          </w:p>
        </w:tc>
      </w:tr>
      <w:tr w:rsidR="00855AAF" w14:paraId="3F568BDB" w14:textId="77777777" w:rsidTr="00855AAF">
        <w:trPr>
          <w:cantSplit/>
        </w:trPr>
        <w:tc>
          <w:tcPr>
            <w:tcW w:w="708" w:type="dxa"/>
          </w:tcPr>
          <w:p w14:paraId="24B0A915" w14:textId="77777777" w:rsidR="00855AAF" w:rsidRDefault="00855AAF" w:rsidP="00855AAF">
            <w:pPr>
              <w:pStyle w:val="TableTextArial-left"/>
              <w:jc w:val="center"/>
            </w:pPr>
            <w:r>
              <w:t>2.</w:t>
            </w:r>
          </w:p>
        </w:tc>
        <w:tc>
          <w:tcPr>
            <w:tcW w:w="3544" w:type="dxa"/>
          </w:tcPr>
          <w:p w14:paraId="2853430D" w14:textId="77777777" w:rsidR="00855AAF" w:rsidRPr="0083748C" w:rsidRDefault="00855AAF" w:rsidP="00855AAF">
            <w:pPr>
              <w:pStyle w:val="TableTextArial-left"/>
              <w:jc w:val="center"/>
            </w:pPr>
            <w:r>
              <w:t>4</w:t>
            </w:r>
          </w:p>
        </w:tc>
        <w:tc>
          <w:tcPr>
            <w:tcW w:w="4111" w:type="dxa"/>
            <w:shd w:val="clear" w:color="auto" w:fill="auto"/>
          </w:tcPr>
          <w:p w14:paraId="1D401AF3" w14:textId="77777777" w:rsidR="00855AAF" w:rsidRPr="00156A98" w:rsidRDefault="00855AAF" w:rsidP="00855AAF">
            <w:pPr>
              <w:pStyle w:val="TableTextArial-left"/>
              <w:jc w:val="center"/>
            </w:pPr>
            <w:r>
              <w:t>1,342.72</w:t>
            </w:r>
          </w:p>
        </w:tc>
      </w:tr>
      <w:tr w:rsidR="00855AAF" w14:paraId="41CD72F3" w14:textId="77777777" w:rsidTr="00855AAF">
        <w:trPr>
          <w:cantSplit/>
        </w:trPr>
        <w:tc>
          <w:tcPr>
            <w:tcW w:w="708" w:type="dxa"/>
          </w:tcPr>
          <w:p w14:paraId="76403782" w14:textId="77777777" w:rsidR="00855AAF" w:rsidRDefault="00855AAF" w:rsidP="00855AAF">
            <w:pPr>
              <w:pStyle w:val="TableTextArial-left"/>
              <w:jc w:val="center"/>
            </w:pPr>
            <w:r>
              <w:t>3.</w:t>
            </w:r>
          </w:p>
        </w:tc>
        <w:tc>
          <w:tcPr>
            <w:tcW w:w="3544" w:type="dxa"/>
          </w:tcPr>
          <w:p w14:paraId="189E6619" w14:textId="77777777" w:rsidR="00855AAF" w:rsidRPr="0083748C" w:rsidRDefault="00855AAF" w:rsidP="00855AAF">
            <w:pPr>
              <w:pStyle w:val="TableTextArial-left"/>
              <w:jc w:val="center"/>
            </w:pPr>
            <w:r>
              <w:t>3</w:t>
            </w:r>
          </w:p>
        </w:tc>
        <w:tc>
          <w:tcPr>
            <w:tcW w:w="4111" w:type="dxa"/>
            <w:shd w:val="clear" w:color="auto" w:fill="auto"/>
          </w:tcPr>
          <w:p w14:paraId="0FBF87E7" w14:textId="77777777" w:rsidR="00855AAF" w:rsidRDefault="00855AAF" w:rsidP="00855AAF">
            <w:pPr>
              <w:pStyle w:val="TableTextArial-left"/>
              <w:jc w:val="center"/>
            </w:pPr>
            <w:r>
              <w:t>929.31</w:t>
            </w:r>
          </w:p>
        </w:tc>
      </w:tr>
      <w:tr w:rsidR="00855AAF" w14:paraId="7B66B139" w14:textId="77777777" w:rsidTr="00855AAF">
        <w:trPr>
          <w:cantSplit/>
        </w:trPr>
        <w:tc>
          <w:tcPr>
            <w:tcW w:w="708" w:type="dxa"/>
          </w:tcPr>
          <w:p w14:paraId="01BF9971" w14:textId="77777777" w:rsidR="00855AAF" w:rsidRDefault="00855AAF" w:rsidP="00855AAF">
            <w:pPr>
              <w:pStyle w:val="TableTextArial-left"/>
              <w:jc w:val="center"/>
            </w:pPr>
            <w:r>
              <w:t>4.</w:t>
            </w:r>
          </w:p>
        </w:tc>
        <w:tc>
          <w:tcPr>
            <w:tcW w:w="3544" w:type="dxa"/>
          </w:tcPr>
          <w:p w14:paraId="2E6E2A44" w14:textId="77777777" w:rsidR="00855AAF" w:rsidRDefault="00855AAF" w:rsidP="00855AAF">
            <w:pPr>
              <w:pStyle w:val="TableTextArial-left"/>
              <w:jc w:val="center"/>
            </w:pPr>
            <w:r>
              <w:t>2</w:t>
            </w:r>
          </w:p>
        </w:tc>
        <w:tc>
          <w:tcPr>
            <w:tcW w:w="4111" w:type="dxa"/>
            <w:shd w:val="clear" w:color="auto" w:fill="auto"/>
          </w:tcPr>
          <w:p w14:paraId="53583E9B" w14:textId="77777777" w:rsidR="00855AAF" w:rsidRDefault="00855AAF" w:rsidP="00855AAF">
            <w:pPr>
              <w:pStyle w:val="TableTextArial-left"/>
              <w:jc w:val="center"/>
            </w:pPr>
            <w:r>
              <w:t>804.94</w:t>
            </w:r>
          </w:p>
        </w:tc>
      </w:tr>
      <w:tr w:rsidR="00855AAF" w14:paraId="64ED6327" w14:textId="77777777" w:rsidTr="00855AAF">
        <w:trPr>
          <w:cantSplit/>
        </w:trPr>
        <w:tc>
          <w:tcPr>
            <w:tcW w:w="708" w:type="dxa"/>
          </w:tcPr>
          <w:p w14:paraId="2DA9CDA5" w14:textId="77777777" w:rsidR="00855AAF" w:rsidRDefault="00855AAF" w:rsidP="00855AAF">
            <w:pPr>
              <w:pStyle w:val="TableTextArial-left"/>
              <w:jc w:val="center"/>
            </w:pPr>
            <w:r>
              <w:t>5.</w:t>
            </w:r>
          </w:p>
        </w:tc>
        <w:tc>
          <w:tcPr>
            <w:tcW w:w="3544" w:type="dxa"/>
          </w:tcPr>
          <w:p w14:paraId="6643092F" w14:textId="77777777" w:rsidR="00855AAF" w:rsidRDefault="00855AAF" w:rsidP="00855AAF">
            <w:pPr>
              <w:pStyle w:val="TableTextArial-left"/>
              <w:jc w:val="center"/>
            </w:pPr>
            <w:r>
              <w:t>1</w:t>
            </w:r>
          </w:p>
        </w:tc>
        <w:tc>
          <w:tcPr>
            <w:tcW w:w="4111" w:type="dxa"/>
            <w:shd w:val="clear" w:color="auto" w:fill="auto"/>
          </w:tcPr>
          <w:p w14:paraId="34C42C89" w14:textId="77777777" w:rsidR="00855AAF" w:rsidRDefault="00855AAF" w:rsidP="00855AAF">
            <w:pPr>
              <w:pStyle w:val="TableTextArial-left"/>
              <w:jc w:val="center"/>
            </w:pPr>
            <w:r>
              <w:t>647.60</w:t>
            </w:r>
          </w:p>
        </w:tc>
      </w:tr>
    </w:tbl>
    <w:p w14:paraId="0201B1C7" w14:textId="77777777" w:rsidR="00855AAF" w:rsidRPr="006F2A97" w:rsidRDefault="00855AAF" w:rsidP="00855AAF">
      <w:pPr>
        <w:pStyle w:val="Heading5"/>
        <w:shd w:val="clear" w:color="auto" w:fill="FFFFFF"/>
        <w:spacing w:before="240"/>
        <w:rPr>
          <w:rFonts w:cs="Arial"/>
          <w:szCs w:val="22"/>
        </w:rPr>
      </w:pPr>
      <w:bookmarkStart w:id="3490" w:name="_Toc206071088"/>
      <w:r w:rsidRPr="006F2A97">
        <w:rPr>
          <w:rFonts w:cs="Arial"/>
          <w:szCs w:val="22"/>
        </w:rPr>
        <w:t xml:space="preserve">Part 4: Contribution for member </w:t>
      </w:r>
      <w:r>
        <w:rPr>
          <w:iCs/>
        </w:rPr>
        <w:t>with no resident family or recognised other persons and is</w:t>
      </w:r>
      <w:r w:rsidRPr="006F2A97" w:rsidDel="00066583">
        <w:rPr>
          <w:rFonts w:cs="Arial"/>
          <w:szCs w:val="22"/>
        </w:rPr>
        <w:t xml:space="preserve"> </w:t>
      </w:r>
      <w:r w:rsidRPr="006F2A97">
        <w:rPr>
          <w:rFonts w:cs="Arial"/>
          <w:szCs w:val="22"/>
        </w:rPr>
        <w:t>sharing</w:t>
      </w:r>
      <w:bookmarkEnd w:id="3490"/>
    </w:p>
    <w:tbl>
      <w:tblPr>
        <w:tblW w:w="9366" w:type="dxa"/>
        <w:tblInd w:w="113" w:type="dxa"/>
        <w:tblLayout w:type="fixed"/>
        <w:tblLook w:val="0000" w:firstRow="0" w:lastRow="0" w:firstColumn="0" w:lastColumn="0" w:noHBand="0" w:noVBand="0"/>
      </w:tblPr>
      <w:tblGrid>
        <w:gridCol w:w="992"/>
        <w:gridCol w:w="567"/>
        <w:gridCol w:w="7801"/>
        <w:gridCol w:w="6"/>
      </w:tblGrid>
      <w:tr w:rsidR="00855AAF" w:rsidRPr="006F2A97" w14:paraId="12C5D75E" w14:textId="77777777" w:rsidTr="00855AAF">
        <w:tc>
          <w:tcPr>
            <w:tcW w:w="992" w:type="dxa"/>
          </w:tcPr>
          <w:p w14:paraId="160DD445" w14:textId="77777777" w:rsidR="00855AAF" w:rsidRPr="006F2A97" w:rsidRDefault="00855AAF" w:rsidP="00855AAF">
            <w:pPr>
              <w:pStyle w:val="Sectiontext0"/>
              <w:jc w:val="center"/>
            </w:pPr>
          </w:p>
        </w:tc>
        <w:tc>
          <w:tcPr>
            <w:tcW w:w="8374" w:type="dxa"/>
            <w:gridSpan w:val="3"/>
          </w:tcPr>
          <w:p w14:paraId="2B951EA8" w14:textId="77777777" w:rsidR="00855AAF" w:rsidRPr="006F2A97" w:rsidRDefault="00855AAF" w:rsidP="00855AAF">
            <w:pPr>
              <w:pStyle w:val="Sectiontext0"/>
              <w:rPr>
                <w:iCs/>
              </w:rPr>
            </w:pPr>
            <w:r w:rsidRPr="006F2A97">
              <w:rPr>
                <w:iCs/>
              </w:rPr>
              <w:t xml:space="preserve">The fortnightly contribution for a member </w:t>
            </w:r>
            <w:r>
              <w:rPr>
                <w:iCs/>
              </w:rPr>
              <w:t>with no resident family or recognised other persons</w:t>
            </w:r>
            <w:r w:rsidRPr="006F2A97" w:rsidDel="00066583">
              <w:rPr>
                <w:iCs/>
              </w:rPr>
              <w:t xml:space="preserve"> </w:t>
            </w:r>
            <w:r w:rsidRPr="006F2A97">
              <w:rPr>
                <w:iCs/>
              </w:rPr>
              <w:t>sharing a Service residence is one of the following.</w:t>
            </w:r>
          </w:p>
        </w:tc>
      </w:tr>
      <w:tr w:rsidR="00855AAF" w:rsidRPr="006F2A97" w14:paraId="1B46F6DB" w14:textId="77777777" w:rsidTr="00855AAF">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4AE3FDCD" w14:textId="77777777" w:rsidR="00855AAF" w:rsidRPr="006F2A97" w:rsidRDefault="00855AAF" w:rsidP="00855AAF">
            <w:pPr>
              <w:spacing w:after="200"/>
              <w:rPr>
                <w:rFonts w:ascii="Arial" w:hAnsi="Arial" w:cs="Arial"/>
              </w:rPr>
            </w:pPr>
          </w:p>
        </w:tc>
        <w:tc>
          <w:tcPr>
            <w:tcW w:w="567" w:type="dxa"/>
            <w:shd w:val="clear" w:color="auto" w:fill="FFFFFF"/>
            <w:tcMar>
              <w:top w:w="0" w:type="dxa"/>
              <w:left w:w="108" w:type="dxa"/>
              <w:bottom w:w="0" w:type="dxa"/>
              <w:right w:w="108" w:type="dxa"/>
            </w:tcMar>
            <w:hideMark/>
          </w:tcPr>
          <w:p w14:paraId="278C7458" w14:textId="77777777" w:rsidR="00855AAF" w:rsidRPr="006F2A97" w:rsidRDefault="00855AAF" w:rsidP="00855AAF">
            <w:pPr>
              <w:spacing w:after="200"/>
              <w:rPr>
                <w:rFonts w:ascii="Arial" w:hAnsi="Arial" w:cs="Arial"/>
              </w:rPr>
            </w:pPr>
            <w:r w:rsidRPr="006F2A97">
              <w:rPr>
                <w:rFonts w:ascii="Arial" w:hAnsi="Arial" w:cs="Arial"/>
              </w:rPr>
              <w:t>a.</w:t>
            </w:r>
          </w:p>
        </w:tc>
        <w:tc>
          <w:tcPr>
            <w:tcW w:w="7801" w:type="dxa"/>
            <w:shd w:val="clear" w:color="auto" w:fill="FFFFFF"/>
            <w:tcMar>
              <w:top w:w="0" w:type="dxa"/>
              <w:left w:w="108" w:type="dxa"/>
              <w:bottom w:w="0" w:type="dxa"/>
              <w:right w:w="108" w:type="dxa"/>
            </w:tcMar>
          </w:tcPr>
          <w:p w14:paraId="525829C3" w14:textId="77777777" w:rsidR="00855AAF" w:rsidRPr="006F2A97" w:rsidRDefault="00855AAF" w:rsidP="00855AAF">
            <w:pPr>
              <w:spacing w:after="200"/>
              <w:rPr>
                <w:rFonts w:ascii="Arial" w:hAnsi="Arial" w:cs="Arial"/>
              </w:rPr>
            </w:pPr>
            <w:r w:rsidRPr="006F2A97">
              <w:rPr>
                <w:rFonts w:ascii="Arial" w:hAnsi="Arial" w:cs="Arial"/>
              </w:rPr>
              <w:t>For a member sharing with one person who holds a rank in column A the amount in column B of the same item.</w:t>
            </w:r>
          </w:p>
        </w:tc>
      </w:tr>
      <w:tr w:rsidR="00855AAF" w:rsidRPr="006F2A97" w14:paraId="46C244B2" w14:textId="77777777" w:rsidTr="00855AAF">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0C79014F" w14:textId="77777777" w:rsidR="00855AAF" w:rsidRPr="006F2A97" w:rsidRDefault="00855AAF" w:rsidP="00855AAF">
            <w:pPr>
              <w:spacing w:after="200"/>
              <w:rPr>
                <w:rFonts w:ascii="Arial" w:hAnsi="Arial" w:cs="Arial"/>
              </w:rPr>
            </w:pPr>
          </w:p>
        </w:tc>
        <w:tc>
          <w:tcPr>
            <w:tcW w:w="567" w:type="dxa"/>
            <w:shd w:val="clear" w:color="auto" w:fill="FFFFFF"/>
            <w:tcMar>
              <w:top w:w="0" w:type="dxa"/>
              <w:left w:w="108" w:type="dxa"/>
              <w:bottom w:w="0" w:type="dxa"/>
              <w:right w:w="108" w:type="dxa"/>
            </w:tcMar>
          </w:tcPr>
          <w:p w14:paraId="1933EDB2" w14:textId="77777777" w:rsidR="00855AAF" w:rsidRPr="006F2A97" w:rsidRDefault="00855AAF" w:rsidP="00855AAF">
            <w:pPr>
              <w:spacing w:after="200"/>
              <w:rPr>
                <w:rFonts w:ascii="Arial" w:hAnsi="Arial" w:cs="Arial"/>
              </w:rPr>
            </w:pPr>
            <w:r w:rsidRPr="006F2A97">
              <w:rPr>
                <w:rFonts w:ascii="Arial" w:hAnsi="Arial" w:cs="Arial"/>
              </w:rPr>
              <w:t>b.</w:t>
            </w:r>
          </w:p>
        </w:tc>
        <w:tc>
          <w:tcPr>
            <w:tcW w:w="7801" w:type="dxa"/>
            <w:shd w:val="clear" w:color="auto" w:fill="FFFFFF"/>
            <w:tcMar>
              <w:top w:w="0" w:type="dxa"/>
              <w:left w:w="108" w:type="dxa"/>
              <w:bottom w:w="0" w:type="dxa"/>
              <w:right w:w="108" w:type="dxa"/>
            </w:tcMar>
          </w:tcPr>
          <w:p w14:paraId="78328FC4" w14:textId="77777777" w:rsidR="00855AAF" w:rsidRPr="006F2A97" w:rsidRDefault="00855AAF" w:rsidP="00855AAF">
            <w:pPr>
              <w:spacing w:after="200"/>
              <w:rPr>
                <w:rFonts w:ascii="Arial" w:hAnsi="Arial" w:cs="Arial"/>
              </w:rPr>
            </w:pPr>
            <w:r w:rsidRPr="006F2A97">
              <w:rPr>
                <w:rFonts w:ascii="Arial" w:hAnsi="Arial" w:cs="Arial"/>
              </w:rPr>
              <w:t>For a member sharing with 2 or more people who holds a rank in column A the amount in column C of the same item.</w:t>
            </w:r>
          </w:p>
        </w:tc>
      </w:tr>
    </w:tbl>
    <w:p w14:paraId="25D2291F" w14:textId="77777777" w:rsidR="00855AAF" w:rsidRPr="006F2A97" w:rsidRDefault="00855AAF" w:rsidP="00855AAF"/>
    <w:tbl>
      <w:tblPr>
        <w:tblW w:w="9292"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668"/>
        <w:gridCol w:w="2668"/>
      </w:tblGrid>
      <w:tr w:rsidR="00855AAF" w:rsidRPr="006F2A97" w14:paraId="7A472674" w14:textId="77777777" w:rsidTr="00855AAF">
        <w:trPr>
          <w:trHeight w:val="717"/>
        </w:trPr>
        <w:tc>
          <w:tcPr>
            <w:tcW w:w="702" w:type="dxa"/>
            <w:tcMar>
              <w:top w:w="0" w:type="dxa"/>
              <w:left w:w="56" w:type="dxa"/>
              <w:bottom w:w="0" w:type="dxa"/>
              <w:right w:w="56" w:type="dxa"/>
            </w:tcMar>
            <w:hideMark/>
          </w:tcPr>
          <w:p w14:paraId="0A80568B"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Item</w:t>
            </w:r>
          </w:p>
        </w:tc>
        <w:tc>
          <w:tcPr>
            <w:tcW w:w="3254" w:type="dxa"/>
            <w:tcMar>
              <w:top w:w="0" w:type="dxa"/>
              <w:left w:w="56" w:type="dxa"/>
              <w:bottom w:w="0" w:type="dxa"/>
              <w:right w:w="56" w:type="dxa"/>
            </w:tcMar>
            <w:hideMark/>
          </w:tcPr>
          <w:p w14:paraId="7884C286" w14:textId="77777777" w:rsidR="00855AAF" w:rsidRPr="006F2A97" w:rsidRDefault="00855AAF" w:rsidP="00855AAF">
            <w:pPr>
              <w:pStyle w:val="tableheaderarial0"/>
              <w:spacing w:before="20"/>
              <w:rPr>
                <w:b w:val="0"/>
                <w:bCs w:val="0"/>
              </w:rPr>
            </w:pPr>
            <w:r w:rsidRPr="006F2A97">
              <w:t>Column A</w:t>
            </w:r>
          </w:p>
          <w:p w14:paraId="18277915"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Rank group</w:t>
            </w:r>
          </w:p>
        </w:tc>
        <w:tc>
          <w:tcPr>
            <w:tcW w:w="2668" w:type="dxa"/>
            <w:tcMar>
              <w:top w:w="0" w:type="dxa"/>
              <w:left w:w="56" w:type="dxa"/>
              <w:bottom w:w="0" w:type="dxa"/>
              <w:right w:w="56" w:type="dxa"/>
            </w:tcMar>
            <w:hideMark/>
          </w:tcPr>
          <w:p w14:paraId="3D5CCB68" w14:textId="77777777" w:rsidR="00855AAF" w:rsidRPr="006F2A97" w:rsidRDefault="00855AAF" w:rsidP="00855AAF">
            <w:pPr>
              <w:pStyle w:val="tableheaderarial0"/>
              <w:spacing w:before="20"/>
              <w:rPr>
                <w:b w:val="0"/>
                <w:bCs w:val="0"/>
              </w:rPr>
            </w:pPr>
            <w:r w:rsidRPr="006F2A97">
              <w:t>Column B</w:t>
            </w:r>
          </w:p>
          <w:p w14:paraId="2BF43823"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Member sharing with 1 other person ($)</w:t>
            </w:r>
          </w:p>
        </w:tc>
        <w:tc>
          <w:tcPr>
            <w:tcW w:w="2668" w:type="dxa"/>
            <w:tcMar>
              <w:top w:w="0" w:type="dxa"/>
              <w:left w:w="56" w:type="dxa"/>
              <w:bottom w:w="0" w:type="dxa"/>
              <w:right w:w="56" w:type="dxa"/>
            </w:tcMar>
            <w:hideMark/>
          </w:tcPr>
          <w:p w14:paraId="531A6B02" w14:textId="77777777" w:rsidR="00855AAF" w:rsidRPr="006F2A97" w:rsidRDefault="00855AAF" w:rsidP="00855AAF">
            <w:pPr>
              <w:pStyle w:val="tableheaderarial0"/>
              <w:spacing w:before="20"/>
              <w:rPr>
                <w:b w:val="0"/>
                <w:bCs w:val="0"/>
              </w:rPr>
            </w:pPr>
            <w:r w:rsidRPr="006F2A97">
              <w:t>Column C</w:t>
            </w:r>
          </w:p>
          <w:p w14:paraId="378812D4"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Member sharing with 2 or more people</w:t>
            </w:r>
            <w:r w:rsidRPr="006F2A97">
              <w:rPr>
                <w:rFonts w:ascii="Arial" w:hAnsi="Arial" w:cs="Arial"/>
                <w:b/>
                <w:bCs/>
                <w:sz w:val="18"/>
                <w:szCs w:val="18"/>
              </w:rPr>
              <w:t xml:space="preserve"> ($)</w:t>
            </w:r>
          </w:p>
        </w:tc>
      </w:tr>
      <w:tr w:rsidR="00855AAF" w:rsidRPr="006F2A97" w14:paraId="2CE7DF27" w14:textId="77777777" w:rsidTr="00855AAF">
        <w:tc>
          <w:tcPr>
            <w:tcW w:w="702" w:type="dxa"/>
            <w:tcMar>
              <w:top w:w="0" w:type="dxa"/>
              <w:left w:w="56" w:type="dxa"/>
              <w:bottom w:w="0" w:type="dxa"/>
              <w:right w:w="56" w:type="dxa"/>
            </w:tcMar>
            <w:hideMark/>
          </w:tcPr>
          <w:p w14:paraId="169B2F5F" w14:textId="77777777" w:rsidR="00855AAF" w:rsidRPr="006F2A97" w:rsidRDefault="00855AAF" w:rsidP="00855AAF">
            <w:pPr>
              <w:jc w:val="center"/>
            </w:pPr>
            <w:r w:rsidRPr="006F2A97">
              <w:rPr>
                <w:rFonts w:ascii="Arial" w:hAnsi="Arial" w:cs="Arial"/>
              </w:rPr>
              <w:t>1.</w:t>
            </w:r>
          </w:p>
        </w:tc>
        <w:tc>
          <w:tcPr>
            <w:tcW w:w="3254" w:type="dxa"/>
            <w:tcMar>
              <w:top w:w="0" w:type="dxa"/>
              <w:left w:w="56" w:type="dxa"/>
              <w:bottom w:w="0" w:type="dxa"/>
              <w:right w:w="56" w:type="dxa"/>
            </w:tcMar>
            <w:hideMark/>
          </w:tcPr>
          <w:p w14:paraId="5A751378" w14:textId="77777777" w:rsidR="00855AAF" w:rsidRPr="006F2A97" w:rsidRDefault="00855AAF" w:rsidP="00855AAF">
            <w:r w:rsidRPr="006F2A97">
              <w:rPr>
                <w:rFonts w:ascii="Arial" w:hAnsi="Arial" w:cs="Arial"/>
              </w:rPr>
              <w:t>Major General or higher</w:t>
            </w:r>
          </w:p>
        </w:tc>
        <w:tc>
          <w:tcPr>
            <w:tcW w:w="2668" w:type="dxa"/>
            <w:shd w:val="clear" w:color="auto" w:fill="auto"/>
            <w:tcMar>
              <w:top w:w="0" w:type="dxa"/>
              <w:left w:w="56" w:type="dxa"/>
              <w:bottom w:w="0" w:type="dxa"/>
              <w:right w:w="56" w:type="dxa"/>
            </w:tcMar>
          </w:tcPr>
          <w:p w14:paraId="5878D921" w14:textId="77777777" w:rsidR="00855AAF" w:rsidRPr="006F2A97" w:rsidRDefault="00855AAF" w:rsidP="00855AAF">
            <w:pPr>
              <w:jc w:val="center"/>
              <w:rPr>
                <w:rFonts w:ascii="Arial" w:hAnsi="Arial" w:cs="Arial"/>
              </w:rPr>
            </w:pPr>
            <w:r>
              <w:rPr>
                <w:rFonts w:ascii="Arial" w:hAnsi="Arial" w:cs="Arial"/>
              </w:rPr>
              <w:t>945.64</w:t>
            </w:r>
          </w:p>
        </w:tc>
        <w:tc>
          <w:tcPr>
            <w:tcW w:w="2668" w:type="dxa"/>
            <w:shd w:val="clear" w:color="auto" w:fill="auto"/>
            <w:tcMar>
              <w:top w:w="0" w:type="dxa"/>
              <w:left w:w="56" w:type="dxa"/>
              <w:bottom w:w="0" w:type="dxa"/>
              <w:right w:w="56" w:type="dxa"/>
            </w:tcMar>
          </w:tcPr>
          <w:p w14:paraId="2F2EAE77" w14:textId="77777777" w:rsidR="00855AAF" w:rsidRPr="006F2A97" w:rsidRDefault="00855AAF" w:rsidP="00855AAF">
            <w:pPr>
              <w:jc w:val="center"/>
              <w:rPr>
                <w:rFonts w:ascii="Arial" w:hAnsi="Arial" w:cs="Arial"/>
              </w:rPr>
            </w:pPr>
            <w:r>
              <w:rPr>
                <w:rFonts w:ascii="Arial" w:hAnsi="Arial" w:cs="Arial"/>
              </w:rPr>
              <w:t>700.47</w:t>
            </w:r>
          </w:p>
        </w:tc>
      </w:tr>
      <w:tr w:rsidR="00855AAF" w:rsidRPr="006F2A97" w14:paraId="28F19910" w14:textId="77777777" w:rsidTr="00855AAF">
        <w:tc>
          <w:tcPr>
            <w:tcW w:w="702" w:type="dxa"/>
            <w:tcMar>
              <w:top w:w="0" w:type="dxa"/>
              <w:left w:w="56" w:type="dxa"/>
              <w:bottom w:w="0" w:type="dxa"/>
              <w:right w:w="56" w:type="dxa"/>
            </w:tcMar>
            <w:hideMark/>
          </w:tcPr>
          <w:p w14:paraId="56689F6D" w14:textId="77777777" w:rsidR="00855AAF" w:rsidRPr="006F2A97" w:rsidRDefault="00855AAF" w:rsidP="00855AAF">
            <w:pPr>
              <w:jc w:val="center"/>
            </w:pPr>
            <w:r w:rsidRPr="006F2A97">
              <w:rPr>
                <w:rFonts w:ascii="Arial" w:hAnsi="Arial" w:cs="Arial"/>
              </w:rPr>
              <w:t>2.</w:t>
            </w:r>
          </w:p>
        </w:tc>
        <w:tc>
          <w:tcPr>
            <w:tcW w:w="3254" w:type="dxa"/>
            <w:tcMar>
              <w:top w:w="0" w:type="dxa"/>
              <w:left w:w="56" w:type="dxa"/>
              <w:bottom w:w="0" w:type="dxa"/>
              <w:right w:w="56" w:type="dxa"/>
            </w:tcMar>
            <w:hideMark/>
          </w:tcPr>
          <w:p w14:paraId="06B904A6" w14:textId="77777777" w:rsidR="00855AAF" w:rsidRPr="006F2A97" w:rsidRDefault="00855AAF" w:rsidP="00855AAF">
            <w:r w:rsidRPr="006F2A97">
              <w:rPr>
                <w:rFonts w:ascii="Arial" w:hAnsi="Arial" w:cs="Arial"/>
              </w:rPr>
              <w:t>Brigadier or Colonel</w:t>
            </w:r>
          </w:p>
        </w:tc>
        <w:tc>
          <w:tcPr>
            <w:tcW w:w="2668" w:type="dxa"/>
            <w:shd w:val="clear" w:color="auto" w:fill="auto"/>
            <w:tcMar>
              <w:top w:w="0" w:type="dxa"/>
              <w:left w:w="56" w:type="dxa"/>
              <w:bottom w:w="0" w:type="dxa"/>
              <w:right w:w="56" w:type="dxa"/>
            </w:tcMar>
          </w:tcPr>
          <w:p w14:paraId="02F404F0" w14:textId="77777777" w:rsidR="00855AAF" w:rsidRPr="006F2A97" w:rsidRDefault="00855AAF" w:rsidP="00855AAF">
            <w:pPr>
              <w:jc w:val="center"/>
              <w:rPr>
                <w:rFonts w:ascii="Arial" w:hAnsi="Arial" w:cs="Arial"/>
              </w:rPr>
            </w:pPr>
            <w:r>
              <w:rPr>
                <w:rFonts w:ascii="Arial" w:hAnsi="Arial" w:cs="Arial"/>
              </w:rPr>
              <w:t>604.23</w:t>
            </w:r>
          </w:p>
        </w:tc>
        <w:tc>
          <w:tcPr>
            <w:tcW w:w="2668" w:type="dxa"/>
            <w:shd w:val="clear" w:color="auto" w:fill="auto"/>
            <w:tcMar>
              <w:top w:w="0" w:type="dxa"/>
              <w:left w:w="56" w:type="dxa"/>
              <w:bottom w:w="0" w:type="dxa"/>
              <w:right w:w="56" w:type="dxa"/>
            </w:tcMar>
          </w:tcPr>
          <w:p w14:paraId="666E1A3E" w14:textId="77777777" w:rsidR="00855AAF" w:rsidRPr="006F2A97" w:rsidRDefault="00855AAF" w:rsidP="00855AAF">
            <w:pPr>
              <w:jc w:val="center"/>
              <w:rPr>
                <w:rFonts w:ascii="Arial" w:hAnsi="Arial" w:cs="Arial"/>
              </w:rPr>
            </w:pPr>
            <w:r>
              <w:rPr>
                <w:rFonts w:ascii="Arial" w:hAnsi="Arial" w:cs="Arial"/>
              </w:rPr>
              <w:t>447.58</w:t>
            </w:r>
          </w:p>
        </w:tc>
      </w:tr>
      <w:tr w:rsidR="00855AAF" w:rsidRPr="006F2A97" w14:paraId="20EA2405" w14:textId="77777777" w:rsidTr="00855AAF">
        <w:tc>
          <w:tcPr>
            <w:tcW w:w="702" w:type="dxa"/>
            <w:tcMar>
              <w:top w:w="0" w:type="dxa"/>
              <w:left w:w="56" w:type="dxa"/>
              <w:bottom w:w="0" w:type="dxa"/>
              <w:right w:w="56" w:type="dxa"/>
            </w:tcMar>
            <w:hideMark/>
          </w:tcPr>
          <w:p w14:paraId="5789D1CE" w14:textId="77777777" w:rsidR="00855AAF" w:rsidRPr="006F2A97" w:rsidRDefault="00855AAF" w:rsidP="00855AAF">
            <w:pPr>
              <w:jc w:val="center"/>
            </w:pPr>
            <w:r w:rsidRPr="006F2A97">
              <w:rPr>
                <w:rFonts w:ascii="Arial" w:hAnsi="Arial" w:cs="Arial"/>
              </w:rPr>
              <w:t>3.</w:t>
            </w:r>
          </w:p>
        </w:tc>
        <w:tc>
          <w:tcPr>
            <w:tcW w:w="3254" w:type="dxa"/>
            <w:tcMar>
              <w:top w:w="0" w:type="dxa"/>
              <w:left w:w="56" w:type="dxa"/>
              <w:bottom w:w="0" w:type="dxa"/>
              <w:right w:w="56" w:type="dxa"/>
            </w:tcMar>
            <w:hideMark/>
          </w:tcPr>
          <w:p w14:paraId="5D42A141" w14:textId="77777777" w:rsidR="00855AAF" w:rsidRPr="006F2A97" w:rsidRDefault="00855AAF" w:rsidP="00855AAF">
            <w:r w:rsidRPr="006F2A97">
              <w:rPr>
                <w:rFonts w:ascii="Arial" w:hAnsi="Arial" w:cs="Arial"/>
              </w:rPr>
              <w:t>Lieutenant Colonel or Major</w:t>
            </w:r>
          </w:p>
        </w:tc>
        <w:tc>
          <w:tcPr>
            <w:tcW w:w="2668" w:type="dxa"/>
            <w:shd w:val="clear" w:color="auto" w:fill="auto"/>
            <w:tcMar>
              <w:top w:w="0" w:type="dxa"/>
              <w:left w:w="56" w:type="dxa"/>
              <w:bottom w:w="0" w:type="dxa"/>
              <w:right w:w="56" w:type="dxa"/>
            </w:tcMar>
            <w:vAlign w:val="center"/>
          </w:tcPr>
          <w:p w14:paraId="60311726" w14:textId="77777777" w:rsidR="00855AAF" w:rsidRPr="006F2A97" w:rsidRDefault="00855AAF" w:rsidP="00855AAF">
            <w:pPr>
              <w:jc w:val="center"/>
              <w:rPr>
                <w:rFonts w:ascii="Arial" w:hAnsi="Arial" w:cs="Arial"/>
              </w:rPr>
            </w:pPr>
            <w:r>
              <w:rPr>
                <w:rFonts w:ascii="Arial" w:hAnsi="Arial" w:cs="Arial"/>
              </w:rPr>
              <w:t>418.20</w:t>
            </w:r>
          </w:p>
        </w:tc>
        <w:tc>
          <w:tcPr>
            <w:tcW w:w="2668" w:type="dxa"/>
            <w:shd w:val="clear" w:color="auto" w:fill="auto"/>
            <w:tcMar>
              <w:top w:w="0" w:type="dxa"/>
              <w:left w:w="56" w:type="dxa"/>
              <w:bottom w:w="0" w:type="dxa"/>
              <w:right w:w="56" w:type="dxa"/>
            </w:tcMar>
          </w:tcPr>
          <w:p w14:paraId="5651F328" w14:textId="77777777" w:rsidR="00855AAF" w:rsidRPr="006F2A97" w:rsidRDefault="00855AAF" w:rsidP="00855AAF">
            <w:pPr>
              <w:jc w:val="center"/>
              <w:rPr>
                <w:rFonts w:ascii="Arial" w:hAnsi="Arial" w:cs="Arial"/>
              </w:rPr>
            </w:pPr>
            <w:r>
              <w:rPr>
                <w:rFonts w:ascii="Arial" w:hAnsi="Arial" w:cs="Arial"/>
              </w:rPr>
              <w:t>309.78</w:t>
            </w:r>
          </w:p>
        </w:tc>
      </w:tr>
      <w:tr w:rsidR="00855AAF" w:rsidRPr="006F2A97" w14:paraId="3F80B7F8" w14:textId="77777777" w:rsidTr="00855AAF">
        <w:tc>
          <w:tcPr>
            <w:tcW w:w="702" w:type="dxa"/>
            <w:tcMar>
              <w:top w:w="0" w:type="dxa"/>
              <w:left w:w="56" w:type="dxa"/>
              <w:bottom w:w="0" w:type="dxa"/>
              <w:right w:w="56" w:type="dxa"/>
            </w:tcMar>
            <w:hideMark/>
          </w:tcPr>
          <w:p w14:paraId="5174892A" w14:textId="77777777" w:rsidR="00855AAF" w:rsidRPr="006F2A97" w:rsidRDefault="00855AAF" w:rsidP="00855AAF">
            <w:pPr>
              <w:jc w:val="center"/>
            </w:pPr>
            <w:r w:rsidRPr="006F2A97">
              <w:rPr>
                <w:rFonts w:ascii="Arial" w:hAnsi="Arial" w:cs="Arial"/>
              </w:rPr>
              <w:t>4.</w:t>
            </w:r>
          </w:p>
        </w:tc>
        <w:tc>
          <w:tcPr>
            <w:tcW w:w="3254" w:type="dxa"/>
            <w:tcMar>
              <w:top w:w="0" w:type="dxa"/>
              <w:left w:w="56" w:type="dxa"/>
              <w:bottom w:w="0" w:type="dxa"/>
              <w:right w:w="56" w:type="dxa"/>
            </w:tcMar>
            <w:hideMark/>
          </w:tcPr>
          <w:p w14:paraId="7EBEF6AE" w14:textId="77777777" w:rsidR="00855AAF" w:rsidRPr="006F2A97" w:rsidRDefault="00855AAF" w:rsidP="00855AAF">
            <w:r w:rsidRPr="006F2A97">
              <w:rPr>
                <w:rFonts w:ascii="Arial" w:hAnsi="Arial" w:cs="Arial"/>
              </w:rPr>
              <w:t>Captain, Regimental Sergeant Major of the Army, Warrant Officer Class 1 or Warrant Officer Class 2</w:t>
            </w:r>
          </w:p>
        </w:tc>
        <w:tc>
          <w:tcPr>
            <w:tcW w:w="2668" w:type="dxa"/>
            <w:shd w:val="clear" w:color="auto" w:fill="auto"/>
            <w:tcMar>
              <w:top w:w="0" w:type="dxa"/>
              <w:left w:w="56" w:type="dxa"/>
              <w:bottom w:w="0" w:type="dxa"/>
              <w:right w:w="56" w:type="dxa"/>
            </w:tcMar>
          </w:tcPr>
          <w:p w14:paraId="7F0A7D06" w14:textId="77777777" w:rsidR="00855AAF" w:rsidRPr="006F2A97" w:rsidRDefault="00855AAF" w:rsidP="00855AAF">
            <w:pPr>
              <w:jc w:val="center"/>
              <w:rPr>
                <w:rFonts w:ascii="Arial" w:hAnsi="Arial" w:cs="Arial"/>
              </w:rPr>
            </w:pPr>
            <w:r>
              <w:rPr>
                <w:rFonts w:ascii="Arial" w:hAnsi="Arial" w:cs="Arial"/>
              </w:rPr>
              <w:t>362.23</w:t>
            </w:r>
          </w:p>
        </w:tc>
        <w:tc>
          <w:tcPr>
            <w:tcW w:w="2668" w:type="dxa"/>
            <w:shd w:val="clear" w:color="auto" w:fill="auto"/>
            <w:tcMar>
              <w:top w:w="0" w:type="dxa"/>
              <w:left w:w="56" w:type="dxa"/>
              <w:bottom w:w="0" w:type="dxa"/>
              <w:right w:w="56" w:type="dxa"/>
            </w:tcMar>
          </w:tcPr>
          <w:p w14:paraId="506B4D49" w14:textId="77777777" w:rsidR="00855AAF" w:rsidRPr="006F2A97" w:rsidRDefault="00855AAF" w:rsidP="00855AAF">
            <w:pPr>
              <w:jc w:val="center"/>
              <w:rPr>
                <w:rFonts w:ascii="Arial" w:hAnsi="Arial" w:cs="Arial"/>
              </w:rPr>
            </w:pPr>
            <w:r>
              <w:rPr>
                <w:rFonts w:ascii="Arial" w:hAnsi="Arial" w:cs="Arial"/>
              </w:rPr>
              <w:t>268.31</w:t>
            </w:r>
          </w:p>
        </w:tc>
      </w:tr>
      <w:tr w:rsidR="00855AAF" w:rsidRPr="006F2A97" w14:paraId="5ED8A765" w14:textId="77777777" w:rsidTr="00855AAF">
        <w:tc>
          <w:tcPr>
            <w:tcW w:w="702" w:type="dxa"/>
            <w:tcMar>
              <w:top w:w="0" w:type="dxa"/>
              <w:left w:w="56" w:type="dxa"/>
              <w:bottom w:w="0" w:type="dxa"/>
              <w:right w:w="56" w:type="dxa"/>
            </w:tcMar>
            <w:hideMark/>
          </w:tcPr>
          <w:p w14:paraId="481E85C0" w14:textId="77777777" w:rsidR="00855AAF" w:rsidRPr="006F2A97" w:rsidRDefault="00855AAF" w:rsidP="00855AAF">
            <w:pPr>
              <w:jc w:val="center"/>
            </w:pPr>
            <w:r w:rsidRPr="006F2A97">
              <w:rPr>
                <w:rFonts w:ascii="Arial" w:hAnsi="Arial" w:cs="Arial"/>
              </w:rPr>
              <w:t>5.</w:t>
            </w:r>
          </w:p>
        </w:tc>
        <w:tc>
          <w:tcPr>
            <w:tcW w:w="3254" w:type="dxa"/>
            <w:tcMar>
              <w:top w:w="0" w:type="dxa"/>
              <w:left w:w="56" w:type="dxa"/>
              <w:bottom w:w="0" w:type="dxa"/>
              <w:right w:w="56" w:type="dxa"/>
            </w:tcMar>
            <w:hideMark/>
          </w:tcPr>
          <w:p w14:paraId="55FDFCBA" w14:textId="77777777" w:rsidR="00855AAF" w:rsidRPr="006F2A97" w:rsidRDefault="00855AAF" w:rsidP="00855AAF">
            <w:r w:rsidRPr="006F2A97">
              <w:rPr>
                <w:rFonts w:ascii="Arial" w:hAnsi="Arial" w:cs="Arial"/>
              </w:rPr>
              <w:t>Lieutenant, Second Lieutenant</w:t>
            </w:r>
            <w:r>
              <w:rPr>
                <w:rFonts w:ascii="Arial" w:hAnsi="Arial" w:cs="Arial"/>
              </w:rPr>
              <w:t>,</w:t>
            </w:r>
            <w:r w:rsidRPr="006F2A97">
              <w:rPr>
                <w:rFonts w:ascii="Arial" w:hAnsi="Arial" w:cs="Arial"/>
              </w:rPr>
              <w:t xml:space="preserve"> Staff Cadet or Officer Cadet, Staff Sergeant, Sergeant or Corporal or lower</w:t>
            </w:r>
          </w:p>
        </w:tc>
        <w:tc>
          <w:tcPr>
            <w:tcW w:w="2668" w:type="dxa"/>
            <w:shd w:val="clear" w:color="auto" w:fill="auto"/>
            <w:tcMar>
              <w:top w:w="0" w:type="dxa"/>
              <w:left w:w="56" w:type="dxa"/>
              <w:bottom w:w="0" w:type="dxa"/>
              <w:right w:w="56" w:type="dxa"/>
            </w:tcMar>
          </w:tcPr>
          <w:p w14:paraId="0BD54D94" w14:textId="77777777" w:rsidR="00855AAF" w:rsidRPr="006F2A97" w:rsidRDefault="00855AAF" w:rsidP="00855AAF">
            <w:pPr>
              <w:jc w:val="center"/>
              <w:rPr>
                <w:rFonts w:ascii="Arial" w:hAnsi="Arial" w:cs="Arial"/>
              </w:rPr>
            </w:pPr>
            <w:r>
              <w:rPr>
                <w:rFonts w:ascii="Arial" w:hAnsi="Arial" w:cs="Arial"/>
              </w:rPr>
              <w:t>291.42</w:t>
            </w:r>
          </w:p>
        </w:tc>
        <w:tc>
          <w:tcPr>
            <w:tcW w:w="2668" w:type="dxa"/>
            <w:shd w:val="clear" w:color="auto" w:fill="auto"/>
            <w:tcMar>
              <w:top w:w="0" w:type="dxa"/>
              <w:left w:w="56" w:type="dxa"/>
              <w:bottom w:w="0" w:type="dxa"/>
              <w:right w:w="56" w:type="dxa"/>
            </w:tcMar>
          </w:tcPr>
          <w:p w14:paraId="110DF0B9" w14:textId="77777777" w:rsidR="00855AAF" w:rsidRPr="006F2A97" w:rsidRDefault="00855AAF" w:rsidP="00855AAF">
            <w:pPr>
              <w:jc w:val="center"/>
              <w:rPr>
                <w:rFonts w:ascii="Arial" w:hAnsi="Arial" w:cs="Arial"/>
              </w:rPr>
            </w:pPr>
            <w:r>
              <w:rPr>
                <w:rFonts w:ascii="Arial" w:hAnsi="Arial" w:cs="Arial"/>
              </w:rPr>
              <w:t>215.87</w:t>
            </w:r>
          </w:p>
        </w:tc>
      </w:tr>
    </w:tbl>
    <w:p w14:paraId="1B3EAF67" w14:textId="19AFA306" w:rsidR="001A2DB6" w:rsidRPr="006F2A97" w:rsidRDefault="001A2DB6" w:rsidP="00A607CC">
      <w:pPr>
        <w:pStyle w:val="Heading4"/>
      </w:pPr>
      <w:bookmarkStart w:id="3491" w:name="_Toc206071089"/>
      <w:r w:rsidRPr="006F2A97">
        <w:t>Annex 7.D: Contributions for rent allowance</w:t>
      </w:r>
      <w:bookmarkEnd w:id="3491"/>
    </w:p>
    <w:p w14:paraId="0692555A" w14:textId="77777777" w:rsidR="00855AAF" w:rsidRPr="006F2A97" w:rsidRDefault="00855AAF" w:rsidP="00855AAF">
      <w:pPr>
        <w:pStyle w:val="Heading5"/>
        <w:shd w:val="clear" w:color="auto" w:fill="FFFFFF"/>
        <w:rPr>
          <w:rFonts w:cs="Arial"/>
          <w:szCs w:val="22"/>
        </w:rPr>
      </w:pPr>
      <w:bookmarkStart w:id="3492" w:name="_Toc206071090"/>
      <w:r w:rsidRPr="006F2A97">
        <w:rPr>
          <w:rFonts w:cs="Arial"/>
          <w:szCs w:val="22"/>
        </w:rPr>
        <w:t xml:space="preserve">Part 1: Contribution for rent allowance – </w:t>
      </w:r>
      <w:r>
        <w:rPr>
          <w:rFonts w:cs="Arial"/>
          <w:szCs w:val="22"/>
        </w:rPr>
        <w:t xml:space="preserve">member with </w:t>
      </w:r>
      <w:r>
        <w:rPr>
          <w:iCs/>
        </w:rPr>
        <w:t>resident family and recognised other persons</w:t>
      </w:r>
      <w:r w:rsidRPr="006F2A97">
        <w:rPr>
          <w:rFonts w:cs="Arial"/>
          <w:szCs w:val="22"/>
        </w:rPr>
        <w:t xml:space="preserve"> live in rental accommodation</w:t>
      </w:r>
      <w:bookmarkEnd w:id="3492"/>
    </w:p>
    <w:tbl>
      <w:tblPr>
        <w:tblW w:w="9366" w:type="dxa"/>
        <w:tblInd w:w="113" w:type="dxa"/>
        <w:tblLayout w:type="fixed"/>
        <w:tblLook w:val="0000" w:firstRow="0" w:lastRow="0" w:firstColumn="0" w:lastColumn="0" w:noHBand="0" w:noVBand="0"/>
      </w:tblPr>
      <w:tblGrid>
        <w:gridCol w:w="998"/>
        <w:gridCol w:w="562"/>
        <w:gridCol w:w="7806"/>
      </w:tblGrid>
      <w:tr w:rsidR="00855AAF" w:rsidRPr="006F2A97" w14:paraId="0911F9F8" w14:textId="77777777" w:rsidTr="00855AAF">
        <w:tc>
          <w:tcPr>
            <w:tcW w:w="998" w:type="dxa"/>
          </w:tcPr>
          <w:p w14:paraId="36E10C00" w14:textId="77777777" w:rsidR="00855AAF" w:rsidRPr="006F2A97" w:rsidRDefault="00855AAF" w:rsidP="00855AAF">
            <w:pPr>
              <w:pStyle w:val="Sectiontext0"/>
              <w:jc w:val="center"/>
            </w:pPr>
          </w:p>
        </w:tc>
        <w:tc>
          <w:tcPr>
            <w:tcW w:w="8368" w:type="dxa"/>
            <w:gridSpan w:val="2"/>
          </w:tcPr>
          <w:p w14:paraId="72963F94" w14:textId="77777777" w:rsidR="00855AAF" w:rsidRPr="006F2A97" w:rsidRDefault="00855AAF" w:rsidP="00855AAF">
            <w:pPr>
              <w:pStyle w:val="Sectiontext0"/>
            </w:pPr>
            <w:r w:rsidRPr="006F2A97">
              <w:t>The fortnightly rent allowance contribution for a member holding a rank in an item in column A of the following table is either of the following.</w:t>
            </w:r>
          </w:p>
        </w:tc>
      </w:tr>
      <w:tr w:rsidR="00855AAF" w:rsidRPr="006F2A97" w14:paraId="3505AAE3" w14:textId="77777777" w:rsidTr="00855AAF">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11AF5379" w14:textId="77777777" w:rsidR="00855AAF" w:rsidRPr="006F2A97" w:rsidRDefault="00855AAF" w:rsidP="00855AAF">
            <w:pPr>
              <w:spacing w:after="200"/>
              <w:jc w:val="center"/>
              <w:rPr>
                <w:rFonts w:ascii="Arial" w:hAnsi="Arial" w:cs="Arial"/>
              </w:rPr>
            </w:pPr>
          </w:p>
        </w:tc>
        <w:tc>
          <w:tcPr>
            <w:tcW w:w="562" w:type="dxa"/>
            <w:shd w:val="clear" w:color="auto" w:fill="FFFFFF"/>
            <w:tcMar>
              <w:top w:w="0" w:type="dxa"/>
              <w:left w:w="108" w:type="dxa"/>
              <w:bottom w:w="0" w:type="dxa"/>
              <w:right w:w="108" w:type="dxa"/>
            </w:tcMar>
            <w:hideMark/>
          </w:tcPr>
          <w:p w14:paraId="0E21FB2A" w14:textId="77777777" w:rsidR="00855AAF" w:rsidRPr="006F2A97" w:rsidRDefault="00855AAF" w:rsidP="00855AAF">
            <w:pPr>
              <w:spacing w:after="200"/>
              <w:rPr>
                <w:rFonts w:ascii="Arial" w:hAnsi="Arial" w:cs="Arial"/>
              </w:rPr>
            </w:pPr>
            <w:r w:rsidRPr="006F2A97">
              <w:rPr>
                <w:rFonts w:ascii="Arial" w:hAnsi="Arial" w:cs="Arial"/>
              </w:rPr>
              <w:t>a.</w:t>
            </w:r>
          </w:p>
        </w:tc>
        <w:tc>
          <w:tcPr>
            <w:tcW w:w="7801" w:type="dxa"/>
            <w:shd w:val="clear" w:color="auto" w:fill="FFFFFF"/>
            <w:tcMar>
              <w:top w:w="0" w:type="dxa"/>
              <w:left w:w="108" w:type="dxa"/>
              <w:bottom w:w="0" w:type="dxa"/>
              <w:right w:w="108" w:type="dxa"/>
            </w:tcMar>
          </w:tcPr>
          <w:p w14:paraId="48AD2232" w14:textId="77777777" w:rsidR="00855AAF" w:rsidRPr="006F2A97" w:rsidRDefault="00855AAF" w:rsidP="00855AAF">
            <w:pPr>
              <w:pStyle w:val="Sectiontext0"/>
              <w:rPr>
                <w:rFonts w:cs="Arial"/>
              </w:rPr>
            </w:pPr>
            <w:r w:rsidRPr="006F2A97">
              <w:rPr>
                <w:rFonts w:cs="Arial"/>
              </w:rPr>
              <w:t>For a member whose rent ceiling is set by subsection 7.8.9.5, column B of the same item.</w:t>
            </w:r>
          </w:p>
        </w:tc>
      </w:tr>
      <w:tr w:rsidR="00855AAF" w:rsidRPr="006F2A97" w14:paraId="17891C76" w14:textId="77777777" w:rsidTr="00855AAF">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35798E52" w14:textId="77777777" w:rsidR="00855AAF" w:rsidRPr="006F2A97" w:rsidRDefault="00855AAF" w:rsidP="00855AAF">
            <w:pPr>
              <w:spacing w:after="200"/>
              <w:rPr>
                <w:rFonts w:ascii="Arial" w:hAnsi="Arial" w:cs="Arial"/>
              </w:rPr>
            </w:pPr>
          </w:p>
        </w:tc>
        <w:tc>
          <w:tcPr>
            <w:tcW w:w="562" w:type="dxa"/>
            <w:shd w:val="clear" w:color="auto" w:fill="FFFFFF"/>
            <w:tcMar>
              <w:top w:w="0" w:type="dxa"/>
              <w:left w:w="108" w:type="dxa"/>
              <w:bottom w:w="0" w:type="dxa"/>
              <w:right w:w="108" w:type="dxa"/>
            </w:tcMar>
          </w:tcPr>
          <w:p w14:paraId="1355C10D" w14:textId="77777777" w:rsidR="00855AAF" w:rsidRPr="006F2A97" w:rsidRDefault="00855AAF" w:rsidP="00855AAF">
            <w:pPr>
              <w:spacing w:after="200"/>
              <w:rPr>
                <w:rFonts w:ascii="Arial" w:hAnsi="Arial" w:cs="Arial"/>
              </w:rPr>
            </w:pPr>
            <w:r w:rsidRPr="006F2A97">
              <w:rPr>
                <w:rFonts w:ascii="Arial" w:hAnsi="Arial" w:cs="Arial"/>
              </w:rPr>
              <w:t>b.</w:t>
            </w:r>
          </w:p>
        </w:tc>
        <w:tc>
          <w:tcPr>
            <w:tcW w:w="7801" w:type="dxa"/>
            <w:shd w:val="clear" w:color="auto" w:fill="FFFFFF"/>
            <w:tcMar>
              <w:top w:w="0" w:type="dxa"/>
              <w:left w:w="108" w:type="dxa"/>
              <w:bottom w:w="0" w:type="dxa"/>
              <w:right w:w="108" w:type="dxa"/>
            </w:tcMar>
          </w:tcPr>
          <w:p w14:paraId="5BDBBA5B" w14:textId="77777777" w:rsidR="00855AAF" w:rsidRPr="006F2A97" w:rsidRDefault="00855AAF" w:rsidP="00855AAF">
            <w:pPr>
              <w:pStyle w:val="Sectiontext0"/>
              <w:rPr>
                <w:rFonts w:cs="Arial"/>
              </w:rPr>
            </w:pPr>
            <w:r w:rsidRPr="006F2A97">
              <w:rPr>
                <w:rFonts w:cs="Arial"/>
              </w:rPr>
              <w:t>For a member whose rent ceiling is set by subsection 7.8.9.3.a, column C of the same item.</w:t>
            </w:r>
          </w:p>
        </w:tc>
      </w:tr>
    </w:tbl>
    <w:p w14:paraId="0215A7D3" w14:textId="77777777" w:rsidR="00855AAF" w:rsidRPr="006F2A97" w:rsidRDefault="00855AAF" w:rsidP="00855AAF">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855AAF" w:rsidRPr="006F2A97" w14:paraId="2DD6CA6A" w14:textId="77777777" w:rsidTr="00855AAF">
        <w:trPr>
          <w:trHeight w:val="835"/>
          <w:tblHeader/>
        </w:trPr>
        <w:tc>
          <w:tcPr>
            <w:tcW w:w="714" w:type="dxa"/>
            <w:tcMar>
              <w:top w:w="0" w:type="dxa"/>
              <w:left w:w="108" w:type="dxa"/>
              <w:bottom w:w="0" w:type="dxa"/>
              <w:right w:w="108" w:type="dxa"/>
            </w:tcMar>
            <w:hideMark/>
          </w:tcPr>
          <w:p w14:paraId="13D3EBAC" w14:textId="77777777" w:rsidR="00855AAF" w:rsidRPr="006F2A97" w:rsidRDefault="00855AAF" w:rsidP="00855AAF">
            <w:pPr>
              <w:pStyle w:val="tablecolumnheading0"/>
              <w:spacing w:before="180" w:beforeAutospacing="0" w:after="0" w:afterAutospacing="0"/>
              <w:rPr>
                <w:rFonts w:ascii="Arial" w:hAnsi="Arial" w:cs="Arial"/>
                <w:b/>
                <w:bCs/>
                <w:sz w:val="18"/>
                <w:szCs w:val="18"/>
              </w:rPr>
            </w:pPr>
            <w:r w:rsidRPr="006F2A97">
              <w:rPr>
                <w:rFonts w:ascii="Arial" w:hAnsi="Arial" w:cs="Arial"/>
                <w:b/>
                <w:bCs/>
                <w:sz w:val="20"/>
                <w:szCs w:val="20"/>
              </w:rPr>
              <w:t>Item</w:t>
            </w:r>
          </w:p>
        </w:tc>
        <w:tc>
          <w:tcPr>
            <w:tcW w:w="3253" w:type="dxa"/>
            <w:tcMar>
              <w:top w:w="0" w:type="dxa"/>
              <w:left w:w="108" w:type="dxa"/>
              <w:bottom w:w="0" w:type="dxa"/>
              <w:right w:w="108" w:type="dxa"/>
            </w:tcMar>
            <w:hideMark/>
          </w:tcPr>
          <w:p w14:paraId="4404EACC"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Column A</w:t>
            </w:r>
          </w:p>
          <w:p w14:paraId="0BB05F44" w14:textId="77777777" w:rsidR="00855AAF" w:rsidRPr="006F2A97" w:rsidRDefault="00855AAF" w:rsidP="00855AAF">
            <w:pPr>
              <w:pStyle w:val="tablecolumnheading0"/>
              <w:spacing w:before="20" w:beforeAutospacing="0" w:after="20" w:afterAutospacing="0"/>
              <w:jc w:val="center"/>
              <w:rPr>
                <w:rFonts w:ascii="Arial" w:hAnsi="Arial" w:cs="Arial"/>
                <w:b/>
                <w:bCs/>
                <w:sz w:val="18"/>
                <w:szCs w:val="18"/>
              </w:rPr>
            </w:pPr>
            <w:r w:rsidRPr="006F2A97">
              <w:rPr>
                <w:rFonts w:ascii="Arial" w:hAnsi="Arial" w:cs="Arial"/>
                <w:b/>
                <w:bCs/>
                <w:sz w:val="20"/>
                <w:szCs w:val="20"/>
              </w:rPr>
              <w:t>Rank</w:t>
            </w:r>
          </w:p>
        </w:tc>
        <w:tc>
          <w:tcPr>
            <w:tcW w:w="2593" w:type="dxa"/>
            <w:tcMar>
              <w:top w:w="0" w:type="dxa"/>
              <w:left w:w="108" w:type="dxa"/>
              <w:bottom w:w="0" w:type="dxa"/>
              <w:right w:w="108" w:type="dxa"/>
            </w:tcMar>
            <w:hideMark/>
          </w:tcPr>
          <w:p w14:paraId="08436E4D" w14:textId="77777777" w:rsidR="00855AAF" w:rsidRPr="001A34B2" w:rsidRDefault="00855AAF" w:rsidP="00855AAF">
            <w:pPr>
              <w:pStyle w:val="TableHeaderArial"/>
            </w:pPr>
            <w:r w:rsidRPr="001A34B2">
              <w:t>Column B</w:t>
            </w:r>
          </w:p>
          <w:p w14:paraId="1DEB3519" w14:textId="77777777" w:rsidR="00855AAF" w:rsidRPr="001A34B2" w:rsidRDefault="00855AAF" w:rsidP="00855AAF">
            <w:pPr>
              <w:pStyle w:val="TableHeaderArial"/>
            </w:pPr>
            <w:r w:rsidRPr="001A34B2">
              <w:t>2 Bedrooms</w:t>
            </w:r>
          </w:p>
          <w:p w14:paraId="6360D19A" w14:textId="77777777" w:rsidR="00855AAF" w:rsidRPr="00CB6032" w:rsidRDefault="00855AAF" w:rsidP="00855AAF">
            <w:pPr>
              <w:pStyle w:val="tablecolumnheading0"/>
              <w:spacing w:before="20" w:beforeAutospacing="0" w:after="20" w:afterAutospacing="0"/>
              <w:jc w:val="center"/>
              <w:rPr>
                <w:rFonts w:ascii="Arial" w:hAnsi="Arial" w:cs="Arial"/>
                <w:b/>
                <w:bCs/>
                <w:sz w:val="20"/>
                <w:szCs w:val="20"/>
              </w:rPr>
            </w:pPr>
            <w:r w:rsidRPr="00CB6032">
              <w:rPr>
                <w:rFonts w:ascii="Arial" w:hAnsi="Arial" w:cs="Arial"/>
                <w:b/>
                <w:sz w:val="20"/>
                <w:szCs w:val="20"/>
              </w:rPr>
              <w:t>($)</w:t>
            </w:r>
          </w:p>
        </w:tc>
        <w:tc>
          <w:tcPr>
            <w:tcW w:w="2593" w:type="dxa"/>
            <w:tcMar>
              <w:top w:w="0" w:type="dxa"/>
              <w:left w:w="108" w:type="dxa"/>
              <w:bottom w:w="0" w:type="dxa"/>
              <w:right w:w="108" w:type="dxa"/>
            </w:tcMar>
            <w:hideMark/>
          </w:tcPr>
          <w:p w14:paraId="1455F2C4" w14:textId="77777777" w:rsidR="00855AAF" w:rsidRPr="001A34B2" w:rsidRDefault="00855AAF" w:rsidP="00855AAF">
            <w:pPr>
              <w:pStyle w:val="TableHeaderArial"/>
            </w:pPr>
            <w:r w:rsidRPr="001A34B2">
              <w:t>Column C</w:t>
            </w:r>
          </w:p>
          <w:p w14:paraId="404EF94F" w14:textId="77777777" w:rsidR="00855AAF" w:rsidRPr="001A34B2" w:rsidRDefault="00855AAF" w:rsidP="00855AAF">
            <w:pPr>
              <w:pStyle w:val="TableHeaderArial"/>
            </w:pPr>
            <w:r w:rsidRPr="001A34B2">
              <w:t>3 Bedrooms or more</w:t>
            </w:r>
          </w:p>
          <w:p w14:paraId="30BF16B4" w14:textId="77777777" w:rsidR="00855AAF" w:rsidRPr="00CB6032" w:rsidRDefault="00855AAF" w:rsidP="00855AAF">
            <w:pPr>
              <w:pStyle w:val="tablecolumnheading0"/>
              <w:spacing w:before="20" w:beforeAutospacing="0" w:after="20" w:afterAutospacing="0"/>
              <w:jc w:val="center"/>
              <w:rPr>
                <w:rFonts w:ascii="Arial" w:hAnsi="Arial" w:cs="Arial"/>
                <w:b/>
                <w:bCs/>
                <w:sz w:val="20"/>
                <w:szCs w:val="20"/>
              </w:rPr>
            </w:pPr>
            <w:r w:rsidRPr="00CB6032">
              <w:rPr>
                <w:rFonts w:ascii="Arial" w:hAnsi="Arial" w:cs="Arial"/>
                <w:b/>
                <w:sz w:val="20"/>
                <w:szCs w:val="20"/>
              </w:rPr>
              <w:t>($)</w:t>
            </w:r>
          </w:p>
        </w:tc>
      </w:tr>
      <w:tr w:rsidR="00855AAF" w:rsidRPr="006F2A97" w14:paraId="03A61404" w14:textId="77777777" w:rsidTr="00855AAF">
        <w:trPr>
          <w:trHeight w:val="260"/>
          <w:tblHeader/>
        </w:trPr>
        <w:tc>
          <w:tcPr>
            <w:tcW w:w="714" w:type="dxa"/>
            <w:tcMar>
              <w:top w:w="0" w:type="dxa"/>
              <w:left w:w="108" w:type="dxa"/>
              <w:bottom w:w="0" w:type="dxa"/>
              <w:right w:w="108" w:type="dxa"/>
            </w:tcMar>
            <w:hideMark/>
          </w:tcPr>
          <w:p w14:paraId="242001E0" w14:textId="77777777" w:rsidR="00855AAF" w:rsidRPr="006F2A97" w:rsidRDefault="00855AAF" w:rsidP="00855AAF">
            <w:pPr>
              <w:jc w:val="center"/>
              <w:rPr>
                <w:rFonts w:ascii="Arial" w:hAnsi="Arial" w:cs="Arial"/>
              </w:rPr>
            </w:pPr>
            <w:r w:rsidRPr="006F2A97">
              <w:rPr>
                <w:rFonts w:ascii="Arial" w:hAnsi="Arial" w:cs="Arial"/>
              </w:rPr>
              <w:t>1.</w:t>
            </w:r>
          </w:p>
        </w:tc>
        <w:tc>
          <w:tcPr>
            <w:tcW w:w="3253" w:type="dxa"/>
            <w:tcMar>
              <w:top w:w="0" w:type="dxa"/>
              <w:left w:w="108" w:type="dxa"/>
              <w:bottom w:w="0" w:type="dxa"/>
              <w:right w:w="108" w:type="dxa"/>
            </w:tcMar>
            <w:hideMark/>
          </w:tcPr>
          <w:p w14:paraId="7AF4BF25" w14:textId="77777777" w:rsidR="00855AAF" w:rsidRPr="006F2A97" w:rsidRDefault="00855AAF" w:rsidP="00855AAF">
            <w:pPr>
              <w:spacing w:before="20" w:after="20"/>
              <w:rPr>
                <w:rFonts w:ascii="Arial" w:hAnsi="Arial" w:cs="Arial"/>
              </w:rPr>
            </w:pPr>
            <w:r w:rsidRPr="006F2A97">
              <w:rPr>
                <w:rFonts w:ascii="Arial" w:hAnsi="Arial" w:cs="Arial"/>
              </w:rPr>
              <w:t>Major General or higher</w:t>
            </w:r>
          </w:p>
        </w:tc>
        <w:tc>
          <w:tcPr>
            <w:tcW w:w="2593" w:type="dxa"/>
            <w:shd w:val="clear" w:color="auto" w:fill="auto"/>
            <w:tcMar>
              <w:top w:w="0" w:type="dxa"/>
              <w:left w:w="108" w:type="dxa"/>
              <w:bottom w:w="0" w:type="dxa"/>
              <w:right w:w="108" w:type="dxa"/>
            </w:tcMar>
          </w:tcPr>
          <w:p w14:paraId="1A55E74E" w14:textId="77777777" w:rsidR="00855AAF" w:rsidRPr="006F2A97" w:rsidRDefault="00855AAF" w:rsidP="00855AAF">
            <w:pPr>
              <w:jc w:val="center"/>
              <w:rPr>
                <w:rFonts w:ascii="Arial" w:hAnsi="Arial" w:cs="Arial"/>
              </w:rPr>
            </w:pPr>
            <w:r>
              <w:rPr>
                <w:rFonts w:ascii="Arial" w:hAnsi="Arial" w:cs="Arial"/>
              </w:rPr>
              <w:t>1,891.27</w:t>
            </w:r>
          </w:p>
        </w:tc>
        <w:tc>
          <w:tcPr>
            <w:tcW w:w="2593" w:type="dxa"/>
            <w:shd w:val="clear" w:color="auto" w:fill="auto"/>
            <w:tcMar>
              <w:top w:w="0" w:type="dxa"/>
              <w:left w:w="108" w:type="dxa"/>
              <w:bottom w:w="0" w:type="dxa"/>
              <w:right w:w="108" w:type="dxa"/>
            </w:tcMar>
          </w:tcPr>
          <w:p w14:paraId="6C974E5C" w14:textId="77777777" w:rsidR="00855AAF" w:rsidRPr="006F2A97" w:rsidRDefault="00855AAF" w:rsidP="00855AAF">
            <w:pPr>
              <w:jc w:val="center"/>
              <w:rPr>
                <w:rFonts w:ascii="Arial" w:hAnsi="Arial" w:cs="Arial"/>
              </w:rPr>
            </w:pPr>
            <w:r>
              <w:rPr>
                <w:rFonts w:ascii="Arial" w:hAnsi="Arial" w:cs="Arial"/>
              </w:rPr>
              <w:t>2,101.40</w:t>
            </w:r>
          </w:p>
        </w:tc>
      </w:tr>
      <w:tr w:rsidR="00855AAF" w:rsidRPr="006F2A97" w14:paraId="063639A3" w14:textId="77777777" w:rsidTr="00855AAF">
        <w:trPr>
          <w:trHeight w:val="260"/>
          <w:tblHeader/>
        </w:trPr>
        <w:tc>
          <w:tcPr>
            <w:tcW w:w="714" w:type="dxa"/>
            <w:tcMar>
              <w:top w:w="0" w:type="dxa"/>
              <w:left w:w="108" w:type="dxa"/>
              <w:bottom w:w="0" w:type="dxa"/>
              <w:right w:w="108" w:type="dxa"/>
            </w:tcMar>
            <w:hideMark/>
          </w:tcPr>
          <w:p w14:paraId="155A82D8" w14:textId="77777777" w:rsidR="00855AAF" w:rsidRPr="006F2A97" w:rsidRDefault="00855AAF" w:rsidP="00855AAF">
            <w:pPr>
              <w:jc w:val="center"/>
              <w:rPr>
                <w:rFonts w:ascii="Arial" w:hAnsi="Arial" w:cs="Arial"/>
              </w:rPr>
            </w:pPr>
            <w:r w:rsidRPr="006F2A97">
              <w:rPr>
                <w:rFonts w:ascii="Arial" w:hAnsi="Arial" w:cs="Arial"/>
              </w:rPr>
              <w:t>2.</w:t>
            </w:r>
          </w:p>
        </w:tc>
        <w:tc>
          <w:tcPr>
            <w:tcW w:w="3253" w:type="dxa"/>
            <w:tcMar>
              <w:top w:w="0" w:type="dxa"/>
              <w:left w:w="108" w:type="dxa"/>
              <w:bottom w:w="0" w:type="dxa"/>
              <w:right w:w="108" w:type="dxa"/>
            </w:tcMar>
            <w:hideMark/>
          </w:tcPr>
          <w:p w14:paraId="4C5A6472" w14:textId="77777777" w:rsidR="00855AAF" w:rsidRPr="006F2A97" w:rsidRDefault="00855AAF" w:rsidP="00855AAF">
            <w:pPr>
              <w:spacing w:before="20" w:after="20"/>
              <w:rPr>
                <w:rFonts w:ascii="Arial" w:hAnsi="Arial" w:cs="Arial"/>
              </w:rPr>
            </w:pPr>
            <w:r w:rsidRPr="006F2A97">
              <w:rPr>
                <w:rFonts w:ascii="Arial" w:hAnsi="Arial" w:cs="Arial"/>
              </w:rPr>
              <w:t>Brigadier or Colonel</w:t>
            </w:r>
          </w:p>
        </w:tc>
        <w:tc>
          <w:tcPr>
            <w:tcW w:w="2593" w:type="dxa"/>
            <w:shd w:val="clear" w:color="auto" w:fill="auto"/>
            <w:tcMar>
              <w:top w:w="0" w:type="dxa"/>
              <w:left w:w="108" w:type="dxa"/>
              <w:bottom w:w="0" w:type="dxa"/>
              <w:right w:w="108" w:type="dxa"/>
            </w:tcMar>
          </w:tcPr>
          <w:p w14:paraId="42CC4A4C" w14:textId="77777777" w:rsidR="00855AAF" w:rsidRPr="006F2A97" w:rsidRDefault="00855AAF" w:rsidP="00855AAF">
            <w:pPr>
              <w:spacing w:before="20" w:after="20"/>
              <w:jc w:val="center"/>
              <w:rPr>
                <w:rFonts w:ascii="Arial" w:hAnsi="Arial" w:cs="Arial"/>
              </w:rPr>
            </w:pPr>
            <w:r>
              <w:rPr>
                <w:rFonts w:ascii="Arial" w:hAnsi="Arial" w:cs="Arial"/>
              </w:rPr>
              <w:t>1,208.45</w:t>
            </w:r>
          </w:p>
        </w:tc>
        <w:tc>
          <w:tcPr>
            <w:tcW w:w="2593" w:type="dxa"/>
            <w:shd w:val="clear" w:color="auto" w:fill="auto"/>
            <w:tcMar>
              <w:top w:w="0" w:type="dxa"/>
              <w:left w:w="108" w:type="dxa"/>
              <w:bottom w:w="0" w:type="dxa"/>
              <w:right w:w="108" w:type="dxa"/>
            </w:tcMar>
          </w:tcPr>
          <w:p w14:paraId="324B1A21" w14:textId="77777777" w:rsidR="00855AAF" w:rsidRPr="006F2A97" w:rsidRDefault="00855AAF" w:rsidP="00855AAF">
            <w:pPr>
              <w:spacing w:before="20" w:after="20"/>
              <w:jc w:val="center"/>
              <w:rPr>
                <w:rFonts w:ascii="Arial" w:hAnsi="Arial" w:cs="Arial"/>
              </w:rPr>
            </w:pPr>
            <w:r>
              <w:rPr>
                <w:rFonts w:ascii="Arial" w:hAnsi="Arial" w:cs="Arial"/>
              </w:rPr>
              <w:t>1,342.72</w:t>
            </w:r>
          </w:p>
        </w:tc>
      </w:tr>
      <w:tr w:rsidR="00855AAF" w:rsidRPr="006F2A97" w14:paraId="76B43F82" w14:textId="77777777" w:rsidTr="00855AAF">
        <w:trPr>
          <w:trHeight w:val="260"/>
          <w:tblHeader/>
        </w:trPr>
        <w:tc>
          <w:tcPr>
            <w:tcW w:w="714" w:type="dxa"/>
            <w:tcMar>
              <w:top w:w="0" w:type="dxa"/>
              <w:left w:w="108" w:type="dxa"/>
              <w:bottom w:w="0" w:type="dxa"/>
              <w:right w:w="108" w:type="dxa"/>
            </w:tcMar>
            <w:hideMark/>
          </w:tcPr>
          <w:p w14:paraId="694DC6ED" w14:textId="77777777" w:rsidR="00855AAF" w:rsidRPr="006F2A97" w:rsidRDefault="00855AAF" w:rsidP="00855AAF">
            <w:pPr>
              <w:jc w:val="center"/>
              <w:rPr>
                <w:rFonts w:ascii="Arial" w:hAnsi="Arial" w:cs="Arial"/>
              </w:rPr>
            </w:pPr>
            <w:r w:rsidRPr="006F2A97">
              <w:rPr>
                <w:rFonts w:ascii="Arial" w:hAnsi="Arial" w:cs="Arial"/>
              </w:rPr>
              <w:t>3.</w:t>
            </w:r>
          </w:p>
        </w:tc>
        <w:tc>
          <w:tcPr>
            <w:tcW w:w="3253" w:type="dxa"/>
            <w:tcMar>
              <w:top w:w="0" w:type="dxa"/>
              <w:left w:w="108" w:type="dxa"/>
              <w:bottom w:w="0" w:type="dxa"/>
              <w:right w:w="108" w:type="dxa"/>
            </w:tcMar>
            <w:hideMark/>
          </w:tcPr>
          <w:p w14:paraId="67D57273" w14:textId="77777777" w:rsidR="00855AAF" w:rsidRPr="006F2A97" w:rsidRDefault="00855AAF" w:rsidP="00855AAF">
            <w:pPr>
              <w:spacing w:before="20" w:after="20"/>
              <w:rPr>
                <w:rFonts w:ascii="Arial" w:hAnsi="Arial" w:cs="Arial"/>
              </w:rPr>
            </w:pPr>
            <w:r w:rsidRPr="006F2A97">
              <w:rPr>
                <w:rFonts w:ascii="Arial" w:hAnsi="Arial" w:cs="Arial"/>
              </w:rPr>
              <w:t>Lieutenant Colonel or Major</w:t>
            </w:r>
          </w:p>
        </w:tc>
        <w:tc>
          <w:tcPr>
            <w:tcW w:w="2593" w:type="dxa"/>
            <w:shd w:val="clear" w:color="auto" w:fill="auto"/>
            <w:tcMar>
              <w:top w:w="0" w:type="dxa"/>
              <w:left w:w="108" w:type="dxa"/>
              <w:bottom w:w="0" w:type="dxa"/>
              <w:right w:w="108" w:type="dxa"/>
            </w:tcMar>
          </w:tcPr>
          <w:p w14:paraId="02948564" w14:textId="77777777" w:rsidR="00855AAF" w:rsidRPr="006F2A97" w:rsidRDefault="00855AAF" w:rsidP="00855AAF">
            <w:pPr>
              <w:spacing w:before="20" w:after="20"/>
              <w:jc w:val="center"/>
              <w:rPr>
                <w:rFonts w:ascii="Arial" w:hAnsi="Arial" w:cs="Arial"/>
              </w:rPr>
            </w:pPr>
            <w:r>
              <w:rPr>
                <w:rFonts w:ascii="Arial" w:hAnsi="Arial" w:cs="Arial"/>
              </w:rPr>
              <w:t>836.39</w:t>
            </w:r>
          </w:p>
        </w:tc>
        <w:tc>
          <w:tcPr>
            <w:tcW w:w="2593" w:type="dxa"/>
            <w:shd w:val="clear" w:color="auto" w:fill="auto"/>
            <w:tcMar>
              <w:top w:w="0" w:type="dxa"/>
              <w:left w:w="108" w:type="dxa"/>
              <w:bottom w:w="0" w:type="dxa"/>
              <w:right w:w="108" w:type="dxa"/>
            </w:tcMar>
          </w:tcPr>
          <w:p w14:paraId="16CDF81D" w14:textId="77777777" w:rsidR="00855AAF" w:rsidRPr="006F2A97" w:rsidRDefault="00855AAF" w:rsidP="00855AAF">
            <w:pPr>
              <w:spacing w:before="20" w:after="20"/>
              <w:jc w:val="center"/>
              <w:rPr>
                <w:rFonts w:ascii="Arial" w:hAnsi="Arial" w:cs="Arial"/>
              </w:rPr>
            </w:pPr>
            <w:r>
              <w:rPr>
                <w:rFonts w:ascii="Arial" w:hAnsi="Arial" w:cs="Arial"/>
              </w:rPr>
              <w:t>929.31</w:t>
            </w:r>
          </w:p>
        </w:tc>
      </w:tr>
      <w:tr w:rsidR="00855AAF" w:rsidRPr="006F2A97" w14:paraId="75601A9D" w14:textId="77777777" w:rsidTr="00855AAF">
        <w:trPr>
          <w:trHeight w:val="260"/>
          <w:tblHeader/>
        </w:trPr>
        <w:tc>
          <w:tcPr>
            <w:tcW w:w="714" w:type="dxa"/>
            <w:tcMar>
              <w:top w:w="0" w:type="dxa"/>
              <w:left w:w="108" w:type="dxa"/>
              <w:bottom w:w="0" w:type="dxa"/>
              <w:right w:w="108" w:type="dxa"/>
            </w:tcMar>
            <w:hideMark/>
          </w:tcPr>
          <w:p w14:paraId="7BF5604C" w14:textId="77777777" w:rsidR="00855AAF" w:rsidRPr="006F2A97" w:rsidRDefault="00855AAF" w:rsidP="00855AAF">
            <w:pPr>
              <w:jc w:val="center"/>
              <w:rPr>
                <w:rFonts w:ascii="Arial" w:hAnsi="Arial" w:cs="Arial"/>
              </w:rPr>
            </w:pPr>
            <w:r w:rsidRPr="006F2A97">
              <w:rPr>
                <w:rFonts w:ascii="Arial" w:hAnsi="Arial" w:cs="Arial"/>
              </w:rPr>
              <w:t>4.</w:t>
            </w:r>
          </w:p>
        </w:tc>
        <w:tc>
          <w:tcPr>
            <w:tcW w:w="3253" w:type="dxa"/>
            <w:tcMar>
              <w:top w:w="0" w:type="dxa"/>
              <w:left w:w="108" w:type="dxa"/>
              <w:bottom w:w="0" w:type="dxa"/>
              <w:right w:w="108" w:type="dxa"/>
            </w:tcMar>
            <w:hideMark/>
          </w:tcPr>
          <w:p w14:paraId="0F7C5067" w14:textId="77777777" w:rsidR="00855AAF" w:rsidRPr="006F2A97" w:rsidRDefault="00855AAF" w:rsidP="00855AAF">
            <w:pPr>
              <w:spacing w:before="20" w:after="20"/>
              <w:rPr>
                <w:rFonts w:ascii="Arial" w:hAnsi="Arial" w:cs="Arial"/>
              </w:rPr>
            </w:pPr>
            <w:r w:rsidRPr="006F2A97">
              <w:rPr>
                <w:rFonts w:ascii="Arial" w:hAnsi="Arial" w:cs="Arial"/>
              </w:rPr>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F253E95" w14:textId="77777777" w:rsidR="00855AAF" w:rsidRPr="006F2A97" w:rsidRDefault="00855AAF" w:rsidP="00855AAF">
            <w:pPr>
              <w:spacing w:before="20" w:after="20"/>
              <w:jc w:val="center"/>
              <w:rPr>
                <w:rFonts w:ascii="Arial" w:hAnsi="Arial" w:cs="Arial"/>
              </w:rPr>
            </w:pPr>
            <w:r>
              <w:rPr>
                <w:rFonts w:ascii="Arial" w:hAnsi="Arial" w:cs="Arial"/>
              </w:rPr>
              <w:t>724.46</w:t>
            </w:r>
          </w:p>
        </w:tc>
        <w:tc>
          <w:tcPr>
            <w:tcW w:w="2593" w:type="dxa"/>
            <w:shd w:val="clear" w:color="auto" w:fill="auto"/>
            <w:tcMar>
              <w:top w:w="0" w:type="dxa"/>
              <w:left w:w="108" w:type="dxa"/>
              <w:bottom w:w="0" w:type="dxa"/>
              <w:right w:w="108" w:type="dxa"/>
            </w:tcMar>
          </w:tcPr>
          <w:p w14:paraId="42DEB8B0" w14:textId="77777777" w:rsidR="00855AAF" w:rsidRPr="006F2A97" w:rsidRDefault="00855AAF" w:rsidP="00855AAF">
            <w:pPr>
              <w:spacing w:before="20" w:after="20"/>
              <w:jc w:val="center"/>
              <w:rPr>
                <w:rFonts w:ascii="Arial" w:hAnsi="Arial" w:cs="Arial"/>
              </w:rPr>
            </w:pPr>
            <w:r>
              <w:rPr>
                <w:rFonts w:ascii="Arial" w:hAnsi="Arial" w:cs="Arial"/>
              </w:rPr>
              <w:t>804.94</w:t>
            </w:r>
          </w:p>
        </w:tc>
      </w:tr>
      <w:tr w:rsidR="00855AAF" w:rsidRPr="006F2A97" w14:paraId="1331DD7F" w14:textId="77777777" w:rsidTr="00855AAF">
        <w:trPr>
          <w:trHeight w:val="260"/>
          <w:tblHeader/>
        </w:trPr>
        <w:tc>
          <w:tcPr>
            <w:tcW w:w="714" w:type="dxa"/>
            <w:tcMar>
              <w:top w:w="0" w:type="dxa"/>
              <w:left w:w="108" w:type="dxa"/>
              <w:bottom w:w="0" w:type="dxa"/>
              <w:right w:w="108" w:type="dxa"/>
            </w:tcMar>
            <w:hideMark/>
          </w:tcPr>
          <w:p w14:paraId="02EA01B5" w14:textId="77777777" w:rsidR="00855AAF" w:rsidRPr="006F2A97" w:rsidRDefault="00855AAF" w:rsidP="00855AAF">
            <w:pPr>
              <w:jc w:val="center"/>
              <w:rPr>
                <w:rFonts w:ascii="Arial" w:hAnsi="Arial" w:cs="Arial"/>
              </w:rPr>
            </w:pPr>
            <w:r w:rsidRPr="006F2A97">
              <w:rPr>
                <w:rFonts w:ascii="Arial" w:hAnsi="Arial" w:cs="Arial"/>
              </w:rPr>
              <w:t>5.</w:t>
            </w:r>
          </w:p>
        </w:tc>
        <w:tc>
          <w:tcPr>
            <w:tcW w:w="3253" w:type="dxa"/>
            <w:tcMar>
              <w:top w:w="0" w:type="dxa"/>
              <w:left w:w="108" w:type="dxa"/>
              <w:bottom w:w="0" w:type="dxa"/>
              <w:right w:w="108" w:type="dxa"/>
            </w:tcMar>
            <w:hideMark/>
          </w:tcPr>
          <w:p w14:paraId="66503C37" w14:textId="77777777" w:rsidR="00855AAF" w:rsidRPr="006F2A97" w:rsidRDefault="00855AAF" w:rsidP="00855AAF">
            <w:pPr>
              <w:spacing w:before="20" w:after="20"/>
              <w:rPr>
                <w:rFonts w:ascii="Arial" w:hAnsi="Arial" w:cs="Arial"/>
              </w:rPr>
            </w:pPr>
            <w:r w:rsidRPr="006F2A97">
              <w:rPr>
                <w:rFonts w:ascii="Arial" w:hAnsi="Arial" w:cs="Arial"/>
              </w:rPr>
              <w:t>Lieutenant, Second Lieutenant, Staff Cadet or Officer Cadet</w:t>
            </w:r>
            <w:r>
              <w:rPr>
                <w:rFonts w:ascii="Arial" w:hAnsi="Arial" w:cs="Arial"/>
              </w:rPr>
              <w:t>,</w:t>
            </w:r>
            <w:r w:rsidRPr="006F2A97">
              <w:rPr>
                <w:rFonts w:ascii="Arial" w:hAnsi="Arial" w:cs="Arial"/>
              </w:rPr>
              <w:t xml:space="preserve"> Staff Sergeant, Sergeant, Corporal or lower, or a Trainee</w:t>
            </w:r>
          </w:p>
        </w:tc>
        <w:tc>
          <w:tcPr>
            <w:tcW w:w="2593" w:type="dxa"/>
            <w:shd w:val="clear" w:color="auto" w:fill="auto"/>
            <w:tcMar>
              <w:top w:w="0" w:type="dxa"/>
              <w:left w:w="108" w:type="dxa"/>
              <w:bottom w:w="0" w:type="dxa"/>
              <w:right w:w="108" w:type="dxa"/>
            </w:tcMar>
          </w:tcPr>
          <w:p w14:paraId="2F23046B" w14:textId="77777777" w:rsidR="00855AAF" w:rsidRPr="006F2A97" w:rsidRDefault="00855AAF" w:rsidP="00855AAF">
            <w:pPr>
              <w:spacing w:before="20" w:after="20"/>
              <w:jc w:val="center"/>
              <w:rPr>
                <w:rFonts w:ascii="Arial" w:hAnsi="Arial" w:cs="Arial"/>
              </w:rPr>
            </w:pPr>
            <w:r>
              <w:rPr>
                <w:rFonts w:ascii="Arial" w:hAnsi="Arial" w:cs="Arial"/>
              </w:rPr>
              <w:t>582.84</w:t>
            </w:r>
          </w:p>
        </w:tc>
        <w:tc>
          <w:tcPr>
            <w:tcW w:w="2593" w:type="dxa"/>
            <w:shd w:val="clear" w:color="auto" w:fill="auto"/>
            <w:tcMar>
              <w:top w:w="0" w:type="dxa"/>
              <w:left w:w="108" w:type="dxa"/>
              <w:bottom w:w="0" w:type="dxa"/>
              <w:right w:w="108" w:type="dxa"/>
            </w:tcMar>
          </w:tcPr>
          <w:p w14:paraId="6D6D3FB4" w14:textId="77777777" w:rsidR="00855AAF" w:rsidRPr="006F2A97" w:rsidRDefault="00855AAF" w:rsidP="00855AAF">
            <w:pPr>
              <w:spacing w:before="20" w:after="20"/>
              <w:jc w:val="center"/>
              <w:rPr>
                <w:rFonts w:ascii="Arial" w:hAnsi="Arial" w:cs="Arial"/>
              </w:rPr>
            </w:pPr>
            <w:r>
              <w:rPr>
                <w:rFonts w:ascii="Arial" w:hAnsi="Arial" w:cs="Arial"/>
              </w:rPr>
              <w:t>647.60</w:t>
            </w:r>
          </w:p>
        </w:tc>
      </w:tr>
    </w:tbl>
    <w:p w14:paraId="10DAEB65" w14:textId="77777777" w:rsidR="00855AAF" w:rsidRPr="006F2A97" w:rsidRDefault="00855AAF" w:rsidP="00855AAF">
      <w:pPr>
        <w:pStyle w:val="Heading5"/>
        <w:shd w:val="clear" w:color="auto" w:fill="FFFFFF"/>
        <w:rPr>
          <w:rFonts w:cs="Arial"/>
          <w:szCs w:val="22"/>
        </w:rPr>
      </w:pPr>
      <w:bookmarkStart w:id="3493" w:name="_Toc206071091"/>
      <w:r w:rsidRPr="006F2A97">
        <w:rPr>
          <w:rFonts w:cs="Arial"/>
          <w:szCs w:val="22"/>
        </w:rPr>
        <w:t xml:space="preserve">Part 2: Contribution for rent allowance – members in rental accommodation without </w:t>
      </w:r>
      <w:r>
        <w:rPr>
          <w:iCs/>
        </w:rPr>
        <w:t>resident family and recognised other persons</w:t>
      </w:r>
      <w:bookmarkEnd w:id="3493"/>
    </w:p>
    <w:tbl>
      <w:tblPr>
        <w:tblW w:w="9360" w:type="dxa"/>
        <w:tblInd w:w="113" w:type="dxa"/>
        <w:tblLayout w:type="fixed"/>
        <w:tblLook w:val="0000" w:firstRow="0" w:lastRow="0" w:firstColumn="0" w:lastColumn="0" w:noHBand="0" w:noVBand="0"/>
      </w:tblPr>
      <w:tblGrid>
        <w:gridCol w:w="992"/>
        <w:gridCol w:w="567"/>
        <w:gridCol w:w="7801"/>
      </w:tblGrid>
      <w:tr w:rsidR="00855AAF" w:rsidRPr="006F2A97" w14:paraId="24094909" w14:textId="77777777" w:rsidTr="00855AAF">
        <w:tc>
          <w:tcPr>
            <w:tcW w:w="992" w:type="dxa"/>
          </w:tcPr>
          <w:p w14:paraId="3985414F" w14:textId="77777777" w:rsidR="00855AAF" w:rsidRPr="006F2A97" w:rsidRDefault="00855AAF" w:rsidP="00855AAF">
            <w:pPr>
              <w:pStyle w:val="Sectiontext0"/>
            </w:pPr>
          </w:p>
        </w:tc>
        <w:tc>
          <w:tcPr>
            <w:tcW w:w="8368" w:type="dxa"/>
            <w:gridSpan w:val="2"/>
          </w:tcPr>
          <w:p w14:paraId="48273AD8" w14:textId="77777777" w:rsidR="00855AAF" w:rsidRPr="006F2A97" w:rsidRDefault="00855AAF" w:rsidP="00855AAF">
            <w:pPr>
              <w:pStyle w:val="Sectiontext0"/>
              <w:rPr>
                <w:iCs/>
              </w:rPr>
            </w:pPr>
            <w:r w:rsidRPr="006F2A97">
              <w:rPr>
                <w:iCs/>
              </w:rPr>
              <w:t>The fortnightly rent allowance contribution for a member holding a rank in an item in column A of the following table is either of the following.</w:t>
            </w:r>
          </w:p>
        </w:tc>
      </w:tr>
      <w:tr w:rsidR="00855AAF" w:rsidRPr="006F2A97" w14:paraId="318174EC"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343AC93"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hideMark/>
          </w:tcPr>
          <w:p w14:paraId="26402FC3" w14:textId="77777777" w:rsidR="00855AAF" w:rsidRPr="006F2A97" w:rsidRDefault="00855AAF" w:rsidP="00855AAF">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077513B3" w14:textId="77777777" w:rsidR="00855AAF" w:rsidRPr="006F2A97" w:rsidRDefault="00855AAF" w:rsidP="00855AAF">
            <w:pPr>
              <w:pStyle w:val="Sectiontext0"/>
              <w:rPr>
                <w:rFonts w:cs="Arial"/>
              </w:rPr>
            </w:pPr>
            <w:r w:rsidRPr="006F2A97">
              <w:rPr>
                <w:rFonts w:cs="Arial"/>
              </w:rPr>
              <w:t>For a member whose rent ceiling is set by subsection 7.8.10.2 table item 1, column B of the same item.</w:t>
            </w:r>
          </w:p>
        </w:tc>
      </w:tr>
      <w:tr w:rsidR="00855AAF" w:rsidRPr="006F2A97" w14:paraId="36E0E58C"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4E6F52BB"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tcPr>
          <w:p w14:paraId="1FC5B756" w14:textId="77777777" w:rsidR="00855AAF" w:rsidRPr="006F2A97" w:rsidRDefault="00855AAF" w:rsidP="00855AAF">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7F172B31" w14:textId="77777777" w:rsidR="00855AAF" w:rsidRPr="006F2A97" w:rsidRDefault="00855AAF" w:rsidP="00855AAF">
            <w:pPr>
              <w:pStyle w:val="Sectiontext0"/>
              <w:rPr>
                <w:rFonts w:cs="Arial"/>
              </w:rPr>
            </w:pPr>
            <w:r w:rsidRPr="006F2A97">
              <w:rPr>
                <w:rFonts w:cs="Arial"/>
              </w:rPr>
              <w:t>For a member whose rent ceiling is set by 7.8.10.2 table item 2, column C of the same item.</w:t>
            </w:r>
          </w:p>
        </w:tc>
      </w:tr>
      <w:tr w:rsidR="00855AAF" w:rsidRPr="006F2A97" w14:paraId="6839B8C2" w14:textId="77777777" w:rsidTr="00855AAF">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CD2F151" w14:textId="77777777" w:rsidR="00855AAF" w:rsidRPr="006F2A97" w:rsidRDefault="00855AAF" w:rsidP="00855AAF">
            <w:pPr>
              <w:pStyle w:val="Sectiontext0"/>
              <w:rPr>
                <w:rFonts w:cs="Arial"/>
              </w:rPr>
            </w:pPr>
          </w:p>
        </w:tc>
        <w:tc>
          <w:tcPr>
            <w:tcW w:w="567" w:type="dxa"/>
            <w:shd w:val="clear" w:color="auto" w:fill="FFFFFF"/>
            <w:tcMar>
              <w:top w:w="0" w:type="dxa"/>
              <w:left w:w="108" w:type="dxa"/>
              <w:bottom w:w="0" w:type="dxa"/>
              <w:right w:w="108" w:type="dxa"/>
            </w:tcMar>
          </w:tcPr>
          <w:p w14:paraId="738098DF" w14:textId="77777777" w:rsidR="00855AAF" w:rsidRPr="006F2A97" w:rsidRDefault="00855AAF" w:rsidP="00855AAF">
            <w:pPr>
              <w:pStyle w:val="Sectiontext0"/>
              <w:rPr>
                <w:rFonts w:cs="Arial"/>
              </w:rPr>
            </w:pPr>
            <w:r w:rsidRPr="006F2A97">
              <w:rPr>
                <w:rFonts w:cs="Arial"/>
              </w:rPr>
              <w:t>c.</w:t>
            </w:r>
          </w:p>
        </w:tc>
        <w:tc>
          <w:tcPr>
            <w:tcW w:w="7801" w:type="dxa"/>
            <w:shd w:val="clear" w:color="auto" w:fill="FFFFFF"/>
            <w:tcMar>
              <w:top w:w="0" w:type="dxa"/>
              <w:left w:w="108" w:type="dxa"/>
              <w:bottom w:w="0" w:type="dxa"/>
              <w:right w:w="108" w:type="dxa"/>
            </w:tcMar>
          </w:tcPr>
          <w:p w14:paraId="2775AB4F" w14:textId="77777777" w:rsidR="00855AAF" w:rsidRPr="006F2A97" w:rsidRDefault="00855AAF" w:rsidP="00855AAF">
            <w:pPr>
              <w:pStyle w:val="Sectiontext0"/>
              <w:rPr>
                <w:rFonts w:cs="Arial"/>
              </w:rPr>
            </w:pPr>
            <w:r w:rsidRPr="006F2A97">
              <w:rPr>
                <w:rFonts w:cs="Arial"/>
              </w:rPr>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Look w:val="04A0" w:firstRow="1" w:lastRow="0" w:firstColumn="1" w:lastColumn="0" w:noHBand="0" w:noVBand="1"/>
      </w:tblPr>
      <w:tblGrid>
        <w:gridCol w:w="684"/>
        <w:gridCol w:w="2831"/>
        <w:gridCol w:w="1868"/>
        <w:gridCol w:w="1868"/>
        <w:gridCol w:w="1868"/>
      </w:tblGrid>
      <w:tr w:rsidR="00855AAF" w:rsidRPr="006F2A97" w14:paraId="13F9AEBA" w14:textId="77777777" w:rsidTr="00855AAF">
        <w:tc>
          <w:tcPr>
            <w:tcW w:w="684" w:type="dxa"/>
          </w:tcPr>
          <w:p w14:paraId="78972BEB" w14:textId="77777777" w:rsidR="00855AAF" w:rsidRPr="00411316" w:rsidRDefault="00855AAF" w:rsidP="00855AAF">
            <w:pPr>
              <w:jc w:val="center"/>
              <w:rPr>
                <w:rFonts w:cs="Arial"/>
                <w:b/>
                <w:sz w:val="20"/>
              </w:rPr>
            </w:pPr>
            <w:r w:rsidRPr="00855AAF">
              <w:rPr>
                <w:rFonts w:cs="Arial"/>
                <w:b/>
              </w:rPr>
              <w:t>Item</w:t>
            </w:r>
          </w:p>
        </w:tc>
        <w:tc>
          <w:tcPr>
            <w:tcW w:w="2831" w:type="dxa"/>
          </w:tcPr>
          <w:p w14:paraId="5A7CD8BF" w14:textId="77777777" w:rsidR="00855AAF" w:rsidRPr="00411316" w:rsidRDefault="00855AAF" w:rsidP="00855AAF">
            <w:pPr>
              <w:spacing w:before="20" w:after="20"/>
              <w:jc w:val="center"/>
              <w:rPr>
                <w:rFonts w:cs="Arial"/>
                <w:b/>
                <w:sz w:val="20"/>
              </w:rPr>
            </w:pPr>
            <w:r w:rsidRPr="00855AAF">
              <w:rPr>
                <w:rFonts w:cs="Arial"/>
                <w:b/>
              </w:rPr>
              <w:t>Column A</w:t>
            </w:r>
          </w:p>
          <w:p w14:paraId="0293F354" w14:textId="77777777" w:rsidR="00855AAF" w:rsidRPr="00411316" w:rsidRDefault="00855AAF" w:rsidP="00855AAF">
            <w:pPr>
              <w:spacing w:before="20" w:after="20"/>
              <w:jc w:val="center"/>
              <w:rPr>
                <w:rFonts w:cs="Arial"/>
                <w:b/>
                <w:sz w:val="20"/>
              </w:rPr>
            </w:pPr>
            <w:r w:rsidRPr="00855AAF">
              <w:rPr>
                <w:rFonts w:cs="Arial"/>
                <w:b/>
              </w:rPr>
              <w:t>Rank</w:t>
            </w:r>
          </w:p>
        </w:tc>
        <w:tc>
          <w:tcPr>
            <w:tcW w:w="1868" w:type="dxa"/>
          </w:tcPr>
          <w:p w14:paraId="00EA8C20" w14:textId="77777777" w:rsidR="00855AAF" w:rsidRPr="00411316" w:rsidRDefault="00855AAF" w:rsidP="00855AAF">
            <w:pPr>
              <w:pStyle w:val="TableHeaderArial"/>
              <w:keepNext w:val="0"/>
              <w:keepLines w:val="0"/>
              <w:rPr>
                <w:rFonts w:cs="Arial"/>
                <w:sz w:val="20"/>
              </w:rPr>
            </w:pPr>
            <w:r w:rsidRPr="00855AAF">
              <w:rPr>
                <w:rFonts w:cs="Arial"/>
              </w:rPr>
              <w:t>Column B</w:t>
            </w:r>
          </w:p>
          <w:p w14:paraId="410E5A5B" w14:textId="77777777" w:rsidR="00855AAF" w:rsidRPr="00411316" w:rsidRDefault="00855AAF" w:rsidP="00855AAF">
            <w:pPr>
              <w:pStyle w:val="TableHeaderArial"/>
              <w:keepNext w:val="0"/>
              <w:keepLines w:val="0"/>
              <w:rPr>
                <w:rFonts w:eastAsiaTheme="minorHAnsi" w:cs="Arial"/>
                <w:sz w:val="20"/>
              </w:rPr>
            </w:pPr>
            <w:r w:rsidRPr="00855AAF">
              <w:rPr>
                <w:rFonts w:eastAsiaTheme="minorHAnsi" w:cs="Arial"/>
              </w:rPr>
              <w:t>Living alone</w:t>
            </w:r>
          </w:p>
          <w:p w14:paraId="5EAD1E68" w14:textId="77777777" w:rsidR="00855AAF" w:rsidRPr="00855AAF" w:rsidRDefault="00855AAF" w:rsidP="00855AAF">
            <w:pPr>
              <w:pStyle w:val="tablecolumnheading0"/>
              <w:spacing w:before="20" w:beforeAutospacing="0" w:after="20" w:afterAutospacing="0"/>
              <w:jc w:val="center"/>
              <w:rPr>
                <w:rFonts w:cs="Arial"/>
                <w:b/>
                <w:sz w:val="20"/>
                <w:szCs w:val="20"/>
              </w:rPr>
            </w:pPr>
            <w:r w:rsidRPr="00855AAF">
              <w:rPr>
                <w:rFonts w:eastAsiaTheme="minorHAnsi" w:cs="Arial"/>
                <w:b/>
                <w:sz w:val="20"/>
                <w:szCs w:val="20"/>
              </w:rPr>
              <w:t>($)</w:t>
            </w:r>
          </w:p>
        </w:tc>
        <w:tc>
          <w:tcPr>
            <w:tcW w:w="1868" w:type="dxa"/>
          </w:tcPr>
          <w:p w14:paraId="32746236" w14:textId="77777777" w:rsidR="00855AAF" w:rsidRPr="00411316" w:rsidRDefault="00855AAF" w:rsidP="00855AAF">
            <w:pPr>
              <w:pStyle w:val="TableHeaderArial"/>
              <w:keepNext w:val="0"/>
              <w:keepLines w:val="0"/>
              <w:rPr>
                <w:rFonts w:cs="Arial"/>
                <w:sz w:val="20"/>
              </w:rPr>
            </w:pPr>
            <w:r w:rsidRPr="00855AAF">
              <w:rPr>
                <w:rFonts w:cs="Arial"/>
              </w:rPr>
              <w:t>Column C</w:t>
            </w:r>
          </w:p>
          <w:p w14:paraId="35E870B5" w14:textId="77777777" w:rsidR="00855AAF" w:rsidRPr="00411316" w:rsidRDefault="00855AAF" w:rsidP="00855AAF">
            <w:pPr>
              <w:pStyle w:val="TableHeaderArial"/>
              <w:keepNext w:val="0"/>
              <w:keepLines w:val="0"/>
              <w:rPr>
                <w:rFonts w:cs="Arial"/>
                <w:sz w:val="20"/>
              </w:rPr>
            </w:pPr>
            <w:r w:rsidRPr="00855AAF">
              <w:rPr>
                <w:rFonts w:cs="Arial"/>
              </w:rPr>
              <w:t>Sharing with 1 other person</w:t>
            </w:r>
          </w:p>
          <w:p w14:paraId="3138A759" w14:textId="77777777" w:rsidR="00855AAF" w:rsidRPr="00411316" w:rsidRDefault="00855AAF" w:rsidP="00855AAF">
            <w:pPr>
              <w:spacing w:before="20" w:after="20"/>
              <w:jc w:val="center"/>
              <w:rPr>
                <w:rFonts w:cs="Arial"/>
                <w:b/>
                <w:sz w:val="20"/>
              </w:rPr>
            </w:pPr>
            <w:r w:rsidRPr="00855AAF">
              <w:rPr>
                <w:rFonts w:cs="Arial"/>
                <w:b/>
              </w:rPr>
              <w:t>($)</w:t>
            </w:r>
          </w:p>
        </w:tc>
        <w:tc>
          <w:tcPr>
            <w:tcW w:w="1868" w:type="dxa"/>
          </w:tcPr>
          <w:p w14:paraId="6578C1C5" w14:textId="77777777" w:rsidR="00855AAF" w:rsidRPr="00411316" w:rsidRDefault="00855AAF" w:rsidP="00855AAF">
            <w:pPr>
              <w:pStyle w:val="TableHeaderArial"/>
              <w:keepNext w:val="0"/>
              <w:keepLines w:val="0"/>
              <w:rPr>
                <w:rFonts w:cs="Arial"/>
                <w:sz w:val="20"/>
              </w:rPr>
            </w:pPr>
            <w:r w:rsidRPr="00855AAF">
              <w:rPr>
                <w:rFonts w:cs="Arial"/>
              </w:rPr>
              <w:t>Column D</w:t>
            </w:r>
          </w:p>
          <w:p w14:paraId="64AE847F" w14:textId="77777777" w:rsidR="00855AAF" w:rsidRPr="00411316" w:rsidRDefault="00855AAF" w:rsidP="00855AAF">
            <w:pPr>
              <w:pStyle w:val="TableHeaderArial"/>
              <w:keepNext w:val="0"/>
              <w:keepLines w:val="0"/>
              <w:rPr>
                <w:rFonts w:cs="Arial"/>
                <w:sz w:val="20"/>
              </w:rPr>
            </w:pPr>
            <w:r w:rsidRPr="00855AAF">
              <w:rPr>
                <w:rFonts w:cs="Arial"/>
              </w:rPr>
              <w:t>Sharing with 2 or 3 other people</w:t>
            </w:r>
          </w:p>
          <w:p w14:paraId="161DE57D" w14:textId="77777777" w:rsidR="00855AAF" w:rsidRPr="00411316" w:rsidRDefault="00855AAF" w:rsidP="00855AAF">
            <w:pPr>
              <w:spacing w:before="20" w:after="20"/>
              <w:jc w:val="center"/>
              <w:rPr>
                <w:rFonts w:cs="Arial"/>
                <w:b/>
                <w:sz w:val="20"/>
              </w:rPr>
            </w:pPr>
            <w:r w:rsidRPr="00855AAF">
              <w:rPr>
                <w:rFonts w:cs="Arial"/>
                <w:b/>
              </w:rPr>
              <w:t>($)</w:t>
            </w:r>
          </w:p>
        </w:tc>
      </w:tr>
      <w:tr w:rsidR="00855AAF" w:rsidRPr="00855AAF" w14:paraId="1B640434" w14:textId="77777777" w:rsidTr="00855AAF">
        <w:tc>
          <w:tcPr>
            <w:tcW w:w="684" w:type="dxa"/>
          </w:tcPr>
          <w:p w14:paraId="6CB0BF87" w14:textId="77777777" w:rsidR="00855AAF" w:rsidRPr="00411316" w:rsidRDefault="00855AAF" w:rsidP="00855AAF">
            <w:pPr>
              <w:jc w:val="center"/>
              <w:rPr>
                <w:rFonts w:cs="Arial"/>
                <w:sz w:val="20"/>
              </w:rPr>
            </w:pPr>
            <w:r w:rsidRPr="00855AAF">
              <w:rPr>
                <w:rFonts w:cs="Arial"/>
              </w:rPr>
              <w:t>1.</w:t>
            </w:r>
          </w:p>
        </w:tc>
        <w:tc>
          <w:tcPr>
            <w:tcW w:w="2831" w:type="dxa"/>
          </w:tcPr>
          <w:p w14:paraId="53B09374" w14:textId="77777777" w:rsidR="00855AAF" w:rsidRPr="00411316" w:rsidRDefault="00855AAF" w:rsidP="00855AAF">
            <w:pPr>
              <w:spacing w:before="20" w:after="20"/>
              <w:rPr>
                <w:rFonts w:cs="Arial"/>
                <w:sz w:val="20"/>
              </w:rPr>
            </w:pPr>
            <w:r w:rsidRPr="00855AAF">
              <w:rPr>
                <w:rFonts w:cs="Arial"/>
              </w:rPr>
              <w:t>Major General or higher</w:t>
            </w:r>
          </w:p>
        </w:tc>
        <w:tc>
          <w:tcPr>
            <w:tcW w:w="1868" w:type="dxa"/>
          </w:tcPr>
          <w:p w14:paraId="3815BB42" w14:textId="77777777" w:rsidR="00855AAF" w:rsidRPr="00411316" w:rsidRDefault="00855AAF" w:rsidP="00855AAF">
            <w:pPr>
              <w:jc w:val="center"/>
              <w:rPr>
                <w:rFonts w:cs="Arial"/>
                <w:sz w:val="20"/>
              </w:rPr>
            </w:pPr>
            <w:r w:rsidRPr="00855AAF">
              <w:rPr>
                <w:rFonts w:cs="Arial"/>
              </w:rPr>
              <w:t>1,891.27</w:t>
            </w:r>
          </w:p>
        </w:tc>
        <w:tc>
          <w:tcPr>
            <w:tcW w:w="1868" w:type="dxa"/>
          </w:tcPr>
          <w:p w14:paraId="34BD9EF4" w14:textId="77777777" w:rsidR="00855AAF" w:rsidRPr="00411316" w:rsidRDefault="00855AAF" w:rsidP="00855AAF">
            <w:pPr>
              <w:jc w:val="center"/>
              <w:rPr>
                <w:rFonts w:cs="Arial"/>
                <w:sz w:val="20"/>
              </w:rPr>
            </w:pPr>
            <w:r w:rsidRPr="00855AAF">
              <w:rPr>
                <w:rFonts w:cs="Arial"/>
              </w:rPr>
              <w:t>945.64</w:t>
            </w:r>
          </w:p>
        </w:tc>
        <w:tc>
          <w:tcPr>
            <w:tcW w:w="1868" w:type="dxa"/>
          </w:tcPr>
          <w:p w14:paraId="6987D785" w14:textId="77777777" w:rsidR="00855AAF" w:rsidRPr="00411316" w:rsidRDefault="00855AAF" w:rsidP="00855AAF">
            <w:pPr>
              <w:jc w:val="center"/>
              <w:rPr>
                <w:rFonts w:cs="Arial"/>
                <w:sz w:val="20"/>
              </w:rPr>
            </w:pPr>
            <w:r w:rsidRPr="00855AAF">
              <w:rPr>
                <w:rFonts w:cs="Arial"/>
              </w:rPr>
              <w:t>700.47</w:t>
            </w:r>
          </w:p>
        </w:tc>
      </w:tr>
      <w:tr w:rsidR="00855AAF" w:rsidRPr="00855AAF" w14:paraId="6BABBB44" w14:textId="77777777" w:rsidTr="00855AAF">
        <w:tc>
          <w:tcPr>
            <w:tcW w:w="684" w:type="dxa"/>
          </w:tcPr>
          <w:p w14:paraId="6701EE2B" w14:textId="77777777" w:rsidR="00855AAF" w:rsidRPr="00411316" w:rsidRDefault="00855AAF" w:rsidP="00855AAF">
            <w:pPr>
              <w:jc w:val="center"/>
              <w:rPr>
                <w:rFonts w:cs="Arial"/>
                <w:sz w:val="20"/>
              </w:rPr>
            </w:pPr>
            <w:r w:rsidRPr="00855AAF">
              <w:rPr>
                <w:rFonts w:cs="Arial"/>
              </w:rPr>
              <w:t>2.</w:t>
            </w:r>
          </w:p>
        </w:tc>
        <w:tc>
          <w:tcPr>
            <w:tcW w:w="2831" w:type="dxa"/>
          </w:tcPr>
          <w:p w14:paraId="501AD910" w14:textId="77777777" w:rsidR="00855AAF" w:rsidRPr="00411316" w:rsidRDefault="00855AAF" w:rsidP="00855AAF">
            <w:pPr>
              <w:spacing w:before="20" w:after="20"/>
              <w:rPr>
                <w:rFonts w:cs="Arial"/>
                <w:sz w:val="20"/>
              </w:rPr>
            </w:pPr>
            <w:r w:rsidRPr="00855AAF">
              <w:rPr>
                <w:rFonts w:cs="Arial"/>
              </w:rPr>
              <w:t>Brigadier or Colonel</w:t>
            </w:r>
          </w:p>
        </w:tc>
        <w:tc>
          <w:tcPr>
            <w:tcW w:w="1868" w:type="dxa"/>
          </w:tcPr>
          <w:p w14:paraId="310614CD" w14:textId="77777777" w:rsidR="00855AAF" w:rsidRPr="00411316" w:rsidRDefault="00855AAF" w:rsidP="00855AAF">
            <w:pPr>
              <w:jc w:val="center"/>
              <w:rPr>
                <w:rFonts w:cs="Arial"/>
                <w:sz w:val="20"/>
              </w:rPr>
            </w:pPr>
            <w:r w:rsidRPr="00855AAF">
              <w:rPr>
                <w:rFonts w:cs="Arial"/>
              </w:rPr>
              <w:t>1,208.45</w:t>
            </w:r>
          </w:p>
        </w:tc>
        <w:tc>
          <w:tcPr>
            <w:tcW w:w="1868" w:type="dxa"/>
          </w:tcPr>
          <w:p w14:paraId="5158DC15" w14:textId="77777777" w:rsidR="00855AAF" w:rsidRPr="00411316" w:rsidRDefault="00855AAF" w:rsidP="00855AAF">
            <w:pPr>
              <w:jc w:val="center"/>
              <w:rPr>
                <w:rFonts w:cs="Arial"/>
                <w:sz w:val="20"/>
              </w:rPr>
            </w:pPr>
            <w:r w:rsidRPr="00855AAF">
              <w:rPr>
                <w:rFonts w:cs="Arial"/>
              </w:rPr>
              <w:t>604.23</w:t>
            </w:r>
          </w:p>
        </w:tc>
        <w:tc>
          <w:tcPr>
            <w:tcW w:w="1868" w:type="dxa"/>
          </w:tcPr>
          <w:p w14:paraId="58FFE2C6" w14:textId="77777777" w:rsidR="00855AAF" w:rsidRPr="00411316" w:rsidRDefault="00855AAF" w:rsidP="00855AAF">
            <w:pPr>
              <w:jc w:val="center"/>
              <w:rPr>
                <w:rFonts w:cs="Arial"/>
                <w:sz w:val="20"/>
              </w:rPr>
            </w:pPr>
            <w:r w:rsidRPr="00855AAF">
              <w:rPr>
                <w:rFonts w:cs="Arial"/>
              </w:rPr>
              <w:t>447.58</w:t>
            </w:r>
          </w:p>
        </w:tc>
      </w:tr>
      <w:tr w:rsidR="00855AAF" w:rsidRPr="00855AAF" w14:paraId="181F028B" w14:textId="77777777" w:rsidTr="00855AAF">
        <w:tc>
          <w:tcPr>
            <w:tcW w:w="684" w:type="dxa"/>
          </w:tcPr>
          <w:p w14:paraId="363C0AC7" w14:textId="77777777" w:rsidR="00855AAF" w:rsidRPr="00411316" w:rsidRDefault="00855AAF" w:rsidP="00855AAF">
            <w:pPr>
              <w:jc w:val="center"/>
              <w:rPr>
                <w:rFonts w:cs="Arial"/>
                <w:sz w:val="20"/>
              </w:rPr>
            </w:pPr>
            <w:r w:rsidRPr="00855AAF">
              <w:rPr>
                <w:rFonts w:cs="Arial"/>
              </w:rPr>
              <w:t>3.</w:t>
            </w:r>
          </w:p>
        </w:tc>
        <w:tc>
          <w:tcPr>
            <w:tcW w:w="2831" w:type="dxa"/>
          </w:tcPr>
          <w:p w14:paraId="38763D80" w14:textId="77777777" w:rsidR="00855AAF" w:rsidRPr="00411316" w:rsidRDefault="00855AAF" w:rsidP="00855AAF">
            <w:pPr>
              <w:spacing w:before="20" w:after="20"/>
              <w:rPr>
                <w:rFonts w:cs="Arial"/>
                <w:sz w:val="20"/>
              </w:rPr>
            </w:pPr>
            <w:r w:rsidRPr="00855AAF">
              <w:rPr>
                <w:rFonts w:cs="Arial"/>
              </w:rPr>
              <w:t>Lieutenant Colonel or Major</w:t>
            </w:r>
          </w:p>
        </w:tc>
        <w:tc>
          <w:tcPr>
            <w:tcW w:w="1868" w:type="dxa"/>
          </w:tcPr>
          <w:p w14:paraId="2B221CBC" w14:textId="77777777" w:rsidR="00855AAF" w:rsidRPr="00411316" w:rsidRDefault="00855AAF" w:rsidP="00855AAF">
            <w:pPr>
              <w:jc w:val="center"/>
              <w:rPr>
                <w:rFonts w:cs="Arial"/>
                <w:sz w:val="20"/>
              </w:rPr>
            </w:pPr>
            <w:r w:rsidRPr="00855AAF">
              <w:rPr>
                <w:rFonts w:cs="Arial"/>
              </w:rPr>
              <w:t>836.39</w:t>
            </w:r>
          </w:p>
        </w:tc>
        <w:tc>
          <w:tcPr>
            <w:tcW w:w="1868" w:type="dxa"/>
          </w:tcPr>
          <w:p w14:paraId="56B52BD7" w14:textId="77777777" w:rsidR="00855AAF" w:rsidRPr="00411316" w:rsidRDefault="00855AAF" w:rsidP="00855AAF">
            <w:pPr>
              <w:jc w:val="center"/>
              <w:rPr>
                <w:rFonts w:cs="Arial"/>
                <w:sz w:val="20"/>
              </w:rPr>
            </w:pPr>
            <w:r w:rsidRPr="00855AAF">
              <w:rPr>
                <w:rFonts w:cs="Arial"/>
              </w:rPr>
              <w:t>418.20</w:t>
            </w:r>
          </w:p>
        </w:tc>
        <w:tc>
          <w:tcPr>
            <w:tcW w:w="1868" w:type="dxa"/>
          </w:tcPr>
          <w:p w14:paraId="7F5FC53F" w14:textId="77777777" w:rsidR="00855AAF" w:rsidRPr="00411316" w:rsidRDefault="00855AAF" w:rsidP="00855AAF">
            <w:pPr>
              <w:jc w:val="center"/>
              <w:rPr>
                <w:rFonts w:cs="Arial"/>
                <w:sz w:val="20"/>
              </w:rPr>
            </w:pPr>
            <w:r w:rsidRPr="00855AAF">
              <w:rPr>
                <w:rFonts w:cs="Arial"/>
              </w:rPr>
              <w:t>309.78</w:t>
            </w:r>
          </w:p>
        </w:tc>
      </w:tr>
      <w:tr w:rsidR="00855AAF" w:rsidRPr="00855AAF" w14:paraId="4D62B066" w14:textId="77777777" w:rsidTr="00855AAF">
        <w:tc>
          <w:tcPr>
            <w:tcW w:w="684" w:type="dxa"/>
          </w:tcPr>
          <w:p w14:paraId="78B13D53" w14:textId="77777777" w:rsidR="00855AAF" w:rsidRPr="00411316" w:rsidRDefault="00855AAF" w:rsidP="00855AAF">
            <w:pPr>
              <w:jc w:val="center"/>
              <w:rPr>
                <w:rFonts w:cs="Arial"/>
                <w:sz w:val="20"/>
              </w:rPr>
            </w:pPr>
            <w:r w:rsidRPr="00855AAF">
              <w:rPr>
                <w:rFonts w:cs="Arial"/>
              </w:rPr>
              <w:t>4.</w:t>
            </w:r>
          </w:p>
        </w:tc>
        <w:tc>
          <w:tcPr>
            <w:tcW w:w="2831" w:type="dxa"/>
          </w:tcPr>
          <w:p w14:paraId="428A8726" w14:textId="77777777" w:rsidR="00855AAF" w:rsidRPr="00411316" w:rsidRDefault="00855AAF" w:rsidP="00855AAF">
            <w:pPr>
              <w:spacing w:before="20" w:after="20"/>
              <w:rPr>
                <w:rFonts w:cs="Arial"/>
                <w:sz w:val="20"/>
              </w:rPr>
            </w:pPr>
            <w:r w:rsidRPr="00855AAF">
              <w:rPr>
                <w:rFonts w:cs="Arial"/>
              </w:rPr>
              <w:t>Captain, Regimental Sergeant Major of the Army, Warrant Officer Class 1, or Warrant Officer Class 2</w:t>
            </w:r>
          </w:p>
        </w:tc>
        <w:tc>
          <w:tcPr>
            <w:tcW w:w="1868" w:type="dxa"/>
          </w:tcPr>
          <w:p w14:paraId="576F8928" w14:textId="77777777" w:rsidR="00855AAF" w:rsidRPr="00411316" w:rsidRDefault="00855AAF" w:rsidP="00855AAF">
            <w:pPr>
              <w:jc w:val="center"/>
              <w:rPr>
                <w:rFonts w:cs="Arial"/>
                <w:sz w:val="20"/>
              </w:rPr>
            </w:pPr>
            <w:r w:rsidRPr="00855AAF">
              <w:rPr>
                <w:rFonts w:cs="Arial"/>
              </w:rPr>
              <w:t>724.46</w:t>
            </w:r>
          </w:p>
        </w:tc>
        <w:tc>
          <w:tcPr>
            <w:tcW w:w="1868" w:type="dxa"/>
          </w:tcPr>
          <w:p w14:paraId="6CEDA0E4" w14:textId="77777777" w:rsidR="00855AAF" w:rsidRPr="00411316" w:rsidRDefault="00855AAF" w:rsidP="00855AAF">
            <w:pPr>
              <w:jc w:val="center"/>
              <w:rPr>
                <w:rFonts w:cs="Arial"/>
                <w:sz w:val="20"/>
              </w:rPr>
            </w:pPr>
            <w:r w:rsidRPr="00855AAF">
              <w:rPr>
                <w:rFonts w:cs="Arial"/>
              </w:rPr>
              <w:t>362.23</w:t>
            </w:r>
          </w:p>
        </w:tc>
        <w:tc>
          <w:tcPr>
            <w:tcW w:w="1868" w:type="dxa"/>
          </w:tcPr>
          <w:p w14:paraId="7342311A" w14:textId="77777777" w:rsidR="00855AAF" w:rsidRPr="00411316" w:rsidRDefault="00855AAF" w:rsidP="00855AAF">
            <w:pPr>
              <w:jc w:val="center"/>
              <w:rPr>
                <w:rFonts w:cs="Arial"/>
                <w:sz w:val="20"/>
              </w:rPr>
            </w:pPr>
            <w:r w:rsidRPr="00855AAF">
              <w:rPr>
                <w:rFonts w:cs="Arial"/>
              </w:rPr>
              <w:t>268.31</w:t>
            </w:r>
          </w:p>
        </w:tc>
      </w:tr>
      <w:tr w:rsidR="00855AAF" w:rsidRPr="00855AAF" w14:paraId="5FD318CD" w14:textId="77777777" w:rsidTr="00855AAF">
        <w:tc>
          <w:tcPr>
            <w:tcW w:w="684" w:type="dxa"/>
          </w:tcPr>
          <w:p w14:paraId="5E161FEE" w14:textId="77777777" w:rsidR="00855AAF" w:rsidRPr="00411316" w:rsidRDefault="00855AAF" w:rsidP="00855AAF">
            <w:pPr>
              <w:jc w:val="center"/>
              <w:rPr>
                <w:rFonts w:cs="Arial"/>
                <w:sz w:val="20"/>
              </w:rPr>
            </w:pPr>
            <w:r w:rsidRPr="00855AAF">
              <w:rPr>
                <w:rFonts w:cs="Arial"/>
              </w:rPr>
              <w:t>5.</w:t>
            </w:r>
          </w:p>
        </w:tc>
        <w:tc>
          <w:tcPr>
            <w:tcW w:w="2831" w:type="dxa"/>
          </w:tcPr>
          <w:p w14:paraId="11D3D65D" w14:textId="77777777" w:rsidR="00855AAF" w:rsidRPr="00411316" w:rsidRDefault="00855AAF" w:rsidP="00855AAF">
            <w:pPr>
              <w:spacing w:before="20" w:after="20"/>
              <w:rPr>
                <w:rFonts w:cs="Arial"/>
                <w:sz w:val="20"/>
              </w:rPr>
            </w:pPr>
            <w:r w:rsidRPr="00855AAF">
              <w:rPr>
                <w:rFonts w:cs="Arial"/>
              </w:rPr>
              <w:t>Lieutenant, Second Lieutenant, Staff Cadet or Officer Cadet, Staff Sergeant, Sergeant, Corporal or lower, or a Trainee</w:t>
            </w:r>
          </w:p>
        </w:tc>
        <w:tc>
          <w:tcPr>
            <w:tcW w:w="1868" w:type="dxa"/>
          </w:tcPr>
          <w:p w14:paraId="06D36CA7" w14:textId="77777777" w:rsidR="00855AAF" w:rsidRPr="00411316" w:rsidRDefault="00855AAF" w:rsidP="00855AAF">
            <w:pPr>
              <w:jc w:val="center"/>
              <w:rPr>
                <w:rFonts w:cs="Arial"/>
                <w:sz w:val="20"/>
              </w:rPr>
            </w:pPr>
            <w:r w:rsidRPr="00855AAF">
              <w:rPr>
                <w:rFonts w:cs="Arial"/>
              </w:rPr>
              <w:t>582.84</w:t>
            </w:r>
          </w:p>
        </w:tc>
        <w:tc>
          <w:tcPr>
            <w:tcW w:w="1868" w:type="dxa"/>
          </w:tcPr>
          <w:p w14:paraId="77FC055A" w14:textId="77777777" w:rsidR="00855AAF" w:rsidRPr="00411316" w:rsidRDefault="00855AAF" w:rsidP="00855AAF">
            <w:pPr>
              <w:jc w:val="center"/>
              <w:rPr>
                <w:rFonts w:cs="Arial"/>
                <w:sz w:val="20"/>
              </w:rPr>
            </w:pPr>
            <w:r w:rsidRPr="00855AAF">
              <w:rPr>
                <w:rFonts w:cs="Arial"/>
              </w:rPr>
              <w:t>291.42</w:t>
            </w:r>
          </w:p>
        </w:tc>
        <w:tc>
          <w:tcPr>
            <w:tcW w:w="1868" w:type="dxa"/>
          </w:tcPr>
          <w:p w14:paraId="1A6640DD" w14:textId="77777777" w:rsidR="00855AAF" w:rsidRPr="00411316" w:rsidRDefault="00855AAF" w:rsidP="00855AAF">
            <w:pPr>
              <w:jc w:val="center"/>
              <w:rPr>
                <w:rFonts w:cs="Arial"/>
                <w:sz w:val="20"/>
              </w:rPr>
            </w:pPr>
            <w:r w:rsidRPr="00855AAF">
              <w:rPr>
                <w:rFonts w:cs="Arial"/>
              </w:rPr>
              <w:t>215.87</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6D46250E" w14:textId="77777777" w:rsidR="00855AAF" w:rsidRPr="006F2A97" w:rsidRDefault="00855AAF" w:rsidP="00855AAF">
      <w:pPr>
        <w:pStyle w:val="Heading4"/>
        <w:shd w:val="clear" w:color="auto" w:fill="FFFFFF"/>
        <w:spacing w:line="293" w:lineRule="atLeast"/>
      </w:pPr>
      <w:bookmarkStart w:id="3494" w:name="_Toc206071092"/>
      <w:r w:rsidRPr="006F2A97">
        <w:t>Annex 7.E: Rent ceilings</w:t>
      </w:r>
      <w:bookmarkEnd w:id="3494"/>
    </w:p>
    <w:p w14:paraId="37087981" w14:textId="77777777" w:rsidR="00855AAF" w:rsidRPr="006F2A97" w:rsidRDefault="00855AAF" w:rsidP="00855AAF">
      <w:pPr>
        <w:pStyle w:val="Heading5"/>
        <w:shd w:val="clear" w:color="auto" w:fill="FFFFFF"/>
        <w:rPr>
          <w:rFonts w:cs="Arial"/>
          <w:szCs w:val="22"/>
        </w:rPr>
      </w:pPr>
      <w:bookmarkStart w:id="3495" w:name="_Toc206071093"/>
      <w:r w:rsidRPr="006F2A97">
        <w:rPr>
          <w:rFonts w:cs="Arial"/>
          <w:szCs w:val="22"/>
        </w:rPr>
        <w:t>Part 1 </w:t>
      </w:r>
      <w:r>
        <w:rPr>
          <w:rFonts w:cs="Arial"/>
          <w:szCs w:val="22"/>
        </w:rPr>
        <w:t> </w:t>
      </w:r>
      <w:r w:rsidRPr="006F2A97">
        <w:rPr>
          <w:rFonts w:cs="Arial"/>
          <w:szCs w:val="22"/>
        </w:rPr>
        <w:t xml:space="preserve">  Rent ceilings – member's </w:t>
      </w:r>
      <w:r>
        <w:rPr>
          <w:iCs/>
        </w:rPr>
        <w:t>resident family and recognised other persons</w:t>
      </w:r>
      <w:r w:rsidRPr="006F2A97">
        <w:rPr>
          <w:rFonts w:cs="Arial"/>
          <w:szCs w:val="22"/>
        </w:rPr>
        <w:t xml:space="preserve"> live in rental accommodation</w:t>
      </w:r>
      <w:bookmarkEnd w:id="3495"/>
    </w:p>
    <w:p w14:paraId="5B2A2799" w14:textId="77777777" w:rsidR="00855AAF" w:rsidRPr="006F2A97" w:rsidRDefault="00855AAF" w:rsidP="00855AAF">
      <w:pPr>
        <w:pStyle w:val="Heading5"/>
        <w:shd w:val="clear" w:color="auto" w:fill="FFFFFF"/>
        <w:rPr>
          <w:rFonts w:cs="Arial"/>
          <w:sz w:val="20"/>
        </w:rPr>
      </w:pPr>
      <w:bookmarkStart w:id="3496" w:name="_Toc206071094"/>
      <w:r w:rsidRPr="006F2A97">
        <w:rPr>
          <w:rFonts w:cs="Arial"/>
          <w:sz w:val="20"/>
        </w:rPr>
        <w:t>Part 1.1 </w:t>
      </w:r>
      <w:r>
        <w:rPr>
          <w:rFonts w:cs="Arial"/>
          <w:sz w:val="20"/>
        </w:rPr>
        <w:t> </w:t>
      </w:r>
      <w:r w:rsidRPr="006F2A97">
        <w:rPr>
          <w:rFonts w:cs="Arial"/>
          <w:sz w:val="20"/>
        </w:rPr>
        <w:t xml:space="preserve">  Rent ceiling for member </w:t>
      </w:r>
      <w:r w:rsidRPr="00637271">
        <w:rPr>
          <w:rFonts w:cs="Arial"/>
          <w:sz w:val="20"/>
        </w:rPr>
        <w:t>who has accompanied resident family and no unaccompanied resident family</w:t>
      </w:r>
      <w:r w:rsidRPr="006F2A97" w:rsidDel="00066583">
        <w:rPr>
          <w:rFonts w:cs="Arial"/>
          <w:sz w:val="20"/>
        </w:rPr>
        <w:t xml:space="preserve"> </w:t>
      </w:r>
      <w:r w:rsidRPr="006F2A97">
        <w:rPr>
          <w:rFonts w:cs="Arial"/>
          <w:sz w:val="20"/>
        </w:rPr>
        <w:t>– 3–bedrooms</w:t>
      </w:r>
      <w:bookmarkEnd w:id="349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2"/>
        <w:gridCol w:w="1476"/>
        <w:gridCol w:w="1476"/>
        <w:gridCol w:w="1475"/>
        <w:gridCol w:w="1471"/>
        <w:gridCol w:w="1468"/>
      </w:tblGrid>
      <w:tr w:rsidR="00855AAF" w:rsidRPr="006F2A97" w14:paraId="7AAF8D65" w14:textId="77777777" w:rsidTr="00855AAF">
        <w:trPr>
          <w:trHeight w:val="1758"/>
          <w:jc w:val="center"/>
        </w:trPr>
        <w:tc>
          <w:tcPr>
            <w:tcW w:w="1973" w:type="dxa"/>
            <w:vMerge w:val="restart"/>
            <w:tcMar>
              <w:top w:w="0" w:type="dxa"/>
              <w:left w:w="30" w:type="dxa"/>
              <w:bottom w:w="0" w:type="dxa"/>
              <w:right w:w="30" w:type="dxa"/>
            </w:tcMar>
            <w:hideMark/>
          </w:tcPr>
          <w:p w14:paraId="7B3DFB5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13DFFB85"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Pr>
                <w:rFonts w:ascii="Arial" w:hAnsi="Arial" w:cs="Arial"/>
                <w:b/>
                <w:bCs/>
                <w:sz w:val="20"/>
                <w:szCs w:val="20"/>
              </w:rPr>
              <w:t>Location</w:t>
            </w:r>
          </w:p>
        </w:tc>
        <w:tc>
          <w:tcPr>
            <w:tcW w:w="1476" w:type="dxa"/>
            <w:tcMar>
              <w:top w:w="0" w:type="dxa"/>
              <w:left w:w="30" w:type="dxa"/>
              <w:bottom w:w="0" w:type="dxa"/>
              <w:right w:w="30" w:type="dxa"/>
            </w:tcMar>
            <w:hideMark/>
          </w:tcPr>
          <w:p w14:paraId="12C0D8BD" w14:textId="77777777" w:rsidR="00855AAF" w:rsidRPr="006F2A97" w:rsidRDefault="00855AAF" w:rsidP="00855AAF">
            <w:pPr>
              <w:spacing w:before="20" w:after="20"/>
              <w:jc w:val="center"/>
            </w:pPr>
            <w:r w:rsidRPr="006F2A97">
              <w:rPr>
                <w:rFonts w:ascii="Arial" w:hAnsi="Arial" w:cs="Arial"/>
                <w:b/>
                <w:bCs/>
              </w:rPr>
              <w:t>Column B</w:t>
            </w:r>
          </w:p>
          <w:p w14:paraId="0B477FB7" w14:textId="77777777" w:rsidR="00855AAF" w:rsidRPr="006F2A97" w:rsidRDefault="00855AAF" w:rsidP="00855AAF">
            <w:pPr>
              <w:spacing w:before="20" w:after="20"/>
              <w:jc w:val="center"/>
            </w:pPr>
            <w:r w:rsidRPr="006F2A97">
              <w:rPr>
                <w:rFonts w:ascii="Arial" w:hAnsi="Arial" w:cs="Arial"/>
                <w:b/>
                <w:bCs/>
              </w:rPr>
              <w:t>Lieutenant,</w:t>
            </w:r>
          </w:p>
          <w:p w14:paraId="50FB33AC" w14:textId="77777777" w:rsidR="00855AAF" w:rsidRPr="006F2A97" w:rsidRDefault="00855AAF" w:rsidP="00855AAF">
            <w:pPr>
              <w:spacing w:before="2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FFA1D0F" w14:textId="77777777" w:rsidR="00855AAF" w:rsidRPr="006F2A97" w:rsidRDefault="00855AAF" w:rsidP="00855AAF">
            <w:pPr>
              <w:spacing w:before="20" w:after="20"/>
              <w:jc w:val="center"/>
            </w:pPr>
            <w:r w:rsidRPr="006F2A97">
              <w:rPr>
                <w:rFonts w:ascii="Arial" w:hAnsi="Arial" w:cs="Arial"/>
                <w:b/>
                <w:bCs/>
              </w:rPr>
              <w:t>Column C</w:t>
            </w:r>
          </w:p>
          <w:p w14:paraId="49399E8B" w14:textId="77777777" w:rsidR="00855AAF" w:rsidRPr="006F2A97" w:rsidRDefault="00855AAF" w:rsidP="00855AAF">
            <w:pPr>
              <w:spacing w:before="2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42840905" w14:textId="77777777" w:rsidR="00855AAF" w:rsidRPr="006F2A97" w:rsidRDefault="00855AAF" w:rsidP="00855AAF">
            <w:pPr>
              <w:spacing w:before="20" w:after="20"/>
              <w:jc w:val="center"/>
            </w:pPr>
            <w:r w:rsidRPr="006F2A97">
              <w:rPr>
                <w:rFonts w:ascii="Arial" w:hAnsi="Arial" w:cs="Arial"/>
                <w:b/>
                <w:bCs/>
              </w:rPr>
              <w:t>Column D</w:t>
            </w:r>
          </w:p>
          <w:p w14:paraId="5E5AEC71" w14:textId="77777777" w:rsidR="00855AAF" w:rsidRPr="006F2A97" w:rsidRDefault="00855AAF" w:rsidP="00855AAF">
            <w:pPr>
              <w:spacing w:before="20" w:after="20"/>
              <w:jc w:val="center"/>
            </w:pPr>
            <w:r w:rsidRPr="006F2A97">
              <w:rPr>
                <w:rFonts w:ascii="Arial" w:hAnsi="Arial" w:cs="Arial"/>
                <w:b/>
                <w:bCs/>
              </w:rPr>
              <w:t>Major or Lieutenant Colonel</w:t>
            </w:r>
          </w:p>
        </w:tc>
        <w:tc>
          <w:tcPr>
            <w:tcW w:w="1471" w:type="dxa"/>
            <w:tcMar>
              <w:top w:w="0" w:type="dxa"/>
              <w:left w:w="30" w:type="dxa"/>
              <w:bottom w:w="0" w:type="dxa"/>
              <w:right w:w="30" w:type="dxa"/>
            </w:tcMar>
            <w:hideMark/>
          </w:tcPr>
          <w:p w14:paraId="612D8CE8" w14:textId="77777777" w:rsidR="00855AAF" w:rsidRPr="006F2A97" w:rsidRDefault="00855AAF" w:rsidP="00855AAF">
            <w:pPr>
              <w:spacing w:before="20" w:after="20"/>
              <w:jc w:val="center"/>
            </w:pPr>
            <w:r w:rsidRPr="006F2A97">
              <w:rPr>
                <w:rFonts w:ascii="Arial" w:hAnsi="Arial" w:cs="Arial"/>
                <w:b/>
                <w:bCs/>
              </w:rPr>
              <w:t>Column E</w:t>
            </w:r>
          </w:p>
          <w:p w14:paraId="2B8382AA" w14:textId="77777777" w:rsidR="00855AAF" w:rsidRPr="006F2A97" w:rsidRDefault="00855AAF" w:rsidP="00855AAF">
            <w:pPr>
              <w:spacing w:before="20" w:after="20"/>
              <w:jc w:val="center"/>
            </w:pPr>
            <w:r w:rsidRPr="006F2A97">
              <w:rPr>
                <w:rFonts w:ascii="Arial" w:hAnsi="Arial" w:cs="Arial"/>
                <w:b/>
                <w:bCs/>
              </w:rPr>
              <w:t>Colonel or Brigadier</w:t>
            </w:r>
          </w:p>
        </w:tc>
        <w:tc>
          <w:tcPr>
            <w:tcW w:w="1468" w:type="dxa"/>
            <w:tcMar>
              <w:top w:w="0" w:type="dxa"/>
              <w:left w:w="30" w:type="dxa"/>
              <w:bottom w:w="0" w:type="dxa"/>
              <w:right w:w="30" w:type="dxa"/>
            </w:tcMar>
            <w:hideMark/>
          </w:tcPr>
          <w:p w14:paraId="6F387A30" w14:textId="77777777" w:rsidR="00855AAF" w:rsidRPr="006F2A97" w:rsidRDefault="00855AAF" w:rsidP="00855AAF">
            <w:pPr>
              <w:spacing w:before="20" w:after="20"/>
              <w:jc w:val="center"/>
            </w:pPr>
            <w:r w:rsidRPr="006F2A97">
              <w:rPr>
                <w:rFonts w:ascii="Arial" w:hAnsi="Arial" w:cs="Arial"/>
                <w:b/>
                <w:bCs/>
              </w:rPr>
              <w:t>Column F</w:t>
            </w:r>
          </w:p>
          <w:p w14:paraId="64B479BF" w14:textId="77777777" w:rsidR="00855AAF" w:rsidRPr="006F2A97" w:rsidRDefault="00855AAF" w:rsidP="00855AAF">
            <w:pPr>
              <w:spacing w:before="20" w:after="20"/>
              <w:jc w:val="center"/>
            </w:pPr>
            <w:r w:rsidRPr="006F2A97">
              <w:rPr>
                <w:rFonts w:ascii="Arial" w:hAnsi="Arial" w:cs="Arial"/>
                <w:b/>
                <w:bCs/>
              </w:rPr>
              <w:t>Major General or higher</w:t>
            </w:r>
          </w:p>
        </w:tc>
      </w:tr>
      <w:tr w:rsidR="00855AAF" w:rsidRPr="006F2A97" w14:paraId="378DC6D3" w14:textId="77777777" w:rsidTr="00855AAF">
        <w:trPr>
          <w:jc w:val="center"/>
        </w:trPr>
        <w:tc>
          <w:tcPr>
            <w:tcW w:w="1973" w:type="dxa"/>
            <w:vMerge/>
            <w:tcMar>
              <w:top w:w="0" w:type="dxa"/>
              <w:left w:w="30" w:type="dxa"/>
              <w:bottom w:w="0" w:type="dxa"/>
              <w:right w:w="30" w:type="dxa"/>
            </w:tcMar>
            <w:hideMark/>
          </w:tcPr>
          <w:p w14:paraId="3BD042F1"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3FA4FD14"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0D5DCA7" w14:textId="77777777" w:rsidTr="00855AAF">
        <w:trPr>
          <w:jc w:val="center"/>
        </w:trPr>
        <w:tc>
          <w:tcPr>
            <w:tcW w:w="1973" w:type="dxa"/>
            <w:tcMar>
              <w:top w:w="0" w:type="dxa"/>
              <w:left w:w="30" w:type="dxa"/>
              <w:bottom w:w="0" w:type="dxa"/>
              <w:right w:w="30" w:type="dxa"/>
            </w:tcMar>
            <w:hideMark/>
          </w:tcPr>
          <w:p w14:paraId="55116F55"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8E8F230" w14:textId="77777777" w:rsidR="00855AAF" w:rsidRPr="0025318C" w:rsidRDefault="00855AAF" w:rsidP="00855AAF">
            <w:pPr>
              <w:spacing w:before="20" w:after="20"/>
              <w:jc w:val="center"/>
              <w:rPr>
                <w:rFonts w:ascii="Arial" w:hAnsi="Arial" w:cs="Arial"/>
              </w:rPr>
            </w:pPr>
            <w:r w:rsidRPr="0025318C">
              <w:rPr>
                <w:rFonts w:ascii="Arial" w:hAnsi="Arial" w:cs="Arial"/>
              </w:rPr>
              <w:t>1,396</w:t>
            </w:r>
          </w:p>
        </w:tc>
        <w:tc>
          <w:tcPr>
            <w:tcW w:w="1476" w:type="dxa"/>
            <w:shd w:val="clear" w:color="auto" w:fill="auto"/>
            <w:tcMar>
              <w:top w:w="0" w:type="dxa"/>
              <w:left w:w="30" w:type="dxa"/>
              <w:bottom w:w="0" w:type="dxa"/>
              <w:right w:w="30" w:type="dxa"/>
            </w:tcMar>
          </w:tcPr>
          <w:p w14:paraId="3B9FDAE7" w14:textId="77777777" w:rsidR="00855AAF" w:rsidRPr="0025318C" w:rsidRDefault="00855AAF" w:rsidP="00855AAF">
            <w:pPr>
              <w:spacing w:before="20" w:after="20"/>
              <w:jc w:val="center"/>
              <w:rPr>
                <w:rFonts w:ascii="Arial" w:hAnsi="Arial" w:cs="Arial"/>
              </w:rPr>
            </w:pPr>
            <w:r w:rsidRPr="0025318C">
              <w:rPr>
                <w:rFonts w:ascii="Arial" w:hAnsi="Arial" w:cs="Arial"/>
              </w:rPr>
              <w:t>1,562</w:t>
            </w:r>
          </w:p>
        </w:tc>
        <w:tc>
          <w:tcPr>
            <w:tcW w:w="1475" w:type="dxa"/>
            <w:shd w:val="clear" w:color="auto" w:fill="auto"/>
            <w:tcMar>
              <w:top w:w="0" w:type="dxa"/>
              <w:left w:w="30" w:type="dxa"/>
              <w:bottom w:w="0" w:type="dxa"/>
              <w:right w:w="30" w:type="dxa"/>
            </w:tcMar>
          </w:tcPr>
          <w:p w14:paraId="7E9DA3FC" w14:textId="77777777" w:rsidR="00855AAF" w:rsidRPr="0025318C" w:rsidRDefault="00855AAF" w:rsidP="00855AAF">
            <w:pPr>
              <w:spacing w:before="20" w:after="20"/>
              <w:jc w:val="center"/>
              <w:rPr>
                <w:rFonts w:ascii="Arial" w:hAnsi="Arial" w:cs="Arial"/>
              </w:rPr>
            </w:pPr>
            <w:r w:rsidRPr="0025318C">
              <w:rPr>
                <w:rFonts w:ascii="Arial" w:hAnsi="Arial" w:cs="Arial"/>
              </w:rPr>
              <w:t>1,740</w:t>
            </w:r>
          </w:p>
        </w:tc>
        <w:tc>
          <w:tcPr>
            <w:tcW w:w="1471" w:type="dxa"/>
            <w:shd w:val="clear" w:color="auto" w:fill="auto"/>
            <w:tcMar>
              <w:top w:w="0" w:type="dxa"/>
              <w:left w:w="30" w:type="dxa"/>
              <w:bottom w:w="0" w:type="dxa"/>
              <w:right w:w="30" w:type="dxa"/>
            </w:tcMar>
          </w:tcPr>
          <w:p w14:paraId="00A8F31C" w14:textId="77777777" w:rsidR="00855AAF" w:rsidRPr="0025318C" w:rsidRDefault="00855AAF" w:rsidP="00855AAF">
            <w:pPr>
              <w:spacing w:before="20" w:after="20"/>
              <w:jc w:val="center"/>
              <w:rPr>
                <w:rFonts w:ascii="Arial" w:hAnsi="Arial" w:cs="Arial"/>
              </w:rPr>
            </w:pPr>
            <w:r w:rsidRPr="0025318C">
              <w:rPr>
                <w:rFonts w:ascii="Arial" w:hAnsi="Arial" w:cs="Arial"/>
              </w:rPr>
              <w:t>2,340</w:t>
            </w:r>
          </w:p>
        </w:tc>
        <w:tc>
          <w:tcPr>
            <w:tcW w:w="1468" w:type="dxa"/>
            <w:shd w:val="clear" w:color="auto" w:fill="auto"/>
            <w:tcMar>
              <w:top w:w="0" w:type="dxa"/>
              <w:left w:w="30" w:type="dxa"/>
              <w:bottom w:w="0" w:type="dxa"/>
              <w:right w:w="30" w:type="dxa"/>
            </w:tcMar>
          </w:tcPr>
          <w:p w14:paraId="6C8336B0" w14:textId="77777777" w:rsidR="00855AAF" w:rsidRPr="0025318C" w:rsidRDefault="00855AAF" w:rsidP="00855AAF">
            <w:pPr>
              <w:spacing w:before="20" w:after="20"/>
              <w:jc w:val="center"/>
              <w:rPr>
                <w:rFonts w:ascii="Arial" w:hAnsi="Arial" w:cs="Arial"/>
              </w:rPr>
            </w:pPr>
            <w:r w:rsidRPr="0025318C">
              <w:rPr>
                <w:rFonts w:ascii="Arial" w:hAnsi="Arial" w:cs="Arial"/>
              </w:rPr>
              <w:t>3,856</w:t>
            </w:r>
          </w:p>
        </w:tc>
      </w:tr>
      <w:tr w:rsidR="00855AAF" w:rsidRPr="006F2A97" w14:paraId="001F14C4" w14:textId="77777777" w:rsidTr="00855AAF">
        <w:trPr>
          <w:jc w:val="center"/>
        </w:trPr>
        <w:tc>
          <w:tcPr>
            <w:tcW w:w="1973" w:type="dxa"/>
            <w:tcMar>
              <w:top w:w="0" w:type="dxa"/>
              <w:left w:w="30" w:type="dxa"/>
              <w:bottom w:w="0" w:type="dxa"/>
              <w:right w:w="30" w:type="dxa"/>
            </w:tcMar>
            <w:hideMark/>
          </w:tcPr>
          <w:p w14:paraId="277EA219"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Adelaide</w:t>
            </w:r>
          </w:p>
        </w:tc>
        <w:tc>
          <w:tcPr>
            <w:tcW w:w="1476" w:type="dxa"/>
            <w:shd w:val="clear" w:color="auto" w:fill="auto"/>
            <w:tcMar>
              <w:top w:w="0" w:type="dxa"/>
              <w:left w:w="30" w:type="dxa"/>
              <w:bottom w:w="0" w:type="dxa"/>
              <w:right w:w="30" w:type="dxa"/>
            </w:tcMar>
          </w:tcPr>
          <w:p w14:paraId="401D7219" w14:textId="77777777" w:rsidR="00855AAF" w:rsidRPr="0025318C" w:rsidRDefault="00855AAF" w:rsidP="00855AAF">
            <w:pPr>
              <w:spacing w:before="20" w:after="20"/>
              <w:jc w:val="center"/>
              <w:rPr>
                <w:rFonts w:ascii="Arial" w:hAnsi="Arial" w:cs="Arial"/>
              </w:rPr>
            </w:pPr>
            <w:r w:rsidRPr="0025318C">
              <w:rPr>
                <w:rFonts w:ascii="Arial" w:hAnsi="Arial" w:cs="Arial"/>
              </w:rPr>
              <w:t>1,184</w:t>
            </w:r>
          </w:p>
        </w:tc>
        <w:tc>
          <w:tcPr>
            <w:tcW w:w="1476" w:type="dxa"/>
            <w:shd w:val="clear" w:color="auto" w:fill="auto"/>
            <w:tcMar>
              <w:top w:w="0" w:type="dxa"/>
              <w:left w:w="30" w:type="dxa"/>
              <w:bottom w:w="0" w:type="dxa"/>
              <w:right w:w="30" w:type="dxa"/>
            </w:tcMar>
          </w:tcPr>
          <w:p w14:paraId="44AF0655" w14:textId="77777777" w:rsidR="00855AAF" w:rsidRPr="0025318C" w:rsidRDefault="00855AAF" w:rsidP="00855AAF">
            <w:pPr>
              <w:spacing w:before="20" w:after="20"/>
              <w:jc w:val="center"/>
              <w:rPr>
                <w:rFonts w:ascii="Arial" w:hAnsi="Arial" w:cs="Arial"/>
              </w:rPr>
            </w:pPr>
            <w:r w:rsidRPr="0025318C">
              <w:rPr>
                <w:rFonts w:ascii="Arial" w:hAnsi="Arial" w:cs="Arial"/>
              </w:rPr>
              <w:t>1,428</w:t>
            </w:r>
          </w:p>
        </w:tc>
        <w:tc>
          <w:tcPr>
            <w:tcW w:w="1475" w:type="dxa"/>
            <w:shd w:val="clear" w:color="auto" w:fill="auto"/>
            <w:tcMar>
              <w:top w:w="0" w:type="dxa"/>
              <w:left w:w="30" w:type="dxa"/>
              <w:bottom w:w="0" w:type="dxa"/>
              <w:right w:w="30" w:type="dxa"/>
            </w:tcMar>
          </w:tcPr>
          <w:p w14:paraId="0992B390" w14:textId="77777777" w:rsidR="00855AAF" w:rsidRPr="0025318C" w:rsidRDefault="00855AAF" w:rsidP="00855AAF">
            <w:pPr>
              <w:spacing w:before="20" w:after="20"/>
              <w:jc w:val="center"/>
              <w:rPr>
                <w:rFonts w:ascii="Arial" w:hAnsi="Arial" w:cs="Arial"/>
              </w:rPr>
            </w:pPr>
            <w:r w:rsidRPr="0025318C">
              <w:rPr>
                <w:rFonts w:ascii="Arial" w:hAnsi="Arial" w:cs="Arial"/>
              </w:rPr>
              <w:t>1,756</w:t>
            </w:r>
          </w:p>
        </w:tc>
        <w:tc>
          <w:tcPr>
            <w:tcW w:w="1471" w:type="dxa"/>
            <w:shd w:val="clear" w:color="auto" w:fill="auto"/>
            <w:tcMar>
              <w:top w:w="0" w:type="dxa"/>
              <w:left w:w="30" w:type="dxa"/>
              <w:bottom w:w="0" w:type="dxa"/>
              <w:right w:w="30" w:type="dxa"/>
            </w:tcMar>
          </w:tcPr>
          <w:p w14:paraId="5BFF5621" w14:textId="77777777" w:rsidR="00855AAF" w:rsidRPr="0025318C" w:rsidRDefault="00855AAF" w:rsidP="00855AAF">
            <w:pPr>
              <w:spacing w:before="20" w:after="20"/>
              <w:jc w:val="center"/>
              <w:rPr>
                <w:rFonts w:ascii="Arial" w:hAnsi="Arial" w:cs="Arial"/>
              </w:rPr>
            </w:pPr>
            <w:r w:rsidRPr="0025318C">
              <w:rPr>
                <w:rFonts w:ascii="Arial" w:hAnsi="Arial" w:cs="Arial"/>
              </w:rPr>
              <w:t>2,062</w:t>
            </w:r>
          </w:p>
        </w:tc>
        <w:tc>
          <w:tcPr>
            <w:tcW w:w="1468" w:type="dxa"/>
            <w:shd w:val="clear" w:color="auto" w:fill="auto"/>
            <w:tcMar>
              <w:top w:w="0" w:type="dxa"/>
              <w:left w:w="30" w:type="dxa"/>
              <w:bottom w:w="0" w:type="dxa"/>
              <w:right w:w="30" w:type="dxa"/>
            </w:tcMar>
          </w:tcPr>
          <w:p w14:paraId="6D982061" w14:textId="77777777" w:rsidR="00855AAF" w:rsidRPr="0025318C" w:rsidRDefault="00855AAF" w:rsidP="00855AAF">
            <w:pPr>
              <w:spacing w:before="20" w:after="20"/>
              <w:jc w:val="center"/>
              <w:rPr>
                <w:rFonts w:ascii="Arial" w:hAnsi="Arial" w:cs="Arial"/>
              </w:rPr>
            </w:pPr>
          </w:p>
        </w:tc>
      </w:tr>
      <w:tr w:rsidR="00855AAF" w:rsidRPr="006F2A97" w14:paraId="560AC332" w14:textId="77777777" w:rsidTr="00855AAF">
        <w:trPr>
          <w:jc w:val="center"/>
        </w:trPr>
        <w:tc>
          <w:tcPr>
            <w:tcW w:w="1973" w:type="dxa"/>
            <w:tcMar>
              <w:top w:w="0" w:type="dxa"/>
              <w:left w:w="30" w:type="dxa"/>
              <w:bottom w:w="0" w:type="dxa"/>
              <w:right w:w="30" w:type="dxa"/>
            </w:tcMar>
            <w:hideMark/>
          </w:tcPr>
          <w:p w14:paraId="436C497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2C4C39A6" w14:textId="77777777" w:rsidR="00855AAF" w:rsidRPr="0025318C" w:rsidRDefault="00855AAF" w:rsidP="00855AAF">
            <w:pPr>
              <w:spacing w:before="20" w:after="20"/>
              <w:jc w:val="center"/>
              <w:rPr>
                <w:rFonts w:ascii="Arial" w:hAnsi="Arial" w:cs="Arial"/>
              </w:rPr>
            </w:pPr>
            <w:r w:rsidRPr="0025318C">
              <w:rPr>
                <w:rFonts w:ascii="Arial" w:hAnsi="Arial" w:cs="Arial"/>
              </w:rPr>
              <w:t>1,080</w:t>
            </w:r>
          </w:p>
        </w:tc>
        <w:tc>
          <w:tcPr>
            <w:tcW w:w="1476" w:type="dxa"/>
            <w:shd w:val="clear" w:color="auto" w:fill="auto"/>
            <w:tcMar>
              <w:top w:w="0" w:type="dxa"/>
              <w:left w:w="30" w:type="dxa"/>
              <w:bottom w:w="0" w:type="dxa"/>
              <w:right w:w="30" w:type="dxa"/>
            </w:tcMar>
          </w:tcPr>
          <w:p w14:paraId="034C5320" w14:textId="77777777" w:rsidR="00855AAF" w:rsidRPr="0025318C" w:rsidRDefault="00855AAF" w:rsidP="00855AAF">
            <w:pPr>
              <w:spacing w:before="20" w:after="20"/>
              <w:jc w:val="center"/>
              <w:rPr>
                <w:rFonts w:ascii="Arial" w:hAnsi="Arial" w:cs="Arial"/>
              </w:rPr>
            </w:pPr>
            <w:r w:rsidRPr="0025318C">
              <w:rPr>
                <w:rFonts w:ascii="Arial" w:hAnsi="Arial" w:cs="Arial"/>
              </w:rPr>
              <w:t>1,204</w:t>
            </w:r>
          </w:p>
        </w:tc>
        <w:tc>
          <w:tcPr>
            <w:tcW w:w="1475" w:type="dxa"/>
            <w:shd w:val="clear" w:color="auto" w:fill="auto"/>
            <w:tcMar>
              <w:top w:w="0" w:type="dxa"/>
              <w:left w:w="30" w:type="dxa"/>
              <w:bottom w:w="0" w:type="dxa"/>
              <w:right w:w="30" w:type="dxa"/>
            </w:tcMar>
          </w:tcPr>
          <w:p w14:paraId="221DA07C" w14:textId="77777777" w:rsidR="00855AAF" w:rsidRPr="0025318C" w:rsidRDefault="00855AAF" w:rsidP="00855AAF">
            <w:pPr>
              <w:spacing w:before="20" w:after="20"/>
              <w:jc w:val="center"/>
              <w:rPr>
                <w:rFonts w:ascii="Arial" w:hAnsi="Arial" w:cs="Arial"/>
              </w:rPr>
            </w:pPr>
            <w:r w:rsidRPr="0025318C">
              <w:rPr>
                <w:rFonts w:ascii="Arial" w:hAnsi="Arial" w:cs="Arial"/>
              </w:rPr>
              <w:t>1,284</w:t>
            </w:r>
          </w:p>
        </w:tc>
        <w:tc>
          <w:tcPr>
            <w:tcW w:w="1471" w:type="dxa"/>
            <w:shd w:val="clear" w:color="auto" w:fill="auto"/>
            <w:tcMar>
              <w:top w:w="0" w:type="dxa"/>
              <w:left w:w="30" w:type="dxa"/>
              <w:bottom w:w="0" w:type="dxa"/>
              <w:right w:w="30" w:type="dxa"/>
            </w:tcMar>
          </w:tcPr>
          <w:p w14:paraId="65A26ED1" w14:textId="77777777" w:rsidR="00855AAF" w:rsidRPr="0025318C" w:rsidRDefault="00855AAF" w:rsidP="00855AAF">
            <w:pPr>
              <w:spacing w:before="20" w:after="20"/>
              <w:jc w:val="center"/>
              <w:rPr>
                <w:rFonts w:ascii="Arial" w:hAnsi="Arial" w:cs="Arial"/>
              </w:rPr>
            </w:pPr>
            <w:r w:rsidRPr="0025318C">
              <w:rPr>
                <w:rFonts w:ascii="Arial" w:hAnsi="Arial" w:cs="Arial"/>
              </w:rPr>
              <w:t>1,428</w:t>
            </w:r>
          </w:p>
        </w:tc>
        <w:tc>
          <w:tcPr>
            <w:tcW w:w="1468" w:type="dxa"/>
            <w:shd w:val="clear" w:color="auto" w:fill="auto"/>
            <w:tcMar>
              <w:top w:w="0" w:type="dxa"/>
              <w:left w:w="30" w:type="dxa"/>
              <w:bottom w:w="0" w:type="dxa"/>
              <w:right w:w="30" w:type="dxa"/>
            </w:tcMar>
          </w:tcPr>
          <w:p w14:paraId="23823A7E" w14:textId="77777777" w:rsidR="00855AAF" w:rsidRPr="0025318C" w:rsidRDefault="00855AAF" w:rsidP="00855AAF">
            <w:pPr>
              <w:spacing w:before="20" w:after="20"/>
              <w:jc w:val="center"/>
              <w:rPr>
                <w:rFonts w:ascii="Arial" w:hAnsi="Arial" w:cs="Arial"/>
              </w:rPr>
            </w:pPr>
          </w:p>
        </w:tc>
      </w:tr>
      <w:tr w:rsidR="00855AAF" w:rsidRPr="006F2A97" w14:paraId="6F1802CD" w14:textId="77777777" w:rsidTr="00855AAF">
        <w:trPr>
          <w:jc w:val="center"/>
        </w:trPr>
        <w:tc>
          <w:tcPr>
            <w:tcW w:w="1973" w:type="dxa"/>
            <w:tcMar>
              <w:top w:w="0" w:type="dxa"/>
              <w:left w:w="30" w:type="dxa"/>
              <w:bottom w:w="0" w:type="dxa"/>
              <w:right w:w="30" w:type="dxa"/>
            </w:tcMar>
            <w:hideMark/>
          </w:tcPr>
          <w:p w14:paraId="75EF43A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77046757" w14:textId="77777777" w:rsidR="00855AAF" w:rsidRPr="0025318C" w:rsidRDefault="00855AAF" w:rsidP="00855AAF">
            <w:pPr>
              <w:spacing w:before="20" w:after="20"/>
              <w:jc w:val="center"/>
              <w:rPr>
                <w:rFonts w:ascii="Arial" w:hAnsi="Arial" w:cs="Arial"/>
              </w:rPr>
            </w:pPr>
            <w:r w:rsidRPr="0025318C">
              <w:rPr>
                <w:rFonts w:ascii="Arial" w:hAnsi="Arial" w:cs="Arial"/>
              </w:rPr>
              <w:t>1,284</w:t>
            </w:r>
          </w:p>
        </w:tc>
        <w:tc>
          <w:tcPr>
            <w:tcW w:w="1476" w:type="dxa"/>
            <w:shd w:val="clear" w:color="auto" w:fill="auto"/>
            <w:tcMar>
              <w:top w:w="0" w:type="dxa"/>
              <w:left w:w="30" w:type="dxa"/>
              <w:bottom w:w="0" w:type="dxa"/>
              <w:right w:w="30" w:type="dxa"/>
            </w:tcMar>
          </w:tcPr>
          <w:p w14:paraId="7EFD5BA1" w14:textId="77777777" w:rsidR="00855AAF" w:rsidRPr="0025318C" w:rsidRDefault="00855AAF" w:rsidP="00855AAF">
            <w:pPr>
              <w:spacing w:before="20" w:after="20"/>
              <w:jc w:val="center"/>
              <w:rPr>
                <w:rFonts w:ascii="Arial" w:hAnsi="Arial" w:cs="Arial"/>
              </w:rPr>
            </w:pPr>
            <w:r w:rsidRPr="0025318C">
              <w:rPr>
                <w:rFonts w:ascii="Arial" w:hAnsi="Arial" w:cs="Arial"/>
              </w:rPr>
              <w:t>1,528</w:t>
            </w:r>
          </w:p>
        </w:tc>
        <w:tc>
          <w:tcPr>
            <w:tcW w:w="1475" w:type="dxa"/>
            <w:shd w:val="clear" w:color="auto" w:fill="auto"/>
            <w:tcMar>
              <w:top w:w="0" w:type="dxa"/>
              <w:left w:w="30" w:type="dxa"/>
              <w:bottom w:w="0" w:type="dxa"/>
              <w:right w:w="30" w:type="dxa"/>
            </w:tcMar>
          </w:tcPr>
          <w:p w14:paraId="58B12666" w14:textId="77777777" w:rsidR="00855AAF" w:rsidRPr="0025318C" w:rsidRDefault="00855AAF" w:rsidP="00855AAF">
            <w:pPr>
              <w:spacing w:before="20" w:after="20"/>
              <w:jc w:val="center"/>
              <w:rPr>
                <w:rFonts w:ascii="Arial" w:hAnsi="Arial" w:cs="Arial"/>
              </w:rPr>
            </w:pPr>
            <w:r w:rsidRPr="0025318C">
              <w:rPr>
                <w:rFonts w:ascii="Arial" w:hAnsi="Arial" w:cs="Arial"/>
              </w:rPr>
              <w:t>1,816</w:t>
            </w:r>
          </w:p>
        </w:tc>
        <w:tc>
          <w:tcPr>
            <w:tcW w:w="1471" w:type="dxa"/>
            <w:shd w:val="clear" w:color="auto" w:fill="auto"/>
            <w:tcMar>
              <w:top w:w="0" w:type="dxa"/>
              <w:left w:w="30" w:type="dxa"/>
              <w:bottom w:w="0" w:type="dxa"/>
              <w:right w:w="30" w:type="dxa"/>
            </w:tcMar>
          </w:tcPr>
          <w:p w14:paraId="1F1AFB16" w14:textId="77777777" w:rsidR="00855AAF" w:rsidRPr="0025318C" w:rsidRDefault="00855AAF" w:rsidP="00855AAF">
            <w:pPr>
              <w:spacing w:before="20" w:after="20"/>
              <w:jc w:val="center"/>
              <w:rPr>
                <w:rFonts w:ascii="Arial" w:hAnsi="Arial" w:cs="Arial"/>
              </w:rPr>
            </w:pPr>
            <w:r w:rsidRPr="0025318C">
              <w:rPr>
                <w:rFonts w:ascii="Arial" w:hAnsi="Arial" w:cs="Arial"/>
              </w:rPr>
              <w:t>2,616</w:t>
            </w:r>
          </w:p>
        </w:tc>
        <w:tc>
          <w:tcPr>
            <w:tcW w:w="1468" w:type="dxa"/>
            <w:shd w:val="clear" w:color="auto" w:fill="auto"/>
            <w:tcMar>
              <w:top w:w="0" w:type="dxa"/>
              <w:left w:w="30" w:type="dxa"/>
              <w:bottom w:w="0" w:type="dxa"/>
              <w:right w:w="30" w:type="dxa"/>
            </w:tcMar>
          </w:tcPr>
          <w:p w14:paraId="691F4146" w14:textId="77777777" w:rsidR="00855AAF" w:rsidRPr="0025318C" w:rsidRDefault="00855AAF" w:rsidP="00855AAF">
            <w:pPr>
              <w:spacing w:before="20" w:after="20"/>
              <w:jc w:val="center"/>
              <w:rPr>
                <w:rFonts w:ascii="Arial" w:hAnsi="Arial" w:cs="Arial"/>
              </w:rPr>
            </w:pPr>
          </w:p>
        </w:tc>
      </w:tr>
      <w:tr w:rsidR="00855AAF" w:rsidRPr="006F2A97" w14:paraId="6CA98D25" w14:textId="77777777" w:rsidTr="00855AAF">
        <w:trPr>
          <w:jc w:val="center"/>
        </w:trPr>
        <w:tc>
          <w:tcPr>
            <w:tcW w:w="1973" w:type="dxa"/>
            <w:tcMar>
              <w:top w:w="0" w:type="dxa"/>
              <w:left w:w="30" w:type="dxa"/>
              <w:bottom w:w="0" w:type="dxa"/>
              <w:right w:w="30" w:type="dxa"/>
            </w:tcMar>
            <w:hideMark/>
          </w:tcPr>
          <w:p w14:paraId="073073A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Armidale</w:t>
            </w:r>
          </w:p>
        </w:tc>
        <w:tc>
          <w:tcPr>
            <w:tcW w:w="1476" w:type="dxa"/>
            <w:shd w:val="clear" w:color="auto" w:fill="auto"/>
            <w:tcMar>
              <w:top w:w="0" w:type="dxa"/>
              <w:left w:w="30" w:type="dxa"/>
              <w:bottom w:w="0" w:type="dxa"/>
              <w:right w:w="30" w:type="dxa"/>
            </w:tcMar>
          </w:tcPr>
          <w:p w14:paraId="68D186D6" w14:textId="77777777" w:rsidR="00855AAF" w:rsidRPr="0025318C" w:rsidRDefault="00855AAF" w:rsidP="00855AAF">
            <w:pPr>
              <w:spacing w:before="20" w:after="20"/>
              <w:jc w:val="center"/>
              <w:rPr>
                <w:rFonts w:ascii="Arial" w:hAnsi="Arial" w:cs="Arial"/>
              </w:rPr>
            </w:pPr>
            <w:r w:rsidRPr="0025318C">
              <w:rPr>
                <w:rFonts w:ascii="Arial" w:hAnsi="Arial" w:cs="Arial"/>
              </w:rPr>
              <w:t>1,056</w:t>
            </w:r>
          </w:p>
        </w:tc>
        <w:tc>
          <w:tcPr>
            <w:tcW w:w="1476" w:type="dxa"/>
            <w:shd w:val="clear" w:color="auto" w:fill="auto"/>
            <w:tcMar>
              <w:top w:w="0" w:type="dxa"/>
              <w:left w:w="30" w:type="dxa"/>
              <w:bottom w:w="0" w:type="dxa"/>
              <w:right w:w="30" w:type="dxa"/>
            </w:tcMar>
          </w:tcPr>
          <w:p w14:paraId="492EB049"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F2DB39E"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375078B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253490F3" w14:textId="77777777" w:rsidR="00855AAF" w:rsidRPr="0025318C" w:rsidRDefault="00855AAF" w:rsidP="00855AAF">
            <w:pPr>
              <w:spacing w:before="20" w:after="20"/>
              <w:jc w:val="center"/>
              <w:rPr>
                <w:rFonts w:ascii="Arial" w:hAnsi="Arial" w:cs="Arial"/>
              </w:rPr>
            </w:pPr>
          </w:p>
        </w:tc>
      </w:tr>
      <w:tr w:rsidR="00855AAF" w:rsidRPr="006F2A97" w14:paraId="7948C6BD" w14:textId="77777777" w:rsidTr="00855AAF">
        <w:trPr>
          <w:jc w:val="center"/>
        </w:trPr>
        <w:tc>
          <w:tcPr>
            <w:tcW w:w="1973" w:type="dxa"/>
            <w:tcMar>
              <w:top w:w="0" w:type="dxa"/>
              <w:left w:w="30" w:type="dxa"/>
              <w:bottom w:w="0" w:type="dxa"/>
              <w:right w:w="30" w:type="dxa"/>
            </w:tcMar>
            <w:hideMark/>
          </w:tcPr>
          <w:p w14:paraId="3F98C099"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 xml:space="preserve">Ballarat, </w:t>
            </w:r>
            <w:r>
              <w:rPr>
                <w:rFonts w:ascii="Arial" w:hAnsi="Arial" w:cs="Arial"/>
                <w:sz w:val="20"/>
                <w:szCs w:val="20"/>
              </w:rPr>
              <w:t>Delacombe</w:t>
            </w:r>
            <w:r w:rsidRPr="00B83FE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622186AC" w14:textId="77777777" w:rsidR="00855AAF" w:rsidRPr="0025318C" w:rsidRDefault="00855AAF" w:rsidP="00855AAF">
            <w:pPr>
              <w:spacing w:before="20" w:after="20"/>
              <w:jc w:val="center"/>
              <w:rPr>
                <w:rFonts w:ascii="Arial" w:hAnsi="Arial" w:cs="Arial"/>
              </w:rPr>
            </w:pPr>
            <w:r w:rsidRPr="0025318C">
              <w:rPr>
                <w:rFonts w:ascii="Arial" w:hAnsi="Arial" w:cs="Arial"/>
              </w:rPr>
              <w:t>830</w:t>
            </w:r>
          </w:p>
        </w:tc>
        <w:tc>
          <w:tcPr>
            <w:tcW w:w="1476" w:type="dxa"/>
            <w:shd w:val="clear" w:color="auto" w:fill="auto"/>
            <w:tcMar>
              <w:top w:w="0" w:type="dxa"/>
              <w:left w:w="30" w:type="dxa"/>
              <w:bottom w:w="0" w:type="dxa"/>
              <w:right w:w="30" w:type="dxa"/>
            </w:tcMar>
          </w:tcPr>
          <w:p w14:paraId="3B384D33" w14:textId="77777777" w:rsidR="00855AAF" w:rsidRPr="0025318C" w:rsidRDefault="00855AAF" w:rsidP="00855AAF">
            <w:pPr>
              <w:spacing w:before="20" w:after="20"/>
              <w:jc w:val="center"/>
              <w:rPr>
                <w:rFonts w:ascii="Arial" w:hAnsi="Arial" w:cs="Arial"/>
              </w:rPr>
            </w:pPr>
            <w:r w:rsidRPr="0025318C">
              <w:rPr>
                <w:rFonts w:ascii="Arial" w:hAnsi="Arial" w:cs="Arial"/>
              </w:rPr>
              <w:t>876</w:t>
            </w:r>
          </w:p>
        </w:tc>
        <w:tc>
          <w:tcPr>
            <w:tcW w:w="1475" w:type="dxa"/>
            <w:shd w:val="clear" w:color="auto" w:fill="auto"/>
            <w:tcMar>
              <w:top w:w="0" w:type="dxa"/>
              <w:left w:w="30" w:type="dxa"/>
              <w:bottom w:w="0" w:type="dxa"/>
              <w:right w:w="30" w:type="dxa"/>
            </w:tcMar>
          </w:tcPr>
          <w:p w14:paraId="79F679C3" w14:textId="77777777" w:rsidR="00855AAF" w:rsidRPr="0025318C" w:rsidRDefault="00855AAF" w:rsidP="00855AAF">
            <w:pPr>
              <w:spacing w:before="20" w:after="20"/>
              <w:jc w:val="center"/>
              <w:rPr>
                <w:rFonts w:ascii="Arial" w:hAnsi="Arial" w:cs="Arial"/>
              </w:rPr>
            </w:pPr>
            <w:r w:rsidRPr="0025318C">
              <w:rPr>
                <w:rFonts w:ascii="Arial" w:hAnsi="Arial" w:cs="Arial"/>
              </w:rPr>
              <w:t>906</w:t>
            </w:r>
          </w:p>
        </w:tc>
        <w:tc>
          <w:tcPr>
            <w:tcW w:w="1471" w:type="dxa"/>
            <w:shd w:val="clear" w:color="auto" w:fill="auto"/>
            <w:tcMar>
              <w:top w:w="0" w:type="dxa"/>
              <w:left w:w="30" w:type="dxa"/>
              <w:bottom w:w="0" w:type="dxa"/>
              <w:right w:w="30" w:type="dxa"/>
            </w:tcMar>
          </w:tcPr>
          <w:p w14:paraId="7FAA1EA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3C67E855" w14:textId="77777777" w:rsidR="00855AAF" w:rsidRPr="0025318C" w:rsidRDefault="00855AAF" w:rsidP="00855AAF">
            <w:pPr>
              <w:spacing w:before="20" w:after="20"/>
              <w:jc w:val="center"/>
              <w:rPr>
                <w:rFonts w:ascii="Arial" w:hAnsi="Arial" w:cs="Arial"/>
              </w:rPr>
            </w:pPr>
          </w:p>
        </w:tc>
      </w:tr>
      <w:tr w:rsidR="00855AAF" w:rsidRPr="006F2A97" w14:paraId="617D5028" w14:textId="77777777" w:rsidTr="00855AAF">
        <w:trPr>
          <w:jc w:val="center"/>
        </w:trPr>
        <w:tc>
          <w:tcPr>
            <w:tcW w:w="1973" w:type="dxa"/>
            <w:tcMar>
              <w:top w:w="0" w:type="dxa"/>
              <w:left w:w="30" w:type="dxa"/>
              <w:bottom w:w="0" w:type="dxa"/>
              <w:right w:w="30" w:type="dxa"/>
            </w:tcMar>
            <w:hideMark/>
          </w:tcPr>
          <w:p w14:paraId="77FD33E6"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Brisbane</w:t>
            </w:r>
          </w:p>
        </w:tc>
        <w:tc>
          <w:tcPr>
            <w:tcW w:w="1476" w:type="dxa"/>
            <w:shd w:val="clear" w:color="auto" w:fill="auto"/>
            <w:tcMar>
              <w:top w:w="0" w:type="dxa"/>
              <w:left w:w="30" w:type="dxa"/>
              <w:bottom w:w="0" w:type="dxa"/>
              <w:right w:w="30" w:type="dxa"/>
            </w:tcMar>
          </w:tcPr>
          <w:p w14:paraId="47BCE67B" w14:textId="77777777" w:rsidR="00855AAF" w:rsidRPr="0025318C" w:rsidRDefault="00855AAF" w:rsidP="00855AAF">
            <w:pPr>
              <w:spacing w:before="20" w:after="20"/>
              <w:jc w:val="center"/>
              <w:rPr>
                <w:rFonts w:ascii="Arial" w:hAnsi="Arial" w:cs="Arial"/>
              </w:rPr>
            </w:pPr>
            <w:r w:rsidRPr="0025318C">
              <w:rPr>
                <w:rFonts w:ascii="Arial" w:hAnsi="Arial" w:cs="Arial"/>
              </w:rPr>
              <w:t>1,468</w:t>
            </w:r>
          </w:p>
        </w:tc>
        <w:tc>
          <w:tcPr>
            <w:tcW w:w="1476" w:type="dxa"/>
            <w:shd w:val="clear" w:color="auto" w:fill="auto"/>
            <w:tcMar>
              <w:top w:w="0" w:type="dxa"/>
              <w:left w:w="30" w:type="dxa"/>
              <w:bottom w:w="0" w:type="dxa"/>
              <w:right w:w="30" w:type="dxa"/>
            </w:tcMar>
          </w:tcPr>
          <w:p w14:paraId="34E2D420" w14:textId="77777777" w:rsidR="00855AAF" w:rsidRPr="0025318C" w:rsidRDefault="00855AAF" w:rsidP="00855AAF">
            <w:pPr>
              <w:spacing w:before="20" w:after="20"/>
              <w:jc w:val="center"/>
              <w:rPr>
                <w:rFonts w:ascii="Arial" w:hAnsi="Arial" w:cs="Arial"/>
              </w:rPr>
            </w:pPr>
            <w:r w:rsidRPr="0025318C">
              <w:rPr>
                <w:rFonts w:ascii="Arial" w:hAnsi="Arial" w:cs="Arial"/>
              </w:rPr>
              <w:t>1,760</w:t>
            </w:r>
          </w:p>
        </w:tc>
        <w:tc>
          <w:tcPr>
            <w:tcW w:w="1475" w:type="dxa"/>
            <w:shd w:val="clear" w:color="auto" w:fill="auto"/>
            <w:tcMar>
              <w:top w:w="0" w:type="dxa"/>
              <w:left w:w="30" w:type="dxa"/>
              <w:bottom w:w="0" w:type="dxa"/>
              <w:right w:w="30" w:type="dxa"/>
            </w:tcMar>
          </w:tcPr>
          <w:p w14:paraId="7CF0A87D" w14:textId="77777777" w:rsidR="00855AAF" w:rsidRPr="0025318C" w:rsidRDefault="00855AAF" w:rsidP="00855AAF">
            <w:pPr>
              <w:spacing w:before="20" w:after="20"/>
              <w:jc w:val="center"/>
              <w:rPr>
                <w:rFonts w:ascii="Arial" w:hAnsi="Arial" w:cs="Arial"/>
              </w:rPr>
            </w:pPr>
            <w:r w:rsidRPr="0025318C">
              <w:rPr>
                <w:rFonts w:ascii="Arial" w:hAnsi="Arial" w:cs="Arial"/>
              </w:rPr>
              <w:t>2,118</w:t>
            </w:r>
          </w:p>
        </w:tc>
        <w:tc>
          <w:tcPr>
            <w:tcW w:w="1471" w:type="dxa"/>
            <w:shd w:val="clear" w:color="auto" w:fill="auto"/>
            <w:tcMar>
              <w:top w:w="0" w:type="dxa"/>
              <w:left w:w="30" w:type="dxa"/>
              <w:bottom w:w="0" w:type="dxa"/>
              <w:right w:w="30" w:type="dxa"/>
            </w:tcMar>
          </w:tcPr>
          <w:p w14:paraId="377CAD96" w14:textId="77777777" w:rsidR="00855AAF" w:rsidRPr="0025318C" w:rsidRDefault="00855AAF" w:rsidP="00855AAF">
            <w:pPr>
              <w:spacing w:before="20" w:after="20"/>
              <w:jc w:val="center"/>
              <w:rPr>
                <w:rFonts w:ascii="Arial" w:hAnsi="Arial" w:cs="Arial"/>
              </w:rPr>
            </w:pPr>
            <w:r w:rsidRPr="0025318C">
              <w:rPr>
                <w:rFonts w:ascii="Arial" w:hAnsi="Arial" w:cs="Arial"/>
              </w:rPr>
              <w:t>2,680</w:t>
            </w:r>
          </w:p>
        </w:tc>
        <w:tc>
          <w:tcPr>
            <w:tcW w:w="1468" w:type="dxa"/>
            <w:shd w:val="clear" w:color="auto" w:fill="auto"/>
            <w:tcMar>
              <w:top w:w="0" w:type="dxa"/>
              <w:left w:w="30" w:type="dxa"/>
              <w:bottom w:w="0" w:type="dxa"/>
              <w:right w:w="30" w:type="dxa"/>
            </w:tcMar>
          </w:tcPr>
          <w:p w14:paraId="451C15CE" w14:textId="77777777" w:rsidR="00855AAF" w:rsidRPr="0025318C" w:rsidRDefault="00855AAF" w:rsidP="00855AAF">
            <w:pPr>
              <w:spacing w:before="20" w:after="20"/>
              <w:jc w:val="center"/>
              <w:rPr>
                <w:rFonts w:ascii="Arial" w:hAnsi="Arial" w:cs="Arial"/>
              </w:rPr>
            </w:pPr>
          </w:p>
        </w:tc>
      </w:tr>
      <w:tr w:rsidR="00855AAF" w:rsidRPr="006F2A97" w14:paraId="75D6A094" w14:textId="77777777" w:rsidTr="00855AAF">
        <w:trPr>
          <w:jc w:val="center"/>
        </w:trPr>
        <w:tc>
          <w:tcPr>
            <w:tcW w:w="1973" w:type="dxa"/>
            <w:tcMar>
              <w:top w:w="0" w:type="dxa"/>
              <w:left w:w="30" w:type="dxa"/>
              <w:bottom w:w="0" w:type="dxa"/>
              <w:right w:w="30" w:type="dxa"/>
            </w:tcMar>
            <w:hideMark/>
          </w:tcPr>
          <w:p w14:paraId="1F7903F2"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Broome</w:t>
            </w:r>
          </w:p>
        </w:tc>
        <w:tc>
          <w:tcPr>
            <w:tcW w:w="1476" w:type="dxa"/>
            <w:shd w:val="clear" w:color="auto" w:fill="auto"/>
            <w:tcMar>
              <w:top w:w="0" w:type="dxa"/>
              <w:left w:w="30" w:type="dxa"/>
              <w:bottom w:w="0" w:type="dxa"/>
              <w:right w:w="30" w:type="dxa"/>
            </w:tcMar>
          </w:tcPr>
          <w:p w14:paraId="00992699" w14:textId="77777777" w:rsidR="00855AAF" w:rsidRPr="0025318C" w:rsidRDefault="00855AAF" w:rsidP="00855AAF">
            <w:pPr>
              <w:spacing w:before="20" w:after="20"/>
              <w:jc w:val="center"/>
              <w:rPr>
                <w:rFonts w:ascii="Arial" w:hAnsi="Arial" w:cs="Arial"/>
              </w:rPr>
            </w:pPr>
            <w:r w:rsidRPr="0025318C">
              <w:rPr>
                <w:rFonts w:ascii="Arial" w:hAnsi="Arial" w:cs="Arial"/>
              </w:rPr>
              <w:t>1,920</w:t>
            </w:r>
          </w:p>
        </w:tc>
        <w:tc>
          <w:tcPr>
            <w:tcW w:w="1476" w:type="dxa"/>
            <w:shd w:val="clear" w:color="auto" w:fill="auto"/>
            <w:tcMar>
              <w:top w:w="0" w:type="dxa"/>
              <w:left w:w="30" w:type="dxa"/>
              <w:bottom w:w="0" w:type="dxa"/>
              <w:right w:w="30" w:type="dxa"/>
            </w:tcMar>
          </w:tcPr>
          <w:p w14:paraId="0E6A5A3B" w14:textId="77777777" w:rsidR="00855AAF" w:rsidRPr="0025318C" w:rsidRDefault="00855AAF" w:rsidP="00855AAF">
            <w:pPr>
              <w:spacing w:before="20" w:after="20"/>
              <w:jc w:val="center"/>
              <w:rPr>
                <w:rFonts w:ascii="Arial" w:hAnsi="Arial" w:cs="Arial"/>
              </w:rPr>
            </w:pPr>
            <w:r w:rsidRPr="0025318C">
              <w:rPr>
                <w:rFonts w:ascii="Arial" w:hAnsi="Arial" w:cs="Arial"/>
              </w:rPr>
              <w:t>2,552</w:t>
            </w:r>
          </w:p>
        </w:tc>
        <w:tc>
          <w:tcPr>
            <w:tcW w:w="1475" w:type="dxa"/>
            <w:shd w:val="clear" w:color="auto" w:fill="auto"/>
            <w:tcMar>
              <w:top w:w="0" w:type="dxa"/>
              <w:left w:w="30" w:type="dxa"/>
              <w:bottom w:w="0" w:type="dxa"/>
              <w:right w:w="30" w:type="dxa"/>
            </w:tcMar>
          </w:tcPr>
          <w:p w14:paraId="21144814" w14:textId="77777777" w:rsidR="00855AAF" w:rsidRPr="0025318C" w:rsidRDefault="00855AAF" w:rsidP="00855AAF">
            <w:pPr>
              <w:spacing w:before="20" w:after="20"/>
              <w:jc w:val="center"/>
              <w:rPr>
                <w:rFonts w:ascii="Arial" w:hAnsi="Arial" w:cs="Arial"/>
              </w:rPr>
            </w:pPr>
            <w:r w:rsidRPr="0025318C">
              <w:rPr>
                <w:rFonts w:ascii="Arial" w:hAnsi="Arial" w:cs="Arial"/>
              </w:rPr>
              <w:t>2,938</w:t>
            </w:r>
          </w:p>
        </w:tc>
        <w:tc>
          <w:tcPr>
            <w:tcW w:w="1471" w:type="dxa"/>
            <w:shd w:val="clear" w:color="auto" w:fill="auto"/>
            <w:tcMar>
              <w:top w:w="0" w:type="dxa"/>
              <w:left w:w="30" w:type="dxa"/>
              <w:bottom w:w="0" w:type="dxa"/>
              <w:right w:w="30" w:type="dxa"/>
            </w:tcMar>
          </w:tcPr>
          <w:p w14:paraId="221DE08D"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6F3C42AC" w14:textId="77777777" w:rsidR="00855AAF" w:rsidRPr="0025318C" w:rsidRDefault="00855AAF" w:rsidP="00855AAF">
            <w:pPr>
              <w:spacing w:before="20" w:after="20"/>
              <w:jc w:val="center"/>
              <w:rPr>
                <w:rFonts w:ascii="Arial" w:hAnsi="Arial" w:cs="Arial"/>
              </w:rPr>
            </w:pPr>
          </w:p>
        </w:tc>
      </w:tr>
      <w:tr w:rsidR="00855AAF" w:rsidRPr="006F2A97" w14:paraId="6F4CBD6E" w14:textId="77777777" w:rsidTr="00855AAF">
        <w:trPr>
          <w:jc w:val="center"/>
        </w:trPr>
        <w:tc>
          <w:tcPr>
            <w:tcW w:w="1973" w:type="dxa"/>
            <w:tcMar>
              <w:top w:w="0" w:type="dxa"/>
              <w:left w:w="30" w:type="dxa"/>
              <w:bottom w:w="0" w:type="dxa"/>
              <w:right w:w="30" w:type="dxa"/>
            </w:tcMar>
            <w:hideMark/>
          </w:tcPr>
          <w:p w14:paraId="45DB3923"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Cairns</w:t>
            </w:r>
          </w:p>
        </w:tc>
        <w:tc>
          <w:tcPr>
            <w:tcW w:w="1476" w:type="dxa"/>
            <w:shd w:val="clear" w:color="auto" w:fill="auto"/>
            <w:tcMar>
              <w:top w:w="0" w:type="dxa"/>
              <w:left w:w="30" w:type="dxa"/>
              <w:bottom w:w="0" w:type="dxa"/>
              <w:right w:w="30" w:type="dxa"/>
            </w:tcMar>
          </w:tcPr>
          <w:p w14:paraId="062BD8CC" w14:textId="77777777" w:rsidR="00855AAF" w:rsidRPr="0025318C" w:rsidRDefault="00855AAF" w:rsidP="00855AAF">
            <w:pPr>
              <w:spacing w:before="20" w:after="20"/>
              <w:jc w:val="center"/>
              <w:rPr>
                <w:rFonts w:ascii="Arial" w:hAnsi="Arial" w:cs="Arial"/>
              </w:rPr>
            </w:pPr>
            <w:r w:rsidRPr="0025318C">
              <w:rPr>
                <w:rFonts w:ascii="Arial" w:hAnsi="Arial" w:cs="Arial"/>
              </w:rPr>
              <w:t>1,524</w:t>
            </w:r>
          </w:p>
        </w:tc>
        <w:tc>
          <w:tcPr>
            <w:tcW w:w="1476" w:type="dxa"/>
            <w:shd w:val="clear" w:color="auto" w:fill="auto"/>
            <w:tcMar>
              <w:top w:w="0" w:type="dxa"/>
              <w:left w:w="30" w:type="dxa"/>
              <w:bottom w:w="0" w:type="dxa"/>
              <w:right w:w="30" w:type="dxa"/>
            </w:tcMar>
          </w:tcPr>
          <w:p w14:paraId="5B28BEDC" w14:textId="77777777" w:rsidR="00855AAF" w:rsidRPr="0025318C" w:rsidRDefault="00855AAF" w:rsidP="00855AAF">
            <w:pPr>
              <w:spacing w:before="20" w:after="20"/>
              <w:jc w:val="center"/>
              <w:rPr>
                <w:rFonts w:ascii="Arial" w:hAnsi="Arial" w:cs="Arial"/>
              </w:rPr>
            </w:pPr>
            <w:r w:rsidRPr="0025318C">
              <w:rPr>
                <w:rFonts w:ascii="Arial" w:hAnsi="Arial" w:cs="Arial"/>
              </w:rPr>
              <w:t>1,710</w:t>
            </w:r>
          </w:p>
        </w:tc>
        <w:tc>
          <w:tcPr>
            <w:tcW w:w="1475" w:type="dxa"/>
            <w:shd w:val="clear" w:color="auto" w:fill="auto"/>
            <w:tcMar>
              <w:top w:w="0" w:type="dxa"/>
              <w:left w:w="30" w:type="dxa"/>
              <w:bottom w:w="0" w:type="dxa"/>
              <w:right w:w="30" w:type="dxa"/>
            </w:tcMar>
          </w:tcPr>
          <w:p w14:paraId="452ED2F7" w14:textId="77777777" w:rsidR="00855AAF" w:rsidRPr="0025318C" w:rsidRDefault="00855AAF" w:rsidP="00855AAF">
            <w:pPr>
              <w:spacing w:before="20" w:after="20"/>
              <w:jc w:val="center"/>
              <w:rPr>
                <w:rFonts w:ascii="Arial" w:hAnsi="Arial" w:cs="Arial"/>
              </w:rPr>
            </w:pPr>
            <w:r w:rsidRPr="0025318C">
              <w:rPr>
                <w:rFonts w:ascii="Arial" w:hAnsi="Arial" w:cs="Arial"/>
              </w:rPr>
              <w:t>2,138</w:t>
            </w:r>
          </w:p>
        </w:tc>
        <w:tc>
          <w:tcPr>
            <w:tcW w:w="1471" w:type="dxa"/>
            <w:shd w:val="clear" w:color="auto" w:fill="auto"/>
            <w:tcMar>
              <w:top w:w="0" w:type="dxa"/>
              <w:left w:w="30" w:type="dxa"/>
              <w:bottom w:w="0" w:type="dxa"/>
              <w:right w:w="30" w:type="dxa"/>
            </w:tcMar>
          </w:tcPr>
          <w:p w14:paraId="30602DCA"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4C972F9" w14:textId="77777777" w:rsidR="00855AAF" w:rsidRPr="0025318C" w:rsidRDefault="00855AAF" w:rsidP="00855AAF">
            <w:pPr>
              <w:spacing w:before="20" w:after="20"/>
              <w:jc w:val="center"/>
              <w:rPr>
                <w:rFonts w:ascii="Arial" w:hAnsi="Arial" w:cs="Arial"/>
              </w:rPr>
            </w:pPr>
          </w:p>
        </w:tc>
      </w:tr>
      <w:tr w:rsidR="00855AAF" w:rsidRPr="006F2A97" w14:paraId="36A0BCB3" w14:textId="77777777" w:rsidTr="00855AAF">
        <w:trPr>
          <w:jc w:val="center"/>
        </w:trPr>
        <w:tc>
          <w:tcPr>
            <w:tcW w:w="1973" w:type="dxa"/>
            <w:tcMar>
              <w:top w:w="0" w:type="dxa"/>
              <w:left w:w="30" w:type="dxa"/>
              <w:bottom w:w="0" w:type="dxa"/>
              <w:right w:w="30" w:type="dxa"/>
            </w:tcMar>
            <w:hideMark/>
          </w:tcPr>
          <w:p w14:paraId="6E0C124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0262E98" w14:textId="77777777" w:rsidR="00855AAF" w:rsidRPr="0025318C" w:rsidRDefault="00855AAF" w:rsidP="00855AAF">
            <w:pPr>
              <w:spacing w:before="20" w:after="20"/>
              <w:jc w:val="center"/>
              <w:rPr>
                <w:rFonts w:ascii="Arial" w:hAnsi="Arial" w:cs="Arial"/>
              </w:rPr>
            </w:pPr>
            <w:r w:rsidRPr="0025318C">
              <w:rPr>
                <w:rFonts w:ascii="Arial" w:hAnsi="Arial" w:cs="Arial"/>
              </w:rPr>
              <w:t>1,868</w:t>
            </w:r>
          </w:p>
        </w:tc>
        <w:tc>
          <w:tcPr>
            <w:tcW w:w="1476" w:type="dxa"/>
            <w:shd w:val="clear" w:color="auto" w:fill="auto"/>
            <w:tcMar>
              <w:top w:w="0" w:type="dxa"/>
              <w:left w:w="30" w:type="dxa"/>
              <w:bottom w:w="0" w:type="dxa"/>
              <w:right w:w="30" w:type="dxa"/>
            </w:tcMar>
          </w:tcPr>
          <w:p w14:paraId="33D6605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23B1C16"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70B14517"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BB48009" w14:textId="77777777" w:rsidR="00855AAF" w:rsidRPr="0025318C" w:rsidRDefault="00855AAF" w:rsidP="00855AAF">
            <w:pPr>
              <w:spacing w:before="20" w:after="20"/>
              <w:jc w:val="center"/>
              <w:rPr>
                <w:rFonts w:ascii="Arial" w:hAnsi="Arial" w:cs="Arial"/>
              </w:rPr>
            </w:pPr>
          </w:p>
        </w:tc>
      </w:tr>
      <w:tr w:rsidR="00855AAF" w:rsidRPr="006F2A97" w14:paraId="7E3AF8EE" w14:textId="77777777" w:rsidTr="00855AAF">
        <w:trPr>
          <w:jc w:val="center"/>
        </w:trPr>
        <w:tc>
          <w:tcPr>
            <w:tcW w:w="1973" w:type="dxa"/>
            <w:tcMar>
              <w:top w:w="0" w:type="dxa"/>
              <w:left w:w="30" w:type="dxa"/>
              <w:bottom w:w="0" w:type="dxa"/>
              <w:right w:w="30" w:type="dxa"/>
            </w:tcMar>
            <w:hideMark/>
          </w:tcPr>
          <w:p w14:paraId="4F73FA4A"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Darwin</w:t>
            </w:r>
          </w:p>
        </w:tc>
        <w:tc>
          <w:tcPr>
            <w:tcW w:w="1476" w:type="dxa"/>
            <w:shd w:val="clear" w:color="auto" w:fill="auto"/>
            <w:tcMar>
              <w:top w:w="0" w:type="dxa"/>
              <w:left w:w="30" w:type="dxa"/>
              <w:bottom w:w="0" w:type="dxa"/>
              <w:right w:w="30" w:type="dxa"/>
            </w:tcMar>
          </w:tcPr>
          <w:p w14:paraId="2F55CBDD" w14:textId="77777777" w:rsidR="00855AAF" w:rsidRPr="0025318C" w:rsidRDefault="00855AAF" w:rsidP="00855AAF">
            <w:pPr>
              <w:spacing w:before="20" w:after="20"/>
              <w:jc w:val="center"/>
              <w:rPr>
                <w:rFonts w:ascii="Arial" w:hAnsi="Arial" w:cs="Arial"/>
              </w:rPr>
            </w:pPr>
            <w:r w:rsidRPr="0025318C">
              <w:rPr>
                <w:rFonts w:ascii="Arial" w:hAnsi="Arial" w:cs="Arial"/>
              </w:rPr>
              <w:t>1,568</w:t>
            </w:r>
          </w:p>
        </w:tc>
        <w:tc>
          <w:tcPr>
            <w:tcW w:w="1476" w:type="dxa"/>
            <w:shd w:val="clear" w:color="auto" w:fill="auto"/>
            <w:tcMar>
              <w:top w:w="0" w:type="dxa"/>
              <w:left w:w="30" w:type="dxa"/>
              <w:bottom w:w="0" w:type="dxa"/>
              <w:right w:w="30" w:type="dxa"/>
            </w:tcMar>
          </w:tcPr>
          <w:p w14:paraId="097AB51B" w14:textId="77777777" w:rsidR="00855AAF" w:rsidRPr="0025318C" w:rsidRDefault="00855AAF" w:rsidP="00855AAF">
            <w:pPr>
              <w:spacing w:before="20" w:after="20"/>
              <w:jc w:val="center"/>
              <w:rPr>
                <w:rFonts w:ascii="Arial" w:hAnsi="Arial" w:cs="Arial"/>
              </w:rPr>
            </w:pPr>
            <w:r w:rsidRPr="0025318C">
              <w:rPr>
                <w:rFonts w:ascii="Arial" w:hAnsi="Arial" w:cs="Arial"/>
              </w:rPr>
              <w:t>1,756</w:t>
            </w:r>
          </w:p>
        </w:tc>
        <w:tc>
          <w:tcPr>
            <w:tcW w:w="1475" w:type="dxa"/>
            <w:shd w:val="clear" w:color="auto" w:fill="auto"/>
            <w:tcMar>
              <w:top w:w="0" w:type="dxa"/>
              <w:left w:w="30" w:type="dxa"/>
              <w:bottom w:w="0" w:type="dxa"/>
              <w:right w:w="30" w:type="dxa"/>
            </w:tcMar>
          </w:tcPr>
          <w:p w14:paraId="43827BCA"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71" w:type="dxa"/>
            <w:shd w:val="clear" w:color="auto" w:fill="auto"/>
            <w:tcMar>
              <w:top w:w="0" w:type="dxa"/>
              <w:left w:w="30" w:type="dxa"/>
              <w:bottom w:w="0" w:type="dxa"/>
              <w:right w:w="30" w:type="dxa"/>
            </w:tcMar>
          </w:tcPr>
          <w:p w14:paraId="7FD3C9F3" w14:textId="77777777" w:rsidR="00855AAF" w:rsidRPr="0025318C" w:rsidRDefault="00855AAF" w:rsidP="00855AAF">
            <w:pPr>
              <w:spacing w:before="20" w:after="20"/>
              <w:jc w:val="center"/>
              <w:rPr>
                <w:rFonts w:ascii="Arial" w:hAnsi="Arial" w:cs="Arial"/>
              </w:rPr>
            </w:pPr>
            <w:r w:rsidRPr="0025318C">
              <w:rPr>
                <w:rFonts w:ascii="Arial" w:hAnsi="Arial" w:cs="Arial"/>
              </w:rPr>
              <w:t>2,078</w:t>
            </w:r>
          </w:p>
        </w:tc>
        <w:tc>
          <w:tcPr>
            <w:tcW w:w="1468" w:type="dxa"/>
            <w:shd w:val="clear" w:color="auto" w:fill="auto"/>
            <w:tcMar>
              <w:top w:w="0" w:type="dxa"/>
              <w:left w:w="30" w:type="dxa"/>
              <w:bottom w:w="0" w:type="dxa"/>
              <w:right w:w="30" w:type="dxa"/>
            </w:tcMar>
          </w:tcPr>
          <w:p w14:paraId="7AF759BF" w14:textId="77777777" w:rsidR="00855AAF" w:rsidRPr="0025318C" w:rsidRDefault="00855AAF" w:rsidP="00855AAF">
            <w:pPr>
              <w:spacing w:before="20" w:after="20"/>
              <w:jc w:val="center"/>
              <w:rPr>
                <w:rFonts w:ascii="Arial" w:hAnsi="Arial" w:cs="Arial"/>
              </w:rPr>
            </w:pPr>
          </w:p>
        </w:tc>
      </w:tr>
      <w:tr w:rsidR="00855AAF" w:rsidRPr="006F2A97" w14:paraId="25C90765" w14:textId="77777777" w:rsidTr="00855AAF">
        <w:trPr>
          <w:jc w:val="center"/>
        </w:trPr>
        <w:tc>
          <w:tcPr>
            <w:tcW w:w="1973" w:type="dxa"/>
            <w:tcMar>
              <w:top w:w="0" w:type="dxa"/>
              <w:left w:w="30" w:type="dxa"/>
              <w:bottom w:w="0" w:type="dxa"/>
              <w:right w:w="30" w:type="dxa"/>
            </w:tcMar>
            <w:hideMark/>
          </w:tcPr>
          <w:p w14:paraId="376CCF1A"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6451F009" w14:textId="77777777" w:rsidR="00855AAF" w:rsidRPr="0025318C" w:rsidRDefault="00855AAF" w:rsidP="00855AAF">
            <w:pPr>
              <w:spacing w:before="20" w:after="20"/>
              <w:jc w:val="center"/>
              <w:rPr>
                <w:rFonts w:ascii="Arial" w:hAnsi="Arial" w:cs="Arial"/>
              </w:rPr>
            </w:pPr>
            <w:r w:rsidRPr="0025318C">
              <w:rPr>
                <w:rFonts w:ascii="Arial" w:hAnsi="Arial" w:cs="Arial"/>
              </w:rPr>
              <w:t>1,492</w:t>
            </w:r>
          </w:p>
        </w:tc>
        <w:tc>
          <w:tcPr>
            <w:tcW w:w="1476" w:type="dxa"/>
            <w:shd w:val="clear" w:color="auto" w:fill="auto"/>
            <w:tcMar>
              <w:top w:w="0" w:type="dxa"/>
              <w:left w:w="30" w:type="dxa"/>
              <w:bottom w:w="0" w:type="dxa"/>
              <w:right w:w="30" w:type="dxa"/>
            </w:tcMar>
          </w:tcPr>
          <w:p w14:paraId="36727012" w14:textId="77777777" w:rsidR="00855AAF" w:rsidRPr="0025318C" w:rsidRDefault="00855AAF" w:rsidP="00855AAF">
            <w:pPr>
              <w:spacing w:before="20" w:after="20"/>
              <w:jc w:val="center"/>
              <w:rPr>
                <w:rFonts w:ascii="Arial" w:hAnsi="Arial" w:cs="Arial"/>
              </w:rPr>
            </w:pPr>
            <w:r w:rsidRPr="0025318C">
              <w:rPr>
                <w:rFonts w:ascii="Arial" w:hAnsi="Arial" w:cs="Arial"/>
              </w:rPr>
              <w:t>1,668</w:t>
            </w:r>
          </w:p>
        </w:tc>
        <w:tc>
          <w:tcPr>
            <w:tcW w:w="1475" w:type="dxa"/>
            <w:shd w:val="clear" w:color="auto" w:fill="auto"/>
            <w:tcMar>
              <w:top w:w="0" w:type="dxa"/>
              <w:left w:w="30" w:type="dxa"/>
              <w:bottom w:w="0" w:type="dxa"/>
              <w:right w:w="30" w:type="dxa"/>
            </w:tcMar>
          </w:tcPr>
          <w:p w14:paraId="5F424478"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C4998F2"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E7D3E39" w14:textId="77777777" w:rsidR="00855AAF" w:rsidRPr="0025318C" w:rsidRDefault="00855AAF" w:rsidP="00855AAF">
            <w:pPr>
              <w:spacing w:before="20" w:after="20"/>
              <w:jc w:val="center"/>
              <w:rPr>
                <w:rFonts w:ascii="Arial" w:hAnsi="Arial" w:cs="Arial"/>
              </w:rPr>
            </w:pPr>
          </w:p>
        </w:tc>
      </w:tr>
      <w:tr w:rsidR="00855AAF" w:rsidRPr="006F2A97" w14:paraId="08628E29" w14:textId="77777777" w:rsidTr="00855AAF">
        <w:trPr>
          <w:jc w:val="center"/>
        </w:trPr>
        <w:tc>
          <w:tcPr>
            <w:tcW w:w="1973" w:type="dxa"/>
            <w:tcMar>
              <w:top w:w="0" w:type="dxa"/>
              <w:left w:w="30" w:type="dxa"/>
              <w:bottom w:w="0" w:type="dxa"/>
              <w:right w:w="30" w:type="dxa"/>
            </w:tcMar>
            <w:hideMark/>
          </w:tcPr>
          <w:p w14:paraId="2C2D7CBE"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Exmouth</w:t>
            </w:r>
          </w:p>
        </w:tc>
        <w:tc>
          <w:tcPr>
            <w:tcW w:w="1476" w:type="dxa"/>
            <w:shd w:val="clear" w:color="auto" w:fill="auto"/>
            <w:tcMar>
              <w:top w:w="0" w:type="dxa"/>
              <w:left w:w="30" w:type="dxa"/>
              <w:bottom w:w="0" w:type="dxa"/>
              <w:right w:w="30" w:type="dxa"/>
            </w:tcMar>
          </w:tcPr>
          <w:p w14:paraId="681750B3" w14:textId="77777777" w:rsidR="00855AAF" w:rsidRPr="0025318C" w:rsidRDefault="00855AAF" w:rsidP="00855AAF">
            <w:pPr>
              <w:spacing w:before="20" w:after="20"/>
              <w:jc w:val="center"/>
              <w:rPr>
                <w:rFonts w:ascii="Arial" w:hAnsi="Arial" w:cs="Arial"/>
              </w:rPr>
            </w:pPr>
            <w:r w:rsidRPr="0025318C">
              <w:rPr>
                <w:rFonts w:ascii="Arial" w:hAnsi="Arial" w:cs="Arial"/>
              </w:rPr>
              <w:t>1,734</w:t>
            </w:r>
          </w:p>
        </w:tc>
        <w:tc>
          <w:tcPr>
            <w:tcW w:w="1476" w:type="dxa"/>
            <w:shd w:val="clear" w:color="auto" w:fill="auto"/>
            <w:tcMar>
              <w:top w:w="0" w:type="dxa"/>
              <w:left w:w="30" w:type="dxa"/>
              <w:bottom w:w="0" w:type="dxa"/>
              <w:right w:w="30" w:type="dxa"/>
            </w:tcMar>
          </w:tcPr>
          <w:p w14:paraId="617FCE66"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75" w:type="dxa"/>
            <w:shd w:val="clear" w:color="auto" w:fill="auto"/>
            <w:tcMar>
              <w:top w:w="0" w:type="dxa"/>
              <w:left w:w="30" w:type="dxa"/>
              <w:bottom w:w="0" w:type="dxa"/>
              <w:right w:w="30" w:type="dxa"/>
            </w:tcMar>
          </w:tcPr>
          <w:p w14:paraId="7F1E040E" w14:textId="77777777" w:rsidR="00855AAF" w:rsidRPr="0025318C" w:rsidRDefault="00855AAF" w:rsidP="00855AAF">
            <w:pPr>
              <w:spacing w:before="20" w:after="20"/>
              <w:jc w:val="center"/>
              <w:rPr>
                <w:rFonts w:ascii="Arial" w:hAnsi="Arial" w:cs="Arial"/>
              </w:rPr>
            </w:pPr>
            <w:r w:rsidRPr="0025318C">
              <w:rPr>
                <w:rFonts w:ascii="Arial" w:hAnsi="Arial" w:cs="Arial"/>
              </w:rPr>
              <w:t>2,484</w:t>
            </w:r>
          </w:p>
        </w:tc>
        <w:tc>
          <w:tcPr>
            <w:tcW w:w="1471" w:type="dxa"/>
            <w:shd w:val="clear" w:color="auto" w:fill="auto"/>
            <w:tcMar>
              <w:top w:w="0" w:type="dxa"/>
              <w:left w:w="30" w:type="dxa"/>
              <w:bottom w:w="0" w:type="dxa"/>
              <w:right w:w="30" w:type="dxa"/>
            </w:tcMar>
          </w:tcPr>
          <w:p w14:paraId="3D8E8798"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FF4AB76" w14:textId="77777777" w:rsidR="00855AAF" w:rsidRPr="0025318C" w:rsidRDefault="00855AAF" w:rsidP="00855AAF">
            <w:pPr>
              <w:spacing w:before="20" w:after="20"/>
              <w:jc w:val="center"/>
              <w:rPr>
                <w:rFonts w:ascii="Arial" w:hAnsi="Arial" w:cs="Arial"/>
              </w:rPr>
            </w:pPr>
          </w:p>
        </w:tc>
      </w:tr>
      <w:tr w:rsidR="00855AAF" w:rsidRPr="006F2A97" w14:paraId="57677379" w14:textId="77777777" w:rsidTr="00855AAF">
        <w:trPr>
          <w:jc w:val="center"/>
        </w:trPr>
        <w:tc>
          <w:tcPr>
            <w:tcW w:w="1973" w:type="dxa"/>
            <w:tcMar>
              <w:top w:w="0" w:type="dxa"/>
              <w:left w:w="30" w:type="dxa"/>
              <w:bottom w:w="0" w:type="dxa"/>
              <w:right w:w="30" w:type="dxa"/>
            </w:tcMar>
            <w:hideMark/>
          </w:tcPr>
          <w:p w14:paraId="47F46887"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65ACE46" w14:textId="77777777" w:rsidR="00855AAF" w:rsidRPr="0025318C" w:rsidRDefault="00855AAF" w:rsidP="00855AAF">
            <w:pPr>
              <w:spacing w:before="20" w:after="20"/>
              <w:jc w:val="center"/>
              <w:rPr>
                <w:rFonts w:ascii="Arial" w:hAnsi="Arial" w:cs="Arial"/>
              </w:rPr>
            </w:pPr>
            <w:r w:rsidRPr="0025318C">
              <w:rPr>
                <w:rFonts w:ascii="Arial" w:hAnsi="Arial" w:cs="Arial"/>
              </w:rPr>
              <w:t>1,204</w:t>
            </w:r>
          </w:p>
        </w:tc>
        <w:tc>
          <w:tcPr>
            <w:tcW w:w="1476" w:type="dxa"/>
            <w:shd w:val="clear" w:color="auto" w:fill="auto"/>
            <w:tcMar>
              <w:top w:w="0" w:type="dxa"/>
              <w:left w:w="30" w:type="dxa"/>
              <w:bottom w:w="0" w:type="dxa"/>
              <w:right w:w="30" w:type="dxa"/>
            </w:tcMar>
          </w:tcPr>
          <w:p w14:paraId="64A814FD" w14:textId="77777777" w:rsidR="00855AAF" w:rsidRPr="0025318C" w:rsidRDefault="00855AAF" w:rsidP="00855AAF">
            <w:pPr>
              <w:spacing w:before="20" w:after="20"/>
              <w:jc w:val="center"/>
              <w:rPr>
                <w:rFonts w:ascii="Arial" w:hAnsi="Arial" w:cs="Arial"/>
              </w:rPr>
            </w:pPr>
            <w:r w:rsidRPr="0025318C">
              <w:rPr>
                <w:rFonts w:ascii="Arial" w:hAnsi="Arial" w:cs="Arial"/>
              </w:rPr>
              <w:t>1,450</w:t>
            </w:r>
          </w:p>
        </w:tc>
        <w:tc>
          <w:tcPr>
            <w:tcW w:w="1475" w:type="dxa"/>
            <w:shd w:val="clear" w:color="auto" w:fill="auto"/>
            <w:tcMar>
              <w:top w:w="0" w:type="dxa"/>
              <w:left w:w="30" w:type="dxa"/>
              <w:bottom w:w="0" w:type="dxa"/>
              <w:right w:w="30" w:type="dxa"/>
            </w:tcMar>
          </w:tcPr>
          <w:p w14:paraId="1F3A2BA4" w14:textId="77777777" w:rsidR="00855AAF" w:rsidRPr="0025318C" w:rsidRDefault="00855AAF" w:rsidP="00855AAF">
            <w:pPr>
              <w:spacing w:before="20" w:after="20"/>
              <w:jc w:val="center"/>
              <w:rPr>
                <w:rFonts w:ascii="Arial" w:hAnsi="Arial" w:cs="Arial"/>
              </w:rPr>
            </w:pPr>
            <w:r w:rsidRPr="0025318C">
              <w:rPr>
                <w:rFonts w:ascii="Arial" w:hAnsi="Arial" w:cs="Arial"/>
              </w:rPr>
              <w:t>1,658</w:t>
            </w:r>
          </w:p>
        </w:tc>
        <w:tc>
          <w:tcPr>
            <w:tcW w:w="1471" w:type="dxa"/>
            <w:shd w:val="clear" w:color="auto" w:fill="auto"/>
            <w:tcMar>
              <w:top w:w="0" w:type="dxa"/>
              <w:left w:w="30" w:type="dxa"/>
              <w:bottom w:w="0" w:type="dxa"/>
              <w:right w:w="30" w:type="dxa"/>
            </w:tcMar>
          </w:tcPr>
          <w:p w14:paraId="15A9047A" w14:textId="77777777" w:rsidR="00855AAF" w:rsidRPr="0025318C" w:rsidRDefault="00855AAF" w:rsidP="00855AAF">
            <w:pPr>
              <w:spacing w:before="20" w:after="20"/>
              <w:jc w:val="center"/>
              <w:rPr>
                <w:rFonts w:ascii="Arial" w:hAnsi="Arial" w:cs="Arial"/>
              </w:rPr>
            </w:pPr>
            <w:r w:rsidRPr="0025318C">
              <w:rPr>
                <w:rFonts w:ascii="Arial" w:hAnsi="Arial" w:cs="Arial"/>
              </w:rPr>
              <w:t>2,004</w:t>
            </w:r>
          </w:p>
        </w:tc>
        <w:tc>
          <w:tcPr>
            <w:tcW w:w="1468" w:type="dxa"/>
            <w:shd w:val="clear" w:color="auto" w:fill="auto"/>
            <w:tcMar>
              <w:top w:w="0" w:type="dxa"/>
              <w:left w:w="30" w:type="dxa"/>
              <w:bottom w:w="0" w:type="dxa"/>
              <w:right w:w="30" w:type="dxa"/>
            </w:tcMar>
          </w:tcPr>
          <w:p w14:paraId="101D8441" w14:textId="77777777" w:rsidR="00855AAF" w:rsidRPr="0025318C" w:rsidRDefault="00855AAF" w:rsidP="00855AAF">
            <w:pPr>
              <w:spacing w:before="20" w:after="20"/>
              <w:jc w:val="center"/>
              <w:rPr>
                <w:rFonts w:ascii="Arial" w:hAnsi="Arial" w:cs="Arial"/>
              </w:rPr>
            </w:pPr>
          </w:p>
        </w:tc>
      </w:tr>
      <w:tr w:rsidR="00855AAF" w:rsidRPr="006F2A97" w14:paraId="73DF4287" w14:textId="77777777" w:rsidTr="00855AAF">
        <w:trPr>
          <w:jc w:val="center"/>
        </w:trPr>
        <w:tc>
          <w:tcPr>
            <w:tcW w:w="1973" w:type="dxa"/>
            <w:tcMar>
              <w:top w:w="0" w:type="dxa"/>
              <w:left w:w="30" w:type="dxa"/>
              <w:bottom w:w="0" w:type="dxa"/>
              <w:right w:w="30" w:type="dxa"/>
            </w:tcMar>
            <w:hideMark/>
          </w:tcPr>
          <w:p w14:paraId="36C5DC33"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5F9D51F0" w14:textId="77777777" w:rsidR="00855AAF" w:rsidRPr="0025318C" w:rsidRDefault="00855AAF" w:rsidP="00855AAF">
            <w:pPr>
              <w:spacing w:before="20" w:after="20"/>
              <w:jc w:val="center"/>
              <w:rPr>
                <w:rFonts w:ascii="Arial" w:hAnsi="Arial" w:cs="Arial"/>
              </w:rPr>
            </w:pPr>
            <w:r w:rsidRPr="0025318C">
              <w:rPr>
                <w:rFonts w:ascii="Arial" w:hAnsi="Arial" w:cs="Arial"/>
              </w:rPr>
              <w:t>1,024</w:t>
            </w:r>
          </w:p>
        </w:tc>
        <w:tc>
          <w:tcPr>
            <w:tcW w:w="1476" w:type="dxa"/>
            <w:shd w:val="clear" w:color="auto" w:fill="auto"/>
            <w:tcMar>
              <w:top w:w="0" w:type="dxa"/>
              <w:left w:w="30" w:type="dxa"/>
              <w:bottom w:w="0" w:type="dxa"/>
              <w:right w:w="30" w:type="dxa"/>
            </w:tcMar>
          </w:tcPr>
          <w:p w14:paraId="315D53FB" w14:textId="77777777" w:rsidR="00855AAF" w:rsidRPr="0025318C" w:rsidRDefault="00855AAF" w:rsidP="00855AAF">
            <w:pPr>
              <w:spacing w:before="20" w:after="20"/>
              <w:jc w:val="center"/>
              <w:rPr>
                <w:rFonts w:ascii="Arial" w:hAnsi="Arial" w:cs="Arial"/>
              </w:rPr>
            </w:pPr>
            <w:r w:rsidRPr="0025318C">
              <w:rPr>
                <w:rFonts w:ascii="Arial" w:hAnsi="Arial" w:cs="Arial"/>
              </w:rPr>
              <w:t>1,416</w:t>
            </w:r>
          </w:p>
        </w:tc>
        <w:tc>
          <w:tcPr>
            <w:tcW w:w="1475" w:type="dxa"/>
            <w:shd w:val="clear" w:color="auto" w:fill="auto"/>
            <w:tcMar>
              <w:top w:w="0" w:type="dxa"/>
              <w:left w:w="30" w:type="dxa"/>
              <w:bottom w:w="0" w:type="dxa"/>
              <w:right w:w="30" w:type="dxa"/>
            </w:tcMar>
          </w:tcPr>
          <w:p w14:paraId="646B9E52" w14:textId="77777777" w:rsidR="00855AAF" w:rsidRPr="0025318C" w:rsidRDefault="00855AAF" w:rsidP="00855AAF">
            <w:pPr>
              <w:spacing w:before="20" w:after="20"/>
              <w:jc w:val="center"/>
              <w:rPr>
                <w:rFonts w:ascii="Arial" w:hAnsi="Arial" w:cs="Arial"/>
              </w:rPr>
            </w:pPr>
            <w:r w:rsidRPr="0025318C">
              <w:rPr>
                <w:rFonts w:ascii="Arial" w:hAnsi="Arial" w:cs="Arial"/>
              </w:rPr>
              <w:t>1,764</w:t>
            </w:r>
          </w:p>
        </w:tc>
        <w:tc>
          <w:tcPr>
            <w:tcW w:w="1471" w:type="dxa"/>
            <w:shd w:val="clear" w:color="auto" w:fill="auto"/>
            <w:tcMar>
              <w:top w:w="0" w:type="dxa"/>
              <w:left w:w="30" w:type="dxa"/>
              <w:bottom w:w="0" w:type="dxa"/>
              <w:right w:w="30" w:type="dxa"/>
            </w:tcMar>
          </w:tcPr>
          <w:p w14:paraId="0FA59D56" w14:textId="77777777" w:rsidR="00855AAF" w:rsidRPr="0025318C" w:rsidRDefault="00855AAF" w:rsidP="00855AAF">
            <w:pPr>
              <w:spacing w:before="20" w:after="20"/>
              <w:jc w:val="center"/>
              <w:rPr>
                <w:rFonts w:ascii="Arial" w:hAnsi="Arial" w:cs="Arial"/>
              </w:rPr>
            </w:pPr>
            <w:r w:rsidRPr="0025318C">
              <w:rPr>
                <w:rFonts w:ascii="Arial" w:hAnsi="Arial" w:cs="Arial"/>
              </w:rPr>
              <w:t>1,934</w:t>
            </w:r>
          </w:p>
        </w:tc>
        <w:tc>
          <w:tcPr>
            <w:tcW w:w="1468" w:type="dxa"/>
            <w:shd w:val="clear" w:color="auto" w:fill="auto"/>
            <w:tcMar>
              <w:top w:w="0" w:type="dxa"/>
              <w:left w:w="30" w:type="dxa"/>
              <w:bottom w:w="0" w:type="dxa"/>
              <w:right w:w="30" w:type="dxa"/>
            </w:tcMar>
          </w:tcPr>
          <w:p w14:paraId="5F91B525" w14:textId="77777777" w:rsidR="00855AAF" w:rsidRPr="0025318C" w:rsidRDefault="00855AAF" w:rsidP="00855AAF">
            <w:pPr>
              <w:spacing w:before="20" w:after="20"/>
              <w:jc w:val="center"/>
              <w:rPr>
                <w:rFonts w:ascii="Arial" w:hAnsi="Arial" w:cs="Arial"/>
              </w:rPr>
            </w:pPr>
          </w:p>
        </w:tc>
      </w:tr>
      <w:tr w:rsidR="00855AAF" w:rsidRPr="006F2A97" w14:paraId="3D2314B6" w14:textId="77777777" w:rsidTr="00855AAF">
        <w:trPr>
          <w:jc w:val="center"/>
        </w:trPr>
        <w:tc>
          <w:tcPr>
            <w:tcW w:w="1973" w:type="dxa"/>
            <w:tcMar>
              <w:top w:w="0" w:type="dxa"/>
              <w:left w:w="30" w:type="dxa"/>
              <w:bottom w:w="0" w:type="dxa"/>
              <w:right w:w="30" w:type="dxa"/>
            </w:tcMar>
            <w:hideMark/>
          </w:tcPr>
          <w:p w14:paraId="57081912"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CB6B442" w14:textId="29BDE815" w:rsidR="00855AAF" w:rsidRPr="0025318C" w:rsidRDefault="00855AAF" w:rsidP="00855AAF">
            <w:pPr>
              <w:spacing w:before="20" w:after="20"/>
              <w:jc w:val="center"/>
              <w:rPr>
                <w:rFonts w:ascii="Arial" w:hAnsi="Arial" w:cs="Arial"/>
              </w:rPr>
            </w:pPr>
            <w:r w:rsidRPr="0025318C">
              <w:rPr>
                <w:rFonts w:ascii="Arial" w:hAnsi="Arial" w:cs="Arial"/>
              </w:rPr>
              <w:t>1,</w:t>
            </w:r>
            <w:r w:rsidR="00B8594F">
              <w:rPr>
                <w:rFonts w:ascii="Arial" w:hAnsi="Arial" w:cs="Arial"/>
              </w:rPr>
              <w:t>964</w:t>
            </w:r>
          </w:p>
        </w:tc>
        <w:tc>
          <w:tcPr>
            <w:tcW w:w="1476" w:type="dxa"/>
            <w:shd w:val="clear" w:color="auto" w:fill="auto"/>
            <w:tcMar>
              <w:top w:w="0" w:type="dxa"/>
              <w:left w:w="30" w:type="dxa"/>
              <w:bottom w:w="0" w:type="dxa"/>
              <w:right w:w="30" w:type="dxa"/>
            </w:tcMar>
          </w:tcPr>
          <w:p w14:paraId="382E3752" w14:textId="12AB1548" w:rsidR="00855AAF" w:rsidRPr="0025318C" w:rsidRDefault="00B8594F" w:rsidP="00855AAF">
            <w:pPr>
              <w:spacing w:before="20" w:after="20"/>
              <w:jc w:val="center"/>
              <w:rPr>
                <w:rFonts w:ascii="Arial" w:hAnsi="Arial" w:cs="Arial"/>
              </w:rPr>
            </w:pPr>
            <w:r>
              <w:rPr>
                <w:rFonts w:ascii="Arial" w:hAnsi="Arial" w:cs="Arial"/>
              </w:rPr>
              <w:t>2,598</w:t>
            </w:r>
          </w:p>
        </w:tc>
        <w:tc>
          <w:tcPr>
            <w:tcW w:w="1475" w:type="dxa"/>
            <w:shd w:val="clear" w:color="auto" w:fill="auto"/>
            <w:tcMar>
              <w:top w:w="0" w:type="dxa"/>
              <w:left w:w="30" w:type="dxa"/>
              <w:bottom w:w="0" w:type="dxa"/>
              <w:right w:w="30" w:type="dxa"/>
            </w:tcMar>
          </w:tcPr>
          <w:p w14:paraId="600D1BA1" w14:textId="733D454B" w:rsidR="00855AAF" w:rsidRPr="0025318C" w:rsidRDefault="00B8594F" w:rsidP="00855AAF">
            <w:pPr>
              <w:spacing w:before="20" w:after="20"/>
              <w:jc w:val="center"/>
              <w:rPr>
                <w:rFonts w:ascii="Arial" w:hAnsi="Arial" w:cs="Arial"/>
              </w:rPr>
            </w:pPr>
            <w:r>
              <w:rPr>
                <w:rFonts w:ascii="Arial" w:hAnsi="Arial" w:cs="Arial"/>
              </w:rPr>
              <w:t>3,140</w:t>
            </w:r>
          </w:p>
        </w:tc>
        <w:tc>
          <w:tcPr>
            <w:tcW w:w="1471" w:type="dxa"/>
            <w:shd w:val="clear" w:color="auto" w:fill="auto"/>
            <w:tcMar>
              <w:top w:w="0" w:type="dxa"/>
              <w:left w:w="30" w:type="dxa"/>
              <w:bottom w:w="0" w:type="dxa"/>
              <w:right w:w="30" w:type="dxa"/>
            </w:tcMar>
          </w:tcPr>
          <w:p w14:paraId="71E9DD55" w14:textId="233D3B69" w:rsidR="00855AAF" w:rsidRPr="0025318C" w:rsidRDefault="00B8594F" w:rsidP="00855AAF">
            <w:pPr>
              <w:spacing w:before="20" w:after="20"/>
              <w:jc w:val="center"/>
              <w:rPr>
                <w:rFonts w:ascii="Arial" w:hAnsi="Arial" w:cs="Arial"/>
              </w:rPr>
            </w:pPr>
            <w:r>
              <w:rPr>
                <w:rFonts w:ascii="Arial" w:hAnsi="Arial" w:cs="Arial"/>
              </w:rPr>
              <w:t>4,010</w:t>
            </w:r>
          </w:p>
        </w:tc>
        <w:tc>
          <w:tcPr>
            <w:tcW w:w="1468" w:type="dxa"/>
            <w:shd w:val="clear" w:color="auto" w:fill="auto"/>
            <w:tcMar>
              <w:top w:w="0" w:type="dxa"/>
              <w:left w:w="30" w:type="dxa"/>
              <w:bottom w:w="0" w:type="dxa"/>
              <w:right w:w="30" w:type="dxa"/>
            </w:tcMar>
          </w:tcPr>
          <w:p w14:paraId="33DCEAA9" w14:textId="77777777" w:rsidR="00855AAF" w:rsidRPr="0025318C" w:rsidRDefault="00855AAF" w:rsidP="00855AAF">
            <w:pPr>
              <w:spacing w:before="20" w:after="20"/>
              <w:jc w:val="center"/>
              <w:rPr>
                <w:rFonts w:ascii="Arial" w:hAnsi="Arial" w:cs="Arial"/>
              </w:rPr>
            </w:pPr>
          </w:p>
        </w:tc>
      </w:tr>
      <w:tr w:rsidR="00855AAF" w:rsidRPr="006F2A97" w14:paraId="27B9728D" w14:textId="77777777" w:rsidTr="00855AAF">
        <w:trPr>
          <w:jc w:val="center"/>
        </w:trPr>
        <w:tc>
          <w:tcPr>
            <w:tcW w:w="1973" w:type="dxa"/>
            <w:tcMar>
              <w:top w:w="0" w:type="dxa"/>
              <w:left w:w="30" w:type="dxa"/>
              <w:bottom w:w="0" w:type="dxa"/>
              <w:right w:w="30" w:type="dxa"/>
            </w:tcMar>
            <w:hideMark/>
          </w:tcPr>
          <w:p w14:paraId="05DE5041"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3CB981B0" w14:textId="77777777" w:rsidR="00855AAF" w:rsidRPr="0025318C" w:rsidRDefault="00855AAF" w:rsidP="00855AAF">
            <w:pPr>
              <w:spacing w:before="20" w:after="20"/>
              <w:jc w:val="center"/>
              <w:rPr>
                <w:rFonts w:ascii="Arial" w:hAnsi="Arial" w:cs="Arial"/>
              </w:rPr>
            </w:pPr>
            <w:r w:rsidRPr="0025318C">
              <w:rPr>
                <w:rFonts w:ascii="Arial" w:hAnsi="Arial" w:cs="Arial"/>
              </w:rPr>
              <w:t>1,608</w:t>
            </w:r>
          </w:p>
        </w:tc>
        <w:tc>
          <w:tcPr>
            <w:tcW w:w="1476" w:type="dxa"/>
            <w:shd w:val="clear" w:color="auto" w:fill="auto"/>
            <w:tcMar>
              <w:top w:w="0" w:type="dxa"/>
              <w:left w:w="30" w:type="dxa"/>
              <w:bottom w:w="0" w:type="dxa"/>
              <w:right w:w="30" w:type="dxa"/>
            </w:tcMar>
          </w:tcPr>
          <w:p w14:paraId="33B11FFE" w14:textId="77777777" w:rsidR="00855AAF" w:rsidRPr="0025318C" w:rsidRDefault="00855AAF" w:rsidP="00855AAF">
            <w:pPr>
              <w:spacing w:before="20" w:after="20"/>
              <w:jc w:val="center"/>
              <w:rPr>
                <w:rFonts w:ascii="Arial" w:hAnsi="Arial" w:cs="Arial"/>
              </w:rPr>
            </w:pPr>
            <w:r w:rsidRPr="0025318C">
              <w:rPr>
                <w:rFonts w:ascii="Arial" w:hAnsi="Arial" w:cs="Arial"/>
              </w:rPr>
              <w:t>1,830</w:t>
            </w:r>
          </w:p>
        </w:tc>
        <w:tc>
          <w:tcPr>
            <w:tcW w:w="1475" w:type="dxa"/>
            <w:shd w:val="clear" w:color="auto" w:fill="auto"/>
            <w:tcMar>
              <w:top w:w="0" w:type="dxa"/>
              <w:left w:w="30" w:type="dxa"/>
              <w:bottom w:w="0" w:type="dxa"/>
              <w:right w:w="30" w:type="dxa"/>
            </w:tcMar>
          </w:tcPr>
          <w:p w14:paraId="2D25320F" w14:textId="77777777" w:rsidR="00855AAF" w:rsidRPr="0025318C" w:rsidRDefault="00855AAF" w:rsidP="00855AAF">
            <w:pPr>
              <w:spacing w:before="20" w:after="20"/>
              <w:jc w:val="center"/>
              <w:rPr>
                <w:rFonts w:ascii="Arial" w:hAnsi="Arial" w:cs="Arial"/>
              </w:rPr>
            </w:pPr>
            <w:r w:rsidRPr="0025318C">
              <w:rPr>
                <w:rFonts w:ascii="Arial" w:hAnsi="Arial" w:cs="Arial"/>
              </w:rPr>
              <w:t>2,012</w:t>
            </w:r>
          </w:p>
        </w:tc>
        <w:tc>
          <w:tcPr>
            <w:tcW w:w="1471" w:type="dxa"/>
            <w:shd w:val="clear" w:color="auto" w:fill="auto"/>
            <w:tcMar>
              <w:top w:w="0" w:type="dxa"/>
              <w:left w:w="30" w:type="dxa"/>
              <w:bottom w:w="0" w:type="dxa"/>
              <w:right w:w="30" w:type="dxa"/>
            </w:tcMar>
          </w:tcPr>
          <w:p w14:paraId="06FE3AAD" w14:textId="77777777" w:rsidR="00855AAF" w:rsidRPr="0025318C" w:rsidRDefault="00855AAF" w:rsidP="00855AAF">
            <w:pPr>
              <w:spacing w:before="20" w:after="20"/>
              <w:jc w:val="center"/>
              <w:rPr>
                <w:rFonts w:ascii="Arial" w:hAnsi="Arial" w:cs="Arial"/>
              </w:rPr>
            </w:pPr>
            <w:r w:rsidRPr="0025318C">
              <w:rPr>
                <w:rFonts w:ascii="Arial" w:hAnsi="Arial" w:cs="Arial"/>
              </w:rPr>
              <w:t>2,170</w:t>
            </w:r>
          </w:p>
        </w:tc>
        <w:tc>
          <w:tcPr>
            <w:tcW w:w="1468" w:type="dxa"/>
            <w:shd w:val="clear" w:color="auto" w:fill="auto"/>
            <w:tcMar>
              <w:top w:w="0" w:type="dxa"/>
              <w:left w:w="30" w:type="dxa"/>
              <w:bottom w:w="0" w:type="dxa"/>
              <w:right w:w="30" w:type="dxa"/>
            </w:tcMar>
          </w:tcPr>
          <w:p w14:paraId="621DAE6D" w14:textId="77777777" w:rsidR="00855AAF" w:rsidRPr="0025318C" w:rsidRDefault="00855AAF" w:rsidP="00855AAF">
            <w:pPr>
              <w:spacing w:before="20" w:after="20"/>
              <w:jc w:val="center"/>
              <w:rPr>
                <w:rFonts w:ascii="Arial" w:hAnsi="Arial" w:cs="Arial"/>
              </w:rPr>
            </w:pPr>
          </w:p>
        </w:tc>
      </w:tr>
      <w:tr w:rsidR="00855AAF" w:rsidRPr="006F2A97" w14:paraId="4A2A4523" w14:textId="77777777" w:rsidTr="00855AAF">
        <w:trPr>
          <w:jc w:val="center"/>
        </w:trPr>
        <w:tc>
          <w:tcPr>
            <w:tcW w:w="1973" w:type="dxa"/>
            <w:tcMar>
              <w:top w:w="0" w:type="dxa"/>
              <w:left w:w="30" w:type="dxa"/>
              <w:bottom w:w="0" w:type="dxa"/>
              <w:right w:w="30" w:type="dxa"/>
            </w:tcMar>
            <w:hideMark/>
          </w:tcPr>
          <w:p w14:paraId="106C54BB"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Hobart</w:t>
            </w:r>
          </w:p>
        </w:tc>
        <w:tc>
          <w:tcPr>
            <w:tcW w:w="1476" w:type="dxa"/>
            <w:shd w:val="clear" w:color="auto" w:fill="auto"/>
            <w:tcMar>
              <w:top w:w="0" w:type="dxa"/>
              <w:left w:w="30" w:type="dxa"/>
              <w:bottom w:w="0" w:type="dxa"/>
              <w:right w:w="30" w:type="dxa"/>
            </w:tcMar>
          </w:tcPr>
          <w:p w14:paraId="26FB44AE" w14:textId="77777777" w:rsidR="00855AAF" w:rsidRPr="0025318C" w:rsidRDefault="00855AAF" w:rsidP="00855AAF">
            <w:pPr>
              <w:spacing w:before="20" w:after="20"/>
              <w:jc w:val="center"/>
              <w:rPr>
                <w:rFonts w:ascii="Arial" w:hAnsi="Arial" w:cs="Arial"/>
              </w:rPr>
            </w:pPr>
            <w:r w:rsidRPr="0025318C">
              <w:rPr>
                <w:rFonts w:ascii="Arial" w:hAnsi="Arial" w:cs="Arial"/>
              </w:rPr>
              <w:t>1,296</w:t>
            </w:r>
          </w:p>
        </w:tc>
        <w:tc>
          <w:tcPr>
            <w:tcW w:w="1476" w:type="dxa"/>
            <w:shd w:val="clear" w:color="auto" w:fill="auto"/>
            <w:tcMar>
              <w:top w:w="0" w:type="dxa"/>
              <w:left w:w="30" w:type="dxa"/>
              <w:bottom w:w="0" w:type="dxa"/>
              <w:right w:w="30" w:type="dxa"/>
            </w:tcMar>
          </w:tcPr>
          <w:p w14:paraId="10868A46" w14:textId="77777777" w:rsidR="00855AAF" w:rsidRPr="0025318C" w:rsidRDefault="00855AAF" w:rsidP="00855AAF">
            <w:pPr>
              <w:spacing w:before="20" w:after="20"/>
              <w:jc w:val="center"/>
              <w:rPr>
                <w:rFonts w:ascii="Arial" w:hAnsi="Arial" w:cs="Arial"/>
              </w:rPr>
            </w:pPr>
            <w:r w:rsidRPr="0025318C">
              <w:rPr>
                <w:rFonts w:ascii="Arial" w:hAnsi="Arial" w:cs="Arial"/>
              </w:rPr>
              <w:t>1,486</w:t>
            </w:r>
          </w:p>
        </w:tc>
        <w:tc>
          <w:tcPr>
            <w:tcW w:w="1475" w:type="dxa"/>
            <w:shd w:val="clear" w:color="auto" w:fill="auto"/>
            <w:tcMar>
              <w:top w:w="0" w:type="dxa"/>
              <w:left w:w="30" w:type="dxa"/>
              <w:bottom w:w="0" w:type="dxa"/>
              <w:right w:w="30" w:type="dxa"/>
            </w:tcMar>
          </w:tcPr>
          <w:p w14:paraId="147368B6" w14:textId="77777777" w:rsidR="00855AAF" w:rsidRPr="0025318C" w:rsidRDefault="00855AAF" w:rsidP="00855AAF">
            <w:pPr>
              <w:spacing w:before="20" w:after="20"/>
              <w:jc w:val="center"/>
              <w:rPr>
                <w:rFonts w:ascii="Arial" w:hAnsi="Arial" w:cs="Arial"/>
              </w:rPr>
            </w:pPr>
            <w:r w:rsidRPr="0025318C">
              <w:rPr>
                <w:rFonts w:ascii="Arial" w:hAnsi="Arial" w:cs="Arial"/>
              </w:rPr>
              <w:t>1,664</w:t>
            </w:r>
          </w:p>
        </w:tc>
        <w:tc>
          <w:tcPr>
            <w:tcW w:w="1471" w:type="dxa"/>
            <w:shd w:val="clear" w:color="auto" w:fill="auto"/>
            <w:tcMar>
              <w:top w:w="0" w:type="dxa"/>
              <w:left w:w="30" w:type="dxa"/>
              <w:bottom w:w="0" w:type="dxa"/>
              <w:right w:w="30" w:type="dxa"/>
            </w:tcMar>
          </w:tcPr>
          <w:p w14:paraId="2A84DA52" w14:textId="77777777" w:rsidR="00855AAF" w:rsidRPr="0025318C" w:rsidRDefault="00855AAF" w:rsidP="00855AAF">
            <w:pPr>
              <w:spacing w:before="20" w:after="20"/>
              <w:jc w:val="center"/>
              <w:rPr>
                <w:rFonts w:ascii="Arial" w:hAnsi="Arial" w:cs="Arial"/>
              </w:rPr>
            </w:pPr>
            <w:r w:rsidRPr="0025318C">
              <w:rPr>
                <w:rFonts w:ascii="Arial" w:hAnsi="Arial" w:cs="Arial"/>
              </w:rPr>
              <w:t>1,812</w:t>
            </w:r>
          </w:p>
        </w:tc>
        <w:tc>
          <w:tcPr>
            <w:tcW w:w="1468" w:type="dxa"/>
            <w:shd w:val="clear" w:color="auto" w:fill="auto"/>
            <w:tcMar>
              <w:top w:w="0" w:type="dxa"/>
              <w:left w:w="30" w:type="dxa"/>
              <w:bottom w:w="0" w:type="dxa"/>
              <w:right w:w="30" w:type="dxa"/>
            </w:tcMar>
          </w:tcPr>
          <w:p w14:paraId="45B84B37" w14:textId="77777777" w:rsidR="00855AAF" w:rsidRPr="0025318C" w:rsidRDefault="00855AAF" w:rsidP="00855AAF">
            <w:pPr>
              <w:spacing w:before="20" w:after="20"/>
              <w:jc w:val="center"/>
              <w:rPr>
                <w:rFonts w:ascii="Arial" w:hAnsi="Arial" w:cs="Arial"/>
              </w:rPr>
            </w:pPr>
          </w:p>
        </w:tc>
      </w:tr>
      <w:tr w:rsidR="00855AAF" w:rsidRPr="006F2A97" w14:paraId="58C0B0C7" w14:textId="77777777" w:rsidTr="00855AAF">
        <w:trPr>
          <w:jc w:val="center"/>
        </w:trPr>
        <w:tc>
          <w:tcPr>
            <w:tcW w:w="1973" w:type="dxa"/>
            <w:tcMar>
              <w:top w:w="0" w:type="dxa"/>
              <w:left w:w="30" w:type="dxa"/>
              <w:bottom w:w="0" w:type="dxa"/>
              <w:right w:w="30" w:type="dxa"/>
            </w:tcMar>
            <w:hideMark/>
          </w:tcPr>
          <w:p w14:paraId="52AB267B"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Ipswich</w:t>
            </w:r>
          </w:p>
        </w:tc>
        <w:tc>
          <w:tcPr>
            <w:tcW w:w="1476" w:type="dxa"/>
            <w:shd w:val="clear" w:color="auto" w:fill="auto"/>
            <w:tcMar>
              <w:top w:w="0" w:type="dxa"/>
              <w:left w:w="30" w:type="dxa"/>
              <w:bottom w:w="0" w:type="dxa"/>
              <w:right w:w="30" w:type="dxa"/>
            </w:tcMar>
          </w:tcPr>
          <w:p w14:paraId="0AF02390" w14:textId="77777777" w:rsidR="00855AAF" w:rsidRPr="0025318C" w:rsidRDefault="00855AAF" w:rsidP="00855AAF">
            <w:pPr>
              <w:spacing w:before="20" w:after="20"/>
              <w:jc w:val="center"/>
              <w:rPr>
                <w:rFonts w:ascii="Arial" w:hAnsi="Arial" w:cs="Arial"/>
              </w:rPr>
            </w:pPr>
            <w:r w:rsidRPr="0025318C">
              <w:rPr>
                <w:rFonts w:ascii="Arial" w:hAnsi="Arial" w:cs="Arial"/>
              </w:rPr>
              <w:t>1,196</w:t>
            </w:r>
          </w:p>
        </w:tc>
        <w:tc>
          <w:tcPr>
            <w:tcW w:w="1476" w:type="dxa"/>
            <w:shd w:val="clear" w:color="auto" w:fill="auto"/>
            <w:tcMar>
              <w:top w:w="0" w:type="dxa"/>
              <w:left w:w="30" w:type="dxa"/>
              <w:bottom w:w="0" w:type="dxa"/>
              <w:right w:w="30" w:type="dxa"/>
            </w:tcMar>
          </w:tcPr>
          <w:p w14:paraId="39910DD9" w14:textId="77777777" w:rsidR="00855AAF" w:rsidRPr="0025318C" w:rsidRDefault="00855AAF" w:rsidP="00855AAF">
            <w:pPr>
              <w:spacing w:before="20" w:after="20"/>
              <w:jc w:val="center"/>
              <w:rPr>
                <w:rFonts w:ascii="Arial" w:hAnsi="Arial" w:cs="Arial"/>
              </w:rPr>
            </w:pPr>
            <w:r w:rsidRPr="0025318C">
              <w:rPr>
                <w:rFonts w:ascii="Arial" w:hAnsi="Arial" w:cs="Arial"/>
              </w:rPr>
              <w:t>1,394</w:t>
            </w:r>
          </w:p>
        </w:tc>
        <w:tc>
          <w:tcPr>
            <w:tcW w:w="1475" w:type="dxa"/>
            <w:shd w:val="clear" w:color="auto" w:fill="auto"/>
            <w:tcMar>
              <w:top w:w="0" w:type="dxa"/>
              <w:left w:w="30" w:type="dxa"/>
              <w:bottom w:w="0" w:type="dxa"/>
              <w:right w:w="30" w:type="dxa"/>
            </w:tcMar>
          </w:tcPr>
          <w:p w14:paraId="0CCD2310" w14:textId="77777777" w:rsidR="00855AAF" w:rsidRPr="0025318C" w:rsidRDefault="00855AAF" w:rsidP="00855AAF">
            <w:pPr>
              <w:spacing w:before="20" w:after="20"/>
              <w:jc w:val="center"/>
              <w:rPr>
                <w:rFonts w:ascii="Arial" w:hAnsi="Arial" w:cs="Arial"/>
              </w:rPr>
            </w:pPr>
            <w:r w:rsidRPr="0025318C">
              <w:rPr>
                <w:rFonts w:ascii="Arial" w:hAnsi="Arial" w:cs="Arial"/>
              </w:rPr>
              <w:t>1,580</w:t>
            </w:r>
          </w:p>
        </w:tc>
        <w:tc>
          <w:tcPr>
            <w:tcW w:w="1471" w:type="dxa"/>
            <w:shd w:val="clear" w:color="auto" w:fill="auto"/>
            <w:tcMar>
              <w:top w:w="0" w:type="dxa"/>
              <w:left w:w="30" w:type="dxa"/>
              <w:bottom w:w="0" w:type="dxa"/>
              <w:right w:w="30" w:type="dxa"/>
            </w:tcMar>
          </w:tcPr>
          <w:p w14:paraId="34C6DF80" w14:textId="77777777" w:rsidR="00855AAF" w:rsidRPr="0025318C" w:rsidRDefault="00855AAF" w:rsidP="00855AAF">
            <w:pPr>
              <w:spacing w:before="20" w:after="20"/>
              <w:jc w:val="center"/>
              <w:rPr>
                <w:rFonts w:ascii="Arial" w:hAnsi="Arial" w:cs="Arial"/>
              </w:rPr>
            </w:pPr>
            <w:r w:rsidRPr="0025318C">
              <w:rPr>
                <w:rFonts w:ascii="Arial" w:hAnsi="Arial" w:cs="Arial"/>
              </w:rPr>
              <w:t>1,948</w:t>
            </w:r>
          </w:p>
        </w:tc>
        <w:tc>
          <w:tcPr>
            <w:tcW w:w="1468" w:type="dxa"/>
            <w:shd w:val="clear" w:color="auto" w:fill="auto"/>
            <w:tcMar>
              <w:top w:w="0" w:type="dxa"/>
              <w:left w:w="30" w:type="dxa"/>
              <w:bottom w:w="0" w:type="dxa"/>
              <w:right w:w="30" w:type="dxa"/>
            </w:tcMar>
          </w:tcPr>
          <w:p w14:paraId="4C78FE4D" w14:textId="77777777" w:rsidR="00855AAF" w:rsidRPr="0025318C" w:rsidRDefault="00855AAF" w:rsidP="00855AAF">
            <w:pPr>
              <w:spacing w:before="20" w:after="20"/>
              <w:jc w:val="center"/>
              <w:rPr>
                <w:rFonts w:ascii="Arial" w:hAnsi="Arial" w:cs="Arial"/>
              </w:rPr>
            </w:pPr>
          </w:p>
        </w:tc>
      </w:tr>
      <w:tr w:rsidR="00855AAF" w:rsidRPr="006F2A97" w14:paraId="7CA59FD5" w14:textId="77777777" w:rsidTr="00855AAF">
        <w:trPr>
          <w:jc w:val="center"/>
        </w:trPr>
        <w:tc>
          <w:tcPr>
            <w:tcW w:w="1973" w:type="dxa"/>
            <w:tcMar>
              <w:top w:w="0" w:type="dxa"/>
              <w:left w:w="30" w:type="dxa"/>
              <w:bottom w:w="0" w:type="dxa"/>
              <w:right w:w="30" w:type="dxa"/>
            </w:tcMar>
          </w:tcPr>
          <w:p w14:paraId="734AB634" w14:textId="77777777" w:rsidR="00855AAF" w:rsidRPr="00B83FE7" w:rsidRDefault="00855AAF" w:rsidP="00855AAF">
            <w:pPr>
              <w:pStyle w:val="tabletext1"/>
              <w:spacing w:before="20" w:beforeAutospacing="0" w:after="20" w:afterAutospacing="0"/>
              <w:rPr>
                <w:rFonts w:ascii="Arial" w:hAnsi="Arial" w:cs="Arial"/>
                <w:sz w:val="20"/>
                <w:szCs w:val="20"/>
              </w:rPr>
            </w:pPr>
            <w:r w:rsidRPr="00B83FE7">
              <w:rPr>
                <w:rFonts w:ascii="Arial" w:hAnsi="Arial" w:cs="Arial"/>
                <w:sz w:val="20"/>
                <w:szCs w:val="20"/>
              </w:rPr>
              <w:t>Karratha</w:t>
            </w:r>
          </w:p>
        </w:tc>
        <w:tc>
          <w:tcPr>
            <w:tcW w:w="1476" w:type="dxa"/>
            <w:shd w:val="clear" w:color="auto" w:fill="auto"/>
            <w:tcMar>
              <w:top w:w="0" w:type="dxa"/>
              <w:left w:w="30" w:type="dxa"/>
              <w:bottom w:w="0" w:type="dxa"/>
              <w:right w:w="30" w:type="dxa"/>
            </w:tcMar>
          </w:tcPr>
          <w:p w14:paraId="143CE905" w14:textId="77777777" w:rsidR="00855AAF" w:rsidRPr="0025318C" w:rsidRDefault="00855AAF" w:rsidP="00855AAF">
            <w:pPr>
              <w:spacing w:before="20" w:after="20"/>
              <w:jc w:val="center"/>
              <w:rPr>
                <w:rFonts w:ascii="Arial" w:hAnsi="Arial" w:cs="Arial"/>
              </w:rPr>
            </w:pPr>
            <w:r w:rsidRPr="0025318C">
              <w:rPr>
                <w:rFonts w:ascii="Arial" w:hAnsi="Arial" w:cs="Arial"/>
              </w:rPr>
              <w:t>2,476</w:t>
            </w:r>
          </w:p>
        </w:tc>
        <w:tc>
          <w:tcPr>
            <w:tcW w:w="1476" w:type="dxa"/>
            <w:shd w:val="clear" w:color="auto" w:fill="auto"/>
            <w:tcMar>
              <w:top w:w="0" w:type="dxa"/>
              <w:left w:w="30" w:type="dxa"/>
              <w:bottom w:w="0" w:type="dxa"/>
              <w:right w:w="30" w:type="dxa"/>
            </w:tcMar>
          </w:tcPr>
          <w:p w14:paraId="7FC42FAB" w14:textId="77777777" w:rsidR="00855AAF" w:rsidRPr="0025318C" w:rsidRDefault="00855AAF" w:rsidP="00855AAF">
            <w:pPr>
              <w:spacing w:before="20" w:after="20"/>
              <w:jc w:val="center"/>
              <w:rPr>
                <w:rFonts w:ascii="Arial" w:hAnsi="Arial" w:cs="Arial"/>
              </w:rPr>
            </w:pPr>
            <w:r w:rsidRPr="0025318C">
              <w:rPr>
                <w:rFonts w:ascii="Arial" w:hAnsi="Arial" w:cs="Arial"/>
              </w:rPr>
              <w:t>3,236</w:t>
            </w:r>
          </w:p>
        </w:tc>
        <w:tc>
          <w:tcPr>
            <w:tcW w:w="1475" w:type="dxa"/>
            <w:shd w:val="clear" w:color="auto" w:fill="auto"/>
            <w:tcMar>
              <w:top w:w="0" w:type="dxa"/>
              <w:left w:w="30" w:type="dxa"/>
              <w:bottom w:w="0" w:type="dxa"/>
              <w:right w:w="30" w:type="dxa"/>
            </w:tcMar>
          </w:tcPr>
          <w:p w14:paraId="24659E92" w14:textId="77777777" w:rsidR="00855AAF" w:rsidRPr="0025318C" w:rsidRDefault="00855AAF" w:rsidP="00855AAF">
            <w:pPr>
              <w:spacing w:before="20" w:after="20"/>
              <w:jc w:val="center"/>
              <w:rPr>
                <w:rFonts w:ascii="Arial" w:hAnsi="Arial" w:cs="Arial"/>
              </w:rPr>
            </w:pPr>
            <w:r w:rsidRPr="0025318C">
              <w:rPr>
                <w:rFonts w:ascii="Arial" w:hAnsi="Arial" w:cs="Arial"/>
              </w:rPr>
              <w:t>4,288</w:t>
            </w:r>
          </w:p>
        </w:tc>
        <w:tc>
          <w:tcPr>
            <w:tcW w:w="1471" w:type="dxa"/>
            <w:shd w:val="clear" w:color="auto" w:fill="auto"/>
            <w:tcMar>
              <w:top w:w="0" w:type="dxa"/>
              <w:left w:w="30" w:type="dxa"/>
              <w:bottom w:w="0" w:type="dxa"/>
              <w:right w:w="30" w:type="dxa"/>
            </w:tcMar>
          </w:tcPr>
          <w:p w14:paraId="69810CC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6D4CC13" w14:textId="77777777" w:rsidR="00855AAF" w:rsidRPr="0025318C" w:rsidRDefault="00855AAF" w:rsidP="00855AAF">
            <w:pPr>
              <w:spacing w:before="20" w:after="20"/>
              <w:jc w:val="center"/>
              <w:rPr>
                <w:rFonts w:ascii="Arial" w:hAnsi="Arial" w:cs="Arial"/>
              </w:rPr>
            </w:pPr>
          </w:p>
        </w:tc>
      </w:tr>
      <w:tr w:rsidR="00855AAF" w:rsidRPr="006F2A97" w14:paraId="08F4D272" w14:textId="77777777" w:rsidTr="00855AAF">
        <w:trPr>
          <w:jc w:val="center"/>
        </w:trPr>
        <w:tc>
          <w:tcPr>
            <w:tcW w:w="1973" w:type="dxa"/>
            <w:tcMar>
              <w:top w:w="0" w:type="dxa"/>
              <w:left w:w="30" w:type="dxa"/>
              <w:bottom w:w="0" w:type="dxa"/>
              <w:right w:w="30" w:type="dxa"/>
            </w:tcMar>
            <w:hideMark/>
          </w:tcPr>
          <w:p w14:paraId="78F1B1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6B39367F" w14:textId="77777777" w:rsidR="00855AAF" w:rsidRPr="0025318C" w:rsidRDefault="00855AAF" w:rsidP="00855AAF">
            <w:pPr>
              <w:spacing w:before="20" w:after="20"/>
              <w:jc w:val="center"/>
              <w:rPr>
                <w:rFonts w:ascii="Arial" w:hAnsi="Arial" w:cs="Arial"/>
              </w:rPr>
            </w:pPr>
            <w:r w:rsidRPr="0025318C">
              <w:rPr>
                <w:rFonts w:ascii="Arial" w:hAnsi="Arial" w:cs="Arial"/>
              </w:rPr>
              <w:t>1,604</w:t>
            </w:r>
          </w:p>
        </w:tc>
        <w:tc>
          <w:tcPr>
            <w:tcW w:w="1476" w:type="dxa"/>
            <w:shd w:val="clear" w:color="auto" w:fill="auto"/>
            <w:tcMar>
              <w:top w:w="0" w:type="dxa"/>
              <w:left w:w="30" w:type="dxa"/>
              <w:bottom w:w="0" w:type="dxa"/>
              <w:right w:w="30" w:type="dxa"/>
            </w:tcMar>
          </w:tcPr>
          <w:p w14:paraId="0CEC9675" w14:textId="77777777" w:rsidR="00855AAF" w:rsidRPr="0025318C" w:rsidRDefault="00855AAF" w:rsidP="00855AAF">
            <w:pPr>
              <w:spacing w:before="20" w:after="20"/>
              <w:jc w:val="center"/>
              <w:rPr>
                <w:rFonts w:ascii="Arial" w:hAnsi="Arial" w:cs="Arial"/>
              </w:rPr>
            </w:pPr>
            <w:r w:rsidRPr="0025318C">
              <w:rPr>
                <w:rFonts w:ascii="Arial" w:hAnsi="Arial" w:cs="Arial"/>
              </w:rPr>
              <w:t>1,896</w:t>
            </w:r>
          </w:p>
        </w:tc>
        <w:tc>
          <w:tcPr>
            <w:tcW w:w="1475" w:type="dxa"/>
            <w:shd w:val="clear" w:color="auto" w:fill="auto"/>
            <w:tcMar>
              <w:top w:w="0" w:type="dxa"/>
              <w:left w:w="30" w:type="dxa"/>
              <w:bottom w:w="0" w:type="dxa"/>
              <w:right w:w="30" w:type="dxa"/>
            </w:tcMar>
          </w:tcPr>
          <w:p w14:paraId="6B54C4C4" w14:textId="77777777" w:rsidR="00855AAF" w:rsidRPr="0025318C" w:rsidRDefault="00855AAF" w:rsidP="00855AAF">
            <w:pPr>
              <w:spacing w:before="20" w:after="20"/>
              <w:jc w:val="center"/>
              <w:rPr>
                <w:rFonts w:ascii="Arial" w:hAnsi="Arial" w:cs="Arial"/>
              </w:rPr>
            </w:pPr>
            <w:r w:rsidRPr="0025318C">
              <w:rPr>
                <w:rFonts w:ascii="Arial" w:hAnsi="Arial" w:cs="Arial"/>
              </w:rPr>
              <w:t>2,526</w:t>
            </w:r>
          </w:p>
        </w:tc>
        <w:tc>
          <w:tcPr>
            <w:tcW w:w="1471" w:type="dxa"/>
            <w:shd w:val="clear" w:color="auto" w:fill="auto"/>
            <w:tcMar>
              <w:top w:w="0" w:type="dxa"/>
              <w:left w:w="30" w:type="dxa"/>
              <w:bottom w:w="0" w:type="dxa"/>
              <w:right w:w="30" w:type="dxa"/>
            </w:tcMar>
          </w:tcPr>
          <w:p w14:paraId="2E0D913C"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989725A" w14:textId="77777777" w:rsidR="00855AAF" w:rsidRPr="0025318C" w:rsidRDefault="00855AAF" w:rsidP="00855AAF">
            <w:pPr>
              <w:spacing w:before="20" w:after="20"/>
              <w:jc w:val="center"/>
              <w:rPr>
                <w:rFonts w:ascii="Arial" w:hAnsi="Arial" w:cs="Arial"/>
              </w:rPr>
            </w:pPr>
          </w:p>
        </w:tc>
      </w:tr>
      <w:tr w:rsidR="00855AAF" w:rsidRPr="006F2A97" w14:paraId="6690B044" w14:textId="77777777" w:rsidTr="00855AAF">
        <w:trPr>
          <w:jc w:val="center"/>
        </w:trPr>
        <w:tc>
          <w:tcPr>
            <w:tcW w:w="1973" w:type="dxa"/>
            <w:tcMar>
              <w:top w:w="0" w:type="dxa"/>
              <w:left w:w="30" w:type="dxa"/>
              <w:bottom w:w="0" w:type="dxa"/>
              <w:right w:w="30" w:type="dxa"/>
            </w:tcMar>
            <w:hideMark/>
          </w:tcPr>
          <w:p w14:paraId="333A1A8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Lismor</w:t>
            </w:r>
            <w:r>
              <w:rPr>
                <w:rFonts w:ascii="Arial" w:hAnsi="Arial" w:cs="Arial"/>
                <w:sz w:val="20"/>
                <w:szCs w:val="20"/>
              </w:rPr>
              <w:t xml:space="preserve">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5718B94F" w14:textId="77777777" w:rsidR="00855AAF" w:rsidRPr="0025318C" w:rsidRDefault="00855AAF" w:rsidP="00855AAF">
            <w:pPr>
              <w:spacing w:before="20" w:after="20"/>
              <w:jc w:val="center"/>
              <w:rPr>
                <w:rFonts w:ascii="Arial" w:hAnsi="Arial" w:cs="Arial"/>
              </w:rPr>
            </w:pPr>
            <w:r w:rsidRPr="0025318C">
              <w:rPr>
                <w:rFonts w:ascii="Arial" w:hAnsi="Arial" w:cs="Arial"/>
              </w:rPr>
              <w:t>1,436</w:t>
            </w:r>
          </w:p>
        </w:tc>
        <w:tc>
          <w:tcPr>
            <w:tcW w:w="1476" w:type="dxa"/>
            <w:shd w:val="clear" w:color="auto" w:fill="auto"/>
            <w:tcMar>
              <w:top w:w="0" w:type="dxa"/>
              <w:left w:w="30" w:type="dxa"/>
              <w:bottom w:w="0" w:type="dxa"/>
              <w:right w:w="30" w:type="dxa"/>
            </w:tcMar>
          </w:tcPr>
          <w:p w14:paraId="6A89E6BC" w14:textId="77777777" w:rsidR="00855AAF" w:rsidRPr="0025318C" w:rsidRDefault="00855AAF" w:rsidP="00855AAF">
            <w:pPr>
              <w:spacing w:before="20" w:after="20"/>
              <w:jc w:val="center"/>
              <w:rPr>
                <w:rFonts w:ascii="Arial" w:hAnsi="Arial" w:cs="Arial"/>
              </w:rPr>
            </w:pPr>
            <w:r w:rsidRPr="0025318C">
              <w:rPr>
                <w:rFonts w:ascii="Arial" w:hAnsi="Arial" w:cs="Arial"/>
              </w:rPr>
              <w:t>1,624</w:t>
            </w:r>
          </w:p>
        </w:tc>
        <w:tc>
          <w:tcPr>
            <w:tcW w:w="1475" w:type="dxa"/>
            <w:shd w:val="clear" w:color="auto" w:fill="auto"/>
            <w:tcMar>
              <w:top w:w="0" w:type="dxa"/>
              <w:left w:w="30" w:type="dxa"/>
              <w:bottom w:w="0" w:type="dxa"/>
              <w:right w:w="30" w:type="dxa"/>
            </w:tcMar>
          </w:tcPr>
          <w:p w14:paraId="4765AEBC" w14:textId="77777777" w:rsidR="00855AAF" w:rsidRPr="0025318C" w:rsidRDefault="00855AAF" w:rsidP="00855AAF">
            <w:pPr>
              <w:spacing w:before="20" w:after="20"/>
              <w:jc w:val="center"/>
              <w:rPr>
                <w:rFonts w:ascii="Arial" w:hAnsi="Arial" w:cs="Arial"/>
              </w:rPr>
            </w:pPr>
            <w:r w:rsidRPr="0025318C">
              <w:rPr>
                <w:rFonts w:ascii="Arial" w:hAnsi="Arial" w:cs="Arial"/>
              </w:rPr>
              <w:t>1,722</w:t>
            </w:r>
          </w:p>
        </w:tc>
        <w:tc>
          <w:tcPr>
            <w:tcW w:w="1471" w:type="dxa"/>
            <w:shd w:val="clear" w:color="auto" w:fill="auto"/>
            <w:tcMar>
              <w:top w:w="0" w:type="dxa"/>
              <w:left w:w="30" w:type="dxa"/>
              <w:bottom w:w="0" w:type="dxa"/>
              <w:right w:w="30" w:type="dxa"/>
            </w:tcMar>
          </w:tcPr>
          <w:p w14:paraId="22ED467A"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3B58A8B" w14:textId="77777777" w:rsidR="00855AAF" w:rsidRPr="0025318C" w:rsidRDefault="00855AAF" w:rsidP="00855AAF">
            <w:pPr>
              <w:spacing w:before="20" w:after="20"/>
              <w:jc w:val="center"/>
              <w:rPr>
                <w:rFonts w:ascii="Arial" w:hAnsi="Arial" w:cs="Arial"/>
              </w:rPr>
            </w:pPr>
          </w:p>
        </w:tc>
      </w:tr>
      <w:tr w:rsidR="00855AAF" w:rsidRPr="006F2A97" w14:paraId="66E6B35F" w14:textId="77777777" w:rsidTr="00855AAF">
        <w:trPr>
          <w:jc w:val="center"/>
        </w:trPr>
        <w:tc>
          <w:tcPr>
            <w:tcW w:w="1973" w:type="dxa"/>
            <w:tcMar>
              <w:top w:w="0" w:type="dxa"/>
              <w:left w:w="30" w:type="dxa"/>
              <w:bottom w:w="0" w:type="dxa"/>
              <w:right w:w="30" w:type="dxa"/>
            </w:tcMar>
            <w:hideMark/>
          </w:tcPr>
          <w:p w14:paraId="57C6FC4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7C89532"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3510667F"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5138ECFA"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0FE820AB"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5739FE89" w14:textId="77777777" w:rsidR="00855AAF" w:rsidRPr="0025318C" w:rsidRDefault="00855AAF" w:rsidP="00855AAF">
            <w:pPr>
              <w:spacing w:before="20" w:after="20"/>
              <w:jc w:val="center"/>
              <w:rPr>
                <w:rFonts w:ascii="Arial" w:hAnsi="Arial" w:cs="Arial"/>
              </w:rPr>
            </w:pPr>
          </w:p>
        </w:tc>
      </w:tr>
      <w:tr w:rsidR="00855AAF" w:rsidRPr="006F2A97" w14:paraId="4B321E48" w14:textId="77777777" w:rsidTr="00855AAF">
        <w:trPr>
          <w:jc w:val="center"/>
        </w:trPr>
        <w:tc>
          <w:tcPr>
            <w:tcW w:w="1973" w:type="dxa"/>
            <w:tcMar>
              <w:top w:w="0" w:type="dxa"/>
              <w:left w:w="30" w:type="dxa"/>
              <w:bottom w:w="0" w:type="dxa"/>
              <w:right w:w="30" w:type="dxa"/>
            </w:tcMar>
            <w:hideMark/>
          </w:tcPr>
          <w:p w14:paraId="3B7C290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253F4332" w14:textId="77777777" w:rsidR="00855AAF" w:rsidRPr="0025318C" w:rsidRDefault="00855AAF" w:rsidP="00855AAF">
            <w:pPr>
              <w:spacing w:before="20" w:after="20"/>
              <w:jc w:val="center"/>
              <w:rPr>
                <w:rFonts w:ascii="Arial" w:hAnsi="Arial" w:cs="Arial"/>
              </w:rPr>
            </w:pPr>
            <w:r w:rsidRPr="0025318C">
              <w:rPr>
                <w:rFonts w:ascii="Arial" w:hAnsi="Arial" w:cs="Arial"/>
              </w:rPr>
              <w:t>1,164</w:t>
            </w:r>
          </w:p>
        </w:tc>
        <w:tc>
          <w:tcPr>
            <w:tcW w:w="1476" w:type="dxa"/>
            <w:shd w:val="clear" w:color="auto" w:fill="auto"/>
            <w:tcMar>
              <w:top w:w="0" w:type="dxa"/>
              <w:left w:w="30" w:type="dxa"/>
              <w:bottom w:w="0" w:type="dxa"/>
              <w:right w:w="30" w:type="dxa"/>
            </w:tcMar>
          </w:tcPr>
          <w:p w14:paraId="0701917C" w14:textId="77777777" w:rsidR="00855AAF" w:rsidRPr="0025318C" w:rsidRDefault="00855AAF" w:rsidP="00855AAF">
            <w:pPr>
              <w:spacing w:before="20" w:after="20"/>
              <w:jc w:val="center"/>
              <w:rPr>
                <w:rFonts w:ascii="Arial" w:hAnsi="Arial" w:cs="Arial"/>
              </w:rPr>
            </w:pPr>
            <w:r w:rsidRPr="0025318C">
              <w:rPr>
                <w:rFonts w:ascii="Arial" w:hAnsi="Arial" w:cs="Arial"/>
              </w:rPr>
              <w:t>1,370</w:t>
            </w:r>
          </w:p>
        </w:tc>
        <w:tc>
          <w:tcPr>
            <w:tcW w:w="1475" w:type="dxa"/>
            <w:shd w:val="clear" w:color="auto" w:fill="auto"/>
            <w:tcMar>
              <w:top w:w="0" w:type="dxa"/>
              <w:left w:w="30" w:type="dxa"/>
              <w:bottom w:w="0" w:type="dxa"/>
              <w:right w:w="30" w:type="dxa"/>
            </w:tcMar>
          </w:tcPr>
          <w:p w14:paraId="6236FDFD" w14:textId="77777777" w:rsidR="00855AAF" w:rsidRPr="0025318C" w:rsidRDefault="00855AAF" w:rsidP="00855AAF">
            <w:pPr>
              <w:spacing w:before="20" w:after="20"/>
              <w:jc w:val="center"/>
              <w:rPr>
                <w:rFonts w:ascii="Arial" w:hAnsi="Arial" w:cs="Arial"/>
              </w:rPr>
            </w:pPr>
            <w:r w:rsidRPr="0025318C">
              <w:rPr>
                <w:rFonts w:ascii="Arial" w:hAnsi="Arial" w:cs="Arial"/>
              </w:rPr>
              <w:t>1,688</w:t>
            </w:r>
          </w:p>
        </w:tc>
        <w:tc>
          <w:tcPr>
            <w:tcW w:w="1471" w:type="dxa"/>
            <w:shd w:val="clear" w:color="auto" w:fill="auto"/>
            <w:tcMar>
              <w:top w:w="0" w:type="dxa"/>
              <w:left w:w="30" w:type="dxa"/>
              <w:bottom w:w="0" w:type="dxa"/>
              <w:right w:w="30" w:type="dxa"/>
            </w:tcMar>
          </w:tcPr>
          <w:p w14:paraId="72BAB8BC" w14:textId="77777777" w:rsidR="00855AAF" w:rsidRPr="0025318C" w:rsidRDefault="00855AAF" w:rsidP="00855AAF">
            <w:pPr>
              <w:spacing w:before="20" w:after="20"/>
              <w:jc w:val="center"/>
              <w:rPr>
                <w:rFonts w:ascii="Arial" w:hAnsi="Arial" w:cs="Arial"/>
              </w:rPr>
            </w:pPr>
            <w:r w:rsidRPr="0025318C">
              <w:rPr>
                <w:rFonts w:ascii="Arial" w:hAnsi="Arial" w:cs="Arial"/>
              </w:rPr>
              <w:t>2,272</w:t>
            </w:r>
          </w:p>
        </w:tc>
        <w:tc>
          <w:tcPr>
            <w:tcW w:w="1468" w:type="dxa"/>
            <w:shd w:val="clear" w:color="auto" w:fill="auto"/>
            <w:tcMar>
              <w:top w:w="0" w:type="dxa"/>
              <w:left w:w="30" w:type="dxa"/>
              <w:bottom w:w="0" w:type="dxa"/>
              <w:right w:w="30" w:type="dxa"/>
            </w:tcMar>
          </w:tcPr>
          <w:p w14:paraId="004DFEBC" w14:textId="77777777" w:rsidR="00855AAF" w:rsidRPr="0025318C" w:rsidRDefault="00855AAF" w:rsidP="00855AAF">
            <w:pPr>
              <w:spacing w:before="20" w:after="20"/>
              <w:jc w:val="center"/>
              <w:rPr>
                <w:rFonts w:ascii="Arial" w:hAnsi="Arial" w:cs="Arial"/>
              </w:rPr>
            </w:pPr>
            <w:r w:rsidRPr="0025318C">
              <w:rPr>
                <w:rFonts w:ascii="Arial" w:hAnsi="Arial" w:cs="Arial"/>
              </w:rPr>
              <w:t>3,617</w:t>
            </w:r>
          </w:p>
        </w:tc>
      </w:tr>
      <w:tr w:rsidR="00855AAF" w:rsidRPr="006F2A97" w14:paraId="124DC232" w14:textId="77777777" w:rsidTr="00855AAF">
        <w:trPr>
          <w:jc w:val="center"/>
        </w:trPr>
        <w:tc>
          <w:tcPr>
            <w:tcW w:w="1973" w:type="dxa"/>
            <w:tcMar>
              <w:top w:w="0" w:type="dxa"/>
              <w:left w:w="30" w:type="dxa"/>
              <w:bottom w:w="0" w:type="dxa"/>
              <w:right w:w="30" w:type="dxa"/>
            </w:tcMar>
          </w:tcPr>
          <w:p w14:paraId="5CC07B89"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F5014A7" w14:textId="77777777" w:rsidR="00855AAF" w:rsidRPr="0025318C" w:rsidRDefault="00855AAF" w:rsidP="00855AAF">
            <w:pPr>
              <w:spacing w:before="20" w:after="20"/>
              <w:jc w:val="center"/>
              <w:rPr>
                <w:rFonts w:ascii="Arial" w:hAnsi="Arial" w:cs="Arial"/>
              </w:rPr>
            </w:pPr>
            <w:r w:rsidRPr="0025318C">
              <w:rPr>
                <w:rFonts w:ascii="Arial" w:hAnsi="Arial" w:cs="Arial"/>
              </w:rPr>
              <w:t>1,044</w:t>
            </w:r>
          </w:p>
        </w:tc>
        <w:tc>
          <w:tcPr>
            <w:tcW w:w="1476" w:type="dxa"/>
            <w:shd w:val="clear" w:color="auto" w:fill="auto"/>
            <w:tcMar>
              <w:top w:w="0" w:type="dxa"/>
              <w:left w:w="30" w:type="dxa"/>
              <w:bottom w:w="0" w:type="dxa"/>
              <w:right w:w="30" w:type="dxa"/>
            </w:tcMar>
          </w:tcPr>
          <w:p w14:paraId="1E353B5D" w14:textId="77777777" w:rsidR="00855AAF" w:rsidRPr="0025318C" w:rsidRDefault="00855AAF" w:rsidP="00855AAF">
            <w:pPr>
              <w:spacing w:before="20" w:after="20"/>
              <w:jc w:val="center"/>
              <w:rPr>
                <w:rFonts w:ascii="Arial" w:hAnsi="Arial" w:cs="Arial"/>
              </w:rPr>
            </w:pPr>
            <w:r w:rsidRPr="0025318C">
              <w:rPr>
                <w:rFonts w:ascii="Arial" w:hAnsi="Arial" w:cs="Arial"/>
              </w:rPr>
              <w:t>1,224</w:t>
            </w:r>
          </w:p>
        </w:tc>
        <w:tc>
          <w:tcPr>
            <w:tcW w:w="1475" w:type="dxa"/>
            <w:shd w:val="clear" w:color="auto" w:fill="auto"/>
            <w:tcMar>
              <w:top w:w="0" w:type="dxa"/>
              <w:left w:w="30" w:type="dxa"/>
              <w:bottom w:w="0" w:type="dxa"/>
              <w:right w:w="30" w:type="dxa"/>
            </w:tcMar>
          </w:tcPr>
          <w:p w14:paraId="7B331973" w14:textId="77777777" w:rsidR="00855AAF" w:rsidRPr="0025318C" w:rsidRDefault="00855AAF" w:rsidP="00855AAF">
            <w:pPr>
              <w:spacing w:before="20" w:after="20"/>
              <w:jc w:val="center"/>
              <w:rPr>
                <w:rFonts w:ascii="Arial" w:hAnsi="Arial" w:cs="Arial"/>
              </w:rPr>
            </w:pPr>
            <w:r w:rsidRPr="0025318C">
              <w:rPr>
                <w:rFonts w:ascii="Arial" w:hAnsi="Arial" w:cs="Arial"/>
              </w:rPr>
              <w:t>1,448</w:t>
            </w:r>
          </w:p>
        </w:tc>
        <w:tc>
          <w:tcPr>
            <w:tcW w:w="1471" w:type="dxa"/>
            <w:shd w:val="clear" w:color="auto" w:fill="auto"/>
            <w:tcMar>
              <w:top w:w="0" w:type="dxa"/>
              <w:left w:w="30" w:type="dxa"/>
              <w:bottom w:w="0" w:type="dxa"/>
              <w:right w:w="30" w:type="dxa"/>
            </w:tcMar>
          </w:tcPr>
          <w:p w14:paraId="72645998"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ECE1023" w14:textId="77777777" w:rsidR="00855AAF" w:rsidRPr="0025318C" w:rsidRDefault="00855AAF" w:rsidP="00855AAF">
            <w:pPr>
              <w:spacing w:before="20" w:after="20"/>
              <w:jc w:val="center"/>
              <w:rPr>
                <w:rFonts w:ascii="Arial" w:hAnsi="Arial" w:cs="Arial"/>
              </w:rPr>
            </w:pPr>
          </w:p>
        </w:tc>
      </w:tr>
      <w:tr w:rsidR="00855AAF" w:rsidRPr="006F2A97" w14:paraId="4ABE3A6D" w14:textId="77777777" w:rsidTr="00855AAF">
        <w:trPr>
          <w:jc w:val="center"/>
        </w:trPr>
        <w:tc>
          <w:tcPr>
            <w:tcW w:w="1973" w:type="dxa"/>
            <w:tcMar>
              <w:top w:w="0" w:type="dxa"/>
              <w:left w:w="30" w:type="dxa"/>
              <w:bottom w:w="0" w:type="dxa"/>
              <w:right w:w="30" w:type="dxa"/>
            </w:tcMar>
          </w:tcPr>
          <w:p w14:paraId="4C1FA379"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74CF3258" w14:textId="77777777" w:rsidR="00855AAF" w:rsidRPr="0025318C" w:rsidRDefault="00855AAF" w:rsidP="00855AAF">
            <w:pPr>
              <w:spacing w:before="20" w:after="20"/>
              <w:jc w:val="center"/>
              <w:rPr>
                <w:rFonts w:ascii="Arial" w:hAnsi="Arial" w:cs="Arial"/>
              </w:rPr>
            </w:pPr>
            <w:r w:rsidRPr="0025318C">
              <w:rPr>
                <w:rFonts w:ascii="Arial" w:hAnsi="Arial" w:cs="Arial"/>
              </w:rPr>
              <w:t>1,412</w:t>
            </w:r>
          </w:p>
        </w:tc>
        <w:tc>
          <w:tcPr>
            <w:tcW w:w="1476" w:type="dxa"/>
            <w:shd w:val="clear" w:color="auto" w:fill="auto"/>
            <w:tcMar>
              <w:top w:w="0" w:type="dxa"/>
              <w:left w:w="30" w:type="dxa"/>
              <w:bottom w:w="0" w:type="dxa"/>
              <w:right w:w="30" w:type="dxa"/>
            </w:tcMar>
          </w:tcPr>
          <w:p w14:paraId="4BCB4E8F"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1918FB3"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5842B85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2A7CF09" w14:textId="77777777" w:rsidR="00855AAF" w:rsidRPr="0025318C" w:rsidRDefault="00855AAF" w:rsidP="00855AAF">
            <w:pPr>
              <w:spacing w:before="20" w:after="20"/>
              <w:jc w:val="center"/>
              <w:rPr>
                <w:rFonts w:ascii="Arial" w:hAnsi="Arial" w:cs="Arial"/>
              </w:rPr>
            </w:pPr>
          </w:p>
        </w:tc>
      </w:tr>
      <w:tr w:rsidR="00855AAF" w:rsidRPr="006F2A97" w14:paraId="67128A91" w14:textId="77777777" w:rsidTr="00855AAF">
        <w:trPr>
          <w:jc w:val="center"/>
        </w:trPr>
        <w:tc>
          <w:tcPr>
            <w:tcW w:w="1973" w:type="dxa"/>
            <w:tcMar>
              <w:top w:w="0" w:type="dxa"/>
              <w:left w:w="30" w:type="dxa"/>
              <w:bottom w:w="0" w:type="dxa"/>
              <w:right w:w="30" w:type="dxa"/>
            </w:tcMar>
            <w:hideMark/>
          </w:tcPr>
          <w:p w14:paraId="7ED43D3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F3E3E9A" w14:textId="77777777" w:rsidR="00855AAF" w:rsidRPr="0025318C" w:rsidRDefault="00855AAF" w:rsidP="00855AAF">
            <w:pPr>
              <w:spacing w:before="20" w:after="20"/>
              <w:jc w:val="center"/>
              <w:rPr>
                <w:rFonts w:ascii="Arial" w:hAnsi="Arial" w:cs="Arial"/>
              </w:rPr>
            </w:pPr>
            <w:r w:rsidRPr="0025318C">
              <w:rPr>
                <w:rFonts w:ascii="Arial" w:hAnsi="Arial" w:cs="Arial"/>
              </w:rPr>
              <w:t>1,324</w:t>
            </w:r>
          </w:p>
        </w:tc>
        <w:tc>
          <w:tcPr>
            <w:tcW w:w="1476" w:type="dxa"/>
            <w:shd w:val="clear" w:color="auto" w:fill="auto"/>
            <w:tcMar>
              <w:top w:w="0" w:type="dxa"/>
              <w:left w:w="30" w:type="dxa"/>
              <w:bottom w:w="0" w:type="dxa"/>
              <w:right w:w="30" w:type="dxa"/>
            </w:tcMar>
          </w:tcPr>
          <w:p w14:paraId="01F47417" w14:textId="77777777" w:rsidR="00855AAF" w:rsidRPr="0025318C" w:rsidRDefault="00855AAF" w:rsidP="00855AAF">
            <w:pPr>
              <w:spacing w:before="20" w:after="20"/>
              <w:jc w:val="center"/>
              <w:rPr>
                <w:rFonts w:ascii="Arial" w:hAnsi="Arial" w:cs="Arial"/>
              </w:rPr>
            </w:pPr>
            <w:r w:rsidRPr="0025318C">
              <w:rPr>
                <w:rFonts w:ascii="Arial" w:hAnsi="Arial" w:cs="Arial"/>
              </w:rPr>
              <w:t>1,598</w:t>
            </w:r>
          </w:p>
        </w:tc>
        <w:tc>
          <w:tcPr>
            <w:tcW w:w="1475" w:type="dxa"/>
            <w:shd w:val="clear" w:color="auto" w:fill="auto"/>
            <w:tcMar>
              <w:top w:w="0" w:type="dxa"/>
              <w:left w:w="30" w:type="dxa"/>
              <w:bottom w:w="0" w:type="dxa"/>
              <w:right w:w="30" w:type="dxa"/>
            </w:tcMar>
          </w:tcPr>
          <w:p w14:paraId="1A16372D" w14:textId="77777777" w:rsidR="00855AAF" w:rsidRPr="0025318C" w:rsidRDefault="00855AAF" w:rsidP="00855AAF">
            <w:pPr>
              <w:spacing w:before="20" w:after="20"/>
              <w:jc w:val="center"/>
              <w:rPr>
                <w:rFonts w:ascii="Arial" w:hAnsi="Arial" w:cs="Arial"/>
              </w:rPr>
            </w:pPr>
            <w:r w:rsidRPr="0025318C">
              <w:rPr>
                <w:rFonts w:ascii="Arial" w:hAnsi="Arial" w:cs="Arial"/>
              </w:rPr>
              <w:t>1,904</w:t>
            </w:r>
          </w:p>
        </w:tc>
        <w:tc>
          <w:tcPr>
            <w:tcW w:w="1471" w:type="dxa"/>
            <w:shd w:val="clear" w:color="auto" w:fill="auto"/>
            <w:tcMar>
              <w:top w:w="0" w:type="dxa"/>
              <w:left w:w="30" w:type="dxa"/>
              <w:bottom w:w="0" w:type="dxa"/>
              <w:right w:w="30" w:type="dxa"/>
            </w:tcMar>
          </w:tcPr>
          <w:p w14:paraId="614F8241" w14:textId="77777777" w:rsidR="00855AAF" w:rsidRPr="0025318C" w:rsidRDefault="00855AAF" w:rsidP="00855AAF">
            <w:pPr>
              <w:spacing w:before="20" w:after="20"/>
              <w:jc w:val="center"/>
              <w:rPr>
                <w:rFonts w:ascii="Arial" w:hAnsi="Arial" w:cs="Arial"/>
              </w:rPr>
            </w:pPr>
            <w:r w:rsidRPr="0025318C">
              <w:rPr>
                <w:rFonts w:ascii="Arial" w:hAnsi="Arial" w:cs="Arial"/>
              </w:rPr>
              <w:t>2,250</w:t>
            </w:r>
          </w:p>
        </w:tc>
        <w:tc>
          <w:tcPr>
            <w:tcW w:w="1468" w:type="dxa"/>
            <w:shd w:val="clear" w:color="auto" w:fill="auto"/>
            <w:tcMar>
              <w:top w:w="0" w:type="dxa"/>
              <w:left w:w="30" w:type="dxa"/>
              <w:bottom w:w="0" w:type="dxa"/>
              <w:right w:w="30" w:type="dxa"/>
            </w:tcMar>
          </w:tcPr>
          <w:p w14:paraId="4244DE57" w14:textId="77777777" w:rsidR="00855AAF" w:rsidRPr="0025318C" w:rsidRDefault="00855AAF" w:rsidP="00855AAF">
            <w:pPr>
              <w:spacing w:before="20" w:after="20"/>
              <w:jc w:val="center"/>
              <w:rPr>
                <w:rFonts w:ascii="Arial" w:hAnsi="Arial" w:cs="Arial"/>
              </w:rPr>
            </w:pPr>
          </w:p>
        </w:tc>
      </w:tr>
      <w:tr w:rsidR="00855AAF" w:rsidRPr="006F2A97" w14:paraId="67CAC39B" w14:textId="77777777" w:rsidTr="00855AAF">
        <w:trPr>
          <w:jc w:val="center"/>
        </w:trPr>
        <w:tc>
          <w:tcPr>
            <w:tcW w:w="1973" w:type="dxa"/>
            <w:tcMar>
              <w:top w:w="0" w:type="dxa"/>
              <w:left w:w="30" w:type="dxa"/>
              <w:bottom w:w="0" w:type="dxa"/>
              <w:right w:w="30" w:type="dxa"/>
            </w:tcMar>
            <w:hideMark/>
          </w:tcPr>
          <w:p w14:paraId="4D5ACA2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2F09D5BE" w14:textId="77777777" w:rsidR="00855AAF" w:rsidRPr="0025318C" w:rsidRDefault="00855AAF" w:rsidP="00855AAF">
            <w:pPr>
              <w:jc w:val="center"/>
              <w:rPr>
                <w:rFonts w:ascii="Arial" w:hAnsi="Arial" w:cs="Arial"/>
              </w:rPr>
            </w:pPr>
            <w:r w:rsidRPr="0025318C">
              <w:rPr>
                <w:rFonts w:ascii="Arial" w:hAnsi="Arial" w:cs="Arial"/>
              </w:rPr>
              <w:t>2,060</w:t>
            </w:r>
          </w:p>
        </w:tc>
        <w:tc>
          <w:tcPr>
            <w:tcW w:w="1476" w:type="dxa"/>
            <w:shd w:val="clear" w:color="auto" w:fill="auto"/>
            <w:tcMar>
              <w:top w:w="0" w:type="dxa"/>
              <w:left w:w="30" w:type="dxa"/>
              <w:bottom w:w="0" w:type="dxa"/>
              <w:right w:w="30" w:type="dxa"/>
            </w:tcMar>
          </w:tcPr>
          <w:p w14:paraId="2759ADDF"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670014E"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1EED725"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2C056B2" w14:textId="77777777" w:rsidR="00855AAF" w:rsidRPr="0025318C" w:rsidRDefault="00855AAF" w:rsidP="00855AAF">
            <w:pPr>
              <w:spacing w:before="20" w:after="20"/>
              <w:jc w:val="center"/>
              <w:rPr>
                <w:rFonts w:ascii="Arial" w:hAnsi="Arial" w:cs="Arial"/>
              </w:rPr>
            </w:pPr>
          </w:p>
        </w:tc>
      </w:tr>
      <w:tr w:rsidR="00855AAF" w:rsidRPr="006F2A97" w14:paraId="56F77857" w14:textId="77777777" w:rsidTr="00855AAF">
        <w:trPr>
          <w:jc w:val="center"/>
        </w:trPr>
        <w:tc>
          <w:tcPr>
            <w:tcW w:w="1973" w:type="dxa"/>
            <w:tcMar>
              <w:top w:w="0" w:type="dxa"/>
              <w:left w:w="30" w:type="dxa"/>
              <w:bottom w:w="0" w:type="dxa"/>
              <w:right w:w="30" w:type="dxa"/>
            </w:tcMar>
          </w:tcPr>
          <w:p w14:paraId="68BEF31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008094C6" w14:textId="77777777" w:rsidR="00855AAF" w:rsidRPr="0025318C" w:rsidRDefault="00855AAF" w:rsidP="00855AAF">
            <w:pPr>
              <w:spacing w:before="20" w:after="20"/>
              <w:jc w:val="center"/>
              <w:rPr>
                <w:rFonts w:ascii="Arial" w:hAnsi="Arial" w:cs="Arial"/>
              </w:rPr>
            </w:pPr>
            <w:r w:rsidRPr="0025318C">
              <w:rPr>
                <w:rFonts w:ascii="Arial" w:hAnsi="Arial" w:cs="Arial"/>
              </w:rPr>
              <w:t>1,280</w:t>
            </w:r>
          </w:p>
        </w:tc>
        <w:tc>
          <w:tcPr>
            <w:tcW w:w="1476" w:type="dxa"/>
            <w:shd w:val="clear" w:color="auto" w:fill="auto"/>
            <w:tcMar>
              <w:top w:w="0" w:type="dxa"/>
              <w:left w:w="30" w:type="dxa"/>
              <w:bottom w:w="0" w:type="dxa"/>
              <w:right w:w="30" w:type="dxa"/>
            </w:tcMar>
          </w:tcPr>
          <w:p w14:paraId="5FD8141E" w14:textId="77777777" w:rsidR="00855AAF" w:rsidRPr="0025318C" w:rsidRDefault="00855AAF" w:rsidP="00855AAF">
            <w:pPr>
              <w:spacing w:before="20" w:after="20"/>
              <w:jc w:val="center"/>
              <w:rPr>
                <w:rFonts w:ascii="Arial" w:hAnsi="Arial" w:cs="Arial"/>
              </w:rPr>
            </w:pPr>
            <w:r w:rsidRPr="0025318C">
              <w:rPr>
                <w:rFonts w:ascii="Arial" w:hAnsi="Arial" w:cs="Arial"/>
              </w:rPr>
              <w:t>1,438</w:t>
            </w:r>
          </w:p>
        </w:tc>
        <w:tc>
          <w:tcPr>
            <w:tcW w:w="1475" w:type="dxa"/>
            <w:shd w:val="clear" w:color="auto" w:fill="auto"/>
            <w:tcMar>
              <w:top w:w="0" w:type="dxa"/>
              <w:left w:w="30" w:type="dxa"/>
              <w:bottom w:w="0" w:type="dxa"/>
              <w:right w:w="30" w:type="dxa"/>
            </w:tcMar>
          </w:tcPr>
          <w:p w14:paraId="7F88B8D5" w14:textId="77777777" w:rsidR="00855AAF" w:rsidRPr="0025318C" w:rsidRDefault="00855AAF" w:rsidP="00855AAF">
            <w:pPr>
              <w:spacing w:before="20" w:after="20"/>
              <w:jc w:val="center"/>
              <w:rPr>
                <w:rFonts w:ascii="Arial" w:hAnsi="Arial" w:cs="Arial"/>
              </w:rPr>
            </w:pPr>
            <w:r w:rsidRPr="0025318C">
              <w:rPr>
                <w:rFonts w:ascii="Arial" w:hAnsi="Arial" w:cs="Arial"/>
              </w:rPr>
              <w:t>1,684</w:t>
            </w:r>
          </w:p>
        </w:tc>
        <w:tc>
          <w:tcPr>
            <w:tcW w:w="1471" w:type="dxa"/>
            <w:shd w:val="clear" w:color="auto" w:fill="auto"/>
            <w:tcMar>
              <w:top w:w="0" w:type="dxa"/>
              <w:left w:w="30" w:type="dxa"/>
              <w:bottom w:w="0" w:type="dxa"/>
              <w:right w:w="30" w:type="dxa"/>
            </w:tcMar>
          </w:tcPr>
          <w:p w14:paraId="3B27CB4D" w14:textId="77777777" w:rsidR="00855AAF" w:rsidRPr="0025318C" w:rsidRDefault="00855AAF" w:rsidP="00855AAF">
            <w:pPr>
              <w:spacing w:before="20" w:after="20"/>
              <w:jc w:val="center"/>
              <w:rPr>
                <w:rFonts w:ascii="Arial" w:hAnsi="Arial" w:cs="Arial"/>
              </w:rPr>
            </w:pPr>
            <w:r w:rsidRPr="0025318C">
              <w:rPr>
                <w:rFonts w:ascii="Arial" w:hAnsi="Arial" w:cs="Arial"/>
              </w:rPr>
              <w:t>1,932</w:t>
            </w:r>
          </w:p>
        </w:tc>
        <w:tc>
          <w:tcPr>
            <w:tcW w:w="1468" w:type="dxa"/>
            <w:shd w:val="clear" w:color="auto" w:fill="auto"/>
            <w:tcMar>
              <w:top w:w="0" w:type="dxa"/>
              <w:left w:w="30" w:type="dxa"/>
              <w:bottom w:w="0" w:type="dxa"/>
              <w:right w:w="30" w:type="dxa"/>
            </w:tcMar>
          </w:tcPr>
          <w:p w14:paraId="00AF0FA2" w14:textId="77777777" w:rsidR="00855AAF" w:rsidRPr="0025318C" w:rsidRDefault="00855AAF" w:rsidP="00855AAF">
            <w:pPr>
              <w:spacing w:before="20" w:after="20"/>
              <w:jc w:val="center"/>
              <w:rPr>
                <w:rFonts w:ascii="Arial" w:hAnsi="Arial" w:cs="Arial"/>
              </w:rPr>
            </w:pPr>
          </w:p>
        </w:tc>
      </w:tr>
      <w:tr w:rsidR="00855AAF" w:rsidRPr="006F2A97" w14:paraId="5AB8310C" w14:textId="77777777" w:rsidTr="00855AAF">
        <w:trPr>
          <w:jc w:val="center"/>
        </w:trPr>
        <w:tc>
          <w:tcPr>
            <w:tcW w:w="1973" w:type="dxa"/>
            <w:tcMar>
              <w:top w:w="0" w:type="dxa"/>
              <w:left w:w="30" w:type="dxa"/>
              <w:bottom w:w="0" w:type="dxa"/>
              <w:right w:w="30" w:type="dxa"/>
            </w:tcMar>
            <w:hideMark/>
          </w:tcPr>
          <w:p w14:paraId="6ED08E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51EB4138" w14:textId="77777777" w:rsidR="00855AAF" w:rsidRPr="0025318C" w:rsidRDefault="00855AAF" w:rsidP="00855AAF">
            <w:pPr>
              <w:spacing w:before="20" w:after="20"/>
              <w:jc w:val="center"/>
              <w:rPr>
                <w:rFonts w:ascii="Arial" w:hAnsi="Arial" w:cs="Arial"/>
              </w:rPr>
            </w:pPr>
            <w:r w:rsidRPr="0025318C">
              <w:rPr>
                <w:rFonts w:ascii="Arial" w:hAnsi="Arial" w:cs="Arial"/>
              </w:rPr>
              <w:t>1,100</w:t>
            </w:r>
          </w:p>
        </w:tc>
        <w:tc>
          <w:tcPr>
            <w:tcW w:w="1476" w:type="dxa"/>
            <w:shd w:val="clear" w:color="auto" w:fill="auto"/>
            <w:tcMar>
              <w:top w:w="0" w:type="dxa"/>
              <w:left w:w="30" w:type="dxa"/>
              <w:bottom w:w="0" w:type="dxa"/>
              <w:right w:w="30" w:type="dxa"/>
            </w:tcMar>
          </w:tcPr>
          <w:p w14:paraId="4931D856" w14:textId="77777777" w:rsidR="00855AAF" w:rsidRPr="0025318C" w:rsidRDefault="00855AAF" w:rsidP="00855AAF">
            <w:pPr>
              <w:spacing w:before="20" w:after="20"/>
              <w:jc w:val="center"/>
              <w:rPr>
                <w:rFonts w:ascii="Arial" w:hAnsi="Arial" w:cs="Arial"/>
              </w:rPr>
            </w:pPr>
            <w:r w:rsidRPr="0025318C">
              <w:rPr>
                <w:rFonts w:ascii="Arial" w:hAnsi="Arial" w:cs="Arial"/>
              </w:rPr>
              <w:t>1,302</w:t>
            </w:r>
          </w:p>
        </w:tc>
        <w:tc>
          <w:tcPr>
            <w:tcW w:w="1475" w:type="dxa"/>
            <w:shd w:val="clear" w:color="auto" w:fill="auto"/>
            <w:tcMar>
              <w:top w:w="0" w:type="dxa"/>
              <w:left w:w="30" w:type="dxa"/>
              <w:bottom w:w="0" w:type="dxa"/>
              <w:right w:w="30" w:type="dxa"/>
            </w:tcMar>
          </w:tcPr>
          <w:p w14:paraId="184530AA"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31689FEF"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15CC53D1" w14:textId="77777777" w:rsidR="00855AAF" w:rsidRPr="0025318C" w:rsidRDefault="00855AAF" w:rsidP="00855AAF">
            <w:pPr>
              <w:spacing w:before="20" w:after="20"/>
              <w:jc w:val="center"/>
              <w:rPr>
                <w:rFonts w:ascii="Arial" w:hAnsi="Arial" w:cs="Arial"/>
              </w:rPr>
            </w:pPr>
          </w:p>
        </w:tc>
      </w:tr>
      <w:tr w:rsidR="00855AAF" w:rsidRPr="006F2A97" w14:paraId="010B7C2B" w14:textId="77777777" w:rsidTr="00855AAF">
        <w:trPr>
          <w:jc w:val="center"/>
        </w:trPr>
        <w:tc>
          <w:tcPr>
            <w:tcW w:w="1973" w:type="dxa"/>
            <w:tcMar>
              <w:top w:w="0" w:type="dxa"/>
              <w:left w:w="30" w:type="dxa"/>
              <w:bottom w:w="0" w:type="dxa"/>
              <w:right w:w="30" w:type="dxa"/>
            </w:tcMar>
            <w:hideMark/>
          </w:tcPr>
          <w:p w14:paraId="673E751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621E19F7" w14:textId="77777777" w:rsidR="00855AAF" w:rsidRPr="0025318C" w:rsidRDefault="00855AAF" w:rsidP="00855AAF">
            <w:pPr>
              <w:spacing w:before="20" w:after="20"/>
              <w:jc w:val="center"/>
              <w:rPr>
                <w:rFonts w:ascii="Arial" w:hAnsi="Arial" w:cs="Arial"/>
              </w:rPr>
            </w:pPr>
            <w:r w:rsidRPr="0025318C">
              <w:rPr>
                <w:rFonts w:ascii="Arial" w:hAnsi="Arial" w:cs="Arial"/>
              </w:rPr>
              <w:t>1,716</w:t>
            </w:r>
          </w:p>
        </w:tc>
        <w:tc>
          <w:tcPr>
            <w:tcW w:w="1476" w:type="dxa"/>
            <w:shd w:val="clear" w:color="auto" w:fill="auto"/>
            <w:tcMar>
              <w:top w:w="0" w:type="dxa"/>
              <w:left w:w="30" w:type="dxa"/>
              <w:bottom w:w="0" w:type="dxa"/>
              <w:right w:w="30" w:type="dxa"/>
            </w:tcMar>
          </w:tcPr>
          <w:p w14:paraId="37D6FE2F" w14:textId="77777777" w:rsidR="00855AAF" w:rsidRPr="0025318C" w:rsidRDefault="00855AAF" w:rsidP="00855AAF">
            <w:pPr>
              <w:spacing w:before="20" w:after="20"/>
              <w:jc w:val="center"/>
              <w:rPr>
                <w:rFonts w:ascii="Arial" w:hAnsi="Arial" w:cs="Arial"/>
              </w:rPr>
            </w:pPr>
            <w:r w:rsidRPr="0025318C">
              <w:rPr>
                <w:rFonts w:ascii="Arial" w:hAnsi="Arial" w:cs="Arial"/>
              </w:rPr>
              <w:t>2,072</w:t>
            </w:r>
          </w:p>
        </w:tc>
        <w:tc>
          <w:tcPr>
            <w:tcW w:w="1475" w:type="dxa"/>
            <w:shd w:val="clear" w:color="auto" w:fill="auto"/>
            <w:tcMar>
              <w:top w:w="0" w:type="dxa"/>
              <w:left w:w="30" w:type="dxa"/>
              <w:bottom w:w="0" w:type="dxa"/>
              <w:right w:w="30" w:type="dxa"/>
            </w:tcMar>
          </w:tcPr>
          <w:p w14:paraId="4DE228AA" w14:textId="77777777" w:rsidR="00855AAF" w:rsidRPr="0025318C" w:rsidRDefault="00855AAF" w:rsidP="00855AAF">
            <w:pPr>
              <w:spacing w:before="20" w:after="20"/>
              <w:jc w:val="center"/>
              <w:rPr>
                <w:rFonts w:ascii="Arial" w:hAnsi="Arial" w:cs="Arial"/>
              </w:rPr>
            </w:pPr>
            <w:r w:rsidRPr="0025318C">
              <w:rPr>
                <w:rFonts w:ascii="Arial" w:hAnsi="Arial" w:cs="Arial"/>
              </w:rPr>
              <w:t>2,472</w:t>
            </w:r>
          </w:p>
        </w:tc>
        <w:tc>
          <w:tcPr>
            <w:tcW w:w="1471" w:type="dxa"/>
            <w:shd w:val="clear" w:color="auto" w:fill="auto"/>
            <w:tcMar>
              <w:top w:w="0" w:type="dxa"/>
              <w:left w:w="30" w:type="dxa"/>
              <w:bottom w:w="0" w:type="dxa"/>
              <w:right w:w="30" w:type="dxa"/>
            </w:tcMar>
          </w:tcPr>
          <w:p w14:paraId="783EE88E" w14:textId="77777777" w:rsidR="00855AAF" w:rsidRPr="0025318C" w:rsidRDefault="00855AAF" w:rsidP="00855AAF">
            <w:pPr>
              <w:spacing w:before="20" w:after="20"/>
              <w:jc w:val="center"/>
              <w:rPr>
                <w:rFonts w:ascii="Arial" w:hAnsi="Arial" w:cs="Arial"/>
              </w:rPr>
            </w:pPr>
            <w:r w:rsidRPr="0025318C">
              <w:rPr>
                <w:rFonts w:ascii="Arial" w:hAnsi="Arial" w:cs="Arial"/>
              </w:rPr>
              <w:t>2,912</w:t>
            </w:r>
          </w:p>
        </w:tc>
        <w:tc>
          <w:tcPr>
            <w:tcW w:w="1468" w:type="dxa"/>
            <w:shd w:val="clear" w:color="auto" w:fill="auto"/>
            <w:tcMar>
              <w:top w:w="0" w:type="dxa"/>
              <w:left w:w="30" w:type="dxa"/>
              <w:bottom w:w="0" w:type="dxa"/>
              <w:right w:w="30" w:type="dxa"/>
            </w:tcMar>
          </w:tcPr>
          <w:p w14:paraId="206C97E2" w14:textId="77777777" w:rsidR="00855AAF" w:rsidRPr="0025318C" w:rsidRDefault="00855AAF" w:rsidP="00855AAF">
            <w:pPr>
              <w:spacing w:before="20" w:after="20"/>
              <w:jc w:val="center"/>
              <w:rPr>
                <w:rFonts w:ascii="Arial" w:hAnsi="Arial" w:cs="Arial"/>
              </w:rPr>
            </w:pPr>
          </w:p>
        </w:tc>
      </w:tr>
      <w:tr w:rsidR="00855AAF" w:rsidRPr="006F2A97" w14:paraId="21B299A4" w14:textId="77777777" w:rsidTr="00855AAF">
        <w:trPr>
          <w:jc w:val="center"/>
        </w:trPr>
        <w:tc>
          <w:tcPr>
            <w:tcW w:w="1973" w:type="dxa"/>
            <w:tcMar>
              <w:top w:w="0" w:type="dxa"/>
              <w:left w:w="30" w:type="dxa"/>
              <w:bottom w:w="0" w:type="dxa"/>
              <w:right w:w="30" w:type="dxa"/>
            </w:tcMar>
            <w:hideMark/>
          </w:tcPr>
          <w:p w14:paraId="30A7208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16981A57" w14:textId="77777777" w:rsidR="00855AAF" w:rsidRPr="0025318C" w:rsidRDefault="00855AAF" w:rsidP="00855AAF">
            <w:pPr>
              <w:spacing w:before="20" w:after="20"/>
              <w:jc w:val="center"/>
              <w:rPr>
                <w:rFonts w:ascii="Arial" w:hAnsi="Arial" w:cs="Arial"/>
              </w:rPr>
            </w:pPr>
            <w:r w:rsidRPr="0025318C">
              <w:rPr>
                <w:rFonts w:ascii="Arial" w:hAnsi="Arial" w:cs="Arial"/>
              </w:rPr>
              <w:t>1,008</w:t>
            </w:r>
          </w:p>
        </w:tc>
        <w:tc>
          <w:tcPr>
            <w:tcW w:w="1476" w:type="dxa"/>
            <w:shd w:val="clear" w:color="auto" w:fill="auto"/>
            <w:tcMar>
              <w:top w:w="0" w:type="dxa"/>
              <w:left w:w="30" w:type="dxa"/>
              <w:bottom w:w="0" w:type="dxa"/>
              <w:right w:w="30" w:type="dxa"/>
            </w:tcMar>
          </w:tcPr>
          <w:p w14:paraId="6437302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43FB86D"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0B9304D1"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222C89E3" w14:textId="77777777" w:rsidR="00855AAF" w:rsidRPr="0025318C" w:rsidRDefault="00855AAF" w:rsidP="00855AAF">
            <w:pPr>
              <w:spacing w:before="20" w:after="20"/>
              <w:jc w:val="center"/>
              <w:rPr>
                <w:rFonts w:ascii="Arial" w:hAnsi="Arial" w:cs="Arial"/>
              </w:rPr>
            </w:pPr>
          </w:p>
        </w:tc>
      </w:tr>
      <w:tr w:rsidR="00855AAF" w:rsidRPr="006F2A97" w14:paraId="1362D1EE" w14:textId="77777777" w:rsidTr="00855AAF">
        <w:trPr>
          <w:jc w:val="center"/>
        </w:trPr>
        <w:tc>
          <w:tcPr>
            <w:tcW w:w="1973" w:type="dxa"/>
            <w:tcMar>
              <w:top w:w="0" w:type="dxa"/>
              <w:left w:w="30" w:type="dxa"/>
              <w:bottom w:w="0" w:type="dxa"/>
              <w:right w:w="30" w:type="dxa"/>
            </w:tcMar>
            <w:hideMark/>
          </w:tcPr>
          <w:p w14:paraId="5BBCE9B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795DFF38" w14:textId="77777777" w:rsidR="00855AAF" w:rsidRPr="0025318C" w:rsidRDefault="00855AAF" w:rsidP="00855AAF">
            <w:pPr>
              <w:spacing w:before="20" w:after="20"/>
              <w:jc w:val="center"/>
              <w:rPr>
                <w:rFonts w:ascii="Arial" w:hAnsi="Arial" w:cs="Arial"/>
              </w:rPr>
            </w:pPr>
            <w:r w:rsidRPr="0025318C">
              <w:rPr>
                <w:rFonts w:ascii="Arial" w:hAnsi="Arial" w:cs="Arial"/>
              </w:rPr>
              <w:t>3,260</w:t>
            </w:r>
          </w:p>
        </w:tc>
        <w:tc>
          <w:tcPr>
            <w:tcW w:w="1476" w:type="dxa"/>
            <w:shd w:val="clear" w:color="auto" w:fill="auto"/>
            <w:tcMar>
              <w:top w:w="0" w:type="dxa"/>
              <w:left w:w="30" w:type="dxa"/>
              <w:bottom w:w="0" w:type="dxa"/>
              <w:right w:w="30" w:type="dxa"/>
            </w:tcMar>
          </w:tcPr>
          <w:p w14:paraId="2614F1F8" w14:textId="77777777" w:rsidR="00855AAF" w:rsidRPr="0025318C" w:rsidRDefault="00855AAF" w:rsidP="00855AAF">
            <w:pPr>
              <w:spacing w:before="20" w:after="20"/>
              <w:jc w:val="center"/>
              <w:rPr>
                <w:rFonts w:ascii="Arial" w:hAnsi="Arial" w:cs="Arial"/>
              </w:rPr>
            </w:pPr>
            <w:r w:rsidRPr="0025318C">
              <w:rPr>
                <w:rFonts w:ascii="Arial" w:hAnsi="Arial" w:cs="Arial"/>
              </w:rPr>
              <w:t>3,700</w:t>
            </w:r>
          </w:p>
        </w:tc>
        <w:tc>
          <w:tcPr>
            <w:tcW w:w="1475" w:type="dxa"/>
            <w:shd w:val="clear" w:color="auto" w:fill="auto"/>
            <w:tcMar>
              <w:top w:w="0" w:type="dxa"/>
              <w:left w:w="30" w:type="dxa"/>
              <w:bottom w:w="0" w:type="dxa"/>
              <w:right w:w="30" w:type="dxa"/>
            </w:tcMar>
          </w:tcPr>
          <w:p w14:paraId="0C937CDB" w14:textId="77777777" w:rsidR="00855AAF" w:rsidRPr="0025318C" w:rsidRDefault="00855AAF" w:rsidP="00855AAF">
            <w:pPr>
              <w:spacing w:before="20" w:after="20"/>
              <w:jc w:val="center"/>
              <w:rPr>
                <w:rFonts w:ascii="Arial" w:hAnsi="Arial" w:cs="Arial"/>
              </w:rPr>
            </w:pPr>
            <w:r w:rsidRPr="0025318C">
              <w:rPr>
                <w:rFonts w:ascii="Arial" w:hAnsi="Arial" w:cs="Arial"/>
              </w:rPr>
              <w:t>4,600</w:t>
            </w:r>
          </w:p>
        </w:tc>
        <w:tc>
          <w:tcPr>
            <w:tcW w:w="1471" w:type="dxa"/>
            <w:shd w:val="clear" w:color="auto" w:fill="auto"/>
            <w:tcMar>
              <w:top w:w="0" w:type="dxa"/>
              <w:left w:w="30" w:type="dxa"/>
              <w:bottom w:w="0" w:type="dxa"/>
              <w:right w:w="30" w:type="dxa"/>
            </w:tcMar>
          </w:tcPr>
          <w:p w14:paraId="11299529"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34BF0D5" w14:textId="77777777" w:rsidR="00855AAF" w:rsidRPr="0025318C" w:rsidRDefault="00855AAF" w:rsidP="00855AAF">
            <w:pPr>
              <w:spacing w:before="20" w:after="20"/>
              <w:jc w:val="center"/>
              <w:rPr>
                <w:rFonts w:ascii="Arial" w:hAnsi="Arial" w:cs="Arial"/>
              </w:rPr>
            </w:pPr>
          </w:p>
        </w:tc>
      </w:tr>
      <w:tr w:rsidR="00855AAF" w:rsidRPr="006F2A97" w14:paraId="4785A87F" w14:textId="77777777" w:rsidTr="00855AAF">
        <w:trPr>
          <w:jc w:val="center"/>
        </w:trPr>
        <w:tc>
          <w:tcPr>
            <w:tcW w:w="1973" w:type="dxa"/>
            <w:tcMar>
              <w:top w:w="0" w:type="dxa"/>
              <w:left w:w="30" w:type="dxa"/>
              <w:bottom w:w="0" w:type="dxa"/>
              <w:right w:w="30" w:type="dxa"/>
            </w:tcMar>
            <w:hideMark/>
          </w:tcPr>
          <w:p w14:paraId="511C53E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46CCB258"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35E2AE7D" w14:textId="77777777" w:rsidR="00855AAF" w:rsidRPr="0025318C" w:rsidRDefault="00855AAF" w:rsidP="00855AAF">
            <w:pPr>
              <w:spacing w:before="20" w:after="20"/>
              <w:jc w:val="center"/>
              <w:rPr>
                <w:rFonts w:ascii="Arial" w:hAnsi="Arial" w:cs="Arial"/>
              </w:rPr>
            </w:pPr>
            <w:r w:rsidRPr="0025318C">
              <w:rPr>
                <w:rFonts w:ascii="Arial" w:hAnsi="Arial" w:cs="Arial"/>
              </w:rPr>
              <w:t>1,392</w:t>
            </w:r>
          </w:p>
        </w:tc>
        <w:tc>
          <w:tcPr>
            <w:tcW w:w="1475" w:type="dxa"/>
            <w:shd w:val="clear" w:color="auto" w:fill="auto"/>
            <w:tcMar>
              <w:top w:w="0" w:type="dxa"/>
              <w:left w:w="30" w:type="dxa"/>
              <w:bottom w:w="0" w:type="dxa"/>
              <w:right w:w="30" w:type="dxa"/>
            </w:tcMar>
          </w:tcPr>
          <w:p w14:paraId="544CC70D" w14:textId="77777777" w:rsidR="00855AAF" w:rsidRPr="0025318C" w:rsidRDefault="00855AAF" w:rsidP="00855AAF">
            <w:pPr>
              <w:spacing w:before="20" w:after="20"/>
              <w:jc w:val="center"/>
              <w:rPr>
                <w:rFonts w:ascii="Arial" w:hAnsi="Arial" w:cs="Arial"/>
              </w:rPr>
            </w:pPr>
            <w:r w:rsidRPr="0025318C">
              <w:rPr>
                <w:rFonts w:ascii="Arial" w:hAnsi="Arial" w:cs="Arial"/>
              </w:rPr>
              <w:t>1,488</w:t>
            </w:r>
          </w:p>
        </w:tc>
        <w:tc>
          <w:tcPr>
            <w:tcW w:w="1471" w:type="dxa"/>
            <w:shd w:val="clear" w:color="auto" w:fill="auto"/>
            <w:tcMar>
              <w:top w:w="0" w:type="dxa"/>
              <w:left w:w="30" w:type="dxa"/>
              <w:bottom w:w="0" w:type="dxa"/>
              <w:right w:w="30" w:type="dxa"/>
            </w:tcMar>
          </w:tcPr>
          <w:p w14:paraId="207D2F2B"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7D87383E" w14:textId="77777777" w:rsidR="00855AAF" w:rsidRPr="0025318C" w:rsidRDefault="00855AAF" w:rsidP="00855AAF">
            <w:pPr>
              <w:spacing w:before="20" w:after="20"/>
              <w:jc w:val="center"/>
              <w:rPr>
                <w:rFonts w:ascii="Arial" w:hAnsi="Arial" w:cs="Arial"/>
              </w:rPr>
            </w:pPr>
          </w:p>
        </w:tc>
      </w:tr>
      <w:tr w:rsidR="00855AAF" w:rsidRPr="006F2A97" w14:paraId="19A65223" w14:textId="77777777" w:rsidTr="00855AAF">
        <w:trPr>
          <w:jc w:val="center"/>
        </w:trPr>
        <w:tc>
          <w:tcPr>
            <w:tcW w:w="1973" w:type="dxa"/>
            <w:tcMar>
              <w:top w:w="0" w:type="dxa"/>
              <w:left w:w="30" w:type="dxa"/>
              <w:bottom w:w="0" w:type="dxa"/>
              <w:right w:w="30" w:type="dxa"/>
            </w:tcMar>
            <w:hideMark/>
          </w:tcPr>
          <w:p w14:paraId="6D9DE14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5CD87C7E" w14:textId="77777777" w:rsidR="00855AAF" w:rsidRPr="0025318C" w:rsidRDefault="00855AAF" w:rsidP="00855AAF">
            <w:pPr>
              <w:spacing w:before="20" w:after="20"/>
              <w:jc w:val="center"/>
              <w:rPr>
                <w:rFonts w:ascii="Arial" w:hAnsi="Arial" w:cs="Arial"/>
              </w:rPr>
            </w:pPr>
            <w:r w:rsidRPr="0025318C">
              <w:rPr>
                <w:rFonts w:ascii="Arial" w:hAnsi="Arial" w:cs="Arial"/>
              </w:rPr>
              <w:t>1,466</w:t>
            </w:r>
          </w:p>
        </w:tc>
        <w:tc>
          <w:tcPr>
            <w:tcW w:w="1476" w:type="dxa"/>
            <w:shd w:val="clear" w:color="auto" w:fill="auto"/>
            <w:tcMar>
              <w:top w:w="0" w:type="dxa"/>
              <w:left w:w="30" w:type="dxa"/>
              <w:bottom w:w="0" w:type="dxa"/>
              <w:right w:w="30" w:type="dxa"/>
            </w:tcMar>
          </w:tcPr>
          <w:p w14:paraId="782CD8FE"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B8D85B3"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2F4F26E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A953887" w14:textId="77777777" w:rsidR="00855AAF" w:rsidRPr="0025318C" w:rsidRDefault="00855AAF" w:rsidP="00855AAF">
            <w:pPr>
              <w:spacing w:before="20" w:after="20"/>
              <w:jc w:val="center"/>
              <w:rPr>
                <w:rFonts w:ascii="Arial" w:hAnsi="Arial" w:cs="Arial"/>
              </w:rPr>
            </w:pPr>
          </w:p>
        </w:tc>
      </w:tr>
      <w:tr w:rsidR="00855AAF" w:rsidRPr="006F2A97" w14:paraId="4654B466" w14:textId="77777777" w:rsidTr="00855AAF">
        <w:trPr>
          <w:jc w:val="center"/>
        </w:trPr>
        <w:tc>
          <w:tcPr>
            <w:tcW w:w="1973" w:type="dxa"/>
            <w:tcMar>
              <w:top w:w="0" w:type="dxa"/>
              <w:left w:w="30" w:type="dxa"/>
              <w:bottom w:w="0" w:type="dxa"/>
              <w:right w:w="30" w:type="dxa"/>
            </w:tcMar>
            <w:hideMark/>
          </w:tcPr>
          <w:p w14:paraId="1CA9B9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364F395A"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185813A1"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05F5CA7A"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41656CA2"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6B05532C" w14:textId="77777777" w:rsidR="00855AAF" w:rsidRPr="0025318C" w:rsidRDefault="00855AAF" w:rsidP="00855AAF">
            <w:pPr>
              <w:spacing w:before="20" w:after="20"/>
              <w:jc w:val="center"/>
              <w:rPr>
                <w:rFonts w:ascii="Arial" w:hAnsi="Arial" w:cs="Arial"/>
              </w:rPr>
            </w:pPr>
          </w:p>
        </w:tc>
      </w:tr>
      <w:tr w:rsidR="00855AAF" w:rsidRPr="006F2A97" w14:paraId="502A0771" w14:textId="77777777" w:rsidTr="00855AAF">
        <w:trPr>
          <w:jc w:val="center"/>
        </w:trPr>
        <w:tc>
          <w:tcPr>
            <w:tcW w:w="1973" w:type="dxa"/>
            <w:tcMar>
              <w:top w:w="0" w:type="dxa"/>
              <w:left w:w="30" w:type="dxa"/>
              <w:bottom w:w="0" w:type="dxa"/>
              <w:right w:w="30" w:type="dxa"/>
            </w:tcMar>
            <w:hideMark/>
          </w:tcPr>
          <w:p w14:paraId="3A9978C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2CBC692E" w14:textId="77777777" w:rsidR="00855AAF" w:rsidRPr="0025318C" w:rsidRDefault="00855AAF" w:rsidP="00855AAF">
            <w:pPr>
              <w:spacing w:before="20" w:after="20"/>
              <w:jc w:val="center"/>
              <w:rPr>
                <w:rFonts w:ascii="Arial" w:hAnsi="Arial" w:cs="Arial"/>
              </w:rPr>
            </w:pPr>
            <w:r w:rsidRPr="0025318C">
              <w:rPr>
                <w:rFonts w:ascii="Arial" w:hAnsi="Arial" w:cs="Arial"/>
              </w:rPr>
              <w:t>1,408</w:t>
            </w:r>
          </w:p>
        </w:tc>
        <w:tc>
          <w:tcPr>
            <w:tcW w:w="1476" w:type="dxa"/>
            <w:shd w:val="clear" w:color="auto" w:fill="auto"/>
            <w:tcMar>
              <w:top w:w="0" w:type="dxa"/>
              <w:left w:w="30" w:type="dxa"/>
              <w:bottom w:w="0" w:type="dxa"/>
              <w:right w:w="30" w:type="dxa"/>
            </w:tcMar>
          </w:tcPr>
          <w:p w14:paraId="531BC43B" w14:textId="77777777" w:rsidR="00855AAF" w:rsidRPr="0025318C" w:rsidRDefault="00855AAF" w:rsidP="00855AAF">
            <w:pPr>
              <w:spacing w:before="20" w:after="20"/>
              <w:jc w:val="center"/>
              <w:rPr>
                <w:rFonts w:ascii="Arial" w:hAnsi="Arial" w:cs="Arial"/>
              </w:rPr>
            </w:pPr>
            <w:r w:rsidRPr="0025318C">
              <w:rPr>
                <w:rFonts w:ascii="Arial" w:hAnsi="Arial" w:cs="Arial"/>
              </w:rPr>
              <w:t>1,794</w:t>
            </w:r>
          </w:p>
        </w:tc>
        <w:tc>
          <w:tcPr>
            <w:tcW w:w="1475" w:type="dxa"/>
            <w:shd w:val="clear" w:color="auto" w:fill="auto"/>
            <w:tcMar>
              <w:top w:w="0" w:type="dxa"/>
              <w:left w:w="30" w:type="dxa"/>
              <w:bottom w:w="0" w:type="dxa"/>
              <w:right w:w="30" w:type="dxa"/>
            </w:tcMar>
          </w:tcPr>
          <w:p w14:paraId="6B43DFF3" w14:textId="77777777" w:rsidR="00855AAF" w:rsidRPr="0025318C" w:rsidRDefault="00855AAF" w:rsidP="00855AAF">
            <w:pPr>
              <w:spacing w:before="20" w:after="20"/>
              <w:jc w:val="center"/>
              <w:rPr>
                <w:rFonts w:ascii="Arial" w:hAnsi="Arial" w:cs="Arial"/>
              </w:rPr>
            </w:pPr>
            <w:r w:rsidRPr="0025318C">
              <w:rPr>
                <w:rFonts w:ascii="Arial" w:hAnsi="Arial" w:cs="Arial"/>
              </w:rPr>
              <w:t>2,130</w:t>
            </w:r>
          </w:p>
        </w:tc>
        <w:tc>
          <w:tcPr>
            <w:tcW w:w="1471" w:type="dxa"/>
            <w:shd w:val="clear" w:color="auto" w:fill="auto"/>
            <w:tcMar>
              <w:top w:w="0" w:type="dxa"/>
              <w:left w:w="30" w:type="dxa"/>
              <w:bottom w:w="0" w:type="dxa"/>
              <w:right w:w="30" w:type="dxa"/>
            </w:tcMar>
          </w:tcPr>
          <w:p w14:paraId="25F36949" w14:textId="77777777" w:rsidR="00855AAF" w:rsidRPr="0025318C" w:rsidRDefault="00855AAF" w:rsidP="00855AAF">
            <w:pPr>
              <w:spacing w:before="20" w:after="20"/>
              <w:jc w:val="center"/>
              <w:rPr>
                <w:rFonts w:ascii="Arial" w:hAnsi="Arial" w:cs="Arial"/>
              </w:rPr>
            </w:pPr>
            <w:r w:rsidRPr="0025318C">
              <w:rPr>
                <w:rFonts w:ascii="Arial" w:hAnsi="Arial" w:cs="Arial"/>
              </w:rPr>
              <w:t>2,712</w:t>
            </w:r>
          </w:p>
        </w:tc>
        <w:tc>
          <w:tcPr>
            <w:tcW w:w="1468" w:type="dxa"/>
            <w:shd w:val="clear" w:color="auto" w:fill="auto"/>
            <w:tcMar>
              <w:top w:w="0" w:type="dxa"/>
              <w:left w:w="30" w:type="dxa"/>
              <w:bottom w:w="0" w:type="dxa"/>
              <w:right w:w="30" w:type="dxa"/>
            </w:tcMar>
          </w:tcPr>
          <w:p w14:paraId="061AE0AD" w14:textId="77777777" w:rsidR="00855AAF" w:rsidRPr="0025318C" w:rsidRDefault="00855AAF" w:rsidP="00855AAF">
            <w:pPr>
              <w:spacing w:before="20" w:after="20"/>
              <w:jc w:val="center"/>
              <w:rPr>
                <w:rFonts w:ascii="Arial" w:hAnsi="Arial" w:cs="Arial"/>
              </w:rPr>
            </w:pPr>
          </w:p>
        </w:tc>
      </w:tr>
      <w:tr w:rsidR="00855AAF" w:rsidRPr="006F2A97" w14:paraId="32CCFCE9" w14:textId="77777777" w:rsidTr="00855AAF">
        <w:trPr>
          <w:jc w:val="center"/>
        </w:trPr>
        <w:tc>
          <w:tcPr>
            <w:tcW w:w="1973" w:type="dxa"/>
            <w:tcMar>
              <w:top w:w="0" w:type="dxa"/>
              <w:left w:w="30" w:type="dxa"/>
              <w:bottom w:w="0" w:type="dxa"/>
              <w:right w:w="30" w:type="dxa"/>
            </w:tcMar>
            <w:hideMark/>
          </w:tcPr>
          <w:p w14:paraId="776C558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121A60A8" w14:textId="77777777" w:rsidR="00855AAF" w:rsidRPr="0025318C" w:rsidRDefault="00855AAF" w:rsidP="00855AAF">
            <w:pPr>
              <w:spacing w:before="20" w:after="20"/>
              <w:jc w:val="center"/>
              <w:rPr>
                <w:rFonts w:ascii="Arial" w:hAnsi="Arial" w:cs="Arial"/>
              </w:rPr>
            </w:pPr>
            <w:r w:rsidRPr="0025318C">
              <w:rPr>
                <w:rFonts w:ascii="Arial" w:hAnsi="Arial" w:cs="Arial"/>
              </w:rPr>
              <w:t>972</w:t>
            </w:r>
          </w:p>
        </w:tc>
        <w:tc>
          <w:tcPr>
            <w:tcW w:w="1476" w:type="dxa"/>
            <w:shd w:val="clear" w:color="auto" w:fill="auto"/>
            <w:tcMar>
              <w:top w:w="0" w:type="dxa"/>
              <w:left w:w="30" w:type="dxa"/>
              <w:bottom w:w="0" w:type="dxa"/>
              <w:right w:w="30" w:type="dxa"/>
            </w:tcMar>
          </w:tcPr>
          <w:p w14:paraId="18FAD87D" w14:textId="77777777" w:rsidR="00855AAF" w:rsidRPr="0025318C" w:rsidRDefault="00855AAF" w:rsidP="00855AAF">
            <w:pPr>
              <w:spacing w:before="20" w:after="20"/>
              <w:jc w:val="center"/>
              <w:rPr>
                <w:rFonts w:ascii="Arial" w:hAnsi="Arial" w:cs="Arial"/>
              </w:rPr>
            </w:pPr>
            <w:r w:rsidRPr="0025318C">
              <w:rPr>
                <w:rFonts w:ascii="Arial" w:hAnsi="Arial" w:cs="Arial"/>
              </w:rPr>
              <w:t>1,084</w:t>
            </w:r>
          </w:p>
        </w:tc>
        <w:tc>
          <w:tcPr>
            <w:tcW w:w="1475" w:type="dxa"/>
            <w:shd w:val="clear" w:color="auto" w:fill="auto"/>
            <w:tcMar>
              <w:top w:w="0" w:type="dxa"/>
              <w:left w:w="30" w:type="dxa"/>
              <w:bottom w:w="0" w:type="dxa"/>
              <w:right w:w="30" w:type="dxa"/>
            </w:tcMar>
          </w:tcPr>
          <w:p w14:paraId="6A4FE383" w14:textId="77777777" w:rsidR="00855AAF" w:rsidRPr="0025318C" w:rsidRDefault="00855AAF" w:rsidP="00855AAF">
            <w:pPr>
              <w:spacing w:before="20" w:after="20"/>
              <w:jc w:val="center"/>
              <w:rPr>
                <w:rFonts w:ascii="Arial" w:hAnsi="Arial" w:cs="Arial"/>
              </w:rPr>
            </w:pPr>
            <w:r w:rsidRPr="0025318C">
              <w:rPr>
                <w:rFonts w:ascii="Arial" w:hAnsi="Arial" w:cs="Arial"/>
              </w:rPr>
              <w:t>1,220</w:t>
            </w:r>
          </w:p>
        </w:tc>
        <w:tc>
          <w:tcPr>
            <w:tcW w:w="1471" w:type="dxa"/>
            <w:shd w:val="clear" w:color="auto" w:fill="auto"/>
            <w:tcMar>
              <w:top w:w="0" w:type="dxa"/>
              <w:left w:w="30" w:type="dxa"/>
              <w:bottom w:w="0" w:type="dxa"/>
              <w:right w:w="30" w:type="dxa"/>
            </w:tcMar>
          </w:tcPr>
          <w:p w14:paraId="15D809F6" w14:textId="77777777" w:rsidR="00855AAF" w:rsidRPr="0025318C" w:rsidRDefault="00855AAF" w:rsidP="00855AAF">
            <w:pPr>
              <w:spacing w:before="20" w:after="20"/>
              <w:jc w:val="center"/>
              <w:rPr>
                <w:rFonts w:ascii="Arial" w:hAnsi="Arial" w:cs="Arial"/>
              </w:rPr>
            </w:pPr>
            <w:r w:rsidRPr="0025318C">
              <w:rPr>
                <w:rFonts w:ascii="Arial" w:hAnsi="Arial" w:cs="Arial"/>
              </w:rPr>
              <w:t>1,338</w:t>
            </w:r>
          </w:p>
        </w:tc>
        <w:tc>
          <w:tcPr>
            <w:tcW w:w="1468" w:type="dxa"/>
            <w:shd w:val="clear" w:color="auto" w:fill="auto"/>
            <w:tcMar>
              <w:top w:w="0" w:type="dxa"/>
              <w:left w:w="30" w:type="dxa"/>
              <w:bottom w:w="0" w:type="dxa"/>
              <w:right w:w="30" w:type="dxa"/>
            </w:tcMar>
          </w:tcPr>
          <w:p w14:paraId="1C02CF07" w14:textId="77777777" w:rsidR="00855AAF" w:rsidRPr="0025318C" w:rsidRDefault="00855AAF" w:rsidP="00855AAF">
            <w:pPr>
              <w:spacing w:before="20" w:after="20"/>
              <w:jc w:val="center"/>
              <w:rPr>
                <w:rFonts w:ascii="Arial" w:hAnsi="Arial" w:cs="Arial"/>
              </w:rPr>
            </w:pPr>
          </w:p>
        </w:tc>
      </w:tr>
      <w:tr w:rsidR="00855AAF" w:rsidRPr="006F2A97" w14:paraId="4DF4A909" w14:textId="77777777" w:rsidTr="00855AAF">
        <w:trPr>
          <w:jc w:val="center"/>
        </w:trPr>
        <w:tc>
          <w:tcPr>
            <w:tcW w:w="1973" w:type="dxa"/>
            <w:tcMar>
              <w:top w:w="0" w:type="dxa"/>
              <w:left w:w="30" w:type="dxa"/>
              <w:bottom w:w="0" w:type="dxa"/>
              <w:right w:w="30" w:type="dxa"/>
            </w:tcMar>
            <w:hideMark/>
          </w:tcPr>
          <w:p w14:paraId="7D0F476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4E33A65E" w14:textId="77777777" w:rsidR="00855AAF" w:rsidRPr="0025318C" w:rsidRDefault="00855AAF" w:rsidP="00855AAF">
            <w:pPr>
              <w:spacing w:before="20" w:after="20"/>
              <w:jc w:val="center"/>
              <w:rPr>
                <w:rFonts w:ascii="Arial" w:hAnsi="Arial" w:cs="Arial"/>
              </w:rPr>
            </w:pPr>
            <w:r w:rsidRPr="0025318C">
              <w:rPr>
                <w:rFonts w:ascii="Arial" w:hAnsi="Arial" w:cs="Arial"/>
              </w:rPr>
              <w:t>1,040</w:t>
            </w:r>
          </w:p>
        </w:tc>
        <w:tc>
          <w:tcPr>
            <w:tcW w:w="1476" w:type="dxa"/>
            <w:shd w:val="clear" w:color="auto" w:fill="auto"/>
            <w:tcMar>
              <w:top w:w="0" w:type="dxa"/>
              <w:left w:w="30" w:type="dxa"/>
              <w:bottom w:w="0" w:type="dxa"/>
              <w:right w:w="30" w:type="dxa"/>
            </w:tcMar>
          </w:tcPr>
          <w:p w14:paraId="2E823D8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57FA55B"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1CF7862D"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EE33853" w14:textId="77777777" w:rsidR="00855AAF" w:rsidRPr="0025318C" w:rsidRDefault="00855AAF" w:rsidP="00855AAF">
            <w:pPr>
              <w:spacing w:before="20" w:after="20"/>
              <w:jc w:val="center"/>
              <w:rPr>
                <w:rFonts w:ascii="Arial" w:hAnsi="Arial" w:cs="Arial"/>
              </w:rPr>
            </w:pPr>
          </w:p>
        </w:tc>
      </w:tr>
      <w:tr w:rsidR="00855AAF" w:rsidRPr="006F2A97" w14:paraId="0058F86C" w14:textId="77777777" w:rsidTr="00855AAF">
        <w:trPr>
          <w:jc w:val="center"/>
        </w:trPr>
        <w:tc>
          <w:tcPr>
            <w:tcW w:w="1973" w:type="dxa"/>
            <w:tcMar>
              <w:top w:w="0" w:type="dxa"/>
              <w:left w:w="30" w:type="dxa"/>
              <w:bottom w:w="0" w:type="dxa"/>
              <w:right w:w="30" w:type="dxa"/>
            </w:tcMar>
            <w:hideMark/>
          </w:tcPr>
          <w:p w14:paraId="3E0592C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76DD2506" w14:textId="77777777" w:rsidR="00855AAF" w:rsidRPr="0025318C" w:rsidRDefault="00855AAF" w:rsidP="00855AAF">
            <w:pPr>
              <w:spacing w:before="20" w:after="20"/>
              <w:jc w:val="center"/>
              <w:rPr>
                <w:rFonts w:ascii="Arial" w:hAnsi="Arial" w:cs="Arial"/>
              </w:rPr>
            </w:pPr>
            <w:r w:rsidRPr="0025318C">
              <w:rPr>
                <w:rFonts w:ascii="Arial" w:hAnsi="Arial" w:cs="Arial"/>
              </w:rPr>
              <w:t>1,332</w:t>
            </w:r>
          </w:p>
        </w:tc>
        <w:tc>
          <w:tcPr>
            <w:tcW w:w="1476" w:type="dxa"/>
            <w:shd w:val="clear" w:color="auto" w:fill="auto"/>
            <w:tcMar>
              <w:top w:w="0" w:type="dxa"/>
              <w:left w:w="30" w:type="dxa"/>
              <w:bottom w:w="0" w:type="dxa"/>
              <w:right w:w="30" w:type="dxa"/>
            </w:tcMar>
          </w:tcPr>
          <w:p w14:paraId="1CE248A0" w14:textId="77777777" w:rsidR="00855AAF" w:rsidRPr="0025318C" w:rsidRDefault="00855AAF" w:rsidP="00855AAF">
            <w:pPr>
              <w:spacing w:before="20" w:after="20"/>
              <w:jc w:val="center"/>
              <w:rPr>
                <w:rFonts w:ascii="Arial" w:hAnsi="Arial" w:cs="Arial"/>
              </w:rPr>
            </w:pPr>
            <w:r w:rsidRPr="0025318C">
              <w:rPr>
                <w:rFonts w:ascii="Arial" w:hAnsi="Arial" w:cs="Arial"/>
              </w:rPr>
              <w:t>1,528</w:t>
            </w:r>
          </w:p>
        </w:tc>
        <w:tc>
          <w:tcPr>
            <w:tcW w:w="1475" w:type="dxa"/>
            <w:shd w:val="clear" w:color="auto" w:fill="auto"/>
            <w:tcMar>
              <w:top w:w="0" w:type="dxa"/>
              <w:left w:w="30" w:type="dxa"/>
              <w:bottom w:w="0" w:type="dxa"/>
              <w:right w:w="30" w:type="dxa"/>
            </w:tcMar>
          </w:tcPr>
          <w:p w14:paraId="3008D5E7" w14:textId="77777777" w:rsidR="00855AAF" w:rsidRPr="0025318C" w:rsidRDefault="00855AAF" w:rsidP="00855AAF">
            <w:pPr>
              <w:spacing w:before="20" w:after="20"/>
              <w:jc w:val="center"/>
              <w:rPr>
                <w:rFonts w:ascii="Arial" w:hAnsi="Arial" w:cs="Arial"/>
              </w:rPr>
            </w:pPr>
            <w:r w:rsidRPr="0025318C">
              <w:rPr>
                <w:rFonts w:ascii="Arial" w:hAnsi="Arial" w:cs="Arial"/>
              </w:rPr>
              <w:t>1,760</w:t>
            </w:r>
          </w:p>
        </w:tc>
        <w:tc>
          <w:tcPr>
            <w:tcW w:w="1471" w:type="dxa"/>
            <w:shd w:val="clear" w:color="auto" w:fill="auto"/>
            <w:tcMar>
              <w:top w:w="0" w:type="dxa"/>
              <w:left w:w="30" w:type="dxa"/>
              <w:bottom w:w="0" w:type="dxa"/>
              <w:right w:w="30" w:type="dxa"/>
            </w:tcMar>
          </w:tcPr>
          <w:p w14:paraId="5E02C619" w14:textId="77777777" w:rsidR="00855AAF" w:rsidRPr="0025318C" w:rsidRDefault="00855AAF" w:rsidP="00855AAF">
            <w:pPr>
              <w:spacing w:before="20" w:after="20"/>
              <w:jc w:val="center"/>
              <w:rPr>
                <w:rFonts w:ascii="Arial" w:hAnsi="Arial" w:cs="Arial"/>
              </w:rPr>
            </w:pPr>
            <w:r w:rsidRPr="0025318C">
              <w:rPr>
                <w:rFonts w:ascii="Arial" w:hAnsi="Arial" w:cs="Arial"/>
              </w:rPr>
              <w:t>1,978</w:t>
            </w:r>
          </w:p>
        </w:tc>
        <w:tc>
          <w:tcPr>
            <w:tcW w:w="1468" w:type="dxa"/>
            <w:shd w:val="clear" w:color="auto" w:fill="auto"/>
            <w:tcMar>
              <w:top w:w="0" w:type="dxa"/>
              <w:left w:w="30" w:type="dxa"/>
              <w:bottom w:w="0" w:type="dxa"/>
              <w:right w:w="30" w:type="dxa"/>
            </w:tcMar>
          </w:tcPr>
          <w:p w14:paraId="2B769C5A" w14:textId="77777777" w:rsidR="00855AAF" w:rsidRPr="0025318C" w:rsidRDefault="00855AAF" w:rsidP="00855AAF">
            <w:pPr>
              <w:spacing w:before="20" w:after="20"/>
              <w:jc w:val="center"/>
              <w:rPr>
                <w:rFonts w:ascii="Arial" w:hAnsi="Arial" w:cs="Arial"/>
              </w:rPr>
            </w:pPr>
          </w:p>
        </w:tc>
      </w:tr>
      <w:tr w:rsidR="00855AAF" w:rsidRPr="006F2A97" w14:paraId="71E2FFDF" w14:textId="77777777" w:rsidTr="00855AAF">
        <w:trPr>
          <w:jc w:val="center"/>
        </w:trPr>
        <w:tc>
          <w:tcPr>
            <w:tcW w:w="1973" w:type="dxa"/>
            <w:tcMar>
              <w:top w:w="0" w:type="dxa"/>
              <w:left w:w="30" w:type="dxa"/>
              <w:bottom w:w="0" w:type="dxa"/>
              <w:right w:w="30" w:type="dxa"/>
            </w:tcMar>
            <w:hideMark/>
          </w:tcPr>
          <w:p w14:paraId="703F04E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CABD834" w14:textId="77777777" w:rsidR="00855AAF" w:rsidRPr="0025318C" w:rsidRDefault="00855AAF" w:rsidP="00855AAF">
            <w:pPr>
              <w:spacing w:before="20" w:after="20"/>
              <w:jc w:val="center"/>
              <w:rPr>
                <w:rFonts w:ascii="Arial" w:hAnsi="Arial" w:cs="Arial"/>
              </w:rPr>
            </w:pPr>
            <w:r w:rsidRPr="0025318C">
              <w:rPr>
                <w:rFonts w:ascii="Arial" w:hAnsi="Arial" w:cs="Arial"/>
              </w:rPr>
              <w:t>1,964</w:t>
            </w:r>
          </w:p>
        </w:tc>
        <w:tc>
          <w:tcPr>
            <w:tcW w:w="1476" w:type="dxa"/>
            <w:shd w:val="clear" w:color="auto" w:fill="auto"/>
            <w:tcMar>
              <w:top w:w="0" w:type="dxa"/>
              <w:left w:w="30" w:type="dxa"/>
              <w:bottom w:w="0" w:type="dxa"/>
              <w:right w:w="30" w:type="dxa"/>
            </w:tcMar>
          </w:tcPr>
          <w:p w14:paraId="2792134A" w14:textId="77777777" w:rsidR="00855AAF" w:rsidRPr="0025318C" w:rsidRDefault="00855AAF" w:rsidP="00855AAF">
            <w:pPr>
              <w:spacing w:before="20" w:after="20"/>
              <w:jc w:val="center"/>
              <w:rPr>
                <w:rFonts w:ascii="Arial" w:hAnsi="Arial" w:cs="Arial"/>
              </w:rPr>
            </w:pPr>
            <w:r w:rsidRPr="0025318C">
              <w:rPr>
                <w:rFonts w:ascii="Arial" w:hAnsi="Arial" w:cs="Arial"/>
              </w:rPr>
              <w:t>2,598</w:t>
            </w:r>
          </w:p>
        </w:tc>
        <w:tc>
          <w:tcPr>
            <w:tcW w:w="1475" w:type="dxa"/>
            <w:shd w:val="clear" w:color="auto" w:fill="auto"/>
            <w:tcMar>
              <w:top w:w="0" w:type="dxa"/>
              <w:left w:w="30" w:type="dxa"/>
              <w:bottom w:w="0" w:type="dxa"/>
              <w:right w:w="30" w:type="dxa"/>
            </w:tcMar>
          </w:tcPr>
          <w:p w14:paraId="29FAD3E7" w14:textId="77777777" w:rsidR="00855AAF" w:rsidRPr="0025318C" w:rsidRDefault="00855AAF" w:rsidP="00855AAF">
            <w:pPr>
              <w:spacing w:before="20" w:after="20"/>
              <w:jc w:val="center"/>
              <w:rPr>
                <w:rFonts w:ascii="Arial" w:hAnsi="Arial" w:cs="Arial"/>
              </w:rPr>
            </w:pPr>
            <w:r w:rsidRPr="0025318C">
              <w:rPr>
                <w:rFonts w:ascii="Arial" w:hAnsi="Arial" w:cs="Arial"/>
              </w:rPr>
              <w:t>3,140</w:t>
            </w:r>
          </w:p>
        </w:tc>
        <w:tc>
          <w:tcPr>
            <w:tcW w:w="1471" w:type="dxa"/>
            <w:shd w:val="clear" w:color="auto" w:fill="auto"/>
            <w:tcMar>
              <w:top w:w="0" w:type="dxa"/>
              <w:left w:w="30" w:type="dxa"/>
              <w:bottom w:w="0" w:type="dxa"/>
              <w:right w:w="30" w:type="dxa"/>
            </w:tcMar>
          </w:tcPr>
          <w:p w14:paraId="16A00C7A" w14:textId="77777777" w:rsidR="00855AAF" w:rsidRPr="0025318C" w:rsidRDefault="00855AAF" w:rsidP="00855AAF">
            <w:pPr>
              <w:spacing w:before="20" w:after="20"/>
              <w:jc w:val="center"/>
              <w:rPr>
                <w:rFonts w:ascii="Arial" w:hAnsi="Arial" w:cs="Arial"/>
              </w:rPr>
            </w:pPr>
            <w:r w:rsidRPr="0025318C">
              <w:rPr>
                <w:rFonts w:ascii="Arial" w:hAnsi="Arial" w:cs="Arial"/>
              </w:rPr>
              <w:t>4,010</w:t>
            </w:r>
          </w:p>
        </w:tc>
        <w:tc>
          <w:tcPr>
            <w:tcW w:w="1468" w:type="dxa"/>
            <w:shd w:val="clear" w:color="auto" w:fill="auto"/>
            <w:tcMar>
              <w:top w:w="0" w:type="dxa"/>
              <w:left w:w="30" w:type="dxa"/>
              <w:bottom w:w="0" w:type="dxa"/>
              <w:right w:w="30" w:type="dxa"/>
            </w:tcMar>
          </w:tcPr>
          <w:p w14:paraId="150B69B5" w14:textId="77777777" w:rsidR="00855AAF" w:rsidRPr="0025318C" w:rsidRDefault="00855AAF" w:rsidP="00855AAF">
            <w:pPr>
              <w:spacing w:before="20" w:after="20"/>
              <w:jc w:val="center"/>
              <w:rPr>
                <w:rFonts w:ascii="Arial" w:hAnsi="Arial" w:cs="Arial"/>
              </w:rPr>
            </w:pPr>
            <w:r w:rsidRPr="0025318C">
              <w:rPr>
                <w:rFonts w:ascii="Arial" w:hAnsi="Arial" w:cs="Arial"/>
              </w:rPr>
              <w:t>4,680</w:t>
            </w:r>
          </w:p>
        </w:tc>
      </w:tr>
      <w:tr w:rsidR="00855AAF" w:rsidRPr="006F2A97" w14:paraId="34E7A567" w14:textId="77777777" w:rsidTr="00855AAF">
        <w:trPr>
          <w:jc w:val="center"/>
        </w:trPr>
        <w:tc>
          <w:tcPr>
            <w:tcW w:w="1973" w:type="dxa"/>
            <w:tcMar>
              <w:top w:w="0" w:type="dxa"/>
              <w:left w:w="30" w:type="dxa"/>
              <w:bottom w:w="0" w:type="dxa"/>
              <w:right w:w="30" w:type="dxa"/>
            </w:tcMar>
            <w:hideMark/>
          </w:tcPr>
          <w:p w14:paraId="2C7EF3E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1D60330C"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0E932170" w14:textId="77777777" w:rsidR="00855AAF" w:rsidRPr="0025318C" w:rsidRDefault="00855AAF" w:rsidP="00855AAF">
            <w:pPr>
              <w:spacing w:before="20" w:after="20"/>
              <w:jc w:val="center"/>
              <w:rPr>
                <w:rFonts w:ascii="Arial" w:hAnsi="Arial" w:cs="Arial"/>
              </w:rPr>
            </w:pPr>
            <w:r w:rsidRPr="0025318C">
              <w:rPr>
                <w:rFonts w:ascii="Arial" w:hAnsi="Arial" w:cs="Arial"/>
              </w:rPr>
              <w:t>1,600</w:t>
            </w:r>
          </w:p>
        </w:tc>
        <w:tc>
          <w:tcPr>
            <w:tcW w:w="1475" w:type="dxa"/>
            <w:shd w:val="clear" w:color="auto" w:fill="auto"/>
            <w:tcMar>
              <w:top w:w="0" w:type="dxa"/>
              <w:left w:w="30" w:type="dxa"/>
              <w:bottom w:w="0" w:type="dxa"/>
              <w:right w:w="30" w:type="dxa"/>
            </w:tcMar>
          </w:tcPr>
          <w:p w14:paraId="3D768381" w14:textId="77777777" w:rsidR="00855AAF" w:rsidRPr="0025318C" w:rsidRDefault="00855AAF" w:rsidP="00855AAF">
            <w:pPr>
              <w:spacing w:before="20" w:after="20"/>
              <w:jc w:val="center"/>
              <w:rPr>
                <w:rFonts w:ascii="Arial" w:hAnsi="Arial" w:cs="Arial"/>
              </w:rPr>
            </w:pPr>
            <w:r w:rsidRPr="0025318C">
              <w:rPr>
                <w:rFonts w:ascii="Arial" w:hAnsi="Arial" w:cs="Arial"/>
              </w:rPr>
              <w:t>1,780</w:t>
            </w:r>
          </w:p>
        </w:tc>
        <w:tc>
          <w:tcPr>
            <w:tcW w:w="1471" w:type="dxa"/>
            <w:shd w:val="clear" w:color="auto" w:fill="auto"/>
            <w:tcMar>
              <w:top w:w="0" w:type="dxa"/>
              <w:left w:w="30" w:type="dxa"/>
              <w:bottom w:w="0" w:type="dxa"/>
              <w:right w:w="30" w:type="dxa"/>
            </w:tcMar>
          </w:tcPr>
          <w:p w14:paraId="069FC016"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3998C5C3" w14:textId="77777777" w:rsidR="00855AAF" w:rsidRPr="0025318C" w:rsidRDefault="00855AAF" w:rsidP="00855AAF">
            <w:pPr>
              <w:spacing w:before="20" w:after="20"/>
              <w:jc w:val="center"/>
              <w:rPr>
                <w:rFonts w:ascii="Arial" w:hAnsi="Arial" w:cs="Arial"/>
              </w:rPr>
            </w:pPr>
          </w:p>
        </w:tc>
      </w:tr>
      <w:tr w:rsidR="00855AAF" w:rsidRPr="006F2A97" w14:paraId="1FDBD5EA" w14:textId="77777777" w:rsidTr="00855AAF">
        <w:trPr>
          <w:jc w:val="center"/>
        </w:trPr>
        <w:tc>
          <w:tcPr>
            <w:tcW w:w="1973" w:type="dxa"/>
            <w:tcMar>
              <w:top w:w="0" w:type="dxa"/>
              <w:left w:w="30" w:type="dxa"/>
              <w:bottom w:w="0" w:type="dxa"/>
              <w:right w:w="30" w:type="dxa"/>
            </w:tcMar>
            <w:hideMark/>
          </w:tcPr>
          <w:p w14:paraId="35C138E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50B109FA" w14:textId="77777777" w:rsidR="00855AAF" w:rsidRPr="0025318C" w:rsidRDefault="00855AAF" w:rsidP="00855AAF">
            <w:pPr>
              <w:spacing w:before="20" w:after="20"/>
              <w:jc w:val="center"/>
              <w:rPr>
                <w:rFonts w:ascii="Arial" w:hAnsi="Arial" w:cs="Arial"/>
              </w:rPr>
            </w:pPr>
            <w:r w:rsidRPr="0025318C">
              <w:rPr>
                <w:rFonts w:ascii="Arial" w:hAnsi="Arial" w:cs="Arial"/>
              </w:rPr>
              <w:t>2,880</w:t>
            </w:r>
          </w:p>
        </w:tc>
        <w:tc>
          <w:tcPr>
            <w:tcW w:w="1476" w:type="dxa"/>
            <w:shd w:val="clear" w:color="auto" w:fill="auto"/>
            <w:tcMar>
              <w:top w:w="0" w:type="dxa"/>
              <w:left w:w="30" w:type="dxa"/>
              <w:bottom w:w="0" w:type="dxa"/>
              <w:right w:w="30" w:type="dxa"/>
            </w:tcMar>
          </w:tcPr>
          <w:p w14:paraId="32D892AA"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97F4B3D"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637647F0"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BB2A7CA" w14:textId="77777777" w:rsidR="00855AAF" w:rsidRPr="0025318C" w:rsidRDefault="00855AAF" w:rsidP="00855AAF">
            <w:pPr>
              <w:spacing w:before="20" w:after="20"/>
              <w:jc w:val="center"/>
              <w:rPr>
                <w:rFonts w:ascii="Arial" w:hAnsi="Arial" w:cs="Arial"/>
              </w:rPr>
            </w:pPr>
          </w:p>
        </w:tc>
      </w:tr>
      <w:tr w:rsidR="00855AAF" w:rsidRPr="006F2A97" w14:paraId="456CBB16" w14:textId="77777777" w:rsidTr="00855AAF">
        <w:trPr>
          <w:jc w:val="center"/>
        </w:trPr>
        <w:tc>
          <w:tcPr>
            <w:tcW w:w="1973" w:type="dxa"/>
            <w:tcMar>
              <w:top w:w="0" w:type="dxa"/>
              <w:left w:w="30" w:type="dxa"/>
              <w:bottom w:w="0" w:type="dxa"/>
              <w:right w:w="30" w:type="dxa"/>
            </w:tcMar>
          </w:tcPr>
          <w:p w14:paraId="4FAA2A34"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E21EF92" w14:textId="77777777" w:rsidR="00855AAF" w:rsidRPr="0025318C" w:rsidRDefault="00855AAF" w:rsidP="00855AAF">
            <w:pPr>
              <w:spacing w:before="20" w:after="20"/>
              <w:jc w:val="center"/>
              <w:rPr>
                <w:rFonts w:ascii="Arial" w:hAnsi="Arial" w:cs="Arial"/>
              </w:rPr>
            </w:pPr>
            <w:r w:rsidRPr="0025318C">
              <w:rPr>
                <w:rFonts w:ascii="Arial" w:hAnsi="Arial" w:cs="Arial"/>
              </w:rPr>
              <w:t>3,400</w:t>
            </w:r>
          </w:p>
        </w:tc>
        <w:tc>
          <w:tcPr>
            <w:tcW w:w="1476" w:type="dxa"/>
            <w:shd w:val="clear" w:color="auto" w:fill="auto"/>
            <w:tcMar>
              <w:top w:w="0" w:type="dxa"/>
              <w:left w:w="30" w:type="dxa"/>
              <w:bottom w:w="0" w:type="dxa"/>
              <w:right w:w="30" w:type="dxa"/>
            </w:tcMar>
          </w:tcPr>
          <w:p w14:paraId="06F09659" w14:textId="77777777" w:rsidR="00855AAF" w:rsidRPr="0025318C"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6C493CC" w14:textId="77777777" w:rsidR="00855AAF" w:rsidRPr="0025318C" w:rsidRDefault="00855AAF" w:rsidP="00855AAF">
            <w:pPr>
              <w:spacing w:before="20" w:after="20"/>
              <w:jc w:val="center"/>
              <w:rPr>
                <w:rFonts w:ascii="Arial" w:hAnsi="Arial" w:cs="Arial"/>
              </w:rPr>
            </w:pPr>
          </w:p>
        </w:tc>
        <w:tc>
          <w:tcPr>
            <w:tcW w:w="1471" w:type="dxa"/>
            <w:shd w:val="clear" w:color="auto" w:fill="auto"/>
            <w:tcMar>
              <w:top w:w="0" w:type="dxa"/>
              <w:left w:w="30" w:type="dxa"/>
              <w:bottom w:w="0" w:type="dxa"/>
              <w:right w:w="30" w:type="dxa"/>
            </w:tcMar>
          </w:tcPr>
          <w:p w14:paraId="4E66CD2E"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58DA2FE8" w14:textId="77777777" w:rsidR="00855AAF" w:rsidRPr="0025318C" w:rsidRDefault="00855AAF" w:rsidP="00855AAF">
            <w:pPr>
              <w:spacing w:before="20" w:after="20"/>
              <w:jc w:val="center"/>
              <w:rPr>
                <w:rFonts w:ascii="Arial" w:hAnsi="Arial" w:cs="Arial"/>
              </w:rPr>
            </w:pPr>
          </w:p>
        </w:tc>
      </w:tr>
      <w:tr w:rsidR="00855AAF" w:rsidRPr="006F2A97" w14:paraId="2969CB76" w14:textId="77777777" w:rsidTr="00855AAF">
        <w:trPr>
          <w:trHeight w:val="91"/>
          <w:jc w:val="center"/>
        </w:trPr>
        <w:tc>
          <w:tcPr>
            <w:tcW w:w="1973" w:type="dxa"/>
            <w:tcMar>
              <w:top w:w="0" w:type="dxa"/>
              <w:left w:w="30" w:type="dxa"/>
              <w:bottom w:w="0" w:type="dxa"/>
              <w:right w:w="30" w:type="dxa"/>
            </w:tcMar>
            <w:hideMark/>
          </w:tcPr>
          <w:p w14:paraId="775212BB"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Toowoomba and</w:t>
            </w:r>
            <w:r w:rsidRPr="006F2A97">
              <w:rPr>
                <w:rFonts w:ascii="Arial" w:hAnsi="Arial" w:cs="Arial"/>
                <w:sz w:val="20"/>
                <w:szCs w:val="20"/>
              </w:rPr>
              <w:t xml:space="preserve"> Oakey</w:t>
            </w:r>
          </w:p>
        </w:tc>
        <w:tc>
          <w:tcPr>
            <w:tcW w:w="1476" w:type="dxa"/>
            <w:shd w:val="clear" w:color="auto" w:fill="auto"/>
            <w:tcMar>
              <w:top w:w="0" w:type="dxa"/>
              <w:left w:w="30" w:type="dxa"/>
              <w:bottom w:w="0" w:type="dxa"/>
              <w:right w:w="30" w:type="dxa"/>
            </w:tcMar>
          </w:tcPr>
          <w:p w14:paraId="22A584AD" w14:textId="77777777" w:rsidR="00855AAF" w:rsidRPr="0025318C" w:rsidRDefault="00855AAF" w:rsidP="00855AAF">
            <w:pPr>
              <w:spacing w:before="20" w:after="20"/>
              <w:jc w:val="center"/>
              <w:rPr>
                <w:rFonts w:ascii="Arial" w:hAnsi="Arial" w:cs="Arial"/>
              </w:rPr>
            </w:pPr>
            <w:r w:rsidRPr="0025318C">
              <w:rPr>
                <w:rFonts w:ascii="Arial" w:hAnsi="Arial" w:cs="Arial"/>
              </w:rPr>
              <w:t>1,288</w:t>
            </w:r>
          </w:p>
        </w:tc>
        <w:tc>
          <w:tcPr>
            <w:tcW w:w="1476" w:type="dxa"/>
            <w:shd w:val="clear" w:color="auto" w:fill="auto"/>
            <w:tcMar>
              <w:top w:w="0" w:type="dxa"/>
              <w:left w:w="30" w:type="dxa"/>
              <w:bottom w:w="0" w:type="dxa"/>
              <w:right w:w="30" w:type="dxa"/>
            </w:tcMar>
          </w:tcPr>
          <w:p w14:paraId="42DF9453" w14:textId="77777777" w:rsidR="00855AAF" w:rsidRPr="0025318C" w:rsidRDefault="00855AAF" w:rsidP="00855AAF">
            <w:pPr>
              <w:spacing w:before="20" w:after="20"/>
              <w:jc w:val="center"/>
              <w:rPr>
                <w:rFonts w:ascii="Arial" w:hAnsi="Arial" w:cs="Arial"/>
              </w:rPr>
            </w:pPr>
            <w:r w:rsidRPr="0025318C">
              <w:rPr>
                <w:rFonts w:ascii="Arial" w:hAnsi="Arial" w:cs="Arial"/>
              </w:rPr>
              <w:t>1,520</w:t>
            </w:r>
          </w:p>
        </w:tc>
        <w:tc>
          <w:tcPr>
            <w:tcW w:w="1475" w:type="dxa"/>
            <w:shd w:val="clear" w:color="auto" w:fill="auto"/>
            <w:tcMar>
              <w:top w:w="0" w:type="dxa"/>
              <w:left w:w="30" w:type="dxa"/>
              <w:bottom w:w="0" w:type="dxa"/>
              <w:right w:w="30" w:type="dxa"/>
            </w:tcMar>
          </w:tcPr>
          <w:p w14:paraId="164A05D4" w14:textId="77777777" w:rsidR="00855AAF" w:rsidRPr="0025318C" w:rsidRDefault="00855AAF" w:rsidP="00855AAF">
            <w:pPr>
              <w:spacing w:before="20" w:after="20"/>
              <w:jc w:val="center"/>
              <w:rPr>
                <w:rFonts w:ascii="Arial" w:hAnsi="Arial" w:cs="Arial"/>
              </w:rPr>
            </w:pPr>
            <w:r w:rsidRPr="0025318C">
              <w:rPr>
                <w:rFonts w:ascii="Arial" w:hAnsi="Arial" w:cs="Arial"/>
              </w:rPr>
              <w:t>1,630</w:t>
            </w:r>
          </w:p>
        </w:tc>
        <w:tc>
          <w:tcPr>
            <w:tcW w:w="1471" w:type="dxa"/>
            <w:shd w:val="clear" w:color="auto" w:fill="auto"/>
            <w:tcMar>
              <w:top w:w="0" w:type="dxa"/>
              <w:left w:w="30" w:type="dxa"/>
              <w:bottom w:w="0" w:type="dxa"/>
              <w:right w:w="30" w:type="dxa"/>
            </w:tcMar>
          </w:tcPr>
          <w:p w14:paraId="30CE490B" w14:textId="77777777" w:rsidR="00855AAF" w:rsidRPr="0025318C" w:rsidRDefault="00855AAF" w:rsidP="00855AAF">
            <w:pPr>
              <w:spacing w:before="20" w:after="20"/>
              <w:jc w:val="center"/>
              <w:rPr>
                <w:rFonts w:ascii="Arial" w:hAnsi="Arial" w:cs="Arial"/>
              </w:rPr>
            </w:pPr>
            <w:r w:rsidRPr="0025318C">
              <w:rPr>
                <w:rFonts w:ascii="Arial" w:hAnsi="Arial" w:cs="Arial"/>
              </w:rPr>
              <w:t>1,706</w:t>
            </w:r>
          </w:p>
        </w:tc>
        <w:tc>
          <w:tcPr>
            <w:tcW w:w="1468" w:type="dxa"/>
            <w:shd w:val="clear" w:color="auto" w:fill="auto"/>
            <w:tcMar>
              <w:top w:w="0" w:type="dxa"/>
              <w:left w:w="30" w:type="dxa"/>
              <w:bottom w:w="0" w:type="dxa"/>
              <w:right w:w="30" w:type="dxa"/>
            </w:tcMar>
          </w:tcPr>
          <w:p w14:paraId="74D4F938" w14:textId="77777777" w:rsidR="00855AAF" w:rsidRPr="0025318C" w:rsidRDefault="00855AAF" w:rsidP="00855AAF">
            <w:pPr>
              <w:spacing w:before="20" w:after="20"/>
              <w:jc w:val="center"/>
              <w:rPr>
                <w:rFonts w:ascii="Arial" w:hAnsi="Arial" w:cs="Arial"/>
              </w:rPr>
            </w:pPr>
          </w:p>
        </w:tc>
      </w:tr>
      <w:tr w:rsidR="00855AAF" w:rsidRPr="006F2A97" w14:paraId="7752FC80" w14:textId="77777777" w:rsidTr="00855AAF">
        <w:trPr>
          <w:jc w:val="center"/>
        </w:trPr>
        <w:tc>
          <w:tcPr>
            <w:tcW w:w="1973" w:type="dxa"/>
            <w:tcMar>
              <w:top w:w="0" w:type="dxa"/>
              <w:left w:w="30" w:type="dxa"/>
              <w:bottom w:w="0" w:type="dxa"/>
              <w:right w:w="30" w:type="dxa"/>
            </w:tcMar>
            <w:hideMark/>
          </w:tcPr>
          <w:p w14:paraId="5AAF39E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F4DD43A" w14:textId="77777777" w:rsidR="00855AAF" w:rsidRPr="0025318C" w:rsidRDefault="00855AAF" w:rsidP="00855AAF">
            <w:pPr>
              <w:spacing w:before="20" w:after="20"/>
              <w:jc w:val="center"/>
              <w:rPr>
                <w:rFonts w:ascii="Arial" w:hAnsi="Arial" w:cs="Arial"/>
              </w:rPr>
            </w:pPr>
            <w:r w:rsidRPr="0025318C">
              <w:rPr>
                <w:rFonts w:ascii="Arial" w:hAnsi="Arial" w:cs="Arial"/>
              </w:rPr>
              <w:t>1,140</w:t>
            </w:r>
          </w:p>
        </w:tc>
        <w:tc>
          <w:tcPr>
            <w:tcW w:w="1476" w:type="dxa"/>
            <w:shd w:val="clear" w:color="auto" w:fill="auto"/>
            <w:tcMar>
              <w:top w:w="0" w:type="dxa"/>
              <w:left w:w="30" w:type="dxa"/>
              <w:bottom w:w="0" w:type="dxa"/>
              <w:right w:w="30" w:type="dxa"/>
            </w:tcMar>
          </w:tcPr>
          <w:p w14:paraId="37D35F1B" w14:textId="77777777" w:rsidR="00855AAF" w:rsidRPr="0025318C" w:rsidRDefault="00855AAF" w:rsidP="00855AAF">
            <w:pPr>
              <w:spacing w:before="20" w:after="20"/>
              <w:jc w:val="center"/>
              <w:rPr>
                <w:rFonts w:ascii="Arial" w:hAnsi="Arial" w:cs="Arial"/>
              </w:rPr>
            </w:pPr>
            <w:r w:rsidRPr="0025318C">
              <w:rPr>
                <w:rFonts w:ascii="Arial" w:hAnsi="Arial" w:cs="Arial"/>
              </w:rPr>
              <w:t>1,344</w:t>
            </w:r>
          </w:p>
        </w:tc>
        <w:tc>
          <w:tcPr>
            <w:tcW w:w="1475" w:type="dxa"/>
            <w:shd w:val="clear" w:color="auto" w:fill="auto"/>
            <w:tcMar>
              <w:top w:w="0" w:type="dxa"/>
              <w:left w:w="30" w:type="dxa"/>
              <w:bottom w:w="0" w:type="dxa"/>
              <w:right w:w="30" w:type="dxa"/>
            </w:tcMar>
          </w:tcPr>
          <w:p w14:paraId="42F464D4" w14:textId="77777777" w:rsidR="00855AAF" w:rsidRPr="0025318C" w:rsidRDefault="00855AAF" w:rsidP="00855AAF">
            <w:pPr>
              <w:spacing w:before="20" w:after="20"/>
              <w:jc w:val="center"/>
              <w:rPr>
                <w:rFonts w:ascii="Arial" w:hAnsi="Arial" w:cs="Arial"/>
              </w:rPr>
            </w:pPr>
            <w:r w:rsidRPr="0025318C">
              <w:rPr>
                <w:rFonts w:ascii="Arial" w:hAnsi="Arial" w:cs="Arial"/>
              </w:rPr>
              <w:t>1,618</w:t>
            </w:r>
          </w:p>
        </w:tc>
        <w:tc>
          <w:tcPr>
            <w:tcW w:w="1471" w:type="dxa"/>
            <w:shd w:val="clear" w:color="auto" w:fill="auto"/>
            <w:tcMar>
              <w:top w:w="0" w:type="dxa"/>
              <w:left w:w="30" w:type="dxa"/>
              <w:bottom w:w="0" w:type="dxa"/>
              <w:right w:w="30" w:type="dxa"/>
            </w:tcMar>
          </w:tcPr>
          <w:p w14:paraId="34CCE093" w14:textId="77777777" w:rsidR="00855AAF" w:rsidRPr="0025318C" w:rsidRDefault="00855AAF" w:rsidP="00855AAF">
            <w:pPr>
              <w:spacing w:before="20" w:after="20"/>
              <w:jc w:val="center"/>
              <w:rPr>
                <w:rFonts w:ascii="Arial" w:hAnsi="Arial" w:cs="Arial"/>
              </w:rPr>
            </w:pPr>
            <w:r w:rsidRPr="0025318C">
              <w:rPr>
                <w:rFonts w:ascii="Arial" w:hAnsi="Arial" w:cs="Arial"/>
              </w:rPr>
              <w:t>1,800</w:t>
            </w:r>
          </w:p>
        </w:tc>
        <w:tc>
          <w:tcPr>
            <w:tcW w:w="1468" w:type="dxa"/>
            <w:shd w:val="clear" w:color="auto" w:fill="auto"/>
            <w:tcMar>
              <w:top w:w="0" w:type="dxa"/>
              <w:left w:w="30" w:type="dxa"/>
              <w:bottom w:w="0" w:type="dxa"/>
              <w:right w:w="30" w:type="dxa"/>
            </w:tcMar>
          </w:tcPr>
          <w:p w14:paraId="32D02CC9" w14:textId="77777777" w:rsidR="00855AAF" w:rsidRPr="0025318C" w:rsidRDefault="00855AAF" w:rsidP="00855AAF">
            <w:pPr>
              <w:spacing w:before="20" w:after="20"/>
              <w:jc w:val="center"/>
              <w:rPr>
                <w:rFonts w:ascii="Arial" w:hAnsi="Arial" w:cs="Arial"/>
              </w:rPr>
            </w:pPr>
          </w:p>
        </w:tc>
      </w:tr>
      <w:tr w:rsidR="00855AAF" w:rsidRPr="006F2A97" w14:paraId="3DD37780" w14:textId="77777777" w:rsidTr="00855AAF">
        <w:trPr>
          <w:jc w:val="center"/>
        </w:trPr>
        <w:tc>
          <w:tcPr>
            <w:tcW w:w="1973" w:type="dxa"/>
            <w:tcMar>
              <w:top w:w="0" w:type="dxa"/>
              <w:left w:w="30" w:type="dxa"/>
              <w:bottom w:w="0" w:type="dxa"/>
              <w:right w:w="30" w:type="dxa"/>
            </w:tcMar>
          </w:tcPr>
          <w:p w14:paraId="45ADA067"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30EF6A75" w14:textId="77777777" w:rsidR="00855AAF" w:rsidRPr="0025318C" w:rsidRDefault="00855AAF" w:rsidP="00855AAF">
            <w:pPr>
              <w:spacing w:before="20" w:after="20"/>
              <w:jc w:val="center"/>
              <w:rPr>
                <w:rFonts w:ascii="Arial" w:hAnsi="Arial" w:cs="Arial"/>
              </w:rPr>
            </w:pPr>
            <w:r w:rsidRPr="0025318C">
              <w:rPr>
                <w:rFonts w:ascii="Arial" w:hAnsi="Arial" w:cs="Arial"/>
              </w:rPr>
              <w:t>1,044</w:t>
            </w:r>
          </w:p>
        </w:tc>
        <w:tc>
          <w:tcPr>
            <w:tcW w:w="1476" w:type="dxa"/>
            <w:shd w:val="clear" w:color="auto" w:fill="auto"/>
            <w:tcMar>
              <w:top w:w="0" w:type="dxa"/>
              <w:left w:w="30" w:type="dxa"/>
              <w:bottom w:w="0" w:type="dxa"/>
              <w:right w:w="30" w:type="dxa"/>
            </w:tcMar>
          </w:tcPr>
          <w:p w14:paraId="6BD3D894" w14:textId="77777777" w:rsidR="00855AAF" w:rsidRPr="0025318C" w:rsidRDefault="00855AAF" w:rsidP="00855AAF">
            <w:pPr>
              <w:spacing w:before="20" w:after="20"/>
              <w:jc w:val="center"/>
              <w:rPr>
                <w:rFonts w:ascii="Arial" w:hAnsi="Arial" w:cs="Arial"/>
              </w:rPr>
            </w:pPr>
            <w:r w:rsidRPr="0025318C">
              <w:rPr>
                <w:rFonts w:ascii="Arial" w:hAnsi="Arial" w:cs="Arial"/>
              </w:rPr>
              <w:t>1,224</w:t>
            </w:r>
          </w:p>
        </w:tc>
        <w:tc>
          <w:tcPr>
            <w:tcW w:w="1475" w:type="dxa"/>
            <w:shd w:val="clear" w:color="auto" w:fill="auto"/>
            <w:tcMar>
              <w:top w:w="0" w:type="dxa"/>
              <w:left w:w="30" w:type="dxa"/>
              <w:bottom w:w="0" w:type="dxa"/>
              <w:right w:w="30" w:type="dxa"/>
            </w:tcMar>
          </w:tcPr>
          <w:p w14:paraId="392889F2" w14:textId="77777777" w:rsidR="00855AAF" w:rsidRPr="0025318C" w:rsidRDefault="00855AAF" w:rsidP="00855AAF">
            <w:pPr>
              <w:spacing w:before="20" w:after="20"/>
              <w:jc w:val="center"/>
              <w:rPr>
                <w:rFonts w:ascii="Arial" w:hAnsi="Arial" w:cs="Arial"/>
              </w:rPr>
            </w:pPr>
            <w:r w:rsidRPr="0025318C">
              <w:rPr>
                <w:rFonts w:ascii="Arial" w:hAnsi="Arial" w:cs="Arial"/>
              </w:rPr>
              <w:t>1,448</w:t>
            </w:r>
          </w:p>
        </w:tc>
        <w:tc>
          <w:tcPr>
            <w:tcW w:w="1471" w:type="dxa"/>
            <w:shd w:val="clear" w:color="auto" w:fill="auto"/>
            <w:tcMar>
              <w:top w:w="0" w:type="dxa"/>
              <w:left w:w="30" w:type="dxa"/>
              <w:bottom w:w="0" w:type="dxa"/>
              <w:right w:w="30" w:type="dxa"/>
            </w:tcMar>
          </w:tcPr>
          <w:p w14:paraId="6340DD35"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4A73215B" w14:textId="77777777" w:rsidR="00855AAF" w:rsidRPr="0025318C" w:rsidRDefault="00855AAF" w:rsidP="00855AAF">
            <w:pPr>
              <w:spacing w:before="20" w:after="20"/>
              <w:jc w:val="center"/>
              <w:rPr>
                <w:rFonts w:ascii="Arial" w:hAnsi="Arial" w:cs="Arial"/>
              </w:rPr>
            </w:pPr>
          </w:p>
        </w:tc>
      </w:tr>
      <w:tr w:rsidR="00855AAF" w:rsidRPr="006F2A97" w14:paraId="1C92611B" w14:textId="77777777" w:rsidTr="00855AAF">
        <w:trPr>
          <w:jc w:val="center"/>
        </w:trPr>
        <w:tc>
          <w:tcPr>
            <w:tcW w:w="1973" w:type="dxa"/>
            <w:tcMar>
              <w:top w:w="0" w:type="dxa"/>
              <w:left w:w="30" w:type="dxa"/>
              <w:bottom w:w="0" w:type="dxa"/>
              <w:right w:w="30" w:type="dxa"/>
            </w:tcMar>
            <w:hideMark/>
          </w:tcPr>
          <w:p w14:paraId="749C425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9AAD3F6" w14:textId="77777777" w:rsidR="00855AAF" w:rsidRPr="0025318C" w:rsidRDefault="00855AAF" w:rsidP="00855AAF">
            <w:pPr>
              <w:spacing w:before="20" w:after="20"/>
              <w:jc w:val="center"/>
              <w:rPr>
                <w:rFonts w:ascii="Arial" w:hAnsi="Arial" w:cs="Arial"/>
              </w:rPr>
            </w:pPr>
            <w:r w:rsidRPr="0025318C">
              <w:rPr>
                <w:rFonts w:ascii="Arial" w:hAnsi="Arial" w:cs="Arial"/>
              </w:rPr>
              <w:t>1,188</w:t>
            </w:r>
          </w:p>
        </w:tc>
        <w:tc>
          <w:tcPr>
            <w:tcW w:w="1476" w:type="dxa"/>
            <w:shd w:val="clear" w:color="auto" w:fill="auto"/>
            <w:tcMar>
              <w:top w:w="0" w:type="dxa"/>
              <w:left w:w="30" w:type="dxa"/>
              <w:bottom w:w="0" w:type="dxa"/>
              <w:right w:w="30" w:type="dxa"/>
            </w:tcMar>
          </w:tcPr>
          <w:p w14:paraId="199246AE" w14:textId="77777777" w:rsidR="00855AAF" w:rsidRPr="0025318C" w:rsidRDefault="00855AAF" w:rsidP="00855AAF">
            <w:pPr>
              <w:spacing w:before="20" w:after="20"/>
              <w:jc w:val="center"/>
              <w:rPr>
                <w:rFonts w:ascii="Arial" w:hAnsi="Arial" w:cs="Arial"/>
              </w:rPr>
            </w:pPr>
            <w:r w:rsidRPr="0025318C">
              <w:rPr>
                <w:rFonts w:ascii="Arial" w:hAnsi="Arial" w:cs="Arial"/>
              </w:rPr>
              <w:t>1,324</w:t>
            </w:r>
          </w:p>
        </w:tc>
        <w:tc>
          <w:tcPr>
            <w:tcW w:w="1475" w:type="dxa"/>
            <w:shd w:val="clear" w:color="auto" w:fill="auto"/>
            <w:tcMar>
              <w:top w:w="0" w:type="dxa"/>
              <w:left w:w="30" w:type="dxa"/>
              <w:bottom w:w="0" w:type="dxa"/>
              <w:right w:w="30" w:type="dxa"/>
            </w:tcMar>
          </w:tcPr>
          <w:p w14:paraId="1BAE5189" w14:textId="77777777" w:rsidR="00855AAF" w:rsidRPr="0025318C" w:rsidRDefault="00855AAF" w:rsidP="00855AAF">
            <w:pPr>
              <w:spacing w:before="20" w:after="20"/>
              <w:jc w:val="center"/>
              <w:rPr>
                <w:rFonts w:ascii="Arial" w:hAnsi="Arial" w:cs="Arial"/>
              </w:rPr>
            </w:pPr>
            <w:r w:rsidRPr="0025318C">
              <w:rPr>
                <w:rFonts w:ascii="Arial" w:hAnsi="Arial" w:cs="Arial"/>
              </w:rPr>
              <w:t>1,500</w:t>
            </w:r>
          </w:p>
        </w:tc>
        <w:tc>
          <w:tcPr>
            <w:tcW w:w="1471" w:type="dxa"/>
            <w:shd w:val="clear" w:color="auto" w:fill="auto"/>
            <w:tcMar>
              <w:top w:w="0" w:type="dxa"/>
              <w:left w:w="30" w:type="dxa"/>
              <w:bottom w:w="0" w:type="dxa"/>
              <w:right w:w="30" w:type="dxa"/>
            </w:tcMar>
          </w:tcPr>
          <w:p w14:paraId="097AC3D3" w14:textId="77777777" w:rsidR="00855AAF" w:rsidRPr="0025318C" w:rsidRDefault="00855AAF" w:rsidP="00855AAF">
            <w:pPr>
              <w:spacing w:before="20" w:after="20"/>
              <w:jc w:val="center"/>
              <w:rPr>
                <w:rFonts w:ascii="Arial" w:hAnsi="Arial" w:cs="Arial"/>
              </w:rPr>
            </w:pPr>
            <w:r w:rsidRPr="0025318C">
              <w:rPr>
                <w:rFonts w:ascii="Arial" w:hAnsi="Arial" w:cs="Arial"/>
              </w:rPr>
              <w:t>1,740</w:t>
            </w:r>
          </w:p>
        </w:tc>
        <w:tc>
          <w:tcPr>
            <w:tcW w:w="1468" w:type="dxa"/>
            <w:shd w:val="clear" w:color="auto" w:fill="auto"/>
            <w:tcMar>
              <w:top w:w="0" w:type="dxa"/>
              <w:left w:w="30" w:type="dxa"/>
              <w:bottom w:w="0" w:type="dxa"/>
              <w:right w:w="30" w:type="dxa"/>
            </w:tcMar>
          </w:tcPr>
          <w:p w14:paraId="45B71AF7" w14:textId="77777777" w:rsidR="00855AAF" w:rsidRPr="0025318C" w:rsidRDefault="00855AAF" w:rsidP="00855AAF">
            <w:pPr>
              <w:spacing w:before="20" w:after="20"/>
              <w:jc w:val="center"/>
              <w:rPr>
                <w:rFonts w:ascii="Arial" w:hAnsi="Arial" w:cs="Arial"/>
              </w:rPr>
            </w:pPr>
          </w:p>
        </w:tc>
      </w:tr>
      <w:tr w:rsidR="00855AAF" w:rsidRPr="006F2A97" w14:paraId="1FD2D264" w14:textId="77777777" w:rsidTr="00855AAF">
        <w:trPr>
          <w:jc w:val="center"/>
        </w:trPr>
        <w:tc>
          <w:tcPr>
            <w:tcW w:w="1973" w:type="dxa"/>
            <w:tcMar>
              <w:top w:w="0" w:type="dxa"/>
              <w:left w:w="30" w:type="dxa"/>
              <w:bottom w:w="0" w:type="dxa"/>
              <w:right w:w="30" w:type="dxa"/>
            </w:tcMar>
            <w:hideMark/>
          </w:tcPr>
          <w:p w14:paraId="36A4077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DBE9AEC" w14:textId="77777777" w:rsidR="00855AAF" w:rsidRPr="0025318C" w:rsidRDefault="00855AAF" w:rsidP="00855AAF">
            <w:pPr>
              <w:spacing w:before="20" w:after="20"/>
              <w:jc w:val="center"/>
              <w:rPr>
                <w:rFonts w:ascii="Arial" w:hAnsi="Arial" w:cs="Arial"/>
              </w:rPr>
            </w:pPr>
            <w:r w:rsidRPr="0025318C">
              <w:rPr>
                <w:rFonts w:ascii="Arial" w:hAnsi="Arial" w:cs="Arial"/>
              </w:rPr>
              <w:t>1,680</w:t>
            </w:r>
          </w:p>
        </w:tc>
        <w:tc>
          <w:tcPr>
            <w:tcW w:w="1476" w:type="dxa"/>
            <w:shd w:val="clear" w:color="auto" w:fill="auto"/>
            <w:tcMar>
              <w:top w:w="0" w:type="dxa"/>
              <w:left w:w="30" w:type="dxa"/>
              <w:bottom w:w="0" w:type="dxa"/>
              <w:right w:w="30" w:type="dxa"/>
            </w:tcMar>
          </w:tcPr>
          <w:p w14:paraId="244A28E7" w14:textId="77777777" w:rsidR="00855AAF" w:rsidRPr="0025318C" w:rsidRDefault="00855AAF" w:rsidP="00855AAF">
            <w:pPr>
              <w:spacing w:before="20" w:after="20"/>
              <w:jc w:val="center"/>
              <w:rPr>
                <w:rFonts w:ascii="Arial" w:hAnsi="Arial" w:cs="Arial"/>
              </w:rPr>
            </w:pPr>
            <w:r w:rsidRPr="0025318C">
              <w:rPr>
                <w:rFonts w:ascii="Arial" w:hAnsi="Arial" w:cs="Arial"/>
              </w:rPr>
              <w:t>1,996</w:t>
            </w:r>
          </w:p>
        </w:tc>
        <w:tc>
          <w:tcPr>
            <w:tcW w:w="1475" w:type="dxa"/>
            <w:shd w:val="clear" w:color="auto" w:fill="auto"/>
            <w:tcMar>
              <w:top w:w="0" w:type="dxa"/>
              <w:left w:w="30" w:type="dxa"/>
              <w:bottom w:w="0" w:type="dxa"/>
              <w:right w:w="30" w:type="dxa"/>
            </w:tcMar>
          </w:tcPr>
          <w:p w14:paraId="4C0FDF3D" w14:textId="77777777" w:rsidR="00855AAF" w:rsidRPr="0025318C" w:rsidRDefault="00855AAF" w:rsidP="00855AAF">
            <w:pPr>
              <w:spacing w:before="20" w:after="20"/>
              <w:jc w:val="center"/>
              <w:rPr>
                <w:rFonts w:ascii="Arial" w:hAnsi="Arial" w:cs="Arial"/>
              </w:rPr>
            </w:pPr>
            <w:r w:rsidRPr="0025318C">
              <w:rPr>
                <w:rFonts w:ascii="Arial" w:hAnsi="Arial" w:cs="Arial"/>
              </w:rPr>
              <w:t>2,140</w:t>
            </w:r>
          </w:p>
        </w:tc>
        <w:tc>
          <w:tcPr>
            <w:tcW w:w="1471" w:type="dxa"/>
            <w:shd w:val="clear" w:color="auto" w:fill="auto"/>
            <w:tcMar>
              <w:top w:w="0" w:type="dxa"/>
              <w:left w:w="30" w:type="dxa"/>
              <w:bottom w:w="0" w:type="dxa"/>
              <w:right w:w="30" w:type="dxa"/>
            </w:tcMar>
          </w:tcPr>
          <w:p w14:paraId="17F3FF47" w14:textId="77777777" w:rsidR="00855AAF" w:rsidRPr="0025318C" w:rsidRDefault="00855AAF" w:rsidP="00855AAF">
            <w:pPr>
              <w:spacing w:before="20" w:after="20"/>
              <w:jc w:val="center"/>
              <w:rPr>
                <w:rFonts w:ascii="Arial" w:hAnsi="Arial" w:cs="Arial"/>
              </w:rPr>
            </w:pPr>
          </w:p>
        </w:tc>
        <w:tc>
          <w:tcPr>
            <w:tcW w:w="1468" w:type="dxa"/>
            <w:shd w:val="clear" w:color="auto" w:fill="auto"/>
            <w:tcMar>
              <w:top w:w="0" w:type="dxa"/>
              <w:left w:w="30" w:type="dxa"/>
              <w:bottom w:w="0" w:type="dxa"/>
              <w:right w:w="30" w:type="dxa"/>
            </w:tcMar>
          </w:tcPr>
          <w:p w14:paraId="069511A6" w14:textId="77777777" w:rsidR="00855AAF" w:rsidRPr="0025318C" w:rsidRDefault="00855AAF" w:rsidP="00855AAF">
            <w:pPr>
              <w:spacing w:before="20" w:after="20"/>
              <w:jc w:val="center"/>
              <w:rPr>
                <w:rFonts w:ascii="Arial" w:hAnsi="Arial" w:cs="Arial"/>
              </w:rPr>
            </w:pPr>
          </w:p>
        </w:tc>
      </w:tr>
      <w:tr w:rsidR="00855AAF" w:rsidRPr="006F2A97" w14:paraId="531B72BE" w14:textId="77777777" w:rsidTr="00855AAF">
        <w:trPr>
          <w:jc w:val="center"/>
        </w:trPr>
        <w:tc>
          <w:tcPr>
            <w:tcW w:w="1973" w:type="dxa"/>
            <w:tcMar>
              <w:top w:w="0" w:type="dxa"/>
              <w:left w:w="30" w:type="dxa"/>
              <w:bottom w:w="0" w:type="dxa"/>
              <w:right w:w="30" w:type="dxa"/>
            </w:tcMar>
            <w:hideMark/>
          </w:tcPr>
          <w:p w14:paraId="75DE0BE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27CC636" w14:textId="77777777" w:rsidR="00855AAF" w:rsidRPr="0025318C" w:rsidRDefault="00855AAF" w:rsidP="00855AAF">
            <w:pPr>
              <w:spacing w:before="20" w:after="20"/>
              <w:jc w:val="center"/>
              <w:rPr>
                <w:rFonts w:ascii="Arial" w:hAnsi="Arial" w:cs="Arial"/>
              </w:rPr>
            </w:pPr>
            <w:r w:rsidRPr="0025318C">
              <w:rPr>
                <w:rFonts w:ascii="Arial" w:hAnsi="Arial" w:cs="Arial"/>
              </w:rPr>
              <w:t>1,744</w:t>
            </w:r>
          </w:p>
        </w:tc>
        <w:tc>
          <w:tcPr>
            <w:tcW w:w="1476" w:type="dxa"/>
            <w:shd w:val="clear" w:color="auto" w:fill="auto"/>
            <w:tcMar>
              <w:top w:w="0" w:type="dxa"/>
              <w:left w:w="30" w:type="dxa"/>
              <w:bottom w:w="0" w:type="dxa"/>
              <w:right w:w="30" w:type="dxa"/>
            </w:tcMar>
          </w:tcPr>
          <w:p w14:paraId="67CCDF28" w14:textId="77777777" w:rsidR="00855AAF" w:rsidRPr="0025318C" w:rsidRDefault="00855AAF" w:rsidP="00855AAF">
            <w:pPr>
              <w:spacing w:before="20" w:after="20"/>
              <w:jc w:val="center"/>
              <w:rPr>
                <w:rFonts w:ascii="Arial" w:hAnsi="Arial" w:cs="Arial"/>
              </w:rPr>
            </w:pPr>
            <w:r w:rsidRPr="0025318C">
              <w:rPr>
                <w:rFonts w:ascii="Arial" w:hAnsi="Arial" w:cs="Arial"/>
              </w:rPr>
              <w:t>1,922</w:t>
            </w:r>
          </w:p>
        </w:tc>
        <w:tc>
          <w:tcPr>
            <w:tcW w:w="1475" w:type="dxa"/>
            <w:shd w:val="clear" w:color="auto" w:fill="auto"/>
            <w:tcMar>
              <w:top w:w="0" w:type="dxa"/>
              <w:left w:w="30" w:type="dxa"/>
              <w:bottom w:w="0" w:type="dxa"/>
              <w:right w:w="30" w:type="dxa"/>
            </w:tcMar>
          </w:tcPr>
          <w:p w14:paraId="3999DDB2" w14:textId="77777777" w:rsidR="00855AAF" w:rsidRPr="0025318C" w:rsidRDefault="00855AAF" w:rsidP="00855AAF">
            <w:pPr>
              <w:spacing w:before="20" w:after="20"/>
              <w:jc w:val="center"/>
              <w:rPr>
                <w:rFonts w:ascii="Arial" w:hAnsi="Arial" w:cs="Arial"/>
              </w:rPr>
            </w:pPr>
            <w:r w:rsidRPr="0025318C">
              <w:rPr>
                <w:rFonts w:ascii="Arial" w:hAnsi="Arial" w:cs="Arial"/>
              </w:rPr>
              <w:t>1,976</w:t>
            </w:r>
          </w:p>
        </w:tc>
        <w:tc>
          <w:tcPr>
            <w:tcW w:w="1471" w:type="dxa"/>
            <w:shd w:val="clear" w:color="auto" w:fill="auto"/>
            <w:tcMar>
              <w:top w:w="0" w:type="dxa"/>
              <w:left w:w="30" w:type="dxa"/>
              <w:bottom w:w="0" w:type="dxa"/>
              <w:right w:w="30" w:type="dxa"/>
            </w:tcMar>
          </w:tcPr>
          <w:p w14:paraId="5EDAB92C" w14:textId="77777777" w:rsidR="00855AAF" w:rsidRPr="0025318C" w:rsidRDefault="00855AAF" w:rsidP="00855AAF">
            <w:pPr>
              <w:spacing w:before="20" w:after="20"/>
              <w:jc w:val="center"/>
              <w:rPr>
                <w:rFonts w:ascii="Arial" w:hAnsi="Arial" w:cs="Arial"/>
              </w:rPr>
            </w:pPr>
            <w:r w:rsidRPr="0025318C">
              <w:rPr>
                <w:rFonts w:ascii="Arial" w:hAnsi="Arial" w:cs="Arial"/>
              </w:rPr>
              <w:t>2,072</w:t>
            </w:r>
          </w:p>
        </w:tc>
        <w:tc>
          <w:tcPr>
            <w:tcW w:w="1468" w:type="dxa"/>
            <w:shd w:val="clear" w:color="auto" w:fill="auto"/>
            <w:tcMar>
              <w:top w:w="0" w:type="dxa"/>
              <w:left w:w="30" w:type="dxa"/>
              <w:bottom w:w="0" w:type="dxa"/>
              <w:right w:w="30" w:type="dxa"/>
            </w:tcMar>
          </w:tcPr>
          <w:p w14:paraId="07FEC014" w14:textId="77777777" w:rsidR="00855AAF" w:rsidRPr="0025318C" w:rsidRDefault="00855AAF" w:rsidP="00855AAF">
            <w:pPr>
              <w:spacing w:before="20" w:after="20"/>
              <w:jc w:val="center"/>
              <w:rPr>
                <w:rFonts w:ascii="Arial" w:hAnsi="Arial" w:cs="Arial"/>
              </w:rPr>
            </w:pPr>
          </w:p>
        </w:tc>
      </w:tr>
    </w:tbl>
    <w:p w14:paraId="2BD9EA0E" w14:textId="77777777" w:rsidR="00855AAF" w:rsidRDefault="00855AAF" w:rsidP="00855AAF">
      <w:pPr>
        <w:rPr>
          <w:rFonts w:ascii="Arial" w:eastAsiaTheme="majorEastAsia" w:hAnsi="Arial" w:cs="Arial"/>
          <w:b/>
        </w:rPr>
      </w:pPr>
      <w:r>
        <w:rPr>
          <w:rFonts w:cs="Arial"/>
        </w:rPr>
        <w:br w:type="page"/>
      </w:r>
    </w:p>
    <w:p w14:paraId="61F4E94F" w14:textId="77777777" w:rsidR="00855AAF" w:rsidRPr="006F2A97" w:rsidRDefault="00855AAF" w:rsidP="00855AAF">
      <w:pPr>
        <w:pStyle w:val="Heading5"/>
        <w:shd w:val="clear" w:color="auto" w:fill="FFFFFF"/>
        <w:spacing w:before="240"/>
        <w:rPr>
          <w:rFonts w:cs="Arial"/>
          <w:sz w:val="20"/>
        </w:rPr>
      </w:pPr>
      <w:bookmarkStart w:id="3497" w:name="_Toc206071095"/>
      <w:r w:rsidRPr="006F2A97">
        <w:rPr>
          <w:rFonts w:cs="Arial"/>
          <w:sz w:val="20"/>
        </w:rPr>
        <w:t>Part 1.2 </w:t>
      </w:r>
      <w:r>
        <w:rPr>
          <w:rFonts w:cs="Arial"/>
          <w:sz w:val="20"/>
        </w:rPr>
        <w:t> </w:t>
      </w:r>
      <w:r w:rsidRPr="006F2A97">
        <w:rPr>
          <w:rFonts w:cs="Arial"/>
          <w:sz w:val="20"/>
        </w:rPr>
        <w:t>  </w:t>
      </w:r>
      <w:r w:rsidRPr="00637271">
        <w:rPr>
          <w:rFonts w:cs="Arial"/>
          <w:sz w:val="20"/>
        </w:rPr>
        <w:t xml:space="preserve">Member </w:t>
      </w:r>
      <w:r w:rsidRPr="00637271">
        <w:rPr>
          <w:iCs/>
          <w:sz w:val="20"/>
        </w:rPr>
        <w:t>who has accompanied resident family and no unaccompanied resident family and</w:t>
      </w:r>
      <w:r w:rsidRPr="00637271" w:rsidDel="003F273C">
        <w:rPr>
          <w:rFonts w:cs="Arial"/>
          <w:sz w:val="20"/>
        </w:rPr>
        <w:t xml:space="preserve"> </w:t>
      </w:r>
      <w:r w:rsidRPr="00637271">
        <w:rPr>
          <w:rFonts w:cs="Arial"/>
          <w:sz w:val="20"/>
        </w:rPr>
        <w:t>chooses a 2–bedroom rent ceiling</w:t>
      </w:r>
      <w:bookmarkEnd w:id="34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3F1C1047" w14:textId="77777777" w:rsidTr="00855AAF">
        <w:trPr>
          <w:trHeight w:val="1038"/>
          <w:jc w:val="center"/>
        </w:trPr>
        <w:tc>
          <w:tcPr>
            <w:tcW w:w="1973" w:type="dxa"/>
            <w:vMerge w:val="restart"/>
            <w:tcMar>
              <w:top w:w="0" w:type="dxa"/>
              <w:left w:w="30" w:type="dxa"/>
              <w:bottom w:w="0" w:type="dxa"/>
              <w:right w:w="30" w:type="dxa"/>
            </w:tcMar>
            <w:hideMark/>
          </w:tcPr>
          <w:p w14:paraId="0BA76DD2"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312CB6E8"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1B719CCE" w14:textId="77777777" w:rsidR="00855AAF" w:rsidRPr="006F2A97" w:rsidRDefault="00855AAF" w:rsidP="00855AAF">
            <w:pPr>
              <w:spacing w:before="20" w:after="20"/>
              <w:jc w:val="center"/>
            </w:pPr>
            <w:r w:rsidRPr="006F2A97">
              <w:rPr>
                <w:rFonts w:ascii="Arial" w:hAnsi="Arial" w:cs="Arial"/>
                <w:b/>
                <w:bCs/>
              </w:rPr>
              <w:t>Column B</w:t>
            </w:r>
          </w:p>
          <w:p w14:paraId="709938FD" w14:textId="77777777" w:rsidR="00855AAF" w:rsidRPr="006F2A97" w:rsidRDefault="00855AAF" w:rsidP="00855AAF">
            <w:pPr>
              <w:spacing w:before="20" w:after="20"/>
              <w:jc w:val="cente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12C3DEB" w14:textId="77777777" w:rsidR="00855AAF" w:rsidRPr="006F2A97" w:rsidRDefault="00855AAF" w:rsidP="00855AAF">
            <w:pPr>
              <w:spacing w:before="20" w:after="20"/>
              <w:jc w:val="center"/>
            </w:pPr>
            <w:r w:rsidRPr="006F2A97">
              <w:rPr>
                <w:rFonts w:ascii="Arial" w:hAnsi="Arial" w:cs="Arial"/>
                <w:b/>
                <w:bCs/>
              </w:rPr>
              <w:t>Column C</w:t>
            </w:r>
          </w:p>
          <w:p w14:paraId="59502B86"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73A294A2" w14:textId="77777777" w:rsidR="00855AAF" w:rsidRPr="006F2A97" w:rsidRDefault="00855AAF" w:rsidP="00855AAF">
            <w:pPr>
              <w:spacing w:before="20" w:after="20"/>
              <w:jc w:val="center"/>
            </w:pPr>
            <w:r w:rsidRPr="006F2A97">
              <w:rPr>
                <w:rFonts w:ascii="Arial" w:hAnsi="Arial" w:cs="Arial"/>
                <w:b/>
                <w:bCs/>
              </w:rPr>
              <w:t>Column D</w:t>
            </w:r>
          </w:p>
          <w:p w14:paraId="3F2D0CB4"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3E4D26FD" w14:textId="77777777" w:rsidR="00855AAF" w:rsidRPr="006F2A97" w:rsidRDefault="00855AAF" w:rsidP="00855AAF">
            <w:pPr>
              <w:spacing w:before="20" w:after="20"/>
              <w:jc w:val="center"/>
            </w:pPr>
            <w:r w:rsidRPr="006F2A97">
              <w:rPr>
                <w:rFonts w:ascii="Arial" w:hAnsi="Arial" w:cs="Arial"/>
                <w:b/>
                <w:bCs/>
              </w:rPr>
              <w:t>Column E</w:t>
            </w:r>
          </w:p>
          <w:p w14:paraId="30DD8A55"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3E10B13A" w14:textId="77777777" w:rsidR="00855AAF" w:rsidRPr="006F2A97" w:rsidRDefault="00855AAF" w:rsidP="00855AAF">
            <w:pPr>
              <w:spacing w:before="20" w:after="20"/>
              <w:jc w:val="center"/>
            </w:pPr>
            <w:r w:rsidRPr="006F2A97">
              <w:rPr>
                <w:rFonts w:ascii="Arial" w:hAnsi="Arial" w:cs="Arial"/>
                <w:b/>
                <w:bCs/>
              </w:rPr>
              <w:t>Column F</w:t>
            </w:r>
          </w:p>
          <w:p w14:paraId="216BC973"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179BF4B5" w14:textId="77777777" w:rsidTr="00855AAF">
        <w:trPr>
          <w:jc w:val="center"/>
        </w:trPr>
        <w:tc>
          <w:tcPr>
            <w:tcW w:w="1973" w:type="dxa"/>
            <w:vMerge/>
            <w:tcMar>
              <w:top w:w="0" w:type="dxa"/>
              <w:left w:w="30" w:type="dxa"/>
              <w:bottom w:w="0" w:type="dxa"/>
              <w:right w:w="30" w:type="dxa"/>
            </w:tcMar>
            <w:hideMark/>
          </w:tcPr>
          <w:p w14:paraId="32A942EB"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2790405"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A9034CC" w14:textId="77777777" w:rsidTr="00855AAF">
        <w:trPr>
          <w:jc w:val="center"/>
        </w:trPr>
        <w:tc>
          <w:tcPr>
            <w:tcW w:w="1973" w:type="dxa"/>
            <w:tcMar>
              <w:top w:w="0" w:type="dxa"/>
              <w:left w:w="30" w:type="dxa"/>
              <w:bottom w:w="0" w:type="dxa"/>
              <w:right w:w="30" w:type="dxa"/>
            </w:tcMar>
            <w:hideMark/>
          </w:tcPr>
          <w:p w14:paraId="550782C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C309031" w14:textId="77777777" w:rsidR="00855AAF" w:rsidRPr="00EB65A4" w:rsidRDefault="00855AAF" w:rsidP="00855AAF">
            <w:pPr>
              <w:spacing w:before="20" w:after="20"/>
              <w:jc w:val="center"/>
              <w:rPr>
                <w:rFonts w:ascii="Arial" w:hAnsi="Arial" w:cs="Arial"/>
              </w:rPr>
            </w:pPr>
            <w:r w:rsidRPr="00EB65A4">
              <w:rPr>
                <w:rFonts w:ascii="Arial" w:hAnsi="Arial" w:cs="Arial"/>
              </w:rPr>
              <w:t>1,256</w:t>
            </w:r>
          </w:p>
        </w:tc>
        <w:tc>
          <w:tcPr>
            <w:tcW w:w="1476" w:type="dxa"/>
            <w:shd w:val="clear" w:color="auto" w:fill="auto"/>
            <w:tcMar>
              <w:top w:w="0" w:type="dxa"/>
              <w:left w:w="30" w:type="dxa"/>
              <w:bottom w:w="0" w:type="dxa"/>
              <w:right w:w="30" w:type="dxa"/>
            </w:tcMar>
          </w:tcPr>
          <w:p w14:paraId="0E186C5D" w14:textId="77777777" w:rsidR="00855AAF" w:rsidRPr="00EB65A4" w:rsidRDefault="00855AAF" w:rsidP="00855AAF">
            <w:pPr>
              <w:spacing w:before="20" w:after="20"/>
              <w:jc w:val="center"/>
              <w:rPr>
                <w:rFonts w:ascii="Arial" w:hAnsi="Arial" w:cs="Arial"/>
              </w:rPr>
            </w:pPr>
            <w:r w:rsidRPr="00EB65A4">
              <w:rPr>
                <w:rFonts w:ascii="Arial" w:hAnsi="Arial" w:cs="Arial"/>
              </w:rPr>
              <w:t>1,406</w:t>
            </w:r>
          </w:p>
        </w:tc>
        <w:tc>
          <w:tcPr>
            <w:tcW w:w="1475" w:type="dxa"/>
            <w:shd w:val="clear" w:color="auto" w:fill="auto"/>
            <w:tcMar>
              <w:top w:w="0" w:type="dxa"/>
              <w:left w:w="30" w:type="dxa"/>
              <w:bottom w:w="0" w:type="dxa"/>
              <w:right w:w="30" w:type="dxa"/>
            </w:tcMar>
          </w:tcPr>
          <w:p w14:paraId="5A01E6FA" w14:textId="77777777" w:rsidR="00855AAF" w:rsidRPr="00EB65A4" w:rsidRDefault="00855AAF" w:rsidP="00855AAF">
            <w:pPr>
              <w:spacing w:before="20" w:after="20"/>
              <w:jc w:val="center"/>
              <w:rPr>
                <w:rFonts w:ascii="Arial" w:hAnsi="Arial" w:cs="Arial"/>
              </w:rPr>
            </w:pPr>
            <w:r w:rsidRPr="00EB65A4">
              <w:rPr>
                <w:rFonts w:ascii="Arial" w:hAnsi="Arial" w:cs="Arial"/>
              </w:rPr>
              <w:t>1,566</w:t>
            </w:r>
          </w:p>
        </w:tc>
        <w:tc>
          <w:tcPr>
            <w:tcW w:w="1470" w:type="dxa"/>
            <w:shd w:val="clear" w:color="auto" w:fill="auto"/>
            <w:tcMar>
              <w:top w:w="0" w:type="dxa"/>
              <w:left w:w="30" w:type="dxa"/>
              <w:bottom w:w="0" w:type="dxa"/>
              <w:right w:w="30" w:type="dxa"/>
            </w:tcMar>
          </w:tcPr>
          <w:p w14:paraId="1606F1B2" w14:textId="77777777" w:rsidR="00855AAF" w:rsidRPr="00EB65A4" w:rsidRDefault="00855AAF" w:rsidP="00855AAF">
            <w:pPr>
              <w:spacing w:before="20" w:after="20"/>
              <w:jc w:val="center"/>
              <w:rPr>
                <w:rFonts w:ascii="Arial" w:hAnsi="Arial" w:cs="Arial"/>
              </w:rPr>
            </w:pPr>
            <w:r w:rsidRPr="00EB65A4">
              <w:rPr>
                <w:rFonts w:ascii="Arial" w:hAnsi="Arial" w:cs="Arial"/>
              </w:rPr>
              <w:t>2,106</w:t>
            </w:r>
          </w:p>
        </w:tc>
        <w:tc>
          <w:tcPr>
            <w:tcW w:w="1469" w:type="dxa"/>
            <w:shd w:val="clear" w:color="auto" w:fill="auto"/>
            <w:tcMar>
              <w:top w:w="0" w:type="dxa"/>
              <w:left w:w="30" w:type="dxa"/>
              <w:bottom w:w="0" w:type="dxa"/>
              <w:right w:w="30" w:type="dxa"/>
            </w:tcMar>
          </w:tcPr>
          <w:p w14:paraId="2372EA38" w14:textId="77777777" w:rsidR="00855AAF" w:rsidRPr="00EB65A4" w:rsidRDefault="00855AAF" w:rsidP="00855AAF">
            <w:pPr>
              <w:spacing w:before="20" w:after="20"/>
              <w:jc w:val="center"/>
              <w:rPr>
                <w:rFonts w:ascii="Arial" w:hAnsi="Arial" w:cs="Arial"/>
              </w:rPr>
            </w:pPr>
            <w:r w:rsidRPr="00EB65A4">
              <w:rPr>
                <w:rFonts w:ascii="Arial" w:hAnsi="Arial" w:cs="Arial"/>
              </w:rPr>
              <w:t>3,470</w:t>
            </w:r>
          </w:p>
        </w:tc>
      </w:tr>
      <w:tr w:rsidR="00855AAF" w:rsidRPr="006F2A97" w14:paraId="48C545F3" w14:textId="77777777" w:rsidTr="00855AAF">
        <w:trPr>
          <w:jc w:val="center"/>
        </w:trPr>
        <w:tc>
          <w:tcPr>
            <w:tcW w:w="1973" w:type="dxa"/>
            <w:tcMar>
              <w:top w:w="0" w:type="dxa"/>
              <w:left w:w="30" w:type="dxa"/>
              <w:bottom w:w="0" w:type="dxa"/>
              <w:right w:w="30" w:type="dxa"/>
            </w:tcMar>
            <w:hideMark/>
          </w:tcPr>
          <w:p w14:paraId="5946306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74BBC564" w14:textId="77777777" w:rsidR="00855AAF" w:rsidRPr="00EB65A4" w:rsidRDefault="00855AAF" w:rsidP="00855AAF">
            <w:pPr>
              <w:spacing w:before="20" w:after="20"/>
              <w:jc w:val="center"/>
              <w:rPr>
                <w:rFonts w:ascii="Arial" w:hAnsi="Arial" w:cs="Arial"/>
              </w:rPr>
            </w:pPr>
            <w:r w:rsidRPr="00EB65A4">
              <w:rPr>
                <w:rFonts w:ascii="Arial" w:hAnsi="Arial" w:cs="Arial"/>
              </w:rPr>
              <w:t>1,066</w:t>
            </w:r>
          </w:p>
        </w:tc>
        <w:tc>
          <w:tcPr>
            <w:tcW w:w="1476" w:type="dxa"/>
            <w:shd w:val="clear" w:color="auto" w:fill="auto"/>
            <w:tcMar>
              <w:top w:w="0" w:type="dxa"/>
              <w:left w:w="30" w:type="dxa"/>
              <w:bottom w:w="0" w:type="dxa"/>
              <w:right w:w="30" w:type="dxa"/>
            </w:tcMar>
          </w:tcPr>
          <w:p w14:paraId="629095B2" w14:textId="77777777" w:rsidR="00855AAF" w:rsidRPr="00EB65A4" w:rsidRDefault="00855AAF" w:rsidP="00855AAF">
            <w:pPr>
              <w:spacing w:before="20" w:after="20"/>
              <w:jc w:val="center"/>
              <w:rPr>
                <w:rFonts w:ascii="Arial" w:hAnsi="Arial" w:cs="Arial"/>
              </w:rPr>
            </w:pPr>
            <w:r w:rsidRPr="00EB65A4">
              <w:rPr>
                <w:rFonts w:ascii="Arial" w:hAnsi="Arial" w:cs="Arial"/>
              </w:rPr>
              <w:t>1,285</w:t>
            </w:r>
          </w:p>
        </w:tc>
        <w:tc>
          <w:tcPr>
            <w:tcW w:w="1475" w:type="dxa"/>
            <w:shd w:val="clear" w:color="auto" w:fill="auto"/>
            <w:tcMar>
              <w:top w:w="0" w:type="dxa"/>
              <w:left w:w="30" w:type="dxa"/>
              <w:bottom w:w="0" w:type="dxa"/>
              <w:right w:w="30" w:type="dxa"/>
            </w:tcMar>
          </w:tcPr>
          <w:p w14:paraId="5FCBBDFB" w14:textId="77777777" w:rsidR="00855AAF" w:rsidRPr="00EB65A4" w:rsidRDefault="00855AAF" w:rsidP="00855AAF">
            <w:pPr>
              <w:spacing w:before="20" w:after="20"/>
              <w:jc w:val="center"/>
              <w:rPr>
                <w:rFonts w:ascii="Arial" w:hAnsi="Arial" w:cs="Arial"/>
              </w:rPr>
            </w:pPr>
            <w:r w:rsidRPr="00EB65A4">
              <w:rPr>
                <w:rFonts w:ascii="Arial" w:hAnsi="Arial" w:cs="Arial"/>
              </w:rPr>
              <w:t>1,580</w:t>
            </w:r>
          </w:p>
        </w:tc>
        <w:tc>
          <w:tcPr>
            <w:tcW w:w="1470" w:type="dxa"/>
            <w:shd w:val="clear" w:color="auto" w:fill="auto"/>
            <w:tcMar>
              <w:top w:w="0" w:type="dxa"/>
              <w:left w:w="30" w:type="dxa"/>
              <w:bottom w:w="0" w:type="dxa"/>
              <w:right w:w="30" w:type="dxa"/>
            </w:tcMar>
          </w:tcPr>
          <w:p w14:paraId="26442ABD" w14:textId="77777777" w:rsidR="00855AAF" w:rsidRPr="00EB65A4" w:rsidRDefault="00855AAF" w:rsidP="00855AAF">
            <w:pPr>
              <w:spacing w:before="20" w:after="20"/>
              <w:jc w:val="center"/>
              <w:rPr>
                <w:rFonts w:ascii="Arial" w:hAnsi="Arial" w:cs="Arial"/>
              </w:rPr>
            </w:pPr>
            <w:r w:rsidRPr="00EB65A4">
              <w:rPr>
                <w:rFonts w:ascii="Arial" w:hAnsi="Arial" w:cs="Arial"/>
              </w:rPr>
              <w:t>1,856</w:t>
            </w:r>
          </w:p>
        </w:tc>
        <w:tc>
          <w:tcPr>
            <w:tcW w:w="1469" w:type="dxa"/>
            <w:shd w:val="clear" w:color="auto" w:fill="auto"/>
            <w:tcMar>
              <w:top w:w="0" w:type="dxa"/>
              <w:left w:w="30" w:type="dxa"/>
              <w:bottom w:w="0" w:type="dxa"/>
              <w:right w:w="30" w:type="dxa"/>
            </w:tcMar>
          </w:tcPr>
          <w:p w14:paraId="2028655C" w14:textId="77777777" w:rsidR="00855AAF" w:rsidRPr="00EB65A4" w:rsidRDefault="00855AAF" w:rsidP="00855AAF">
            <w:pPr>
              <w:spacing w:before="20" w:after="20"/>
              <w:jc w:val="center"/>
              <w:rPr>
                <w:rFonts w:ascii="Arial" w:hAnsi="Arial" w:cs="Arial"/>
              </w:rPr>
            </w:pPr>
          </w:p>
        </w:tc>
      </w:tr>
      <w:tr w:rsidR="00855AAF" w:rsidRPr="006F2A97" w14:paraId="12F19F77" w14:textId="77777777" w:rsidTr="00855AAF">
        <w:trPr>
          <w:jc w:val="center"/>
        </w:trPr>
        <w:tc>
          <w:tcPr>
            <w:tcW w:w="1973" w:type="dxa"/>
            <w:tcMar>
              <w:top w:w="0" w:type="dxa"/>
              <w:left w:w="30" w:type="dxa"/>
              <w:bottom w:w="0" w:type="dxa"/>
              <w:right w:w="30" w:type="dxa"/>
            </w:tcMar>
            <w:hideMark/>
          </w:tcPr>
          <w:p w14:paraId="531958B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0E6D2B5E" w14:textId="77777777" w:rsidR="00855AAF" w:rsidRPr="00EB65A4" w:rsidRDefault="00855AAF" w:rsidP="00855AAF">
            <w:pPr>
              <w:spacing w:before="20" w:after="20"/>
              <w:jc w:val="center"/>
              <w:rPr>
                <w:rFonts w:ascii="Arial" w:hAnsi="Arial" w:cs="Arial"/>
              </w:rPr>
            </w:pPr>
            <w:r w:rsidRPr="00EB65A4">
              <w:rPr>
                <w:rFonts w:ascii="Arial" w:hAnsi="Arial" w:cs="Arial"/>
              </w:rPr>
              <w:t>972</w:t>
            </w:r>
          </w:p>
        </w:tc>
        <w:tc>
          <w:tcPr>
            <w:tcW w:w="1476" w:type="dxa"/>
            <w:shd w:val="clear" w:color="auto" w:fill="auto"/>
            <w:tcMar>
              <w:top w:w="0" w:type="dxa"/>
              <w:left w:w="30" w:type="dxa"/>
              <w:bottom w:w="0" w:type="dxa"/>
              <w:right w:w="30" w:type="dxa"/>
            </w:tcMar>
          </w:tcPr>
          <w:p w14:paraId="0D25622F" w14:textId="77777777" w:rsidR="00855AAF" w:rsidRPr="00EB65A4" w:rsidRDefault="00855AAF" w:rsidP="00855AAF">
            <w:pPr>
              <w:spacing w:before="20" w:after="20"/>
              <w:jc w:val="center"/>
              <w:rPr>
                <w:rFonts w:ascii="Arial" w:hAnsi="Arial" w:cs="Arial"/>
              </w:rPr>
            </w:pPr>
            <w:r w:rsidRPr="00EB65A4">
              <w:rPr>
                <w:rFonts w:ascii="Arial" w:hAnsi="Arial" w:cs="Arial"/>
              </w:rPr>
              <w:t>1,084</w:t>
            </w:r>
          </w:p>
        </w:tc>
        <w:tc>
          <w:tcPr>
            <w:tcW w:w="1475" w:type="dxa"/>
            <w:shd w:val="clear" w:color="auto" w:fill="auto"/>
            <w:tcMar>
              <w:top w:w="0" w:type="dxa"/>
              <w:left w:w="30" w:type="dxa"/>
              <w:bottom w:w="0" w:type="dxa"/>
              <w:right w:w="30" w:type="dxa"/>
            </w:tcMar>
          </w:tcPr>
          <w:p w14:paraId="6E345EEB" w14:textId="77777777" w:rsidR="00855AAF" w:rsidRPr="00EB65A4" w:rsidRDefault="00855AAF" w:rsidP="00855AAF">
            <w:pPr>
              <w:spacing w:before="20" w:after="20"/>
              <w:jc w:val="center"/>
              <w:rPr>
                <w:rFonts w:ascii="Arial" w:hAnsi="Arial" w:cs="Arial"/>
              </w:rPr>
            </w:pPr>
            <w:r w:rsidRPr="00EB65A4">
              <w:rPr>
                <w:rFonts w:ascii="Arial" w:hAnsi="Arial" w:cs="Arial"/>
              </w:rPr>
              <w:t>1,156</w:t>
            </w:r>
          </w:p>
        </w:tc>
        <w:tc>
          <w:tcPr>
            <w:tcW w:w="1470" w:type="dxa"/>
            <w:shd w:val="clear" w:color="auto" w:fill="auto"/>
            <w:tcMar>
              <w:top w:w="0" w:type="dxa"/>
              <w:left w:w="30" w:type="dxa"/>
              <w:bottom w:w="0" w:type="dxa"/>
              <w:right w:w="30" w:type="dxa"/>
            </w:tcMar>
          </w:tcPr>
          <w:p w14:paraId="6A2A3FE6" w14:textId="77777777" w:rsidR="00855AAF" w:rsidRPr="00EB65A4" w:rsidRDefault="00855AAF" w:rsidP="00855AAF">
            <w:pPr>
              <w:spacing w:before="20" w:after="20"/>
              <w:jc w:val="center"/>
              <w:rPr>
                <w:rFonts w:ascii="Arial" w:hAnsi="Arial" w:cs="Arial"/>
              </w:rPr>
            </w:pPr>
            <w:r w:rsidRPr="00EB65A4">
              <w:rPr>
                <w:rFonts w:ascii="Arial" w:hAnsi="Arial" w:cs="Arial"/>
              </w:rPr>
              <w:t>1,285</w:t>
            </w:r>
          </w:p>
        </w:tc>
        <w:tc>
          <w:tcPr>
            <w:tcW w:w="1469" w:type="dxa"/>
            <w:shd w:val="clear" w:color="auto" w:fill="auto"/>
            <w:tcMar>
              <w:top w:w="0" w:type="dxa"/>
              <w:left w:w="30" w:type="dxa"/>
              <w:bottom w:w="0" w:type="dxa"/>
              <w:right w:w="30" w:type="dxa"/>
            </w:tcMar>
          </w:tcPr>
          <w:p w14:paraId="71E2555C" w14:textId="77777777" w:rsidR="00855AAF" w:rsidRPr="00EB65A4" w:rsidRDefault="00855AAF" w:rsidP="00855AAF">
            <w:pPr>
              <w:spacing w:before="20" w:after="20"/>
              <w:jc w:val="center"/>
              <w:rPr>
                <w:rFonts w:ascii="Arial" w:hAnsi="Arial" w:cs="Arial"/>
              </w:rPr>
            </w:pPr>
          </w:p>
        </w:tc>
      </w:tr>
      <w:tr w:rsidR="00855AAF" w:rsidRPr="006F2A97" w14:paraId="3174674C" w14:textId="77777777" w:rsidTr="00855AAF">
        <w:trPr>
          <w:jc w:val="center"/>
        </w:trPr>
        <w:tc>
          <w:tcPr>
            <w:tcW w:w="1973" w:type="dxa"/>
            <w:tcMar>
              <w:top w:w="0" w:type="dxa"/>
              <w:left w:w="30" w:type="dxa"/>
              <w:bottom w:w="0" w:type="dxa"/>
              <w:right w:w="30" w:type="dxa"/>
            </w:tcMar>
            <w:hideMark/>
          </w:tcPr>
          <w:p w14:paraId="5A7F413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EF5C288" w14:textId="77777777" w:rsidR="00855AAF" w:rsidRPr="00EB65A4" w:rsidRDefault="00855AAF" w:rsidP="00855AAF">
            <w:pPr>
              <w:spacing w:before="20" w:after="20"/>
              <w:jc w:val="center"/>
              <w:rPr>
                <w:rFonts w:ascii="Arial" w:hAnsi="Arial" w:cs="Arial"/>
              </w:rPr>
            </w:pPr>
            <w:r w:rsidRPr="00EB65A4">
              <w:rPr>
                <w:rFonts w:ascii="Arial" w:hAnsi="Arial" w:cs="Arial"/>
              </w:rPr>
              <w:t>1,156</w:t>
            </w:r>
          </w:p>
        </w:tc>
        <w:tc>
          <w:tcPr>
            <w:tcW w:w="1476" w:type="dxa"/>
            <w:shd w:val="clear" w:color="auto" w:fill="auto"/>
            <w:tcMar>
              <w:top w:w="0" w:type="dxa"/>
              <w:left w:w="30" w:type="dxa"/>
              <w:bottom w:w="0" w:type="dxa"/>
              <w:right w:w="30" w:type="dxa"/>
            </w:tcMar>
          </w:tcPr>
          <w:p w14:paraId="1534B64C" w14:textId="77777777" w:rsidR="00855AAF" w:rsidRPr="00EB65A4" w:rsidRDefault="00855AAF" w:rsidP="00855AAF">
            <w:pPr>
              <w:spacing w:before="20" w:after="20"/>
              <w:jc w:val="center"/>
              <w:rPr>
                <w:rFonts w:ascii="Arial" w:hAnsi="Arial" w:cs="Arial"/>
              </w:rPr>
            </w:pPr>
            <w:r w:rsidRPr="00EB65A4">
              <w:rPr>
                <w:rFonts w:ascii="Arial" w:hAnsi="Arial" w:cs="Arial"/>
              </w:rPr>
              <w:t>1,375</w:t>
            </w:r>
          </w:p>
        </w:tc>
        <w:tc>
          <w:tcPr>
            <w:tcW w:w="1475" w:type="dxa"/>
            <w:shd w:val="clear" w:color="auto" w:fill="auto"/>
            <w:tcMar>
              <w:top w:w="0" w:type="dxa"/>
              <w:left w:w="30" w:type="dxa"/>
              <w:bottom w:w="0" w:type="dxa"/>
              <w:right w:w="30" w:type="dxa"/>
            </w:tcMar>
          </w:tcPr>
          <w:p w14:paraId="224241C0" w14:textId="77777777" w:rsidR="00855AAF" w:rsidRPr="00EB65A4" w:rsidRDefault="00855AAF" w:rsidP="00855AAF">
            <w:pPr>
              <w:spacing w:before="20" w:after="20"/>
              <w:jc w:val="center"/>
              <w:rPr>
                <w:rFonts w:ascii="Arial" w:hAnsi="Arial" w:cs="Arial"/>
              </w:rPr>
            </w:pPr>
            <w:r w:rsidRPr="00EB65A4">
              <w:rPr>
                <w:rFonts w:ascii="Arial" w:hAnsi="Arial" w:cs="Arial"/>
              </w:rPr>
              <w:t>1,634</w:t>
            </w:r>
          </w:p>
        </w:tc>
        <w:tc>
          <w:tcPr>
            <w:tcW w:w="1470" w:type="dxa"/>
            <w:shd w:val="clear" w:color="auto" w:fill="auto"/>
            <w:tcMar>
              <w:top w:w="0" w:type="dxa"/>
              <w:left w:w="30" w:type="dxa"/>
              <w:bottom w:w="0" w:type="dxa"/>
              <w:right w:w="30" w:type="dxa"/>
            </w:tcMar>
          </w:tcPr>
          <w:p w14:paraId="62E128CE" w14:textId="77777777" w:rsidR="00855AAF" w:rsidRPr="00EB65A4" w:rsidRDefault="00855AAF" w:rsidP="00855AAF">
            <w:pPr>
              <w:spacing w:before="20" w:after="20"/>
              <w:jc w:val="center"/>
              <w:rPr>
                <w:rFonts w:ascii="Arial" w:hAnsi="Arial" w:cs="Arial"/>
              </w:rPr>
            </w:pPr>
            <w:r w:rsidRPr="00EB65A4">
              <w:rPr>
                <w:rFonts w:ascii="Arial" w:hAnsi="Arial" w:cs="Arial"/>
              </w:rPr>
              <w:t>2,354</w:t>
            </w:r>
          </w:p>
        </w:tc>
        <w:tc>
          <w:tcPr>
            <w:tcW w:w="1469" w:type="dxa"/>
            <w:shd w:val="clear" w:color="auto" w:fill="auto"/>
            <w:tcMar>
              <w:top w:w="0" w:type="dxa"/>
              <w:left w:w="30" w:type="dxa"/>
              <w:bottom w:w="0" w:type="dxa"/>
              <w:right w:w="30" w:type="dxa"/>
            </w:tcMar>
          </w:tcPr>
          <w:p w14:paraId="72E760AB" w14:textId="77777777" w:rsidR="00855AAF" w:rsidRPr="00EB65A4" w:rsidRDefault="00855AAF" w:rsidP="00855AAF">
            <w:pPr>
              <w:spacing w:before="20" w:after="20"/>
              <w:jc w:val="center"/>
              <w:rPr>
                <w:rFonts w:ascii="Arial" w:hAnsi="Arial" w:cs="Arial"/>
              </w:rPr>
            </w:pPr>
          </w:p>
        </w:tc>
      </w:tr>
      <w:tr w:rsidR="00855AAF" w:rsidRPr="006F2A97" w14:paraId="5D39750D" w14:textId="77777777" w:rsidTr="00855AAF">
        <w:trPr>
          <w:jc w:val="center"/>
        </w:trPr>
        <w:tc>
          <w:tcPr>
            <w:tcW w:w="1973" w:type="dxa"/>
            <w:tcMar>
              <w:top w:w="0" w:type="dxa"/>
              <w:left w:w="30" w:type="dxa"/>
              <w:bottom w:w="0" w:type="dxa"/>
              <w:right w:w="30" w:type="dxa"/>
            </w:tcMar>
            <w:hideMark/>
          </w:tcPr>
          <w:p w14:paraId="59ABAD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2A1C4D6F" w14:textId="77777777" w:rsidR="00855AAF" w:rsidRPr="00EB65A4" w:rsidRDefault="00855AAF" w:rsidP="00855AAF">
            <w:pPr>
              <w:spacing w:before="20" w:after="20"/>
              <w:jc w:val="center"/>
              <w:rPr>
                <w:rFonts w:ascii="Arial" w:hAnsi="Arial" w:cs="Arial"/>
              </w:rPr>
            </w:pPr>
            <w:r w:rsidRPr="00EB65A4">
              <w:rPr>
                <w:rFonts w:ascii="Arial" w:hAnsi="Arial" w:cs="Arial"/>
              </w:rPr>
              <w:t>950</w:t>
            </w:r>
          </w:p>
        </w:tc>
        <w:tc>
          <w:tcPr>
            <w:tcW w:w="1476" w:type="dxa"/>
            <w:shd w:val="clear" w:color="auto" w:fill="auto"/>
            <w:tcMar>
              <w:top w:w="0" w:type="dxa"/>
              <w:left w:w="30" w:type="dxa"/>
              <w:bottom w:w="0" w:type="dxa"/>
              <w:right w:w="30" w:type="dxa"/>
            </w:tcMar>
          </w:tcPr>
          <w:p w14:paraId="1AD35B64"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965CA6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1134277"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AE98FAC" w14:textId="77777777" w:rsidR="00855AAF" w:rsidRPr="00EB65A4" w:rsidRDefault="00855AAF" w:rsidP="00855AAF">
            <w:pPr>
              <w:spacing w:before="20" w:after="20"/>
              <w:jc w:val="center"/>
              <w:rPr>
                <w:rFonts w:ascii="Arial" w:hAnsi="Arial" w:cs="Arial"/>
              </w:rPr>
            </w:pPr>
          </w:p>
        </w:tc>
      </w:tr>
      <w:tr w:rsidR="00855AAF" w:rsidRPr="006F2A97" w14:paraId="435B307A" w14:textId="77777777" w:rsidTr="00855AAF">
        <w:trPr>
          <w:jc w:val="center"/>
        </w:trPr>
        <w:tc>
          <w:tcPr>
            <w:tcW w:w="1973" w:type="dxa"/>
            <w:tcMar>
              <w:top w:w="0" w:type="dxa"/>
              <w:left w:w="30" w:type="dxa"/>
              <w:bottom w:w="0" w:type="dxa"/>
              <w:right w:w="30" w:type="dxa"/>
            </w:tcMar>
            <w:hideMark/>
          </w:tcPr>
          <w:p w14:paraId="004C5D1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0C9B6438" w14:textId="77777777" w:rsidR="00855AAF" w:rsidRPr="00EB65A4" w:rsidRDefault="00855AAF" w:rsidP="00855AAF">
            <w:pPr>
              <w:spacing w:before="20" w:after="20"/>
              <w:jc w:val="center"/>
              <w:rPr>
                <w:rFonts w:ascii="Arial" w:hAnsi="Arial" w:cs="Arial"/>
              </w:rPr>
            </w:pPr>
            <w:r w:rsidRPr="00EB65A4">
              <w:rPr>
                <w:rFonts w:ascii="Arial" w:hAnsi="Arial" w:cs="Arial"/>
              </w:rPr>
              <w:t>747</w:t>
            </w:r>
          </w:p>
        </w:tc>
        <w:tc>
          <w:tcPr>
            <w:tcW w:w="1476" w:type="dxa"/>
            <w:shd w:val="clear" w:color="auto" w:fill="auto"/>
            <w:tcMar>
              <w:top w:w="0" w:type="dxa"/>
              <w:left w:w="30" w:type="dxa"/>
              <w:bottom w:w="0" w:type="dxa"/>
              <w:right w:w="30" w:type="dxa"/>
            </w:tcMar>
          </w:tcPr>
          <w:p w14:paraId="4060624E" w14:textId="77777777" w:rsidR="00855AAF" w:rsidRPr="00EB65A4" w:rsidRDefault="00855AAF" w:rsidP="00855AAF">
            <w:pPr>
              <w:spacing w:before="20" w:after="20"/>
              <w:jc w:val="center"/>
              <w:rPr>
                <w:rFonts w:ascii="Arial" w:hAnsi="Arial" w:cs="Arial"/>
              </w:rPr>
            </w:pPr>
            <w:r w:rsidRPr="00EB65A4">
              <w:rPr>
                <w:rFonts w:ascii="Arial" w:hAnsi="Arial" w:cs="Arial"/>
              </w:rPr>
              <w:t>788</w:t>
            </w:r>
          </w:p>
        </w:tc>
        <w:tc>
          <w:tcPr>
            <w:tcW w:w="1475" w:type="dxa"/>
            <w:shd w:val="clear" w:color="auto" w:fill="auto"/>
            <w:tcMar>
              <w:top w:w="0" w:type="dxa"/>
              <w:left w:w="30" w:type="dxa"/>
              <w:bottom w:w="0" w:type="dxa"/>
              <w:right w:w="30" w:type="dxa"/>
            </w:tcMar>
          </w:tcPr>
          <w:p w14:paraId="4CA827C3" w14:textId="77777777" w:rsidR="00855AAF" w:rsidRPr="00EB65A4" w:rsidRDefault="00855AAF" w:rsidP="00855AAF">
            <w:pPr>
              <w:spacing w:before="20" w:after="20"/>
              <w:jc w:val="center"/>
              <w:rPr>
                <w:rFonts w:ascii="Arial" w:hAnsi="Arial" w:cs="Arial"/>
              </w:rPr>
            </w:pPr>
            <w:r w:rsidRPr="00EB65A4">
              <w:rPr>
                <w:rFonts w:ascii="Arial" w:hAnsi="Arial" w:cs="Arial"/>
              </w:rPr>
              <w:t>815</w:t>
            </w:r>
          </w:p>
        </w:tc>
        <w:tc>
          <w:tcPr>
            <w:tcW w:w="1470" w:type="dxa"/>
            <w:shd w:val="clear" w:color="auto" w:fill="auto"/>
            <w:tcMar>
              <w:top w:w="0" w:type="dxa"/>
              <w:left w:w="30" w:type="dxa"/>
              <w:bottom w:w="0" w:type="dxa"/>
              <w:right w:w="30" w:type="dxa"/>
            </w:tcMar>
          </w:tcPr>
          <w:p w14:paraId="6A0A41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68B26C6" w14:textId="77777777" w:rsidR="00855AAF" w:rsidRPr="00EB65A4" w:rsidRDefault="00855AAF" w:rsidP="00855AAF">
            <w:pPr>
              <w:spacing w:before="20" w:after="20"/>
              <w:jc w:val="center"/>
              <w:rPr>
                <w:rFonts w:ascii="Arial" w:hAnsi="Arial" w:cs="Arial"/>
              </w:rPr>
            </w:pPr>
          </w:p>
        </w:tc>
      </w:tr>
      <w:tr w:rsidR="00855AAF" w:rsidRPr="006F2A97" w14:paraId="64F390A7" w14:textId="77777777" w:rsidTr="00855AAF">
        <w:trPr>
          <w:jc w:val="center"/>
        </w:trPr>
        <w:tc>
          <w:tcPr>
            <w:tcW w:w="1973" w:type="dxa"/>
            <w:tcMar>
              <w:top w:w="0" w:type="dxa"/>
              <w:left w:w="30" w:type="dxa"/>
              <w:bottom w:w="0" w:type="dxa"/>
              <w:right w:w="30" w:type="dxa"/>
            </w:tcMar>
            <w:hideMark/>
          </w:tcPr>
          <w:p w14:paraId="1C5F9B2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ACFF10D" w14:textId="77777777" w:rsidR="00855AAF" w:rsidRPr="00EB65A4" w:rsidRDefault="00855AAF" w:rsidP="00855AAF">
            <w:pPr>
              <w:spacing w:before="20" w:after="20"/>
              <w:jc w:val="center"/>
              <w:rPr>
                <w:rFonts w:ascii="Arial" w:hAnsi="Arial" w:cs="Arial"/>
              </w:rPr>
            </w:pPr>
            <w:r w:rsidRPr="00EB65A4">
              <w:rPr>
                <w:rFonts w:ascii="Arial" w:hAnsi="Arial" w:cs="Arial"/>
              </w:rPr>
              <w:t>1,321</w:t>
            </w:r>
          </w:p>
        </w:tc>
        <w:tc>
          <w:tcPr>
            <w:tcW w:w="1476" w:type="dxa"/>
            <w:shd w:val="clear" w:color="auto" w:fill="auto"/>
            <w:tcMar>
              <w:top w:w="0" w:type="dxa"/>
              <w:left w:w="30" w:type="dxa"/>
              <w:bottom w:w="0" w:type="dxa"/>
              <w:right w:w="30" w:type="dxa"/>
            </w:tcMar>
          </w:tcPr>
          <w:p w14:paraId="365F36F2" w14:textId="77777777" w:rsidR="00855AAF" w:rsidRPr="00EB65A4" w:rsidRDefault="00855AAF" w:rsidP="00855AAF">
            <w:pPr>
              <w:spacing w:before="20" w:after="20"/>
              <w:jc w:val="center"/>
              <w:rPr>
                <w:rFonts w:ascii="Arial" w:hAnsi="Arial" w:cs="Arial"/>
              </w:rPr>
            </w:pPr>
            <w:r w:rsidRPr="00EB65A4">
              <w:rPr>
                <w:rFonts w:ascii="Arial" w:hAnsi="Arial" w:cs="Arial"/>
              </w:rPr>
              <w:t>1,584</w:t>
            </w:r>
          </w:p>
        </w:tc>
        <w:tc>
          <w:tcPr>
            <w:tcW w:w="1475" w:type="dxa"/>
            <w:shd w:val="clear" w:color="auto" w:fill="auto"/>
            <w:tcMar>
              <w:top w:w="0" w:type="dxa"/>
              <w:left w:w="30" w:type="dxa"/>
              <w:bottom w:w="0" w:type="dxa"/>
              <w:right w:w="30" w:type="dxa"/>
            </w:tcMar>
          </w:tcPr>
          <w:p w14:paraId="7DCBB6BB" w14:textId="77777777" w:rsidR="00855AAF" w:rsidRPr="00EB65A4" w:rsidRDefault="00855AAF" w:rsidP="00855AAF">
            <w:pPr>
              <w:spacing w:before="20" w:after="20"/>
              <w:jc w:val="center"/>
              <w:rPr>
                <w:rFonts w:ascii="Arial" w:hAnsi="Arial" w:cs="Arial"/>
              </w:rPr>
            </w:pPr>
            <w:r w:rsidRPr="00EB65A4">
              <w:rPr>
                <w:rFonts w:ascii="Arial" w:hAnsi="Arial" w:cs="Arial"/>
              </w:rPr>
              <w:t>1,906</w:t>
            </w:r>
          </w:p>
        </w:tc>
        <w:tc>
          <w:tcPr>
            <w:tcW w:w="1470" w:type="dxa"/>
            <w:shd w:val="clear" w:color="auto" w:fill="auto"/>
            <w:tcMar>
              <w:top w:w="0" w:type="dxa"/>
              <w:left w:w="30" w:type="dxa"/>
              <w:bottom w:w="0" w:type="dxa"/>
              <w:right w:w="30" w:type="dxa"/>
            </w:tcMar>
          </w:tcPr>
          <w:p w14:paraId="0B2E1574" w14:textId="77777777" w:rsidR="00855AAF" w:rsidRPr="00EB65A4" w:rsidRDefault="00855AAF" w:rsidP="00855AAF">
            <w:pPr>
              <w:spacing w:before="20" w:after="20"/>
              <w:jc w:val="center"/>
              <w:rPr>
                <w:rFonts w:ascii="Arial" w:hAnsi="Arial" w:cs="Arial"/>
              </w:rPr>
            </w:pPr>
            <w:r w:rsidRPr="00EB65A4">
              <w:rPr>
                <w:rFonts w:ascii="Arial" w:hAnsi="Arial" w:cs="Arial"/>
              </w:rPr>
              <w:t>2,412</w:t>
            </w:r>
          </w:p>
        </w:tc>
        <w:tc>
          <w:tcPr>
            <w:tcW w:w="1469" w:type="dxa"/>
            <w:shd w:val="clear" w:color="auto" w:fill="auto"/>
            <w:tcMar>
              <w:top w:w="0" w:type="dxa"/>
              <w:left w:w="30" w:type="dxa"/>
              <w:bottom w:w="0" w:type="dxa"/>
              <w:right w:w="30" w:type="dxa"/>
            </w:tcMar>
          </w:tcPr>
          <w:p w14:paraId="01F9BDD0" w14:textId="77777777" w:rsidR="00855AAF" w:rsidRPr="00EB65A4" w:rsidRDefault="00855AAF" w:rsidP="00855AAF">
            <w:pPr>
              <w:spacing w:before="20" w:after="20"/>
              <w:jc w:val="center"/>
              <w:rPr>
                <w:rFonts w:ascii="Arial" w:hAnsi="Arial" w:cs="Arial"/>
              </w:rPr>
            </w:pPr>
          </w:p>
        </w:tc>
      </w:tr>
      <w:tr w:rsidR="00855AAF" w:rsidRPr="006F2A97" w14:paraId="79332E07" w14:textId="77777777" w:rsidTr="00855AAF">
        <w:trPr>
          <w:jc w:val="center"/>
        </w:trPr>
        <w:tc>
          <w:tcPr>
            <w:tcW w:w="1973" w:type="dxa"/>
            <w:tcMar>
              <w:top w:w="0" w:type="dxa"/>
              <w:left w:w="30" w:type="dxa"/>
              <w:bottom w:w="0" w:type="dxa"/>
              <w:right w:w="30" w:type="dxa"/>
            </w:tcMar>
            <w:hideMark/>
          </w:tcPr>
          <w:p w14:paraId="6F014A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1F916728" w14:textId="77777777" w:rsidR="00855AAF" w:rsidRPr="00EB65A4" w:rsidRDefault="00855AAF" w:rsidP="00855AAF">
            <w:pPr>
              <w:spacing w:before="20" w:after="20"/>
              <w:jc w:val="center"/>
              <w:rPr>
                <w:rFonts w:ascii="Arial" w:hAnsi="Arial" w:cs="Arial"/>
              </w:rPr>
            </w:pPr>
            <w:r w:rsidRPr="00EB65A4">
              <w:rPr>
                <w:rFonts w:ascii="Arial" w:hAnsi="Arial" w:cs="Arial"/>
              </w:rPr>
              <w:t>1,728</w:t>
            </w:r>
          </w:p>
        </w:tc>
        <w:tc>
          <w:tcPr>
            <w:tcW w:w="1476" w:type="dxa"/>
            <w:shd w:val="clear" w:color="auto" w:fill="auto"/>
            <w:tcMar>
              <w:top w:w="0" w:type="dxa"/>
              <w:left w:w="30" w:type="dxa"/>
              <w:bottom w:w="0" w:type="dxa"/>
              <w:right w:w="30" w:type="dxa"/>
            </w:tcMar>
          </w:tcPr>
          <w:p w14:paraId="282F337D" w14:textId="77777777" w:rsidR="00855AAF" w:rsidRPr="00EB65A4" w:rsidRDefault="00855AAF" w:rsidP="00855AAF">
            <w:pPr>
              <w:spacing w:before="20" w:after="20"/>
              <w:jc w:val="center"/>
              <w:rPr>
                <w:rFonts w:ascii="Arial" w:hAnsi="Arial" w:cs="Arial"/>
              </w:rPr>
            </w:pPr>
            <w:r w:rsidRPr="00EB65A4">
              <w:rPr>
                <w:rFonts w:ascii="Arial" w:hAnsi="Arial" w:cs="Arial"/>
              </w:rPr>
              <w:t>2,297</w:t>
            </w:r>
          </w:p>
        </w:tc>
        <w:tc>
          <w:tcPr>
            <w:tcW w:w="1475" w:type="dxa"/>
            <w:shd w:val="clear" w:color="auto" w:fill="auto"/>
            <w:tcMar>
              <w:top w:w="0" w:type="dxa"/>
              <w:left w:w="30" w:type="dxa"/>
              <w:bottom w:w="0" w:type="dxa"/>
              <w:right w:w="30" w:type="dxa"/>
            </w:tcMar>
          </w:tcPr>
          <w:p w14:paraId="35D7009A" w14:textId="77777777" w:rsidR="00855AAF" w:rsidRPr="00EB65A4" w:rsidRDefault="00855AAF" w:rsidP="00855AAF">
            <w:pPr>
              <w:spacing w:before="20" w:after="20"/>
              <w:jc w:val="center"/>
              <w:rPr>
                <w:rFonts w:ascii="Arial" w:hAnsi="Arial" w:cs="Arial"/>
              </w:rPr>
            </w:pPr>
            <w:r w:rsidRPr="00EB65A4">
              <w:rPr>
                <w:rFonts w:ascii="Arial" w:hAnsi="Arial" w:cs="Arial"/>
              </w:rPr>
              <w:t>2,644</w:t>
            </w:r>
          </w:p>
        </w:tc>
        <w:tc>
          <w:tcPr>
            <w:tcW w:w="1470" w:type="dxa"/>
            <w:shd w:val="clear" w:color="auto" w:fill="auto"/>
            <w:tcMar>
              <w:top w:w="0" w:type="dxa"/>
              <w:left w:w="30" w:type="dxa"/>
              <w:bottom w:w="0" w:type="dxa"/>
              <w:right w:w="30" w:type="dxa"/>
            </w:tcMar>
          </w:tcPr>
          <w:p w14:paraId="143EE4A5"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BD65978" w14:textId="77777777" w:rsidR="00855AAF" w:rsidRPr="00EB65A4" w:rsidRDefault="00855AAF" w:rsidP="00855AAF">
            <w:pPr>
              <w:spacing w:before="20" w:after="20"/>
              <w:jc w:val="center"/>
              <w:rPr>
                <w:rFonts w:ascii="Arial" w:hAnsi="Arial" w:cs="Arial"/>
              </w:rPr>
            </w:pPr>
          </w:p>
        </w:tc>
      </w:tr>
      <w:tr w:rsidR="00855AAF" w:rsidRPr="006F2A97" w14:paraId="25BE4587" w14:textId="77777777" w:rsidTr="00855AAF">
        <w:trPr>
          <w:jc w:val="center"/>
        </w:trPr>
        <w:tc>
          <w:tcPr>
            <w:tcW w:w="1973" w:type="dxa"/>
            <w:tcMar>
              <w:top w:w="0" w:type="dxa"/>
              <w:left w:w="30" w:type="dxa"/>
              <w:bottom w:w="0" w:type="dxa"/>
              <w:right w:w="30" w:type="dxa"/>
            </w:tcMar>
            <w:hideMark/>
          </w:tcPr>
          <w:p w14:paraId="3B79AFC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4659ABEE" w14:textId="77777777" w:rsidR="00855AAF" w:rsidRPr="00EB65A4" w:rsidRDefault="00855AAF" w:rsidP="00855AAF">
            <w:pPr>
              <w:spacing w:before="20" w:after="20"/>
              <w:jc w:val="center"/>
              <w:rPr>
                <w:rFonts w:ascii="Arial" w:hAnsi="Arial" w:cs="Arial"/>
              </w:rPr>
            </w:pPr>
            <w:r w:rsidRPr="00EB65A4">
              <w:rPr>
                <w:rFonts w:ascii="Arial" w:hAnsi="Arial" w:cs="Arial"/>
              </w:rPr>
              <w:t>1,372</w:t>
            </w:r>
          </w:p>
        </w:tc>
        <w:tc>
          <w:tcPr>
            <w:tcW w:w="1476" w:type="dxa"/>
            <w:shd w:val="clear" w:color="auto" w:fill="auto"/>
            <w:tcMar>
              <w:top w:w="0" w:type="dxa"/>
              <w:left w:w="30" w:type="dxa"/>
              <w:bottom w:w="0" w:type="dxa"/>
              <w:right w:w="30" w:type="dxa"/>
            </w:tcMar>
          </w:tcPr>
          <w:p w14:paraId="7925913D" w14:textId="77777777" w:rsidR="00855AAF" w:rsidRPr="00EB65A4" w:rsidRDefault="00855AAF" w:rsidP="00855AAF">
            <w:pPr>
              <w:spacing w:before="20" w:after="20"/>
              <w:jc w:val="center"/>
              <w:rPr>
                <w:rFonts w:ascii="Arial" w:hAnsi="Arial" w:cs="Arial"/>
              </w:rPr>
            </w:pPr>
            <w:r w:rsidRPr="00EB65A4">
              <w:rPr>
                <w:rFonts w:ascii="Arial" w:hAnsi="Arial" w:cs="Arial"/>
              </w:rPr>
              <w:t>1,539</w:t>
            </w:r>
          </w:p>
        </w:tc>
        <w:tc>
          <w:tcPr>
            <w:tcW w:w="1475" w:type="dxa"/>
            <w:shd w:val="clear" w:color="auto" w:fill="auto"/>
            <w:tcMar>
              <w:top w:w="0" w:type="dxa"/>
              <w:left w:w="30" w:type="dxa"/>
              <w:bottom w:w="0" w:type="dxa"/>
              <w:right w:w="30" w:type="dxa"/>
            </w:tcMar>
          </w:tcPr>
          <w:p w14:paraId="3141D1D0" w14:textId="77777777" w:rsidR="00855AAF" w:rsidRPr="00EB65A4" w:rsidRDefault="00855AAF" w:rsidP="00855AAF">
            <w:pPr>
              <w:spacing w:before="20" w:after="20"/>
              <w:jc w:val="center"/>
              <w:rPr>
                <w:rFonts w:ascii="Arial" w:hAnsi="Arial" w:cs="Arial"/>
              </w:rPr>
            </w:pPr>
            <w:r w:rsidRPr="00EB65A4">
              <w:rPr>
                <w:rFonts w:ascii="Arial" w:hAnsi="Arial" w:cs="Arial"/>
              </w:rPr>
              <w:t>1,924</w:t>
            </w:r>
          </w:p>
        </w:tc>
        <w:tc>
          <w:tcPr>
            <w:tcW w:w="1470" w:type="dxa"/>
            <w:shd w:val="clear" w:color="auto" w:fill="auto"/>
            <w:tcMar>
              <w:top w:w="0" w:type="dxa"/>
              <w:left w:w="30" w:type="dxa"/>
              <w:bottom w:w="0" w:type="dxa"/>
              <w:right w:w="30" w:type="dxa"/>
            </w:tcMar>
          </w:tcPr>
          <w:p w14:paraId="451AEDC2"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51FF31C" w14:textId="77777777" w:rsidR="00855AAF" w:rsidRPr="00EB65A4" w:rsidRDefault="00855AAF" w:rsidP="00855AAF">
            <w:pPr>
              <w:spacing w:before="20" w:after="20"/>
              <w:jc w:val="center"/>
              <w:rPr>
                <w:rFonts w:ascii="Arial" w:hAnsi="Arial" w:cs="Arial"/>
              </w:rPr>
            </w:pPr>
          </w:p>
        </w:tc>
      </w:tr>
      <w:tr w:rsidR="00855AAF" w:rsidRPr="006F2A97" w14:paraId="655E61AC" w14:textId="77777777" w:rsidTr="00855AAF">
        <w:trPr>
          <w:jc w:val="center"/>
        </w:trPr>
        <w:tc>
          <w:tcPr>
            <w:tcW w:w="1973" w:type="dxa"/>
            <w:tcMar>
              <w:top w:w="0" w:type="dxa"/>
              <w:left w:w="30" w:type="dxa"/>
              <w:bottom w:w="0" w:type="dxa"/>
              <w:right w:w="30" w:type="dxa"/>
            </w:tcMar>
            <w:hideMark/>
          </w:tcPr>
          <w:p w14:paraId="0F7E030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70477CE8" w14:textId="77777777" w:rsidR="00855AAF" w:rsidRPr="00EB65A4" w:rsidRDefault="00855AAF" w:rsidP="00855AAF">
            <w:pPr>
              <w:spacing w:before="20" w:after="20"/>
              <w:jc w:val="center"/>
              <w:rPr>
                <w:rFonts w:ascii="Arial" w:hAnsi="Arial" w:cs="Arial"/>
              </w:rPr>
            </w:pPr>
            <w:r w:rsidRPr="00EB65A4">
              <w:rPr>
                <w:rFonts w:ascii="Arial" w:hAnsi="Arial" w:cs="Arial"/>
              </w:rPr>
              <w:t>1,681</w:t>
            </w:r>
          </w:p>
        </w:tc>
        <w:tc>
          <w:tcPr>
            <w:tcW w:w="1476" w:type="dxa"/>
            <w:shd w:val="clear" w:color="auto" w:fill="auto"/>
            <w:tcMar>
              <w:top w:w="0" w:type="dxa"/>
              <w:left w:w="30" w:type="dxa"/>
              <w:bottom w:w="0" w:type="dxa"/>
              <w:right w:w="30" w:type="dxa"/>
            </w:tcMar>
          </w:tcPr>
          <w:p w14:paraId="018FCE2A"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4E4DAB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AA7F79F"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8D3833B" w14:textId="77777777" w:rsidR="00855AAF" w:rsidRPr="00EB65A4" w:rsidRDefault="00855AAF" w:rsidP="00855AAF">
            <w:pPr>
              <w:spacing w:before="20" w:after="20"/>
              <w:jc w:val="center"/>
              <w:rPr>
                <w:rFonts w:ascii="Arial" w:hAnsi="Arial" w:cs="Arial"/>
              </w:rPr>
            </w:pPr>
          </w:p>
        </w:tc>
      </w:tr>
      <w:tr w:rsidR="00855AAF" w:rsidRPr="006F2A97" w14:paraId="0526E122" w14:textId="77777777" w:rsidTr="00855AAF">
        <w:trPr>
          <w:jc w:val="center"/>
        </w:trPr>
        <w:tc>
          <w:tcPr>
            <w:tcW w:w="1973" w:type="dxa"/>
            <w:tcMar>
              <w:top w:w="0" w:type="dxa"/>
              <w:left w:w="30" w:type="dxa"/>
              <w:bottom w:w="0" w:type="dxa"/>
              <w:right w:w="30" w:type="dxa"/>
            </w:tcMar>
            <w:hideMark/>
          </w:tcPr>
          <w:p w14:paraId="70D5EB6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9B4F282" w14:textId="77777777" w:rsidR="00855AAF" w:rsidRPr="00EB65A4" w:rsidRDefault="00855AAF" w:rsidP="00855AAF">
            <w:pPr>
              <w:spacing w:before="20" w:after="20"/>
              <w:jc w:val="center"/>
              <w:rPr>
                <w:rFonts w:ascii="Arial" w:hAnsi="Arial" w:cs="Arial"/>
              </w:rPr>
            </w:pPr>
            <w:r w:rsidRPr="00EB65A4">
              <w:rPr>
                <w:rFonts w:ascii="Arial" w:hAnsi="Arial" w:cs="Arial"/>
              </w:rPr>
              <w:t>1,411</w:t>
            </w:r>
          </w:p>
        </w:tc>
        <w:tc>
          <w:tcPr>
            <w:tcW w:w="1476" w:type="dxa"/>
            <w:shd w:val="clear" w:color="auto" w:fill="auto"/>
            <w:tcMar>
              <w:top w:w="0" w:type="dxa"/>
              <w:left w:w="30" w:type="dxa"/>
              <w:bottom w:w="0" w:type="dxa"/>
              <w:right w:w="30" w:type="dxa"/>
            </w:tcMar>
          </w:tcPr>
          <w:p w14:paraId="0DC85DA4" w14:textId="77777777" w:rsidR="00855AAF" w:rsidRPr="00EB65A4" w:rsidRDefault="00855AAF" w:rsidP="00855AAF">
            <w:pPr>
              <w:spacing w:before="20" w:after="20"/>
              <w:jc w:val="center"/>
              <w:rPr>
                <w:rFonts w:ascii="Arial" w:hAnsi="Arial" w:cs="Arial"/>
              </w:rPr>
            </w:pPr>
            <w:r w:rsidRPr="00EB65A4">
              <w:rPr>
                <w:rFonts w:ascii="Arial" w:hAnsi="Arial" w:cs="Arial"/>
              </w:rPr>
              <w:t>1,580</w:t>
            </w:r>
          </w:p>
        </w:tc>
        <w:tc>
          <w:tcPr>
            <w:tcW w:w="1475" w:type="dxa"/>
            <w:shd w:val="clear" w:color="auto" w:fill="auto"/>
            <w:tcMar>
              <w:top w:w="0" w:type="dxa"/>
              <w:left w:w="30" w:type="dxa"/>
              <w:bottom w:w="0" w:type="dxa"/>
              <w:right w:w="30" w:type="dxa"/>
            </w:tcMar>
          </w:tcPr>
          <w:p w14:paraId="5ABD0C15"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70" w:type="dxa"/>
            <w:shd w:val="clear" w:color="auto" w:fill="auto"/>
            <w:tcMar>
              <w:top w:w="0" w:type="dxa"/>
              <w:left w:w="30" w:type="dxa"/>
              <w:bottom w:w="0" w:type="dxa"/>
              <w:right w:w="30" w:type="dxa"/>
            </w:tcMar>
          </w:tcPr>
          <w:p w14:paraId="2185619D" w14:textId="77777777" w:rsidR="00855AAF" w:rsidRPr="00EB65A4" w:rsidRDefault="00855AAF" w:rsidP="00855AAF">
            <w:pPr>
              <w:spacing w:before="20" w:after="20"/>
              <w:jc w:val="center"/>
              <w:rPr>
                <w:rFonts w:ascii="Arial" w:hAnsi="Arial" w:cs="Arial"/>
              </w:rPr>
            </w:pPr>
            <w:r w:rsidRPr="00EB65A4">
              <w:rPr>
                <w:rFonts w:ascii="Arial" w:hAnsi="Arial" w:cs="Arial"/>
              </w:rPr>
              <w:t>1,870</w:t>
            </w:r>
          </w:p>
        </w:tc>
        <w:tc>
          <w:tcPr>
            <w:tcW w:w="1469" w:type="dxa"/>
            <w:shd w:val="clear" w:color="auto" w:fill="auto"/>
            <w:tcMar>
              <w:top w:w="0" w:type="dxa"/>
              <w:left w:w="30" w:type="dxa"/>
              <w:bottom w:w="0" w:type="dxa"/>
              <w:right w:w="30" w:type="dxa"/>
            </w:tcMar>
          </w:tcPr>
          <w:p w14:paraId="14FE91AA" w14:textId="77777777" w:rsidR="00855AAF" w:rsidRPr="00EB65A4" w:rsidRDefault="00855AAF" w:rsidP="00855AAF">
            <w:pPr>
              <w:spacing w:before="20" w:after="20"/>
              <w:jc w:val="center"/>
              <w:rPr>
                <w:rFonts w:ascii="Arial" w:hAnsi="Arial" w:cs="Arial"/>
              </w:rPr>
            </w:pPr>
          </w:p>
        </w:tc>
      </w:tr>
      <w:tr w:rsidR="00855AAF" w:rsidRPr="006F2A97" w14:paraId="771ABD40" w14:textId="77777777" w:rsidTr="00855AAF">
        <w:trPr>
          <w:jc w:val="center"/>
        </w:trPr>
        <w:tc>
          <w:tcPr>
            <w:tcW w:w="1973" w:type="dxa"/>
            <w:tcMar>
              <w:top w:w="0" w:type="dxa"/>
              <w:left w:w="30" w:type="dxa"/>
              <w:bottom w:w="0" w:type="dxa"/>
              <w:right w:w="30" w:type="dxa"/>
            </w:tcMar>
            <w:hideMark/>
          </w:tcPr>
          <w:p w14:paraId="3F97759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30863FED" w14:textId="77777777" w:rsidR="00855AAF" w:rsidRPr="00EB65A4" w:rsidRDefault="00855AAF" w:rsidP="00855AAF">
            <w:pPr>
              <w:spacing w:before="20" w:after="20"/>
              <w:jc w:val="center"/>
              <w:rPr>
                <w:rFonts w:ascii="Arial" w:hAnsi="Arial" w:cs="Arial"/>
              </w:rPr>
            </w:pPr>
            <w:r w:rsidRPr="00EB65A4">
              <w:rPr>
                <w:rFonts w:ascii="Arial" w:hAnsi="Arial" w:cs="Arial"/>
              </w:rPr>
              <w:t>1,343</w:t>
            </w:r>
          </w:p>
        </w:tc>
        <w:tc>
          <w:tcPr>
            <w:tcW w:w="1476" w:type="dxa"/>
            <w:shd w:val="clear" w:color="auto" w:fill="auto"/>
            <w:tcMar>
              <w:top w:w="0" w:type="dxa"/>
              <w:left w:w="30" w:type="dxa"/>
              <w:bottom w:w="0" w:type="dxa"/>
              <w:right w:w="30" w:type="dxa"/>
            </w:tcMar>
          </w:tcPr>
          <w:p w14:paraId="294F316E" w14:textId="77777777" w:rsidR="00855AAF" w:rsidRPr="00EB65A4" w:rsidRDefault="00855AAF" w:rsidP="00855AAF">
            <w:pPr>
              <w:spacing w:before="20" w:after="20"/>
              <w:jc w:val="center"/>
              <w:rPr>
                <w:rFonts w:ascii="Arial" w:hAnsi="Arial" w:cs="Arial"/>
              </w:rPr>
            </w:pPr>
            <w:r w:rsidRPr="00EB65A4">
              <w:rPr>
                <w:rFonts w:ascii="Arial" w:hAnsi="Arial" w:cs="Arial"/>
              </w:rPr>
              <w:t>1,501</w:t>
            </w:r>
          </w:p>
        </w:tc>
        <w:tc>
          <w:tcPr>
            <w:tcW w:w="1475" w:type="dxa"/>
            <w:shd w:val="clear" w:color="auto" w:fill="auto"/>
            <w:tcMar>
              <w:top w:w="0" w:type="dxa"/>
              <w:left w:w="30" w:type="dxa"/>
              <w:bottom w:w="0" w:type="dxa"/>
              <w:right w:w="30" w:type="dxa"/>
            </w:tcMar>
          </w:tcPr>
          <w:p w14:paraId="5E2803A1"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02019F2"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A902651" w14:textId="77777777" w:rsidR="00855AAF" w:rsidRPr="00EB65A4" w:rsidRDefault="00855AAF" w:rsidP="00855AAF">
            <w:pPr>
              <w:spacing w:before="20" w:after="20"/>
              <w:jc w:val="center"/>
              <w:rPr>
                <w:rFonts w:ascii="Arial" w:hAnsi="Arial" w:cs="Arial"/>
              </w:rPr>
            </w:pPr>
          </w:p>
        </w:tc>
      </w:tr>
      <w:tr w:rsidR="00855AAF" w:rsidRPr="006F2A97" w14:paraId="5DCFC845" w14:textId="77777777" w:rsidTr="00855AAF">
        <w:trPr>
          <w:jc w:val="center"/>
        </w:trPr>
        <w:tc>
          <w:tcPr>
            <w:tcW w:w="1973" w:type="dxa"/>
            <w:tcMar>
              <w:top w:w="0" w:type="dxa"/>
              <w:left w:w="30" w:type="dxa"/>
              <w:bottom w:w="0" w:type="dxa"/>
              <w:right w:w="30" w:type="dxa"/>
            </w:tcMar>
            <w:hideMark/>
          </w:tcPr>
          <w:p w14:paraId="57DB398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103BFFCA" w14:textId="77777777" w:rsidR="00855AAF" w:rsidRPr="00EB65A4" w:rsidRDefault="00855AAF" w:rsidP="00855AAF">
            <w:pPr>
              <w:spacing w:before="20" w:after="20"/>
              <w:jc w:val="center"/>
              <w:rPr>
                <w:rFonts w:ascii="Arial" w:hAnsi="Arial" w:cs="Arial"/>
              </w:rPr>
            </w:pPr>
            <w:r w:rsidRPr="00EB65A4">
              <w:rPr>
                <w:rFonts w:ascii="Arial" w:hAnsi="Arial" w:cs="Arial"/>
              </w:rPr>
              <w:t>1,561</w:t>
            </w:r>
          </w:p>
        </w:tc>
        <w:tc>
          <w:tcPr>
            <w:tcW w:w="1476" w:type="dxa"/>
            <w:shd w:val="clear" w:color="auto" w:fill="auto"/>
            <w:tcMar>
              <w:top w:w="0" w:type="dxa"/>
              <w:left w:w="30" w:type="dxa"/>
              <w:bottom w:w="0" w:type="dxa"/>
              <w:right w:w="30" w:type="dxa"/>
            </w:tcMar>
          </w:tcPr>
          <w:p w14:paraId="68D09DE1"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75" w:type="dxa"/>
            <w:shd w:val="clear" w:color="auto" w:fill="auto"/>
            <w:tcMar>
              <w:top w:w="0" w:type="dxa"/>
              <w:left w:w="30" w:type="dxa"/>
              <w:bottom w:w="0" w:type="dxa"/>
              <w:right w:w="30" w:type="dxa"/>
            </w:tcMar>
          </w:tcPr>
          <w:p w14:paraId="2645B51B" w14:textId="77777777" w:rsidR="00855AAF" w:rsidRPr="00EB65A4" w:rsidRDefault="00855AAF" w:rsidP="00855AAF">
            <w:pPr>
              <w:spacing w:before="20" w:after="20"/>
              <w:jc w:val="center"/>
              <w:rPr>
                <w:rFonts w:ascii="Arial" w:hAnsi="Arial" w:cs="Arial"/>
              </w:rPr>
            </w:pPr>
            <w:r w:rsidRPr="00EB65A4">
              <w:rPr>
                <w:rFonts w:ascii="Arial" w:hAnsi="Arial" w:cs="Arial"/>
              </w:rPr>
              <w:t>2,236</w:t>
            </w:r>
          </w:p>
        </w:tc>
        <w:tc>
          <w:tcPr>
            <w:tcW w:w="1470" w:type="dxa"/>
            <w:shd w:val="clear" w:color="auto" w:fill="auto"/>
            <w:tcMar>
              <w:top w:w="0" w:type="dxa"/>
              <w:left w:w="30" w:type="dxa"/>
              <w:bottom w:w="0" w:type="dxa"/>
              <w:right w:w="30" w:type="dxa"/>
            </w:tcMar>
          </w:tcPr>
          <w:p w14:paraId="5B4183A8"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B649C5E" w14:textId="77777777" w:rsidR="00855AAF" w:rsidRPr="00EB65A4" w:rsidRDefault="00855AAF" w:rsidP="00855AAF">
            <w:pPr>
              <w:spacing w:before="20" w:after="20"/>
              <w:jc w:val="center"/>
              <w:rPr>
                <w:rFonts w:ascii="Arial" w:hAnsi="Arial" w:cs="Arial"/>
              </w:rPr>
            </w:pPr>
          </w:p>
        </w:tc>
      </w:tr>
      <w:tr w:rsidR="00855AAF" w:rsidRPr="006F2A97" w14:paraId="5FF4C205" w14:textId="77777777" w:rsidTr="00855AAF">
        <w:trPr>
          <w:jc w:val="center"/>
        </w:trPr>
        <w:tc>
          <w:tcPr>
            <w:tcW w:w="1973" w:type="dxa"/>
            <w:tcMar>
              <w:top w:w="0" w:type="dxa"/>
              <w:left w:w="30" w:type="dxa"/>
              <w:bottom w:w="0" w:type="dxa"/>
              <w:right w:w="30" w:type="dxa"/>
            </w:tcMar>
            <w:hideMark/>
          </w:tcPr>
          <w:p w14:paraId="0742DE4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2B5704A5" w14:textId="77777777" w:rsidR="00855AAF" w:rsidRPr="00EB65A4" w:rsidRDefault="00855AAF" w:rsidP="00855AAF">
            <w:pPr>
              <w:spacing w:before="20" w:after="20"/>
              <w:jc w:val="center"/>
              <w:rPr>
                <w:rFonts w:ascii="Arial" w:hAnsi="Arial" w:cs="Arial"/>
              </w:rPr>
            </w:pPr>
            <w:r w:rsidRPr="00EB65A4">
              <w:rPr>
                <w:rFonts w:ascii="Arial" w:hAnsi="Arial" w:cs="Arial"/>
              </w:rPr>
              <w:t>1,084</w:t>
            </w:r>
          </w:p>
        </w:tc>
        <w:tc>
          <w:tcPr>
            <w:tcW w:w="1476" w:type="dxa"/>
            <w:shd w:val="clear" w:color="auto" w:fill="auto"/>
            <w:tcMar>
              <w:top w:w="0" w:type="dxa"/>
              <w:left w:w="30" w:type="dxa"/>
              <w:bottom w:w="0" w:type="dxa"/>
              <w:right w:w="30" w:type="dxa"/>
            </w:tcMar>
          </w:tcPr>
          <w:p w14:paraId="4459EB28" w14:textId="77777777" w:rsidR="00855AAF" w:rsidRPr="00EB65A4" w:rsidRDefault="00855AAF" w:rsidP="00855AAF">
            <w:pPr>
              <w:spacing w:before="20" w:after="20"/>
              <w:jc w:val="center"/>
              <w:rPr>
                <w:rFonts w:ascii="Arial" w:hAnsi="Arial" w:cs="Arial"/>
              </w:rPr>
            </w:pPr>
            <w:r w:rsidRPr="00EB65A4">
              <w:rPr>
                <w:rFonts w:ascii="Arial" w:hAnsi="Arial" w:cs="Arial"/>
              </w:rPr>
              <w:t>1,305</w:t>
            </w:r>
          </w:p>
        </w:tc>
        <w:tc>
          <w:tcPr>
            <w:tcW w:w="1475" w:type="dxa"/>
            <w:shd w:val="clear" w:color="auto" w:fill="auto"/>
            <w:tcMar>
              <w:top w:w="0" w:type="dxa"/>
              <w:left w:w="30" w:type="dxa"/>
              <w:bottom w:w="0" w:type="dxa"/>
              <w:right w:w="30" w:type="dxa"/>
            </w:tcMar>
          </w:tcPr>
          <w:p w14:paraId="489F46BB" w14:textId="77777777" w:rsidR="00855AAF" w:rsidRPr="00EB65A4" w:rsidRDefault="00855AAF" w:rsidP="00855AAF">
            <w:pPr>
              <w:spacing w:before="20" w:after="20"/>
              <w:jc w:val="center"/>
              <w:rPr>
                <w:rFonts w:ascii="Arial" w:hAnsi="Arial" w:cs="Arial"/>
              </w:rPr>
            </w:pPr>
            <w:r w:rsidRPr="00EB65A4">
              <w:rPr>
                <w:rFonts w:ascii="Arial" w:hAnsi="Arial" w:cs="Arial"/>
              </w:rPr>
              <w:t>1,492</w:t>
            </w:r>
          </w:p>
        </w:tc>
        <w:tc>
          <w:tcPr>
            <w:tcW w:w="1470" w:type="dxa"/>
            <w:shd w:val="clear" w:color="auto" w:fill="auto"/>
            <w:tcMar>
              <w:top w:w="0" w:type="dxa"/>
              <w:left w:w="30" w:type="dxa"/>
              <w:bottom w:w="0" w:type="dxa"/>
              <w:right w:w="30" w:type="dxa"/>
            </w:tcMar>
          </w:tcPr>
          <w:p w14:paraId="21694EAD" w14:textId="77777777" w:rsidR="00855AAF" w:rsidRPr="00EB65A4" w:rsidRDefault="00855AAF" w:rsidP="00855AAF">
            <w:pPr>
              <w:spacing w:before="20" w:after="20"/>
              <w:jc w:val="center"/>
              <w:rPr>
                <w:rFonts w:ascii="Arial" w:hAnsi="Arial" w:cs="Arial"/>
              </w:rPr>
            </w:pPr>
            <w:r w:rsidRPr="00EB65A4">
              <w:rPr>
                <w:rFonts w:ascii="Arial" w:hAnsi="Arial" w:cs="Arial"/>
              </w:rPr>
              <w:t>1,804</w:t>
            </w:r>
          </w:p>
        </w:tc>
        <w:tc>
          <w:tcPr>
            <w:tcW w:w="1469" w:type="dxa"/>
            <w:shd w:val="clear" w:color="auto" w:fill="auto"/>
            <w:tcMar>
              <w:top w:w="0" w:type="dxa"/>
              <w:left w:w="30" w:type="dxa"/>
              <w:bottom w:w="0" w:type="dxa"/>
              <w:right w:w="30" w:type="dxa"/>
            </w:tcMar>
          </w:tcPr>
          <w:p w14:paraId="5FFBF50C" w14:textId="77777777" w:rsidR="00855AAF" w:rsidRPr="00EB65A4" w:rsidRDefault="00855AAF" w:rsidP="00855AAF">
            <w:pPr>
              <w:spacing w:before="20" w:after="20"/>
              <w:jc w:val="center"/>
              <w:rPr>
                <w:rFonts w:ascii="Arial" w:hAnsi="Arial" w:cs="Arial"/>
              </w:rPr>
            </w:pPr>
          </w:p>
        </w:tc>
      </w:tr>
      <w:tr w:rsidR="00855AAF" w:rsidRPr="006F2A97" w14:paraId="7506740F" w14:textId="77777777" w:rsidTr="00855AAF">
        <w:trPr>
          <w:jc w:val="center"/>
        </w:trPr>
        <w:tc>
          <w:tcPr>
            <w:tcW w:w="1973" w:type="dxa"/>
            <w:tcMar>
              <w:top w:w="0" w:type="dxa"/>
              <w:left w:w="30" w:type="dxa"/>
              <w:bottom w:w="0" w:type="dxa"/>
              <w:right w:w="30" w:type="dxa"/>
            </w:tcMar>
            <w:hideMark/>
          </w:tcPr>
          <w:p w14:paraId="4BC432E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0E18FC6" w14:textId="77777777" w:rsidR="00855AAF" w:rsidRPr="00EB65A4" w:rsidRDefault="00855AAF" w:rsidP="00855AAF">
            <w:pPr>
              <w:spacing w:before="20" w:after="20"/>
              <w:jc w:val="center"/>
              <w:rPr>
                <w:rFonts w:ascii="Arial" w:hAnsi="Arial" w:cs="Arial"/>
              </w:rPr>
            </w:pPr>
            <w:r w:rsidRPr="00EB65A4">
              <w:rPr>
                <w:rFonts w:ascii="Arial" w:hAnsi="Arial" w:cs="Arial"/>
              </w:rPr>
              <w:t>922</w:t>
            </w:r>
          </w:p>
        </w:tc>
        <w:tc>
          <w:tcPr>
            <w:tcW w:w="1476" w:type="dxa"/>
            <w:shd w:val="clear" w:color="auto" w:fill="auto"/>
            <w:tcMar>
              <w:top w:w="0" w:type="dxa"/>
              <w:left w:w="30" w:type="dxa"/>
              <w:bottom w:w="0" w:type="dxa"/>
              <w:right w:w="30" w:type="dxa"/>
            </w:tcMar>
          </w:tcPr>
          <w:p w14:paraId="28558030" w14:textId="77777777" w:rsidR="00855AAF" w:rsidRPr="00EB65A4" w:rsidRDefault="00855AAF" w:rsidP="00855AAF">
            <w:pPr>
              <w:spacing w:before="20" w:after="20"/>
              <w:jc w:val="center"/>
              <w:rPr>
                <w:rFonts w:ascii="Arial" w:hAnsi="Arial" w:cs="Arial"/>
              </w:rPr>
            </w:pPr>
            <w:r w:rsidRPr="00EB65A4">
              <w:rPr>
                <w:rFonts w:ascii="Arial" w:hAnsi="Arial" w:cs="Arial"/>
              </w:rPr>
              <w:t>1,274</w:t>
            </w:r>
          </w:p>
        </w:tc>
        <w:tc>
          <w:tcPr>
            <w:tcW w:w="1475" w:type="dxa"/>
            <w:shd w:val="clear" w:color="auto" w:fill="auto"/>
            <w:tcMar>
              <w:top w:w="0" w:type="dxa"/>
              <w:left w:w="30" w:type="dxa"/>
              <w:bottom w:w="0" w:type="dxa"/>
              <w:right w:w="30" w:type="dxa"/>
            </w:tcMar>
          </w:tcPr>
          <w:p w14:paraId="7323826F" w14:textId="77777777" w:rsidR="00855AAF" w:rsidRPr="00EB65A4" w:rsidRDefault="00855AAF" w:rsidP="00855AAF">
            <w:pPr>
              <w:spacing w:before="20" w:after="20"/>
              <w:jc w:val="center"/>
              <w:rPr>
                <w:rFonts w:ascii="Arial" w:hAnsi="Arial" w:cs="Arial"/>
              </w:rPr>
            </w:pPr>
            <w:r w:rsidRPr="00EB65A4">
              <w:rPr>
                <w:rFonts w:ascii="Arial" w:hAnsi="Arial" w:cs="Arial"/>
              </w:rPr>
              <w:t>1,588</w:t>
            </w:r>
          </w:p>
        </w:tc>
        <w:tc>
          <w:tcPr>
            <w:tcW w:w="1470" w:type="dxa"/>
            <w:shd w:val="clear" w:color="auto" w:fill="auto"/>
            <w:tcMar>
              <w:top w:w="0" w:type="dxa"/>
              <w:left w:w="30" w:type="dxa"/>
              <w:bottom w:w="0" w:type="dxa"/>
              <w:right w:w="30" w:type="dxa"/>
            </w:tcMar>
          </w:tcPr>
          <w:p w14:paraId="344FC3BA" w14:textId="77777777" w:rsidR="00855AAF" w:rsidRPr="00EB65A4" w:rsidRDefault="00855AAF" w:rsidP="00855AAF">
            <w:pPr>
              <w:spacing w:before="20" w:after="20"/>
              <w:jc w:val="center"/>
              <w:rPr>
                <w:rFonts w:ascii="Arial" w:hAnsi="Arial" w:cs="Arial"/>
              </w:rPr>
            </w:pPr>
            <w:r w:rsidRPr="00EB65A4">
              <w:rPr>
                <w:rFonts w:ascii="Arial" w:hAnsi="Arial" w:cs="Arial"/>
              </w:rPr>
              <w:t>1,741</w:t>
            </w:r>
          </w:p>
        </w:tc>
        <w:tc>
          <w:tcPr>
            <w:tcW w:w="1469" w:type="dxa"/>
            <w:shd w:val="clear" w:color="auto" w:fill="auto"/>
            <w:tcMar>
              <w:top w:w="0" w:type="dxa"/>
              <w:left w:w="30" w:type="dxa"/>
              <w:bottom w:w="0" w:type="dxa"/>
              <w:right w:w="30" w:type="dxa"/>
            </w:tcMar>
          </w:tcPr>
          <w:p w14:paraId="73148385" w14:textId="77777777" w:rsidR="00855AAF" w:rsidRPr="00EB65A4" w:rsidRDefault="00855AAF" w:rsidP="00855AAF">
            <w:pPr>
              <w:spacing w:before="20" w:after="20"/>
              <w:jc w:val="center"/>
              <w:rPr>
                <w:rFonts w:ascii="Arial" w:hAnsi="Arial" w:cs="Arial"/>
              </w:rPr>
            </w:pPr>
          </w:p>
        </w:tc>
      </w:tr>
      <w:tr w:rsidR="00855AAF" w:rsidRPr="006F2A97" w14:paraId="73788C72" w14:textId="77777777" w:rsidTr="00855AAF">
        <w:trPr>
          <w:jc w:val="center"/>
        </w:trPr>
        <w:tc>
          <w:tcPr>
            <w:tcW w:w="1973" w:type="dxa"/>
            <w:tcMar>
              <w:top w:w="0" w:type="dxa"/>
              <w:left w:w="30" w:type="dxa"/>
              <w:bottom w:w="0" w:type="dxa"/>
              <w:right w:w="30" w:type="dxa"/>
            </w:tcMar>
            <w:hideMark/>
          </w:tcPr>
          <w:p w14:paraId="139F4F4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1B0F297" w14:textId="4287A8EF" w:rsidR="00855AAF" w:rsidRPr="00EB65A4" w:rsidRDefault="00B8594F" w:rsidP="00855AAF">
            <w:pPr>
              <w:spacing w:before="20" w:after="20"/>
              <w:jc w:val="center"/>
              <w:rPr>
                <w:rFonts w:ascii="Arial" w:hAnsi="Arial" w:cs="Arial"/>
              </w:rPr>
            </w:pPr>
            <w:r>
              <w:rPr>
                <w:rFonts w:ascii="Arial" w:hAnsi="Arial" w:cs="Arial"/>
              </w:rPr>
              <w:t>1,768</w:t>
            </w:r>
          </w:p>
        </w:tc>
        <w:tc>
          <w:tcPr>
            <w:tcW w:w="1476" w:type="dxa"/>
            <w:shd w:val="clear" w:color="auto" w:fill="auto"/>
            <w:tcMar>
              <w:top w:w="0" w:type="dxa"/>
              <w:left w:w="30" w:type="dxa"/>
              <w:bottom w:w="0" w:type="dxa"/>
              <w:right w:w="30" w:type="dxa"/>
            </w:tcMar>
          </w:tcPr>
          <w:p w14:paraId="5C57739B" w14:textId="36CB273B" w:rsidR="00855AAF" w:rsidRPr="00EB65A4" w:rsidRDefault="00B8594F" w:rsidP="00855AAF">
            <w:pPr>
              <w:spacing w:before="20" w:after="20"/>
              <w:jc w:val="center"/>
              <w:rPr>
                <w:rFonts w:ascii="Arial" w:hAnsi="Arial" w:cs="Arial"/>
              </w:rPr>
            </w:pPr>
            <w:r>
              <w:rPr>
                <w:rFonts w:ascii="Arial" w:hAnsi="Arial" w:cs="Arial"/>
              </w:rPr>
              <w:t>2,338</w:t>
            </w:r>
          </w:p>
        </w:tc>
        <w:tc>
          <w:tcPr>
            <w:tcW w:w="1475" w:type="dxa"/>
            <w:shd w:val="clear" w:color="auto" w:fill="auto"/>
            <w:tcMar>
              <w:top w:w="0" w:type="dxa"/>
              <w:left w:w="30" w:type="dxa"/>
              <w:bottom w:w="0" w:type="dxa"/>
              <w:right w:w="30" w:type="dxa"/>
            </w:tcMar>
          </w:tcPr>
          <w:p w14:paraId="21FAD89A" w14:textId="517CFD55" w:rsidR="00855AAF" w:rsidRPr="00EB65A4" w:rsidRDefault="00B8594F" w:rsidP="00855AAF">
            <w:pPr>
              <w:spacing w:before="20" w:after="20"/>
              <w:jc w:val="center"/>
              <w:rPr>
                <w:rFonts w:ascii="Arial" w:hAnsi="Arial" w:cs="Arial"/>
              </w:rPr>
            </w:pPr>
            <w:r>
              <w:rPr>
                <w:rFonts w:ascii="Arial" w:hAnsi="Arial" w:cs="Arial"/>
              </w:rPr>
              <w:t>2,826</w:t>
            </w:r>
          </w:p>
        </w:tc>
        <w:tc>
          <w:tcPr>
            <w:tcW w:w="1470" w:type="dxa"/>
            <w:shd w:val="clear" w:color="auto" w:fill="auto"/>
            <w:tcMar>
              <w:top w:w="0" w:type="dxa"/>
              <w:left w:w="30" w:type="dxa"/>
              <w:bottom w:w="0" w:type="dxa"/>
              <w:right w:w="30" w:type="dxa"/>
            </w:tcMar>
          </w:tcPr>
          <w:p w14:paraId="2F5456E0" w14:textId="65AD8606" w:rsidR="00855AAF" w:rsidRPr="00EB65A4" w:rsidRDefault="00B8594F" w:rsidP="00855AAF">
            <w:pPr>
              <w:spacing w:before="20" w:after="20"/>
              <w:jc w:val="center"/>
              <w:rPr>
                <w:rFonts w:ascii="Arial" w:hAnsi="Arial" w:cs="Arial"/>
              </w:rPr>
            </w:pPr>
            <w:r>
              <w:rPr>
                <w:rFonts w:ascii="Arial" w:hAnsi="Arial" w:cs="Arial"/>
              </w:rPr>
              <w:t>3,609</w:t>
            </w:r>
          </w:p>
        </w:tc>
        <w:tc>
          <w:tcPr>
            <w:tcW w:w="1469" w:type="dxa"/>
            <w:shd w:val="clear" w:color="auto" w:fill="auto"/>
            <w:tcMar>
              <w:top w:w="0" w:type="dxa"/>
              <w:left w:w="30" w:type="dxa"/>
              <w:bottom w:w="0" w:type="dxa"/>
              <w:right w:w="30" w:type="dxa"/>
            </w:tcMar>
          </w:tcPr>
          <w:p w14:paraId="51959B6D" w14:textId="77777777" w:rsidR="00855AAF" w:rsidRPr="00EB65A4" w:rsidRDefault="00855AAF" w:rsidP="00855AAF">
            <w:pPr>
              <w:spacing w:before="20" w:after="20"/>
              <w:jc w:val="center"/>
              <w:rPr>
                <w:rFonts w:ascii="Arial" w:hAnsi="Arial" w:cs="Arial"/>
              </w:rPr>
            </w:pPr>
          </w:p>
        </w:tc>
      </w:tr>
      <w:tr w:rsidR="00855AAF" w:rsidRPr="006F2A97" w14:paraId="4D5187A3" w14:textId="77777777" w:rsidTr="00855AAF">
        <w:trPr>
          <w:jc w:val="center"/>
        </w:trPr>
        <w:tc>
          <w:tcPr>
            <w:tcW w:w="1973" w:type="dxa"/>
            <w:tcMar>
              <w:top w:w="0" w:type="dxa"/>
              <w:left w:w="30" w:type="dxa"/>
              <w:bottom w:w="0" w:type="dxa"/>
              <w:right w:w="30" w:type="dxa"/>
            </w:tcMar>
            <w:hideMark/>
          </w:tcPr>
          <w:p w14:paraId="72B0E8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07C7DC72" w14:textId="77777777" w:rsidR="00855AAF" w:rsidRPr="00EB65A4" w:rsidRDefault="00855AAF" w:rsidP="00855AAF">
            <w:pPr>
              <w:spacing w:before="20" w:after="20"/>
              <w:jc w:val="center"/>
              <w:rPr>
                <w:rFonts w:ascii="Arial" w:hAnsi="Arial" w:cs="Arial"/>
              </w:rPr>
            </w:pPr>
            <w:r w:rsidRPr="00EB65A4">
              <w:rPr>
                <w:rFonts w:ascii="Arial" w:hAnsi="Arial" w:cs="Arial"/>
              </w:rPr>
              <w:t>1,447</w:t>
            </w:r>
          </w:p>
        </w:tc>
        <w:tc>
          <w:tcPr>
            <w:tcW w:w="1476" w:type="dxa"/>
            <w:shd w:val="clear" w:color="auto" w:fill="auto"/>
            <w:tcMar>
              <w:top w:w="0" w:type="dxa"/>
              <w:left w:w="30" w:type="dxa"/>
              <w:bottom w:w="0" w:type="dxa"/>
              <w:right w:w="30" w:type="dxa"/>
            </w:tcMar>
          </w:tcPr>
          <w:p w14:paraId="1960A9A7" w14:textId="77777777" w:rsidR="00855AAF" w:rsidRPr="00EB65A4" w:rsidRDefault="00855AAF" w:rsidP="00855AAF">
            <w:pPr>
              <w:spacing w:before="20" w:after="20"/>
              <w:jc w:val="center"/>
              <w:rPr>
                <w:rFonts w:ascii="Arial" w:hAnsi="Arial" w:cs="Arial"/>
              </w:rPr>
            </w:pPr>
            <w:r w:rsidRPr="00EB65A4">
              <w:rPr>
                <w:rFonts w:ascii="Arial" w:hAnsi="Arial" w:cs="Arial"/>
              </w:rPr>
              <w:t>1,647</w:t>
            </w:r>
          </w:p>
        </w:tc>
        <w:tc>
          <w:tcPr>
            <w:tcW w:w="1475" w:type="dxa"/>
            <w:shd w:val="clear" w:color="auto" w:fill="auto"/>
            <w:tcMar>
              <w:top w:w="0" w:type="dxa"/>
              <w:left w:w="30" w:type="dxa"/>
              <w:bottom w:w="0" w:type="dxa"/>
              <w:right w:w="30" w:type="dxa"/>
            </w:tcMar>
          </w:tcPr>
          <w:p w14:paraId="2C5933E6" w14:textId="77777777" w:rsidR="00855AAF" w:rsidRPr="00EB65A4" w:rsidRDefault="00855AAF" w:rsidP="00855AAF">
            <w:pPr>
              <w:spacing w:before="20" w:after="20"/>
              <w:jc w:val="center"/>
              <w:rPr>
                <w:rFonts w:ascii="Arial" w:hAnsi="Arial" w:cs="Arial"/>
              </w:rPr>
            </w:pPr>
            <w:r w:rsidRPr="00EB65A4">
              <w:rPr>
                <w:rFonts w:ascii="Arial" w:hAnsi="Arial" w:cs="Arial"/>
              </w:rPr>
              <w:t>1,811</w:t>
            </w:r>
          </w:p>
        </w:tc>
        <w:tc>
          <w:tcPr>
            <w:tcW w:w="1470" w:type="dxa"/>
            <w:shd w:val="clear" w:color="auto" w:fill="auto"/>
            <w:tcMar>
              <w:top w:w="0" w:type="dxa"/>
              <w:left w:w="30" w:type="dxa"/>
              <w:bottom w:w="0" w:type="dxa"/>
              <w:right w:w="30" w:type="dxa"/>
            </w:tcMar>
          </w:tcPr>
          <w:p w14:paraId="7528DC49" w14:textId="77777777" w:rsidR="00855AAF" w:rsidRPr="00EB65A4" w:rsidRDefault="00855AAF" w:rsidP="00855AAF">
            <w:pPr>
              <w:spacing w:before="20" w:after="20"/>
              <w:jc w:val="center"/>
              <w:rPr>
                <w:rFonts w:ascii="Arial" w:hAnsi="Arial" w:cs="Arial"/>
              </w:rPr>
            </w:pPr>
            <w:r w:rsidRPr="00EB65A4">
              <w:rPr>
                <w:rFonts w:ascii="Arial" w:hAnsi="Arial" w:cs="Arial"/>
              </w:rPr>
              <w:t>1,953</w:t>
            </w:r>
          </w:p>
        </w:tc>
        <w:tc>
          <w:tcPr>
            <w:tcW w:w="1469" w:type="dxa"/>
            <w:shd w:val="clear" w:color="auto" w:fill="auto"/>
            <w:tcMar>
              <w:top w:w="0" w:type="dxa"/>
              <w:left w:w="30" w:type="dxa"/>
              <w:bottom w:w="0" w:type="dxa"/>
              <w:right w:w="30" w:type="dxa"/>
            </w:tcMar>
          </w:tcPr>
          <w:p w14:paraId="3B97E5A4" w14:textId="77777777" w:rsidR="00855AAF" w:rsidRPr="00EB65A4" w:rsidRDefault="00855AAF" w:rsidP="00855AAF">
            <w:pPr>
              <w:spacing w:before="20" w:after="20"/>
              <w:jc w:val="center"/>
              <w:rPr>
                <w:rFonts w:ascii="Arial" w:hAnsi="Arial" w:cs="Arial"/>
              </w:rPr>
            </w:pPr>
          </w:p>
        </w:tc>
      </w:tr>
      <w:tr w:rsidR="00855AAF" w:rsidRPr="006F2A97" w14:paraId="1767D890" w14:textId="77777777" w:rsidTr="00855AAF">
        <w:trPr>
          <w:jc w:val="center"/>
        </w:trPr>
        <w:tc>
          <w:tcPr>
            <w:tcW w:w="1973" w:type="dxa"/>
            <w:tcMar>
              <w:top w:w="0" w:type="dxa"/>
              <w:left w:w="30" w:type="dxa"/>
              <w:bottom w:w="0" w:type="dxa"/>
              <w:right w:w="30" w:type="dxa"/>
            </w:tcMar>
            <w:hideMark/>
          </w:tcPr>
          <w:p w14:paraId="4BCD67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22162F20" w14:textId="77777777" w:rsidR="00855AAF" w:rsidRPr="00EB65A4" w:rsidRDefault="00855AAF" w:rsidP="00855AAF">
            <w:pPr>
              <w:spacing w:before="20" w:after="20"/>
              <w:jc w:val="center"/>
              <w:rPr>
                <w:rFonts w:ascii="Arial" w:hAnsi="Arial" w:cs="Arial"/>
              </w:rPr>
            </w:pPr>
            <w:r w:rsidRPr="00EB65A4">
              <w:rPr>
                <w:rFonts w:ascii="Arial" w:hAnsi="Arial" w:cs="Arial"/>
              </w:rPr>
              <w:t>1,166</w:t>
            </w:r>
          </w:p>
        </w:tc>
        <w:tc>
          <w:tcPr>
            <w:tcW w:w="1476" w:type="dxa"/>
            <w:shd w:val="clear" w:color="auto" w:fill="auto"/>
            <w:tcMar>
              <w:top w:w="0" w:type="dxa"/>
              <w:left w:w="30" w:type="dxa"/>
              <w:bottom w:w="0" w:type="dxa"/>
              <w:right w:w="30" w:type="dxa"/>
            </w:tcMar>
          </w:tcPr>
          <w:p w14:paraId="481AAE0C" w14:textId="77777777" w:rsidR="00855AAF" w:rsidRPr="00EB65A4" w:rsidRDefault="00855AAF" w:rsidP="00855AAF">
            <w:pPr>
              <w:spacing w:before="20" w:after="20"/>
              <w:jc w:val="center"/>
              <w:rPr>
                <w:rFonts w:ascii="Arial" w:hAnsi="Arial" w:cs="Arial"/>
              </w:rPr>
            </w:pPr>
            <w:r w:rsidRPr="00EB65A4">
              <w:rPr>
                <w:rFonts w:ascii="Arial" w:hAnsi="Arial" w:cs="Arial"/>
              </w:rPr>
              <w:t>1,337</w:t>
            </w:r>
          </w:p>
        </w:tc>
        <w:tc>
          <w:tcPr>
            <w:tcW w:w="1475" w:type="dxa"/>
            <w:shd w:val="clear" w:color="auto" w:fill="auto"/>
            <w:tcMar>
              <w:top w:w="0" w:type="dxa"/>
              <w:left w:w="30" w:type="dxa"/>
              <w:bottom w:w="0" w:type="dxa"/>
              <w:right w:w="30" w:type="dxa"/>
            </w:tcMar>
          </w:tcPr>
          <w:p w14:paraId="4293F0E1" w14:textId="77777777" w:rsidR="00855AAF" w:rsidRPr="00EB65A4" w:rsidRDefault="00855AAF" w:rsidP="00855AAF">
            <w:pPr>
              <w:spacing w:before="20" w:after="20"/>
              <w:jc w:val="center"/>
              <w:rPr>
                <w:rFonts w:ascii="Arial" w:hAnsi="Arial" w:cs="Arial"/>
              </w:rPr>
            </w:pPr>
            <w:r w:rsidRPr="00EB65A4">
              <w:rPr>
                <w:rFonts w:ascii="Arial" w:hAnsi="Arial" w:cs="Arial"/>
              </w:rPr>
              <w:t>1,498</w:t>
            </w:r>
          </w:p>
        </w:tc>
        <w:tc>
          <w:tcPr>
            <w:tcW w:w="1470" w:type="dxa"/>
            <w:shd w:val="clear" w:color="auto" w:fill="auto"/>
            <w:tcMar>
              <w:top w:w="0" w:type="dxa"/>
              <w:left w:w="30" w:type="dxa"/>
              <w:bottom w:w="0" w:type="dxa"/>
              <w:right w:w="30" w:type="dxa"/>
            </w:tcMar>
          </w:tcPr>
          <w:p w14:paraId="408CBE81" w14:textId="77777777" w:rsidR="00855AAF" w:rsidRPr="00EB65A4" w:rsidRDefault="00855AAF" w:rsidP="00855AAF">
            <w:pPr>
              <w:spacing w:before="20" w:after="20"/>
              <w:jc w:val="center"/>
              <w:rPr>
                <w:rFonts w:ascii="Arial" w:hAnsi="Arial" w:cs="Arial"/>
              </w:rPr>
            </w:pPr>
            <w:r w:rsidRPr="00EB65A4">
              <w:rPr>
                <w:rFonts w:ascii="Arial" w:hAnsi="Arial" w:cs="Arial"/>
              </w:rPr>
              <w:t>1,631</w:t>
            </w:r>
          </w:p>
        </w:tc>
        <w:tc>
          <w:tcPr>
            <w:tcW w:w="1469" w:type="dxa"/>
            <w:shd w:val="clear" w:color="auto" w:fill="auto"/>
            <w:tcMar>
              <w:top w:w="0" w:type="dxa"/>
              <w:left w:w="30" w:type="dxa"/>
              <w:bottom w:w="0" w:type="dxa"/>
              <w:right w:w="30" w:type="dxa"/>
            </w:tcMar>
          </w:tcPr>
          <w:p w14:paraId="727541BD" w14:textId="77777777" w:rsidR="00855AAF" w:rsidRPr="00EB65A4" w:rsidRDefault="00855AAF" w:rsidP="00855AAF">
            <w:pPr>
              <w:spacing w:before="20" w:after="20"/>
              <w:jc w:val="center"/>
              <w:rPr>
                <w:rFonts w:ascii="Arial" w:hAnsi="Arial" w:cs="Arial"/>
              </w:rPr>
            </w:pPr>
          </w:p>
        </w:tc>
      </w:tr>
      <w:tr w:rsidR="00855AAF" w:rsidRPr="006F2A97" w14:paraId="7BF0FA72" w14:textId="77777777" w:rsidTr="00855AAF">
        <w:trPr>
          <w:jc w:val="center"/>
        </w:trPr>
        <w:tc>
          <w:tcPr>
            <w:tcW w:w="1973" w:type="dxa"/>
            <w:tcMar>
              <w:top w:w="0" w:type="dxa"/>
              <w:left w:w="30" w:type="dxa"/>
              <w:bottom w:w="0" w:type="dxa"/>
              <w:right w:w="30" w:type="dxa"/>
            </w:tcMar>
            <w:hideMark/>
          </w:tcPr>
          <w:p w14:paraId="05EBCB2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41DE6666" w14:textId="77777777" w:rsidR="00855AAF" w:rsidRPr="00EB65A4" w:rsidRDefault="00855AAF" w:rsidP="00855AAF">
            <w:pPr>
              <w:spacing w:before="20" w:after="20"/>
              <w:jc w:val="center"/>
              <w:rPr>
                <w:rFonts w:ascii="Arial" w:hAnsi="Arial" w:cs="Arial"/>
              </w:rPr>
            </w:pPr>
            <w:r w:rsidRPr="00EB65A4">
              <w:rPr>
                <w:rFonts w:ascii="Arial" w:hAnsi="Arial" w:cs="Arial"/>
              </w:rPr>
              <w:t>1,076</w:t>
            </w:r>
          </w:p>
        </w:tc>
        <w:tc>
          <w:tcPr>
            <w:tcW w:w="1476" w:type="dxa"/>
            <w:shd w:val="clear" w:color="auto" w:fill="auto"/>
            <w:tcMar>
              <w:top w:w="0" w:type="dxa"/>
              <w:left w:w="30" w:type="dxa"/>
              <w:bottom w:w="0" w:type="dxa"/>
              <w:right w:w="30" w:type="dxa"/>
            </w:tcMar>
          </w:tcPr>
          <w:p w14:paraId="0C0B23DC" w14:textId="77777777" w:rsidR="00855AAF" w:rsidRPr="00EB65A4" w:rsidRDefault="00855AAF" w:rsidP="00855AAF">
            <w:pPr>
              <w:spacing w:before="20" w:after="20"/>
              <w:jc w:val="center"/>
              <w:rPr>
                <w:rFonts w:ascii="Arial" w:hAnsi="Arial" w:cs="Arial"/>
              </w:rPr>
            </w:pPr>
            <w:r w:rsidRPr="00EB65A4">
              <w:rPr>
                <w:rFonts w:ascii="Arial" w:hAnsi="Arial" w:cs="Arial"/>
              </w:rPr>
              <w:t>1,255</w:t>
            </w:r>
          </w:p>
        </w:tc>
        <w:tc>
          <w:tcPr>
            <w:tcW w:w="1475" w:type="dxa"/>
            <w:shd w:val="clear" w:color="auto" w:fill="auto"/>
            <w:tcMar>
              <w:top w:w="0" w:type="dxa"/>
              <w:left w:w="30" w:type="dxa"/>
              <w:bottom w:w="0" w:type="dxa"/>
              <w:right w:w="30" w:type="dxa"/>
            </w:tcMar>
          </w:tcPr>
          <w:p w14:paraId="226B695E" w14:textId="77777777" w:rsidR="00855AAF" w:rsidRPr="00EB65A4" w:rsidRDefault="00855AAF" w:rsidP="00855AAF">
            <w:pPr>
              <w:spacing w:before="20" w:after="20"/>
              <w:jc w:val="center"/>
              <w:rPr>
                <w:rFonts w:ascii="Arial" w:hAnsi="Arial" w:cs="Arial"/>
              </w:rPr>
            </w:pPr>
            <w:r w:rsidRPr="00EB65A4">
              <w:rPr>
                <w:rFonts w:ascii="Arial" w:hAnsi="Arial" w:cs="Arial"/>
              </w:rPr>
              <w:t>1,422</w:t>
            </w:r>
          </w:p>
        </w:tc>
        <w:tc>
          <w:tcPr>
            <w:tcW w:w="1470" w:type="dxa"/>
            <w:shd w:val="clear" w:color="auto" w:fill="auto"/>
            <w:tcMar>
              <w:top w:w="0" w:type="dxa"/>
              <w:left w:w="30" w:type="dxa"/>
              <w:bottom w:w="0" w:type="dxa"/>
              <w:right w:w="30" w:type="dxa"/>
            </w:tcMar>
          </w:tcPr>
          <w:p w14:paraId="0DB608B4" w14:textId="77777777" w:rsidR="00855AAF" w:rsidRPr="00EB65A4" w:rsidRDefault="00855AAF" w:rsidP="00855AAF">
            <w:pPr>
              <w:spacing w:before="20" w:after="20"/>
              <w:jc w:val="center"/>
              <w:rPr>
                <w:rFonts w:ascii="Arial" w:hAnsi="Arial" w:cs="Arial"/>
              </w:rPr>
            </w:pPr>
            <w:r w:rsidRPr="00EB65A4">
              <w:rPr>
                <w:rFonts w:ascii="Arial" w:hAnsi="Arial" w:cs="Arial"/>
              </w:rPr>
              <w:t>1,753</w:t>
            </w:r>
          </w:p>
        </w:tc>
        <w:tc>
          <w:tcPr>
            <w:tcW w:w="1469" w:type="dxa"/>
            <w:shd w:val="clear" w:color="auto" w:fill="auto"/>
            <w:tcMar>
              <w:top w:w="0" w:type="dxa"/>
              <w:left w:w="30" w:type="dxa"/>
              <w:bottom w:w="0" w:type="dxa"/>
              <w:right w:w="30" w:type="dxa"/>
            </w:tcMar>
          </w:tcPr>
          <w:p w14:paraId="1B7894CB" w14:textId="77777777" w:rsidR="00855AAF" w:rsidRPr="00EB65A4" w:rsidRDefault="00855AAF" w:rsidP="00855AAF">
            <w:pPr>
              <w:spacing w:before="20" w:after="20"/>
              <w:jc w:val="center"/>
              <w:rPr>
                <w:rFonts w:ascii="Arial" w:hAnsi="Arial" w:cs="Arial"/>
              </w:rPr>
            </w:pPr>
          </w:p>
        </w:tc>
      </w:tr>
      <w:tr w:rsidR="00855AAF" w:rsidRPr="006F2A97" w14:paraId="7D4CCE3D" w14:textId="77777777" w:rsidTr="00855AAF">
        <w:trPr>
          <w:jc w:val="center"/>
        </w:trPr>
        <w:tc>
          <w:tcPr>
            <w:tcW w:w="1973" w:type="dxa"/>
            <w:tcMar>
              <w:top w:w="0" w:type="dxa"/>
              <w:left w:w="30" w:type="dxa"/>
              <w:bottom w:w="0" w:type="dxa"/>
              <w:right w:w="30" w:type="dxa"/>
            </w:tcMar>
          </w:tcPr>
          <w:p w14:paraId="66C4EB4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Karratha</w:t>
            </w:r>
          </w:p>
        </w:tc>
        <w:tc>
          <w:tcPr>
            <w:tcW w:w="1476" w:type="dxa"/>
            <w:shd w:val="clear" w:color="auto" w:fill="auto"/>
            <w:tcMar>
              <w:top w:w="0" w:type="dxa"/>
              <w:left w:w="30" w:type="dxa"/>
              <w:bottom w:w="0" w:type="dxa"/>
              <w:right w:w="30" w:type="dxa"/>
            </w:tcMar>
          </w:tcPr>
          <w:p w14:paraId="2B8343BC" w14:textId="77777777" w:rsidR="00855AAF" w:rsidRPr="00EB65A4" w:rsidRDefault="00855AAF" w:rsidP="00855AAF">
            <w:pPr>
              <w:spacing w:before="20" w:after="20"/>
              <w:jc w:val="center"/>
              <w:rPr>
                <w:rFonts w:ascii="Arial" w:hAnsi="Arial" w:cs="Arial"/>
              </w:rPr>
            </w:pPr>
            <w:r w:rsidRPr="00EB65A4">
              <w:rPr>
                <w:rFonts w:ascii="Arial" w:hAnsi="Arial" w:cs="Arial"/>
              </w:rPr>
              <w:t>2,228</w:t>
            </w:r>
          </w:p>
        </w:tc>
        <w:tc>
          <w:tcPr>
            <w:tcW w:w="1476" w:type="dxa"/>
            <w:shd w:val="clear" w:color="auto" w:fill="auto"/>
            <w:tcMar>
              <w:top w:w="0" w:type="dxa"/>
              <w:left w:w="30" w:type="dxa"/>
              <w:bottom w:w="0" w:type="dxa"/>
              <w:right w:w="30" w:type="dxa"/>
            </w:tcMar>
          </w:tcPr>
          <w:p w14:paraId="65CA5292" w14:textId="77777777" w:rsidR="00855AAF" w:rsidRPr="00EB65A4" w:rsidRDefault="00855AAF" w:rsidP="00855AAF">
            <w:pPr>
              <w:spacing w:before="20" w:after="20"/>
              <w:jc w:val="center"/>
              <w:rPr>
                <w:rFonts w:ascii="Arial" w:hAnsi="Arial" w:cs="Arial"/>
              </w:rPr>
            </w:pPr>
            <w:r w:rsidRPr="00EB65A4">
              <w:rPr>
                <w:rFonts w:ascii="Arial" w:hAnsi="Arial" w:cs="Arial"/>
              </w:rPr>
              <w:t>2,912</w:t>
            </w:r>
          </w:p>
        </w:tc>
        <w:tc>
          <w:tcPr>
            <w:tcW w:w="1475" w:type="dxa"/>
            <w:shd w:val="clear" w:color="auto" w:fill="auto"/>
            <w:tcMar>
              <w:top w:w="0" w:type="dxa"/>
              <w:left w:w="30" w:type="dxa"/>
              <w:bottom w:w="0" w:type="dxa"/>
              <w:right w:w="30" w:type="dxa"/>
            </w:tcMar>
          </w:tcPr>
          <w:p w14:paraId="1DCE8BA0" w14:textId="77777777" w:rsidR="00855AAF" w:rsidRPr="00EB65A4" w:rsidRDefault="00855AAF" w:rsidP="00855AAF">
            <w:pPr>
              <w:spacing w:before="20" w:after="20"/>
              <w:jc w:val="center"/>
              <w:rPr>
                <w:rFonts w:ascii="Arial" w:hAnsi="Arial" w:cs="Arial"/>
              </w:rPr>
            </w:pPr>
            <w:r w:rsidRPr="00EB65A4">
              <w:rPr>
                <w:rFonts w:ascii="Arial" w:hAnsi="Arial" w:cs="Arial"/>
              </w:rPr>
              <w:t>3,859</w:t>
            </w:r>
          </w:p>
        </w:tc>
        <w:tc>
          <w:tcPr>
            <w:tcW w:w="1470" w:type="dxa"/>
            <w:shd w:val="clear" w:color="auto" w:fill="auto"/>
            <w:tcMar>
              <w:top w:w="0" w:type="dxa"/>
              <w:left w:w="30" w:type="dxa"/>
              <w:bottom w:w="0" w:type="dxa"/>
              <w:right w:w="30" w:type="dxa"/>
            </w:tcMar>
          </w:tcPr>
          <w:p w14:paraId="17CF31C6"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2B538B3" w14:textId="77777777" w:rsidR="00855AAF" w:rsidRPr="00EB65A4" w:rsidRDefault="00855AAF" w:rsidP="00855AAF">
            <w:pPr>
              <w:spacing w:before="20" w:after="20"/>
              <w:jc w:val="center"/>
              <w:rPr>
                <w:rFonts w:ascii="Arial" w:hAnsi="Arial" w:cs="Arial"/>
              </w:rPr>
            </w:pPr>
          </w:p>
        </w:tc>
      </w:tr>
      <w:tr w:rsidR="00855AAF" w:rsidRPr="006F2A97" w14:paraId="64074ED7" w14:textId="77777777" w:rsidTr="00855AAF">
        <w:trPr>
          <w:jc w:val="center"/>
        </w:trPr>
        <w:tc>
          <w:tcPr>
            <w:tcW w:w="1973" w:type="dxa"/>
            <w:tcMar>
              <w:top w:w="0" w:type="dxa"/>
              <w:left w:w="30" w:type="dxa"/>
              <w:bottom w:w="0" w:type="dxa"/>
              <w:right w:w="30" w:type="dxa"/>
            </w:tcMar>
            <w:hideMark/>
          </w:tcPr>
          <w:p w14:paraId="0691089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0503D1E4" w14:textId="77777777" w:rsidR="00855AAF" w:rsidRPr="00EB65A4" w:rsidRDefault="00855AAF" w:rsidP="00855AAF">
            <w:pPr>
              <w:spacing w:before="20" w:after="20"/>
              <w:jc w:val="center"/>
              <w:rPr>
                <w:rFonts w:ascii="Arial" w:hAnsi="Arial" w:cs="Arial"/>
              </w:rPr>
            </w:pPr>
            <w:r w:rsidRPr="00EB65A4">
              <w:rPr>
                <w:rFonts w:ascii="Arial" w:hAnsi="Arial" w:cs="Arial"/>
              </w:rPr>
              <w:t>1,444</w:t>
            </w:r>
          </w:p>
        </w:tc>
        <w:tc>
          <w:tcPr>
            <w:tcW w:w="1476" w:type="dxa"/>
            <w:shd w:val="clear" w:color="auto" w:fill="auto"/>
            <w:tcMar>
              <w:top w:w="0" w:type="dxa"/>
              <w:left w:w="30" w:type="dxa"/>
              <w:bottom w:w="0" w:type="dxa"/>
              <w:right w:w="30" w:type="dxa"/>
            </w:tcMar>
          </w:tcPr>
          <w:p w14:paraId="7E97D86A" w14:textId="77777777" w:rsidR="00855AAF" w:rsidRPr="00EB65A4" w:rsidRDefault="00855AAF" w:rsidP="00855AAF">
            <w:pPr>
              <w:spacing w:before="20" w:after="20"/>
              <w:jc w:val="center"/>
              <w:rPr>
                <w:rFonts w:ascii="Arial" w:hAnsi="Arial" w:cs="Arial"/>
              </w:rPr>
            </w:pPr>
            <w:r w:rsidRPr="00EB65A4">
              <w:rPr>
                <w:rFonts w:ascii="Arial" w:hAnsi="Arial" w:cs="Arial"/>
              </w:rPr>
              <w:t>1,706</w:t>
            </w:r>
          </w:p>
        </w:tc>
        <w:tc>
          <w:tcPr>
            <w:tcW w:w="1475" w:type="dxa"/>
            <w:shd w:val="clear" w:color="auto" w:fill="auto"/>
            <w:tcMar>
              <w:top w:w="0" w:type="dxa"/>
              <w:left w:w="30" w:type="dxa"/>
              <w:bottom w:w="0" w:type="dxa"/>
              <w:right w:w="30" w:type="dxa"/>
            </w:tcMar>
          </w:tcPr>
          <w:p w14:paraId="22564A61" w14:textId="77777777" w:rsidR="00855AAF" w:rsidRPr="00EB65A4" w:rsidRDefault="00855AAF" w:rsidP="00855AAF">
            <w:pPr>
              <w:spacing w:before="20" w:after="20"/>
              <w:jc w:val="center"/>
              <w:rPr>
                <w:rFonts w:ascii="Arial" w:hAnsi="Arial" w:cs="Arial"/>
              </w:rPr>
            </w:pPr>
            <w:r w:rsidRPr="00EB65A4">
              <w:rPr>
                <w:rFonts w:ascii="Arial" w:hAnsi="Arial" w:cs="Arial"/>
              </w:rPr>
              <w:t>2,273</w:t>
            </w:r>
          </w:p>
        </w:tc>
        <w:tc>
          <w:tcPr>
            <w:tcW w:w="1470" w:type="dxa"/>
            <w:shd w:val="clear" w:color="auto" w:fill="auto"/>
            <w:tcMar>
              <w:top w:w="0" w:type="dxa"/>
              <w:left w:w="30" w:type="dxa"/>
              <w:bottom w:w="0" w:type="dxa"/>
              <w:right w:w="30" w:type="dxa"/>
            </w:tcMar>
          </w:tcPr>
          <w:p w14:paraId="6370260E"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070D77A" w14:textId="77777777" w:rsidR="00855AAF" w:rsidRPr="00EB65A4" w:rsidRDefault="00855AAF" w:rsidP="00855AAF">
            <w:pPr>
              <w:spacing w:before="20" w:after="20"/>
              <w:jc w:val="center"/>
              <w:rPr>
                <w:rFonts w:ascii="Arial" w:hAnsi="Arial" w:cs="Arial"/>
              </w:rPr>
            </w:pPr>
          </w:p>
        </w:tc>
      </w:tr>
      <w:tr w:rsidR="00855AAF" w:rsidRPr="006F2A97" w14:paraId="225B42A0" w14:textId="77777777" w:rsidTr="00855AAF">
        <w:trPr>
          <w:jc w:val="center"/>
        </w:trPr>
        <w:tc>
          <w:tcPr>
            <w:tcW w:w="1973" w:type="dxa"/>
            <w:tcMar>
              <w:top w:w="0" w:type="dxa"/>
              <w:left w:w="30" w:type="dxa"/>
              <w:bottom w:w="0" w:type="dxa"/>
              <w:right w:w="30" w:type="dxa"/>
            </w:tcMar>
            <w:hideMark/>
          </w:tcPr>
          <w:p w14:paraId="0768810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 xml:space="preserve">Lismore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4F2B7543" w14:textId="77777777" w:rsidR="00855AAF" w:rsidRPr="00EB65A4" w:rsidRDefault="00855AAF" w:rsidP="00855AAF">
            <w:pPr>
              <w:spacing w:before="20" w:after="20"/>
              <w:jc w:val="center"/>
              <w:rPr>
                <w:rFonts w:ascii="Arial" w:hAnsi="Arial" w:cs="Arial"/>
              </w:rPr>
            </w:pPr>
            <w:r w:rsidRPr="00EB65A4">
              <w:rPr>
                <w:rFonts w:ascii="Arial" w:hAnsi="Arial" w:cs="Arial"/>
              </w:rPr>
              <w:t>1,292</w:t>
            </w:r>
          </w:p>
        </w:tc>
        <w:tc>
          <w:tcPr>
            <w:tcW w:w="1476" w:type="dxa"/>
            <w:shd w:val="clear" w:color="auto" w:fill="auto"/>
            <w:tcMar>
              <w:top w:w="0" w:type="dxa"/>
              <w:left w:w="30" w:type="dxa"/>
              <w:bottom w:w="0" w:type="dxa"/>
              <w:right w:w="30" w:type="dxa"/>
            </w:tcMar>
          </w:tcPr>
          <w:p w14:paraId="513E6541" w14:textId="77777777" w:rsidR="00855AAF" w:rsidRPr="00EB65A4" w:rsidRDefault="00855AAF" w:rsidP="00855AAF">
            <w:pPr>
              <w:spacing w:before="20" w:after="20"/>
              <w:jc w:val="center"/>
              <w:rPr>
                <w:rFonts w:ascii="Arial" w:hAnsi="Arial" w:cs="Arial"/>
              </w:rPr>
            </w:pPr>
            <w:r w:rsidRPr="00EB65A4">
              <w:rPr>
                <w:rFonts w:ascii="Arial" w:hAnsi="Arial" w:cs="Arial"/>
              </w:rPr>
              <w:t>1,462</w:t>
            </w:r>
          </w:p>
        </w:tc>
        <w:tc>
          <w:tcPr>
            <w:tcW w:w="1475" w:type="dxa"/>
            <w:shd w:val="clear" w:color="auto" w:fill="auto"/>
            <w:tcMar>
              <w:top w:w="0" w:type="dxa"/>
              <w:left w:w="30" w:type="dxa"/>
              <w:bottom w:w="0" w:type="dxa"/>
              <w:right w:w="30" w:type="dxa"/>
            </w:tcMar>
          </w:tcPr>
          <w:p w14:paraId="61BF4740" w14:textId="77777777" w:rsidR="00855AAF" w:rsidRPr="00EB65A4" w:rsidRDefault="00855AAF" w:rsidP="00855AAF">
            <w:pPr>
              <w:spacing w:before="20" w:after="20"/>
              <w:jc w:val="center"/>
              <w:rPr>
                <w:rFonts w:ascii="Arial" w:hAnsi="Arial" w:cs="Arial"/>
              </w:rPr>
            </w:pPr>
            <w:r w:rsidRPr="00EB65A4">
              <w:rPr>
                <w:rFonts w:ascii="Arial" w:hAnsi="Arial" w:cs="Arial"/>
              </w:rPr>
              <w:t>1,550</w:t>
            </w:r>
          </w:p>
        </w:tc>
        <w:tc>
          <w:tcPr>
            <w:tcW w:w="1470" w:type="dxa"/>
            <w:shd w:val="clear" w:color="auto" w:fill="auto"/>
            <w:tcMar>
              <w:top w:w="0" w:type="dxa"/>
              <w:left w:w="30" w:type="dxa"/>
              <w:bottom w:w="0" w:type="dxa"/>
              <w:right w:w="30" w:type="dxa"/>
            </w:tcMar>
          </w:tcPr>
          <w:p w14:paraId="021D5DE3"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BA775B4" w14:textId="77777777" w:rsidR="00855AAF" w:rsidRPr="00EB65A4" w:rsidRDefault="00855AAF" w:rsidP="00855AAF">
            <w:pPr>
              <w:spacing w:before="20" w:after="20"/>
              <w:jc w:val="center"/>
              <w:rPr>
                <w:rFonts w:ascii="Arial" w:hAnsi="Arial" w:cs="Arial"/>
              </w:rPr>
            </w:pPr>
          </w:p>
        </w:tc>
      </w:tr>
      <w:tr w:rsidR="00855AAF" w:rsidRPr="006F2A97" w14:paraId="1D70BD8E" w14:textId="77777777" w:rsidTr="00855AAF">
        <w:trPr>
          <w:jc w:val="center"/>
        </w:trPr>
        <w:tc>
          <w:tcPr>
            <w:tcW w:w="1973" w:type="dxa"/>
            <w:tcMar>
              <w:top w:w="0" w:type="dxa"/>
              <w:left w:w="30" w:type="dxa"/>
              <w:bottom w:w="0" w:type="dxa"/>
              <w:right w:w="30" w:type="dxa"/>
            </w:tcMar>
            <w:hideMark/>
          </w:tcPr>
          <w:p w14:paraId="2217C28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48D8231"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43C85589"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77864A66"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75E11EE4"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586B0A23" w14:textId="77777777" w:rsidR="00855AAF" w:rsidRPr="00EB65A4" w:rsidRDefault="00855AAF" w:rsidP="00855AAF">
            <w:pPr>
              <w:spacing w:before="20" w:after="20"/>
              <w:jc w:val="center"/>
              <w:rPr>
                <w:rFonts w:ascii="Arial" w:hAnsi="Arial" w:cs="Arial"/>
              </w:rPr>
            </w:pPr>
          </w:p>
        </w:tc>
      </w:tr>
      <w:tr w:rsidR="00855AAF" w:rsidRPr="006F2A97" w14:paraId="4D3A11B8" w14:textId="77777777" w:rsidTr="00855AAF">
        <w:trPr>
          <w:jc w:val="center"/>
        </w:trPr>
        <w:tc>
          <w:tcPr>
            <w:tcW w:w="1973" w:type="dxa"/>
            <w:tcMar>
              <w:top w:w="0" w:type="dxa"/>
              <w:left w:w="30" w:type="dxa"/>
              <w:bottom w:w="0" w:type="dxa"/>
              <w:right w:w="30" w:type="dxa"/>
            </w:tcMar>
            <w:hideMark/>
          </w:tcPr>
          <w:p w14:paraId="0924A6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5E0467FE" w14:textId="77777777" w:rsidR="00855AAF" w:rsidRPr="00EB65A4" w:rsidRDefault="00855AAF" w:rsidP="00855AAF">
            <w:pPr>
              <w:spacing w:before="20" w:after="20"/>
              <w:jc w:val="center"/>
              <w:rPr>
                <w:rFonts w:ascii="Arial" w:hAnsi="Arial" w:cs="Arial"/>
              </w:rPr>
            </w:pPr>
            <w:r w:rsidRPr="00EB65A4">
              <w:rPr>
                <w:rFonts w:ascii="Arial" w:hAnsi="Arial" w:cs="Arial"/>
              </w:rPr>
              <w:t>1,048</w:t>
            </w:r>
          </w:p>
        </w:tc>
        <w:tc>
          <w:tcPr>
            <w:tcW w:w="1476" w:type="dxa"/>
            <w:shd w:val="clear" w:color="auto" w:fill="auto"/>
            <w:tcMar>
              <w:top w:w="0" w:type="dxa"/>
              <w:left w:w="30" w:type="dxa"/>
              <w:bottom w:w="0" w:type="dxa"/>
              <w:right w:w="30" w:type="dxa"/>
            </w:tcMar>
          </w:tcPr>
          <w:p w14:paraId="6A16587B" w14:textId="77777777" w:rsidR="00855AAF" w:rsidRPr="00EB65A4" w:rsidRDefault="00855AAF" w:rsidP="00855AAF">
            <w:pPr>
              <w:spacing w:before="20" w:after="20"/>
              <w:jc w:val="center"/>
              <w:rPr>
                <w:rFonts w:ascii="Arial" w:hAnsi="Arial" w:cs="Arial"/>
              </w:rPr>
            </w:pPr>
            <w:r w:rsidRPr="00EB65A4">
              <w:rPr>
                <w:rFonts w:ascii="Arial" w:hAnsi="Arial" w:cs="Arial"/>
              </w:rPr>
              <w:t>1,233</w:t>
            </w:r>
          </w:p>
        </w:tc>
        <w:tc>
          <w:tcPr>
            <w:tcW w:w="1475" w:type="dxa"/>
            <w:shd w:val="clear" w:color="auto" w:fill="auto"/>
            <w:tcMar>
              <w:top w:w="0" w:type="dxa"/>
              <w:left w:w="30" w:type="dxa"/>
              <w:bottom w:w="0" w:type="dxa"/>
              <w:right w:w="30" w:type="dxa"/>
            </w:tcMar>
          </w:tcPr>
          <w:p w14:paraId="764D6562" w14:textId="77777777" w:rsidR="00855AAF" w:rsidRPr="00EB65A4" w:rsidRDefault="00855AAF" w:rsidP="00855AAF">
            <w:pPr>
              <w:spacing w:before="20" w:after="20"/>
              <w:jc w:val="center"/>
              <w:rPr>
                <w:rFonts w:ascii="Arial" w:hAnsi="Arial" w:cs="Arial"/>
              </w:rPr>
            </w:pPr>
            <w:r w:rsidRPr="00EB65A4">
              <w:rPr>
                <w:rFonts w:ascii="Arial" w:hAnsi="Arial" w:cs="Arial"/>
              </w:rPr>
              <w:t>1,519</w:t>
            </w:r>
          </w:p>
        </w:tc>
        <w:tc>
          <w:tcPr>
            <w:tcW w:w="1470" w:type="dxa"/>
            <w:shd w:val="clear" w:color="auto" w:fill="auto"/>
            <w:tcMar>
              <w:top w:w="0" w:type="dxa"/>
              <w:left w:w="30" w:type="dxa"/>
              <w:bottom w:w="0" w:type="dxa"/>
              <w:right w:w="30" w:type="dxa"/>
            </w:tcMar>
          </w:tcPr>
          <w:p w14:paraId="123766BA" w14:textId="77777777" w:rsidR="00855AAF" w:rsidRPr="00EB65A4" w:rsidRDefault="00855AAF" w:rsidP="00855AAF">
            <w:pPr>
              <w:spacing w:before="20" w:after="20"/>
              <w:jc w:val="center"/>
              <w:rPr>
                <w:rFonts w:ascii="Arial" w:hAnsi="Arial" w:cs="Arial"/>
              </w:rPr>
            </w:pPr>
            <w:r w:rsidRPr="00EB65A4">
              <w:rPr>
                <w:rFonts w:ascii="Arial" w:hAnsi="Arial" w:cs="Arial"/>
              </w:rPr>
              <w:t>2,045</w:t>
            </w:r>
          </w:p>
        </w:tc>
        <w:tc>
          <w:tcPr>
            <w:tcW w:w="1469" w:type="dxa"/>
            <w:shd w:val="clear" w:color="auto" w:fill="auto"/>
            <w:tcMar>
              <w:top w:w="0" w:type="dxa"/>
              <w:left w:w="30" w:type="dxa"/>
              <w:bottom w:w="0" w:type="dxa"/>
              <w:right w:w="30" w:type="dxa"/>
            </w:tcMar>
          </w:tcPr>
          <w:p w14:paraId="726CA670" w14:textId="77777777" w:rsidR="00855AAF" w:rsidRPr="00EB65A4" w:rsidRDefault="00855AAF" w:rsidP="00855AAF">
            <w:pPr>
              <w:spacing w:before="20" w:after="20"/>
              <w:jc w:val="center"/>
              <w:rPr>
                <w:rFonts w:ascii="Arial" w:hAnsi="Arial" w:cs="Arial"/>
              </w:rPr>
            </w:pPr>
            <w:r w:rsidRPr="00EB65A4">
              <w:rPr>
                <w:rFonts w:ascii="Arial" w:hAnsi="Arial" w:cs="Arial"/>
              </w:rPr>
              <w:t>3,255</w:t>
            </w:r>
          </w:p>
        </w:tc>
      </w:tr>
      <w:tr w:rsidR="00855AAF" w:rsidRPr="006F2A97" w14:paraId="4DB72E98" w14:textId="77777777" w:rsidTr="00855AAF">
        <w:trPr>
          <w:jc w:val="center"/>
        </w:trPr>
        <w:tc>
          <w:tcPr>
            <w:tcW w:w="1973" w:type="dxa"/>
            <w:tcMar>
              <w:top w:w="0" w:type="dxa"/>
              <w:left w:w="30" w:type="dxa"/>
              <w:bottom w:w="0" w:type="dxa"/>
              <w:right w:w="30" w:type="dxa"/>
            </w:tcMar>
          </w:tcPr>
          <w:p w14:paraId="47C6A393"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2A7E0F2D" w14:textId="77777777" w:rsidR="00855AAF" w:rsidRPr="00EB65A4" w:rsidRDefault="00855AAF" w:rsidP="00855AAF">
            <w:pPr>
              <w:spacing w:before="20" w:after="20"/>
              <w:jc w:val="center"/>
              <w:rPr>
                <w:rFonts w:ascii="Arial" w:hAnsi="Arial" w:cs="Arial"/>
              </w:rPr>
            </w:pPr>
            <w:r w:rsidRPr="00EB65A4">
              <w:rPr>
                <w:rFonts w:ascii="Arial" w:hAnsi="Arial" w:cs="Arial"/>
              </w:rPr>
              <w:t>940</w:t>
            </w:r>
          </w:p>
        </w:tc>
        <w:tc>
          <w:tcPr>
            <w:tcW w:w="1476" w:type="dxa"/>
            <w:shd w:val="clear" w:color="auto" w:fill="auto"/>
            <w:tcMar>
              <w:top w:w="0" w:type="dxa"/>
              <w:left w:w="30" w:type="dxa"/>
              <w:bottom w:w="0" w:type="dxa"/>
              <w:right w:w="30" w:type="dxa"/>
            </w:tcMar>
          </w:tcPr>
          <w:p w14:paraId="411903D8" w14:textId="77777777" w:rsidR="00855AAF" w:rsidRPr="00EB65A4" w:rsidRDefault="00855AAF" w:rsidP="00855AAF">
            <w:pPr>
              <w:spacing w:before="20" w:after="20"/>
              <w:jc w:val="center"/>
              <w:rPr>
                <w:rFonts w:ascii="Arial" w:hAnsi="Arial" w:cs="Arial"/>
              </w:rPr>
            </w:pPr>
            <w:r w:rsidRPr="00EB65A4">
              <w:rPr>
                <w:rFonts w:ascii="Arial" w:hAnsi="Arial" w:cs="Arial"/>
              </w:rPr>
              <w:t>1,102</w:t>
            </w:r>
          </w:p>
        </w:tc>
        <w:tc>
          <w:tcPr>
            <w:tcW w:w="1475" w:type="dxa"/>
            <w:shd w:val="clear" w:color="auto" w:fill="auto"/>
            <w:tcMar>
              <w:top w:w="0" w:type="dxa"/>
              <w:left w:w="30" w:type="dxa"/>
              <w:bottom w:w="0" w:type="dxa"/>
              <w:right w:w="30" w:type="dxa"/>
            </w:tcMar>
          </w:tcPr>
          <w:p w14:paraId="77B54EC8" w14:textId="77777777" w:rsidR="00855AAF" w:rsidRPr="00EB65A4" w:rsidRDefault="00855AAF" w:rsidP="00855AAF">
            <w:pPr>
              <w:spacing w:before="20" w:after="20"/>
              <w:jc w:val="center"/>
              <w:rPr>
                <w:rFonts w:ascii="Arial" w:hAnsi="Arial" w:cs="Arial"/>
              </w:rPr>
            </w:pPr>
            <w:r w:rsidRPr="00EB65A4">
              <w:rPr>
                <w:rFonts w:ascii="Arial" w:hAnsi="Arial" w:cs="Arial"/>
              </w:rPr>
              <w:t>1,303</w:t>
            </w:r>
          </w:p>
        </w:tc>
        <w:tc>
          <w:tcPr>
            <w:tcW w:w="1470" w:type="dxa"/>
            <w:shd w:val="clear" w:color="auto" w:fill="auto"/>
            <w:tcMar>
              <w:top w:w="0" w:type="dxa"/>
              <w:left w:w="30" w:type="dxa"/>
              <w:bottom w:w="0" w:type="dxa"/>
              <w:right w:w="30" w:type="dxa"/>
            </w:tcMar>
          </w:tcPr>
          <w:p w14:paraId="019C3C48"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1C13FBD" w14:textId="77777777" w:rsidR="00855AAF" w:rsidRPr="00EB65A4" w:rsidRDefault="00855AAF" w:rsidP="00855AAF">
            <w:pPr>
              <w:spacing w:before="20" w:after="20"/>
              <w:jc w:val="center"/>
              <w:rPr>
                <w:rFonts w:ascii="Arial" w:hAnsi="Arial" w:cs="Arial"/>
              </w:rPr>
            </w:pPr>
          </w:p>
        </w:tc>
      </w:tr>
      <w:tr w:rsidR="00855AAF" w:rsidRPr="006F2A97" w14:paraId="358D1DA0" w14:textId="77777777" w:rsidTr="00855AAF">
        <w:trPr>
          <w:jc w:val="center"/>
        </w:trPr>
        <w:tc>
          <w:tcPr>
            <w:tcW w:w="1973" w:type="dxa"/>
            <w:tcMar>
              <w:top w:w="0" w:type="dxa"/>
              <w:left w:w="30" w:type="dxa"/>
              <w:bottom w:w="0" w:type="dxa"/>
              <w:right w:w="30" w:type="dxa"/>
            </w:tcMar>
          </w:tcPr>
          <w:p w14:paraId="078368F8"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575EAD36" w14:textId="77777777" w:rsidR="00855AAF" w:rsidRPr="00EB65A4" w:rsidRDefault="00855AAF" w:rsidP="00855AAF">
            <w:pPr>
              <w:spacing w:before="20" w:after="20"/>
              <w:jc w:val="center"/>
              <w:rPr>
                <w:rFonts w:ascii="Arial" w:hAnsi="Arial" w:cs="Arial"/>
              </w:rPr>
            </w:pPr>
            <w:r w:rsidRPr="00EB65A4">
              <w:rPr>
                <w:rFonts w:ascii="Arial" w:hAnsi="Arial" w:cs="Arial"/>
              </w:rPr>
              <w:t>1,271</w:t>
            </w:r>
          </w:p>
        </w:tc>
        <w:tc>
          <w:tcPr>
            <w:tcW w:w="1476" w:type="dxa"/>
            <w:shd w:val="clear" w:color="auto" w:fill="auto"/>
            <w:tcMar>
              <w:top w:w="0" w:type="dxa"/>
              <w:left w:w="30" w:type="dxa"/>
              <w:bottom w:w="0" w:type="dxa"/>
              <w:right w:w="30" w:type="dxa"/>
            </w:tcMar>
          </w:tcPr>
          <w:p w14:paraId="6627D685"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15D875B"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C1E7C23"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88D0888" w14:textId="77777777" w:rsidR="00855AAF" w:rsidRPr="00EB65A4" w:rsidRDefault="00855AAF" w:rsidP="00855AAF">
            <w:pPr>
              <w:spacing w:before="20" w:after="20"/>
              <w:jc w:val="center"/>
              <w:rPr>
                <w:rFonts w:ascii="Arial" w:hAnsi="Arial" w:cs="Arial"/>
              </w:rPr>
            </w:pPr>
          </w:p>
        </w:tc>
      </w:tr>
      <w:tr w:rsidR="00855AAF" w:rsidRPr="006F2A97" w14:paraId="79D10796" w14:textId="77777777" w:rsidTr="00855AAF">
        <w:trPr>
          <w:jc w:val="center"/>
        </w:trPr>
        <w:tc>
          <w:tcPr>
            <w:tcW w:w="1973" w:type="dxa"/>
            <w:tcMar>
              <w:top w:w="0" w:type="dxa"/>
              <w:left w:w="30" w:type="dxa"/>
              <w:bottom w:w="0" w:type="dxa"/>
              <w:right w:w="30" w:type="dxa"/>
            </w:tcMar>
            <w:hideMark/>
          </w:tcPr>
          <w:p w14:paraId="01B6634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4D0AB68A" w14:textId="77777777" w:rsidR="00855AAF" w:rsidRPr="00EB65A4" w:rsidRDefault="00855AAF" w:rsidP="00855AAF">
            <w:pPr>
              <w:spacing w:before="20" w:after="20"/>
              <w:jc w:val="center"/>
              <w:rPr>
                <w:rFonts w:ascii="Arial" w:hAnsi="Arial" w:cs="Arial"/>
              </w:rPr>
            </w:pPr>
            <w:r w:rsidRPr="00EB65A4">
              <w:rPr>
                <w:rFonts w:ascii="Arial" w:hAnsi="Arial" w:cs="Arial"/>
              </w:rPr>
              <w:t>1,192</w:t>
            </w:r>
          </w:p>
        </w:tc>
        <w:tc>
          <w:tcPr>
            <w:tcW w:w="1476" w:type="dxa"/>
            <w:shd w:val="clear" w:color="auto" w:fill="auto"/>
            <w:tcMar>
              <w:top w:w="0" w:type="dxa"/>
              <w:left w:w="30" w:type="dxa"/>
              <w:bottom w:w="0" w:type="dxa"/>
              <w:right w:w="30" w:type="dxa"/>
            </w:tcMar>
          </w:tcPr>
          <w:p w14:paraId="2F09A4A0" w14:textId="77777777" w:rsidR="00855AAF" w:rsidRPr="00EB65A4" w:rsidRDefault="00855AAF" w:rsidP="00855AAF">
            <w:pPr>
              <w:spacing w:before="20" w:after="20"/>
              <w:jc w:val="center"/>
              <w:rPr>
                <w:rFonts w:ascii="Arial" w:hAnsi="Arial" w:cs="Arial"/>
              </w:rPr>
            </w:pPr>
            <w:r w:rsidRPr="00EB65A4">
              <w:rPr>
                <w:rFonts w:ascii="Arial" w:hAnsi="Arial" w:cs="Arial"/>
              </w:rPr>
              <w:t>1,438</w:t>
            </w:r>
          </w:p>
        </w:tc>
        <w:tc>
          <w:tcPr>
            <w:tcW w:w="1475" w:type="dxa"/>
            <w:shd w:val="clear" w:color="auto" w:fill="auto"/>
            <w:tcMar>
              <w:top w:w="0" w:type="dxa"/>
              <w:left w:w="30" w:type="dxa"/>
              <w:bottom w:w="0" w:type="dxa"/>
              <w:right w:w="30" w:type="dxa"/>
            </w:tcMar>
          </w:tcPr>
          <w:p w14:paraId="1FFD6C76" w14:textId="77777777" w:rsidR="00855AAF" w:rsidRPr="00EB65A4" w:rsidRDefault="00855AAF" w:rsidP="00855AAF">
            <w:pPr>
              <w:spacing w:before="20" w:after="20"/>
              <w:jc w:val="center"/>
              <w:rPr>
                <w:rFonts w:ascii="Arial" w:hAnsi="Arial" w:cs="Arial"/>
              </w:rPr>
            </w:pPr>
            <w:r w:rsidRPr="00EB65A4">
              <w:rPr>
                <w:rFonts w:ascii="Arial" w:hAnsi="Arial" w:cs="Arial"/>
              </w:rPr>
              <w:t>1,714</w:t>
            </w:r>
          </w:p>
        </w:tc>
        <w:tc>
          <w:tcPr>
            <w:tcW w:w="1470" w:type="dxa"/>
            <w:shd w:val="clear" w:color="auto" w:fill="auto"/>
            <w:tcMar>
              <w:top w:w="0" w:type="dxa"/>
              <w:left w:w="30" w:type="dxa"/>
              <w:bottom w:w="0" w:type="dxa"/>
              <w:right w:w="30" w:type="dxa"/>
            </w:tcMar>
          </w:tcPr>
          <w:p w14:paraId="5836B8A4" w14:textId="77777777" w:rsidR="00855AAF" w:rsidRPr="00EB65A4" w:rsidRDefault="00855AAF" w:rsidP="00855AAF">
            <w:pPr>
              <w:spacing w:before="20" w:after="20"/>
              <w:jc w:val="center"/>
              <w:rPr>
                <w:rFonts w:ascii="Arial" w:hAnsi="Arial" w:cs="Arial"/>
              </w:rPr>
            </w:pPr>
            <w:r w:rsidRPr="00EB65A4">
              <w:rPr>
                <w:rFonts w:ascii="Arial" w:hAnsi="Arial" w:cs="Arial"/>
              </w:rPr>
              <w:t>2,025</w:t>
            </w:r>
          </w:p>
        </w:tc>
        <w:tc>
          <w:tcPr>
            <w:tcW w:w="1469" w:type="dxa"/>
            <w:shd w:val="clear" w:color="auto" w:fill="auto"/>
            <w:tcMar>
              <w:top w:w="0" w:type="dxa"/>
              <w:left w:w="30" w:type="dxa"/>
              <w:bottom w:w="0" w:type="dxa"/>
              <w:right w:w="30" w:type="dxa"/>
            </w:tcMar>
          </w:tcPr>
          <w:p w14:paraId="46565A3F" w14:textId="77777777" w:rsidR="00855AAF" w:rsidRPr="00EB65A4" w:rsidRDefault="00855AAF" w:rsidP="00855AAF">
            <w:pPr>
              <w:spacing w:before="20" w:after="20"/>
              <w:jc w:val="center"/>
              <w:rPr>
                <w:rFonts w:ascii="Arial" w:hAnsi="Arial" w:cs="Arial"/>
              </w:rPr>
            </w:pPr>
          </w:p>
        </w:tc>
      </w:tr>
      <w:tr w:rsidR="00855AAF" w:rsidRPr="006F2A97" w14:paraId="4FF223D3" w14:textId="77777777" w:rsidTr="00855AAF">
        <w:trPr>
          <w:jc w:val="center"/>
        </w:trPr>
        <w:tc>
          <w:tcPr>
            <w:tcW w:w="1973" w:type="dxa"/>
            <w:tcMar>
              <w:top w:w="0" w:type="dxa"/>
              <w:left w:w="30" w:type="dxa"/>
              <w:bottom w:w="0" w:type="dxa"/>
              <w:right w:w="30" w:type="dxa"/>
            </w:tcMar>
            <w:hideMark/>
          </w:tcPr>
          <w:p w14:paraId="631D0A7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C284722" w14:textId="77777777" w:rsidR="00855AAF" w:rsidRPr="00EB65A4" w:rsidRDefault="00855AAF" w:rsidP="00855AAF">
            <w:pPr>
              <w:spacing w:before="20" w:after="20"/>
              <w:jc w:val="center"/>
              <w:rPr>
                <w:rFonts w:ascii="Arial" w:hAnsi="Arial" w:cs="Arial"/>
              </w:rPr>
            </w:pPr>
            <w:r w:rsidRPr="00EB65A4">
              <w:rPr>
                <w:rFonts w:ascii="Arial" w:hAnsi="Arial" w:cs="Arial"/>
              </w:rPr>
              <w:t>1,854</w:t>
            </w:r>
          </w:p>
        </w:tc>
        <w:tc>
          <w:tcPr>
            <w:tcW w:w="1476" w:type="dxa"/>
            <w:shd w:val="clear" w:color="auto" w:fill="auto"/>
            <w:tcMar>
              <w:top w:w="0" w:type="dxa"/>
              <w:left w:w="30" w:type="dxa"/>
              <w:bottom w:w="0" w:type="dxa"/>
              <w:right w:w="30" w:type="dxa"/>
            </w:tcMar>
          </w:tcPr>
          <w:p w14:paraId="603DC881"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D41DF18"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3187A94"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D2357F4" w14:textId="77777777" w:rsidR="00855AAF" w:rsidRPr="00EB65A4" w:rsidRDefault="00855AAF" w:rsidP="00855AAF">
            <w:pPr>
              <w:spacing w:before="20" w:after="20"/>
              <w:jc w:val="center"/>
              <w:rPr>
                <w:rFonts w:ascii="Arial" w:hAnsi="Arial" w:cs="Arial"/>
              </w:rPr>
            </w:pPr>
          </w:p>
        </w:tc>
      </w:tr>
      <w:tr w:rsidR="00855AAF" w:rsidRPr="006F2A97" w14:paraId="48C8275A" w14:textId="77777777" w:rsidTr="00855AAF">
        <w:trPr>
          <w:jc w:val="center"/>
        </w:trPr>
        <w:tc>
          <w:tcPr>
            <w:tcW w:w="1973" w:type="dxa"/>
            <w:tcMar>
              <w:top w:w="0" w:type="dxa"/>
              <w:left w:w="30" w:type="dxa"/>
              <w:bottom w:w="0" w:type="dxa"/>
              <w:right w:w="30" w:type="dxa"/>
            </w:tcMar>
            <w:hideMark/>
          </w:tcPr>
          <w:p w14:paraId="17553CF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3C112F2B" w14:textId="77777777" w:rsidR="00855AAF" w:rsidRPr="00EB65A4" w:rsidRDefault="00855AAF" w:rsidP="00855AAF">
            <w:pPr>
              <w:spacing w:before="20" w:after="20"/>
              <w:jc w:val="center"/>
              <w:rPr>
                <w:rFonts w:ascii="Arial" w:hAnsi="Arial" w:cs="Arial"/>
              </w:rPr>
            </w:pPr>
            <w:r w:rsidRPr="00EB65A4">
              <w:rPr>
                <w:rFonts w:ascii="Arial" w:hAnsi="Arial" w:cs="Arial"/>
              </w:rPr>
              <w:t>1,152</w:t>
            </w:r>
          </w:p>
        </w:tc>
        <w:tc>
          <w:tcPr>
            <w:tcW w:w="1476" w:type="dxa"/>
            <w:shd w:val="clear" w:color="auto" w:fill="auto"/>
            <w:tcMar>
              <w:top w:w="0" w:type="dxa"/>
              <w:left w:w="30" w:type="dxa"/>
              <w:bottom w:w="0" w:type="dxa"/>
              <w:right w:w="30" w:type="dxa"/>
            </w:tcMar>
          </w:tcPr>
          <w:p w14:paraId="7A4B511F" w14:textId="77777777" w:rsidR="00855AAF" w:rsidRPr="00EB65A4" w:rsidRDefault="00855AAF" w:rsidP="00855AAF">
            <w:pPr>
              <w:spacing w:before="20" w:after="20"/>
              <w:jc w:val="center"/>
              <w:rPr>
                <w:rFonts w:ascii="Arial" w:hAnsi="Arial" w:cs="Arial"/>
              </w:rPr>
            </w:pPr>
            <w:r w:rsidRPr="00EB65A4">
              <w:rPr>
                <w:rFonts w:ascii="Arial" w:hAnsi="Arial" w:cs="Arial"/>
              </w:rPr>
              <w:t>1,294</w:t>
            </w:r>
          </w:p>
        </w:tc>
        <w:tc>
          <w:tcPr>
            <w:tcW w:w="1475" w:type="dxa"/>
            <w:shd w:val="clear" w:color="auto" w:fill="auto"/>
            <w:tcMar>
              <w:top w:w="0" w:type="dxa"/>
              <w:left w:w="30" w:type="dxa"/>
              <w:bottom w:w="0" w:type="dxa"/>
              <w:right w:w="30" w:type="dxa"/>
            </w:tcMar>
          </w:tcPr>
          <w:p w14:paraId="3673FD8F" w14:textId="77777777" w:rsidR="00855AAF" w:rsidRPr="00EB65A4" w:rsidRDefault="00855AAF" w:rsidP="00855AAF">
            <w:pPr>
              <w:spacing w:before="20" w:after="20"/>
              <w:jc w:val="center"/>
              <w:rPr>
                <w:rFonts w:ascii="Arial" w:hAnsi="Arial" w:cs="Arial"/>
              </w:rPr>
            </w:pPr>
            <w:r w:rsidRPr="00EB65A4">
              <w:rPr>
                <w:rFonts w:ascii="Arial" w:hAnsi="Arial" w:cs="Arial"/>
              </w:rPr>
              <w:t>1,516</w:t>
            </w:r>
          </w:p>
        </w:tc>
        <w:tc>
          <w:tcPr>
            <w:tcW w:w="1470" w:type="dxa"/>
            <w:shd w:val="clear" w:color="auto" w:fill="auto"/>
            <w:tcMar>
              <w:top w:w="0" w:type="dxa"/>
              <w:left w:w="30" w:type="dxa"/>
              <w:bottom w:w="0" w:type="dxa"/>
              <w:right w:w="30" w:type="dxa"/>
            </w:tcMar>
          </w:tcPr>
          <w:p w14:paraId="1AD334FD" w14:textId="77777777" w:rsidR="00855AAF" w:rsidRPr="00EB65A4" w:rsidRDefault="00855AAF" w:rsidP="00855AAF">
            <w:pPr>
              <w:spacing w:before="20" w:after="20"/>
              <w:jc w:val="center"/>
              <w:rPr>
                <w:rFonts w:ascii="Arial" w:hAnsi="Arial" w:cs="Arial"/>
              </w:rPr>
            </w:pPr>
            <w:r w:rsidRPr="00EB65A4">
              <w:rPr>
                <w:rFonts w:ascii="Arial" w:hAnsi="Arial" w:cs="Arial"/>
              </w:rPr>
              <w:t>1,739</w:t>
            </w:r>
          </w:p>
        </w:tc>
        <w:tc>
          <w:tcPr>
            <w:tcW w:w="1469" w:type="dxa"/>
            <w:shd w:val="clear" w:color="auto" w:fill="auto"/>
            <w:tcMar>
              <w:top w:w="0" w:type="dxa"/>
              <w:left w:w="30" w:type="dxa"/>
              <w:bottom w:w="0" w:type="dxa"/>
              <w:right w:w="30" w:type="dxa"/>
            </w:tcMar>
          </w:tcPr>
          <w:p w14:paraId="33A47FD0" w14:textId="77777777" w:rsidR="00855AAF" w:rsidRPr="00EB65A4" w:rsidRDefault="00855AAF" w:rsidP="00855AAF">
            <w:pPr>
              <w:spacing w:before="20" w:after="20"/>
              <w:jc w:val="center"/>
              <w:rPr>
                <w:rFonts w:ascii="Arial" w:hAnsi="Arial" w:cs="Arial"/>
              </w:rPr>
            </w:pPr>
          </w:p>
        </w:tc>
      </w:tr>
      <w:tr w:rsidR="00855AAF" w:rsidRPr="006F2A97" w14:paraId="2E77D1EF" w14:textId="77777777" w:rsidTr="00855AAF">
        <w:trPr>
          <w:jc w:val="center"/>
        </w:trPr>
        <w:tc>
          <w:tcPr>
            <w:tcW w:w="1973" w:type="dxa"/>
            <w:tcMar>
              <w:top w:w="0" w:type="dxa"/>
              <w:left w:w="30" w:type="dxa"/>
              <w:bottom w:w="0" w:type="dxa"/>
              <w:right w:w="30" w:type="dxa"/>
            </w:tcMar>
            <w:hideMark/>
          </w:tcPr>
          <w:p w14:paraId="419A8A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0CF8646" w14:textId="77777777" w:rsidR="00855AAF" w:rsidRPr="00EB65A4" w:rsidRDefault="00855AAF" w:rsidP="00855AAF">
            <w:pPr>
              <w:spacing w:before="20" w:after="20"/>
              <w:jc w:val="center"/>
              <w:rPr>
                <w:rFonts w:ascii="Arial" w:hAnsi="Arial" w:cs="Arial"/>
              </w:rPr>
            </w:pPr>
            <w:r w:rsidRPr="00EB65A4">
              <w:rPr>
                <w:rFonts w:ascii="Arial" w:hAnsi="Arial" w:cs="Arial"/>
              </w:rPr>
              <w:t>990</w:t>
            </w:r>
          </w:p>
        </w:tc>
        <w:tc>
          <w:tcPr>
            <w:tcW w:w="1476" w:type="dxa"/>
            <w:shd w:val="clear" w:color="auto" w:fill="auto"/>
            <w:tcMar>
              <w:top w:w="0" w:type="dxa"/>
              <w:left w:w="30" w:type="dxa"/>
              <w:bottom w:w="0" w:type="dxa"/>
              <w:right w:w="30" w:type="dxa"/>
            </w:tcMar>
          </w:tcPr>
          <w:p w14:paraId="145F1AC7" w14:textId="77777777" w:rsidR="00855AAF" w:rsidRPr="00EB65A4" w:rsidRDefault="00855AAF" w:rsidP="00855AAF">
            <w:pPr>
              <w:spacing w:before="20" w:after="20"/>
              <w:jc w:val="center"/>
              <w:rPr>
                <w:rFonts w:ascii="Arial" w:hAnsi="Arial" w:cs="Arial"/>
              </w:rPr>
            </w:pPr>
            <w:r w:rsidRPr="00EB65A4">
              <w:rPr>
                <w:rFonts w:ascii="Arial" w:hAnsi="Arial" w:cs="Arial"/>
              </w:rPr>
              <w:t>1,172</w:t>
            </w:r>
          </w:p>
        </w:tc>
        <w:tc>
          <w:tcPr>
            <w:tcW w:w="1475" w:type="dxa"/>
            <w:shd w:val="clear" w:color="auto" w:fill="auto"/>
            <w:tcMar>
              <w:top w:w="0" w:type="dxa"/>
              <w:left w:w="30" w:type="dxa"/>
              <w:bottom w:w="0" w:type="dxa"/>
              <w:right w:w="30" w:type="dxa"/>
            </w:tcMar>
          </w:tcPr>
          <w:p w14:paraId="1F92F4A0"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3BF57A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E932824" w14:textId="77777777" w:rsidR="00855AAF" w:rsidRPr="00EB65A4" w:rsidRDefault="00855AAF" w:rsidP="00855AAF">
            <w:pPr>
              <w:spacing w:before="20" w:after="20"/>
              <w:jc w:val="center"/>
              <w:rPr>
                <w:rFonts w:ascii="Arial" w:hAnsi="Arial" w:cs="Arial"/>
              </w:rPr>
            </w:pPr>
          </w:p>
        </w:tc>
      </w:tr>
      <w:tr w:rsidR="00855AAF" w:rsidRPr="006F2A97" w14:paraId="52A64F61" w14:textId="77777777" w:rsidTr="00855AAF">
        <w:trPr>
          <w:jc w:val="center"/>
        </w:trPr>
        <w:tc>
          <w:tcPr>
            <w:tcW w:w="1973" w:type="dxa"/>
            <w:tcMar>
              <w:top w:w="0" w:type="dxa"/>
              <w:left w:w="30" w:type="dxa"/>
              <w:bottom w:w="0" w:type="dxa"/>
              <w:right w:w="30" w:type="dxa"/>
            </w:tcMar>
            <w:hideMark/>
          </w:tcPr>
          <w:p w14:paraId="45BD840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27F0851" w14:textId="77777777" w:rsidR="00855AAF" w:rsidRPr="00EB65A4" w:rsidRDefault="00855AAF" w:rsidP="00855AAF">
            <w:pPr>
              <w:spacing w:before="20" w:after="20"/>
              <w:jc w:val="center"/>
              <w:rPr>
                <w:rFonts w:ascii="Arial" w:hAnsi="Arial" w:cs="Arial"/>
              </w:rPr>
            </w:pPr>
            <w:r w:rsidRPr="00EB65A4">
              <w:rPr>
                <w:rFonts w:ascii="Arial" w:hAnsi="Arial" w:cs="Arial"/>
              </w:rPr>
              <w:t>1,544</w:t>
            </w:r>
          </w:p>
        </w:tc>
        <w:tc>
          <w:tcPr>
            <w:tcW w:w="1476" w:type="dxa"/>
            <w:shd w:val="clear" w:color="auto" w:fill="auto"/>
            <w:tcMar>
              <w:top w:w="0" w:type="dxa"/>
              <w:left w:w="30" w:type="dxa"/>
              <w:bottom w:w="0" w:type="dxa"/>
              <w:right w:w="30" w:type="dxa"/>
            </w:tcMar>
          </w:tcPr>
          <w:p w14:paraId="2E6EC3FF" w14:textId="77777777" w:rsidR="00855AAF" w:rsidRPr="00EB65A4" w:rsidRDefault="00855AAF" w:rsidP="00855AAF">
            <w:pPr>
              <w:spacing w:before="20" w:after="20"/>
              <w:jc w:val="center"/>
              <w:rPr>
                <w:rFonts w:ascii="Arial" w:hAnsi="Arial" w:cs="Arial"/>
              </w:rPr>
            </w:pPr>
            <w:r w:rsidRPr="00EB65A4">
              <w:rPr>
                <w:rFonts w:ascii="Arial" w:hAnsi="Arial" w:cs="Arial"/>
              </w:rPr>
              <w:t>1,865</w:t>
            </w:r>
          </w:p>
        </w:tc>
        <w:tc>
          <w:tcPr>
            <w:tcW w:w="1475" w:type="dxa"/>
            <w:shd w:val="clear" w:color="auto" w:fill="auto"/>
            <w:tcMar>
              <w:top w:w="0" w:type="dxa"/>
              <w:left w:w="30" w:type="dxa"/>
              <w:bottom w:w="0" w:type="dxa"/>
              <w:right w:w="30" w:type="dxa"/>
            </w:tcMar>
          </w:tcPr>
          <w:p w14:paraId="6A61ECCB" w14:textId="77777777" w:rsidR="00855AAF" w:rsidRPr="00EB65A4" w:rsidRDefault="00855AAF" w:rsidP="00855AAF">
            <w:pPr>
              <w:spacing w:before="20" w:after="20"/>
              <w:jc w:val="center"/>
              <w:rPr>
                <w:rFonts w:ascii="Arial" w:hAnsi="Arial" w:cs="Arial"/>
              </w:rPr>
            </w:pPr>
            <w:r w:rsidRPr="00EB65A4">
              <w:rPr>
                <w:rFonts w:ascii="Arial" w:hAnsi="Arial" w:cs="Arial"/>
              </w:rPr>
              <w:t>2,225</w:t>
            </w:r>
          </w:p>
        </w:tc>
        <w:tc>
          <w:tcPr>
            <w:tcW w:w="1470" w:type="dxa"/>
            <w:shd w:val="clear" w:color="auto" w:fill="auto"/>
            <w:tcMar>
              <w:top w:w="0" w:type="dxa"/>
              <w:left w:w="30" w:type="dxa"/>
              <w:bottom w:w="0" w:type="dxa"/>
              <w:right w:w="30" w:type="dxa"/>
            </w:tcMar>
          </w:tcPr>
          <w:p w14:paraId="49C61BCF" w14:textId="77777777" w:rsidR="00855AAF" w:rsidRPr="00EB65A4" w:rsidRDefault="00855AAF" w:rsidP="00855AAF">
            <w:pPr>
              <w:spacing w:before="20" w:after="20"/>
              <w:jc w:val="center"/>
              <w:rPr>
                <w:rFonts w:ascii="Arial" w:hAnsi="Arial" w:cs="Arial"/>
              </w:rPr>
            </w:pPr>
            <w:r w:rsidRPr="00EB65A4">
              <w:rPr>
                <w:rFonts w:ascii="Arial" w:hAnsi="Arial" w:cs="Arial"/>
              </w:rPr>
              <w:t>2,621</w:t>
            </w:r>
          </w:p>
        </w:tc>
        <w:tc>
          <w:tcPr>
            <w:tcW w:w="1469" w:type="dxa"/>
            <w:shd w:val="clear" w:color="auto" w:fill="auto"/>
            <w:tcMar>
              <w:top w:w="0" w:type="dxa"/>
              <w:left w:w="30" w:type="dxa"/>
              <w:bottom w:w="0" w:type="dxa"/>
              <w:right w:w="30" w:type="dxa"/>
            </w:tcMar>
          </w:tcPr>
          <w:p w14:paraId="5025BBE6" w14:textId="77777777" w:rsidR="00855AAF" w:rsidRPr="00EB65A4" w:rsidRDefault="00855AAF" w:rsidP="00855AAF">
            <w:pPr>
              <w:spacing w:before="20" w:after="20"/>
              <w:jc w:val="center"/>
              <w:rPr>
                <w:rFonts w:ascii="Arial" w:hAnsi="Arial" w:cs="Arial"/>
              </w:rPr>
            </w:pPr>
          </w:p>
        </w:tc>
      </w:tr>
      <w:tr w:rsidR="00855AAF" w:rsidRPr="006F2A97" w14:paraId="7331B962" w14:textId="77777777" w:rsidTr="00855AAF">
        <w:trPr>
          <w:jc w:val="center"/>
        </w:trPr>
        <w:tc>
          <w:tcPr>
            <w:tcW w:w="1973" w:type="dxa"/>
            <w:tcMar>
              <w:top w:w="0" w:type="dxa"/>
              <w:left w:w="30" w:type="dxa"/>
              <w:bottom w:w="0" w:type="dxa"/>
              <w:right w:w="30" w:type="dxa"/>
            </w:tcMar>
            <w:hideMark/>
          </w:tcPr>
          <w:p w14:paraId="51401A7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2345674F" w14:textId="77777777" w:rsidR="00855AAF" w:rsidRPr="00EB65A4" w:rsidRDefault="00855AAF" w:rsidP="00855AAF">
            <w:pPr>
              <w:spacing w:before="20" w:after="20"/>
              <w:jc w:val="center"/>
              <w:rPr>
                <w:rFonts w:ascii="Arial" w:hAnsi="Arial" w:cs="Arial"/>
              </w:rPr>
            </w:pPr>
            <w:r w:rsidRPr="00EB65A4">
              <w:rPr>
                <w:rFonts w:ascii="Arial" w:hAnsi="Arial" w:cs="Arial"/>
              </w:rPr>
              <w:t>907</w:t>
            </w:r>
          </w:p>
        </w:tc>
        <w:tc>
          <w:tcPr>
            <w:tcW w:w="1476" w:type="dxa"/>
            <w:shd w:val="clear" w:color="auto" w:fill="auto"/>
            <w:tcMar>
              <w:top w:w="0" w:type="dxa"/>
              <w:left w:w="30" w:type="dxa"/>
              <w:bottom w:w="0" w:type="dxa"/>
              <w:right w:w="30" w:type="dxa"/>
            </w:tcMar>
          </w:tcPr>
          <w:p w14:paraId="38990E20"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2BFC5F4"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21A03C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1080FF" w14:textId="77777777" w:rsidR="00855AAF" w:rsidRPr="00EB65A4" w:rsidRDefault="00855AAF" w:rsidP="00855AAF">
            <w:pPr>
              <w:spacing w:before="20" w:after="20"/>
              <w:jc w:val="center"/>
              <w:rPr>
                <w:rFonts w:ascii="Arial" w:hAnsi="Arial" w:cs="Arial"/>
              </w:rPr>
            </w:pPr>
          </w:p>
        </w:tc>
      </w:tr>
      <w:tr w:rsidR="00855AAF" w:rsidRPr="006F2A97" w14:paraId="3A86403B" w14:textId="77777777" w:rsidTr="00855AAF">
        <w:trPr>
          <w:jc w:val="center"/>
        </w:trPr>
        <w:tc>
          <w:tcPr>
            <w:tcW w:w="1973" w:type="dxa"/>
            <w:tcMar>
              <w:top w:w="0" w:type="dxa"/>
              <w:left w:w="30" w:type="dxa"/>
              <w:bottom w:w="0" w:type="dxa"/>
              <w:right w:w="30" w:type="dxa"/>
            </w:tcMar>
            <w:hideMark/>
          </w:tcPr>
          <w:p w14:paraId="55A1E37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E9FC6E9" w14:textId="77777777" w:rsidR="00855AAF" w:rsidRPr="00EB65A4" w:rsidRDefault="00855AAF" w:rsidP="00855AAF">
            <w:pPr>
              <w:spacing w:before="20" w:after="20"/>
              <w:jc w:val="center"/>
              <w:rPr>
                <w:rFonts w:ascii="Arial" w:hAnsi="Arial" w:cs="Arial"/>
              </w:rPr>
            </w:pPr>
            <w:r w:rsidRPr="00EB65A4">
              <w:rPr>
                <w:rFonts w:ascii="Arial" w:hAnsi="Arial" w:cs="Arial"/>
              </w:rPr>
              <w:t>2,934</w:t>
            </w:r>
          </w:p>
        </w:tc>
        <w:tc>
          <w:tcPr>
            <w:tcW w:w="1476" w:type="dxa"/>
            <w:shd w:val="clear" w:color="auto" w:fill="auto"/>
            <w:tcMar>
              <w:top w:w="0" w:type="dxa"/>
              <w:left w:w="30" w:type="dxa"/>
              <w:bottom w:w="0" w:type="dxa"/>
              <w:right w:w="30" w:type="dxa"/>
            </w:tcMar>
          </w:tcPr>
          <w:p w14:paraId="129EB675" w14:textId="77777777" w:rsidR="00855AAF" w:rsidRPr="00EB65A4" w:rsidRDefault="00855AAF" w:rsidP="00855AAF">
            <w:pPr>
              <w:spacing w:before="20" w:after="20"/>
              <w:jc w:val="center"/>
              <w:rPr>
                <w:rFonts w:ascii="Arial" w:hAnsi="Arial" w:cs="Arial"/>
              </w:rPr>
            </w:pPr>
            <w:r w:rsidRPr="00EB65A4">
              <w:rPr>
                <w:rFonts w:ascii="Arial" w:hAnsi="Arial" w:cs="Arial"/>
              </w:rPr>
              <w:t>3,330</w:t>
            </w:r>
          </w:p>
        </w:tc>
        <w:tc>
          <w:tcPr>
            <w:tcW w:w="1475" w:type="dxa"/>
            <w:shd w:val="clear" w:color="auto" w:fill="auto"/>
            <w:tcMar>
              <w:top w:w="0" w:type="dxa"/>
              <w:left w:w="30" w:type="dxa"/>
              <w:bottom w:w="0" w:type="dxa"/>
              <w:right w:w="30" w:type="dxa"/>
            </w:tcMar>
          </w:tcPr>
          <w:p w14:paraId="6DCA69DD" w14:textId="77777777" w:rsidR="00855AAF" w:rsidRPr="00EB65A4" w:rsidRDefault="00855AAF" w:rsidP="00855AAF">
            <w:pPr>
              <w:spacing w:before="20" w:after="20"/>
              <w:jc w:val="center"/>
              <w:rPr>
                <w:rFonts w:ascii="Arial" w:hAnsi="Arial" w:cs="Arial"/>
              </w:rPr>
            </w:pPr>
            <w:r w:rsidRPr="00EB65A4">
              <w:rPr>
                <w:rFonts w:ascii="Arial" w:hAnsi="Arial" w:cs="Arial"/>
              </w:rPr>
              <w:t>4,140</w:t>
            </w:r>
          </w:p>
        </w:tc>
        <w:tc>
          <w:tcPr>
            <w:tcW w:w="1470" w:type="dxa"/>
            <w:shd w:val="clear" w:color="auto" w:fill="auto"/>
            <w:tcMar>
              <w:top w:w="0" w:type="dxa"/>
              <w:left w:w="30" w:type="dxa"/>
              <w:bottom w:w="0" w:type="dxa"/>
              <w:right w:w="30" w:type="dxa"/>
            </w:tcMar>
          </w:tcPr>
          <w:p w14:paraId="094C287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9B832EB" w14:textId="77777777" w:rsidR="00855AAF" w:rsidRPr="00EB65A4" w:rsidRDefault="00855AAF" w:rsidP="00855AAF">
            <w:pPr>
              <w:spacing w:before="20" w:after="20"/>
              <w:jc w:val="center"/>
              <w:rPr>
                <w:rFonts w:ascii="Arial" w:hAnsi="Arial" w:cs="Arial"/>
              </w:rPr>
            </w:pPr>
          </w:p>
        </w:tc>
      </w:tr>
      <w:tr w:rsidR="00855AAF" w:rsidRPr="006F2A97" w14:paraId="7C9F44E2" w14:textId="77777777" w:rsidTr="00855AAF">
        <w:trPr>
          <w:jc w:val="center"/>
        </w:trPr>
        <w:tc>
          <w:tcPr>
            <w:tcW w:w="1973" w:type="dxa"/>
            <w:tcMar>
              <w:top w:w="0" w:type="dxa"/>
              <w:left w:w="30" w:type="dxa"/>
              <w:bottom w:w="0" w:type="dxa"/>
              <w:right w:w="30" w:type="dxa"/>
            </w:tcMar>
            <w:hideMark/>
          </w:tcPr>
          <w:p w14:paraId="4B5AEFA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7AA79EF2"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0B89913E" w14:textId="77777777" w:rsidR="00855AAF" w:rsidRPr="00EB65A4" w:rsidRDefault="00855AAF" w:rsidP="00855AAF">
            <w:pPr>
              <w:spacing w:before="20" w:after="20"/>
              <w:jc w:val="center"/>
              <w:rPr>
                <w:rFonts w:ascii="Arial" w:hAnsi="Arial" w:cs="Arial"/>
              </w:rPr>
            </w:pPr>
            <w:r w:rsidRPr="00EB65A4">
              <w:rPr>
                <w:rFonts w:ascii="Arial" w:hAnsi="Arial" w:cs="Arial"/>
              </w:rPr>
              <w:t>1,253</w:t>
            </w:r>
          </w:p>
        </w:tc>
        <w:tc>
          <w:tcPr>
            <w:tcW w:w="1475" w:type="dxa"/>
            <w:shd w:val="clear" w:color="auto" w:fill="auto"/>
            <w:tcMar>
              <w:top w:w="0" w:type="dxa"/>
              <w:left w:w="30" w:type="dxa"/>
              <w:bottom w:w="0" w:type="dxa"/>
              <w:right w:w="30" w:type="dxa"/>
            </w:tcMar>
          </w:tcPr>
          <w:p w14:paraId="3795BD95" w14:textId="77777777" w:rsidR="00855AAF" w:rsidRPr="00EB65A4" w:rsidRDefault="00855AAF" w:rsidP="00855AAF">
            <w:pPr>
              <w:spacing w:before="20" w:after="20"/>
              <w:jc w:val="center"/>
              <w:rPr>
                <w:rFonts w:ascii="Arial" w:hAnsi="Arial" w:cs="Arial"/>
              </w:rPr>
            </w:pPr>
            <w:r w:rsidRPr="00EB65A4">
              <w:rPr>
                <w:rFonts w:ascii="Arial" w:hAnsi="Arial" w:cs="Arial"/>
              </w:rPr>
              <w:t>1,339</w:t>
            </w:r>
          </w:p>
        </w:tc>
        <w:tc>
          <w:tcPr>
            <w:tcW w:w="1470" w:type="dxa"/>
            <w:shd w:val="clear" w:color="auto" w:fill="auto"/>
            <w:tcMar>
              <w:top w:w="0" w:type="dxa"/>
              <w:left w:w="30" w:type="dxa"/>
              <w:bottom w:w="0" w:type="dxa"/>
              <w:right w:w="30" w:type="dxa"/>
            </w:tcMar>
          </w:tcPr>
          <w:p w14:paraId="0696D09A"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2CD64C2" w14:textId="77777777" w:rsidR="00855AAF" w:rsidRPr="00EB65A4" w:rsidRDefault="00855AAF" w:rsidP="00855AAF">
            <w:pPr>
              <w:spacing w:before="20" w:after="20"/>
              <w:jc w:val="center"/>
              <w:rPr>
                <w:rFonts w:ascii="Arial" w:hAnsi="Arial" w:cs="Arial"/>
              </w:rPr>
            </w:pPr>
          </w:p>
        </w:tc>
      </w:tr>
      <w:tr w:rsidR="00855AAF" w:rsidRPr="006F2A97" w14:paraId="047BEA45" w14:textId="77777777" w:rsidTr="00855AAF">
        <w:trPr>
          <w:jc w:val="center"/>
        </w:trPr>
        <w:tc>
          <w:tcPr>
            <w:tcW w:w="1973" w:type="dxa"/>
            <w:tcMar>
              <w:top w:w="0" w:type="dxa"/>
              <w:left w:w="30" w:type="dxa"/>
              <w:bottom w:w="0" w:type="dxa"/>
              <w:right w:w="30" w:type="dxa"/>
            </w:tcMar>
            <w:hideMark/>
          </w:tcPr>
          <w:p w14:paraId="05228D3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99014E1" w14:textId="77777777" w:rsidR="00855AAF" w:rsidRPr="00EB65A4" w:rsidRDefault="00855AAF" w:rsidP="00855AAF">
            <w:pPr>
              <w:spacing w:before="20" w:after="20"/>
              <w:jc w:val="center"/>
              <w:rPr>
                <w:rFonts w:ascii="Arial" w:hAnsi="Arial" w:cs="Arial"/>
              </w:rPr>
            </w:pPr>
            <w:r w:rsidRPr="00EB65A4">
              <w:rPr>
                <w:rFonts w:ascii="Arial" w:hAnsi="Arial" w:cs="Arial"/>
              </w:rPr>
              <w:t>1,319</w:t>
            </w:r>
          </w:p>
        </w:tc>
        <w:tc>
          <w:tcPr>
            <w:tcW w:w="1476" w:type="dxa"/>
            <w:shd w:val="clear" w:color="auto" w:fill="auto"/>
            <w:tcMar>
              <w:top w:w="0" w:type="dxa"/>
              <w:left w:w="30" w:type="dxa"/>
              <w:bottom w:w="0" w:type="dxa"/>
              <w:right w:w="30" w:type="dxa"/>
            </w:tcMar>
          </w:tcPr>
          <w:p w14:paraId="477DC16C"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E72233A"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BBE3D7D"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C49C0F3" w14:textId="77777777" w:rsidR="00855AAF" w:rsidRPr="00EB65A4" w:rsidRDefault="00855AAF" w:rsidP="00855AAF">
            <w:pPr>
              <w:spacing w:before="20" w:after="20"/>
              <w:jc w:val="center"/>
              <w:rPr>
                <w:rFonts w:ascii="Arial" w:hAnsi="Arial" w:cs="Arial"/>
              </w:rPr>
            </w:pPr>
          </w:p>
        </w:tc>
      </w:tr>
      <w:tr w:rsidR="00855AAF" w:rsidRPr="006F2A97" w14:paraId="358E0BAD" w14:textId="77777777" w:rsidTr="00855AAF">
        <w:trPr>
          <w:jc w:val="center"/>
        </w:trPr>
        <w:tc>
          <w:tcPr>
            <w:tcW w:w="1973" w:type="dxa"/>
            <w:tcMar>
              <w:top w:w="0" w:type="dxa"/>
              <w:left w:w="30" w:type="dxa"/>
              <w:bottom w:w="0" w:type="dxa"/>
              <w:right w:w="30" w:type="dxa"/>
            </w:tcMar>
            <w:hideMark/>
          </w:tcPr>
          <w:p w14:paraId="20D7113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75BB3A26"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2AB2AA3C"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23397EF7"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6FC881ED"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7A2D43C6" w14:textId="77777777" w:rsidR="00855AAF" w:rsidRPr="00EB65A4" w:rsidRDefault="00855AAF" w:rsidP="00855AAF">
            <w:pPr>
              <w:spacing w:before="20" w:after="20"/>
              <w:jc w:val="center"/>
              <w:rPr>
                <w:rFonts w:ascii="Arial" w:hAnsi="Arial" w:cs="Arial"/>
              </w:rPr>
            </w:pPr>
          </w:p>
        </w:tc>
      </w:tr>
      <w:tr w:rsidR="00855AAF" w:rsidRPr="006F2A97" w14:paraId="7C9DAE94" w14:textId="77777777" w:rsidTr="00855AAF">
        <w:trPr>
          <w:jc w:val="center"/>
        </w:trPr>
        <w:tc>
          <w:tcPr>
            <w:tcW w:w="1973" w:type="dxa"/>
            <w:tcMar>
              <w:top w:w="0" w:type="dxa"/>
              <w:left w:w="30" w:type="dxa"/>
              <w:bottom w:w="0" w:type="dxa"/>
              <w:right w:w="30" w:type="dxa"/>
            </w:tcMar>
            <w:hideMark/>
          </w:tcPr>
          <w:p w14:paraId="2562B2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566123F9" w14:textId="77777777" w:rsidR="00855AAF" w:rsidRPr="00EB65A4" w:rsidRDefault="00855AAF" w:rsidP="00855AAF">
            <w:pPr>
              <w:spacing w:before="20" w:after="20"/>
              <w:jc w:val="center"/>
              <w:rPr>
                <w:rFonts w:ascii="Arial" w:hAnsi="Arial" w:cs="Arial"/>
              </w:rPr>
            </w:pPr>
            <w:r w:rsidRPr="00EB65A4">
              <w:rPr>
                <w:rFonts w:ascii="Arial" w:hAnsi="Arial" w:cs="Arial"/>
              </w:rPr>
              <w:t>1,267</w:t>
            </w:r>
          </w:p>
        </w:tc>
        <w:tc>
          <w:tcPr>
            <w:tcW w:w="1476" w:type="dxa"/>
            <w:shd w:val="clear" w:color="auto" w:fill="auto"/>
            <w:tcMar>
              <w:top w:w="0" w:type="dxa"/>
              <w:left w:w="30" w:type="dxa"/>
              <w:bottom w:w="0" w:type="dxa"/>
              <w:right w:w="30" w:type="dxa"/>
            </w:tcMar>
          </w:tcPr>
          <w:p w14:paraId="67ADFC45" w14:textId="77777777" w:rsidR="00855AAF" w:rsidRPr="00EB65A4" w:rsidRDefault="00855AAF" w:rsidP="00855AAF">
            <w:pPr>
              <w:spacing w:before="20" w:after="20"/>
              <w:jc w:val="center"/>
              <w:rPr>
                <w:rFonts w:ascii="Arial" w:hAnsi="Arial" w:cs="Arial"/>
              </w:rPr>
            </w:pPr>
            <w:r w:rsidRPr="00EB65A4">
              <w:rPr>
                <w:rFonts w:ascii="Arial" w:hAnsi="Arial" w:cs="Arial"/>
              </w:rPr>
              <w:t>1,615</w:t>
            </w:r>
          </w:p>
        </w:tc>
        <w:tc>
          <w:tcPr>
            <w:tcW w:w="1475" w:type="dxa"/>
            <w:shd w:val="clear" w:color="auto" w:fill="auto"/>
            <w:tcMar>
              <w:top w:w="0" w:type="dxa"/>
              <w:left w:w="30" w:type="dxa"/>
              <w:bottom w:w="0" w:type="dxa"/>
              <w:right w:w="30" w:type="dxa"/>
            </w:tcMar>
          </w:tcPr>
          <w:p w14:paraId="18B3C3BA" w14:textId="77777777" w:rsidR="00855AAF" w:rsidRPr="00EB65A4" w:rsidRDefault="00855AAF" w:rsidP="00855AAF">
            <w:pPr>
              <w:spacing w:before="20" w:after="20"/>
              <w:jc w:val="center"/>
              <w:rPr>
                <w:rFonts w:ascii="Arial" w:hAnsi="Arial" w:cs="Arial"/>
              </w:rPr>
            </w:pPr>
            <w:r w:rsidRPr="00EB65A4">
              <w:rPr>
                <w:rFonts w:ascii="Arial" w:hAnsi="Arial" w:cs="Arial"/>
              </w:rPr>
              <w:t>1,917</w:t>
            </w:r>
          </w:p>
        </w:tc>
        <w:tc>
          <w:tcPr>
            <w:tcW w:w="1470" w:type="dxa"/>
            <w:shd w:val="clear" w:color="auto" w:fill="auto"/>
            <w:tcMar>
              <w:top w:w="0" w:type="dxa"/>
              <w:left w:w="30" w:type="dxa"/>
              <w:bottom w:w="0" w:type="dxa"/>
              <w:right w:w="30" w:type="dxa"/>
            </w:tcMar>
          </w:tcPr>
          <w:p w14:paraId="4368762F" w14:textId="77777777" w:rsidR="00855AAF" w:rsidRPr="00EB65A4" w:rsidRDefault="00855AAF" w:rsidP="00855AAF">
            <w:pPr>
              <w:spacing w:before="20" w:after="20"/>
              <w:jc w:val="center"/>
              <w:rPr>
                <w:rFonts w:ascii="Arial" w:hAnsi="Arial" w:cs="Arial"/>
              </w:rPr>
            </w:pPr>
            <w:r w:rsidRPr="00EB65A4">
              <w:rPr>
                <w:rFonts w:ascii="Arial" w:hAnsi="Arial" w:cs="Arial"/>
              </w:rPr>
              <w:t>2,441</w:t>
            </w:r>
          </w:p>
        </w:tc>
        <w:tc>
          <w:tcPr>
            <w:tcW w:w="1469" w:type="dxa"/>
            <w:shd w:val="clear" w:color="auto" w:fill="auto"/>
            <w:tcMar>
              <w:top w:w="0" w:type="dxa"/>
              <w:left w:w="30" w:type="dxa"/>
              <w:bottom w:w="0" w:type="dxa"/>
              <w:right w:w="30" w:type="dxa"/>
            </w:tcMar>
          </w:tcPr>
          <w:p w14:paraId="198ACB15" w14:textId="77777777" w:rsidR="00855AAF" w:rsidRPr="00EB65A4" w:rsidRDefault="00855AAF" w:rsidP="00855AAF">
            <w:pPr>
              <w:spacing w:before="20" w:after="20"/>
              <w:jc w:val="center"/>
              <w:rPr>
                <w:rFonts w:ascii="Arial" w:hAnsi="Arial" w:cs="Arial"/>
              </w:rPr>
            </w:pPr>
          </w:p>
        </w:tc>
      </w:tr>
      <w:tr w:rsidR="00855AAF" w:rsidRPr="006F2A97" w14:paraId="1C79275E" w14:textId="77777777" w:rsidTr="00855AAF">
        <w:trPr>
          <w:jc w:val="center"/>
        </w:trPr>
        <w:tc>
          <w:tcPr>
            <w:tcW w:w="1973" w:type="dxa"/>
            <w:tcMar>
              <w:top w:w="0" w:type="dxa"/>
              <w:left w:w="30" w:type="dxa"/>
              <w:bottom w:w="0" w:type="dxa"/>
              <w:right w:w="30" w:type="dxa"/>
            </w:tcMar>
            <w:hideMark/>
          </w:tcPr>
          <w:p w14:paraId="483F6EA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4486006C" w14:textId="77777777" w:rsidR="00855AAF" w:rsidRPr="00EB65A4" w:rsidRDefault="00855AAF" w:rsidP="00855AAF">
            <w:pPr>
              <w:spacing w:before="20" w:after="20"/>
              <w:jc w:val="center"/>
              <w:rPr>
                <w:rFonts w:ascii="Arial" w:hAnsi="Arial" w:cs="Arial"/>
              </w:rPr>
            </w:pPr>
            <w:r w:rsidRPr="00EB65A4">
              <w:rPr>
                <w:rFonts w:ascii="Arial" w:hAnsi="Arial" w:cs="Arial"/>
              </w:rPr>
              <w:t>875</w:t>
            </w:r>
          </w:p>
        </w:tc>
        <w:tc>
          <w:tcPr>
            <w:tcW w:w="1476" w:type="dxa"/>
            <w:shd w:val="clear" w:color="auto" w:fill="auto"/>
            <w:tcMar>
              <w:top w:w="0" w:type="dxa"/>
              <w:left w:w="30" w:type="dxa"/>
              <w:bottom w:w="0" w:type="dxa"/>
              <w:right w:w="30" w:type="dxa"/>
            </w:tcMar>
          </w:tcPr>
          <w:p w14:paraId="63CB08B2" w14:textId="77777777" w:rsidR="00855AAF" w:rsidRPr="00EB65A4" w:rsidRDefault="00855AAF" w:rsidP="00855AAF">
            <w:pPr>
              <w:spacing w:before="20" w:after="20"/>
              <w:jc w:val="center"/>
              <w:rPr>
                <w:rFonts w:ascii="Arial" w:hAnsi="Arial" w:cs="Arial"/>
              </w:rPr>
            </w:pPr>
            <w:r w:rsidRPr="00EB65A4">
              <w:rPr>
                <w:rFonts w:ascii="Arial" w:hAnsi="Arial" w:cs="Arial"/>
              </w:rPr>
              <w:t>976</w:t>
            </w:r>
          </w:p>
        </w:tc>
        <w:tc>
          <w:tcPr>
            <w:tcW w:w="1475" w:type="dxa"/>
            <w:shd w:val="clear" w:color="auto" w:fill="auto"/>
            <w:tcMar>
              <w:top w:w="0" w:type="dxa"/>
              <w:left w:w="30" w:type="dxa"/>
              <w:bottom w:w="0" w:type="dxa"/>
              <w:right w:w="30" w:type="dxa"/>
            </w:tcMar>
          </w:tcPr>
          <w:p w14:paraId="7F199038" w14:textId="77777777" w:rsidR="00855AAF" w:rsidRPr="00EB65A4" w:rsidRDefault="00855AAF" w:rsidP="00855AAF">
            <w:pPr>
              <w:spacing w:before="20" w:after="20"/>
              <w:jc w:val="center"/>
              <w:rPr>
                <w:rFonts w:ascii="Arial" w:hAnsi="Arial" w:cs="Arial"/>
              </w:rPr>
            </w:pPr>
            <w:r w:rsidRPr="00EB65A4">
              <w:rPr>
                <w:rFonts w:ascii="Arial" w:hAnsi="Arial" w:cs="Arial"/>
              </w:rPr>
              <w:t>1,098</w:t>
            </w:r>
          </w:p>
        </w:tc>
        <w:tc>
          <w:tcPr>
            <w:tcW w:w="1470" w:type="dxa"/>
            <w:shd w:val="clear" w:color="auto" w:fill="auto"/>
            <w:tcMar>
              <w:top w:w="0" w:type="dxa"/>
              <w:left w:w="30" w:type="dxa"/>
              <w:bottom w:w="0" w:type="dxa"/>
              <w:right w:w="30" w:type="dxa"/>
            </w:tcMar>
          </w:tcPr>
          <w:p w14:paraId="12BEA257" w14:textId="77777777" w:rsidR="00855AAF" w:rsidRPr="00EB65A4" w:rsidRDefault="00855AAF" w:rsidP="00855AAF">
            <w:pPr>
              <w:spacing w:before="20" w:after="20"/>
              <w:jc w:val="center"/>
              <w:rPr>
                <w:rFonts w:ascii="Arial" w:hAnsi="Arial" w:cs="Arial"/>
              </w:rPr>
            </w:pPr>
            <w:r w:rsidRPr="00EB65A4">
              <w:rPr>
                <w:rFonts w:ascii="Arial" w:hAnsi="Arial" w:cs="Arial"/>
              </w:rPr>
              <w:t>1,204</w:t>
            </w:r>
          </w:p>
        </w:tc>
        <w:tc>
          <w:tcPr>
            <w:tcW w:w="1469" w:type="dxa"/>
            <w:shd w:val="clear" w:color="auto" w:fill="auto"/>
            <w:tcMar>
              <w:top w:w="0" w:type="dxa"/>
              <w:left w:w="30" w:type="dxa"/>
              <w:bottom w:w="0" w:type="dxa"/>
              <w:right w:w="30" w:type="dxa"/>
            </w:tcMar>
          </w:tcPr>
          <w:p w14:paraId="3666AFF5" w14:textId="77777777" w:rsidR="00855AAF" w:rsidRPr="00EB65A4" w:rsidRDefault="00855AAF" w:rsidP="00855AAF">
            <w:pPr>
              <w:spacing w:before="20" w:after="20"/>
              <w:jc w:val="center"/>
              <w:rPr>
                <w:rFonts w:ascii="Arial" w:hAnsi="Arial" w:cs="Arial"/>
              </w:rPr>
            </w:pPr>
          </w:p>
        </w:tc>
      </w:tr>
      <w:tr w:rsidR="00855AAF" w:rsidRPr="006F2A97" w14:paraId="5DD36561" w14:textId="77777777" w:rsidTr="00855AAF">
        <w:trPr>
          <w:jc w:val="center"/>
        </w:trPr>
        <w:tc>
          <w:tcPr>
            <w:tcW w:w="1973" w:type="dxa"/>
            <w:tcMar>
              <w:top w:w="0" w:type="dxa"/>
              <w:left w:w="30" w:type="dxa"/>
              <w:bottom w:w="0" w:type="dxa"/>
              <w:right w:w="30" w:type="dxa"/>
            </w:tcMar>
            <w:hideMark/>
          </w:tcPr>
          <w:p w14:paraId="6EE8010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557D9A54" w14:textId="77777777" w:rsidR="00855AAF" w:rsidRPr="00EB65A4" w:rsidRDefault="00855AAF" w:rsidP="00855AAF">
            <w:pPr>
              <w:spacing w:before="20" w:after="20"/>
              <w:jc w:val="center"/>
              <w:rPr>
                <w:rFonts w:ascii="Arial" w:hAnsi="Arial" w:cs="Arial"/>
              </w:rPr>
            </w:pPr>
            <w:r w:rsidRPr="00EB65A4">
              <w:rPr>
                <w:rFonts w:ascii="Arial" w:hAnsi="Arial" w:cs="Arial"/>
              </w:rPr>
              <w:t>936</w:t>
            </w:r>
          </w:p>
        </w:tc>
        <w:tc>
          <w:tcPr>
            <w:tcW w:w="1476" w:type="dxa"/>
            <w:shd w:val="clear" w:color="auto" w:fill="auto"/>
            <w:tcMar>
              <w:top w:w="0" w:type="dxa"/>
              <w:left w:w="30" w:type="dxa"/>
              <w:bottom w:w="0" w:type="dxa"/>
              <w:right w:w="30" w:type="dxa"/>
            </w:tcMar>
          </w:tcPr>
          <w:p w14:paraId="4E966859"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B2E0462"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F6B0C94"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8CE4FAD" w14:textId="77777777" w:rsidR="00855AAF" w:rsidRPr="00EB65A4" w:rsidRDefault="00855AAF" w:rsidP="00855AAF">
            <w:pPr>
              <w:spacing w:before="20" w:after="20"/>
              <w:jc w:val="center"/>
              <w:rPr>
                <w:rFonts w:ascii="Arial" w:hAnsi="Arial" w:cs="Arial"/>
              </w:rPr>
            </w:pPr>
          </w:p>
        </w:tc>
      </w:tr>
      <w:tr w:rsidR="00855AAF" w:rsidRPr="006F2A97" w14:paraId="613E6AAE" w14:textId="77777777" w:rsidTr="00855AAF">
        <w:trPr>
          <w:jc w:val="center"/>
        </w:trPr>
        <w:tc>
          <w:tcPr>
            <w:tcW w:w="1973" w:type="dxa"/>
            <w:tcMar>
              <w:top w:w="0" w:type="dxa"/>
              <w:left w:w="30" w:type="dxa"/>
              <w:bottom w:w="0" w:type="dxa"/>
              <w:right w:w="30" w:type="dxa"/>
            </w:tcMar>
            <w:hideMark/>
          </w:tcPr>
          <w:p w14:paraId="11E529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F7BEFB2" w14:textId="77777777" w:rsidR="00855AAF" w:rsidRPr="00EB65A4" w:rsidRDefault="00855AAF" w:rsidP="00855AAF">
            <w:pPr>
              <w:spacing w:before="20" w:after="20"/>
              <w:jc w:val="center"/>
              <w:rPr>
                <w:rFonts w:ascii="Arial" w:hAnsi="Arial" w:cs="Arial"/>
              </w:rPr>
            </w:pPr>
            <w:r w:rsidRPr="00EB65A4">
              <w:rPr>
                <w:rFonts w:ascii="Arial" w:hAnsi="Arial" w:cs="Arial"/>
              </w:rPr>
              <w:t>1,199</w:t>
            </w:r>
          </w:p>
        </w:tc>
        <w:tc>
          <w:tcPr>
            <w:tcW w:w="1476" w:type="dxa"/>
            <w:shd w:val="clear" w:color="auto" w:fill="auto"/>
            <w:tcMar>
              <w:top w:w="0" w:type="dxa"/>
              <w:left w:w="30" w:type="dxa"/>
              <w:bottom w:w="0" w:type="dxa"/>
              <w:right w:w="30" w:type="dxa"/>
            </w:tcMar>
          </w:tcPr>
          <w:p w14:paraId="70A73516" w14:textId="77777777" w:rsidR="00855AAF" w:rsidRPr="00EB65A4" w:rsidRDefault="00855AAF" w:rsidP="00855AAF">
            <w:pPr>
              <w:spacing w:before="20" w:after="20"/>
              <w:jc w:val="center"/>
              <w:rPr>
                <w:rFonts w:ascii="Arial" w:hAnsi="Arial" w:cs="Arial"/>
              </w:rPr>
            </w:pPr>
            <w:r w:rsidRPr="00EB65A4">
              <w:rPr>
                <w:rFonts w:ascii="Arial" w:hAnsi="Arial" w:cs="Arial"/>
              </w:rPr>
              <w:t>1,375</w:t>
            </w:r>
          </w:p>
        </w:tc>
        <w:tc>
          <w:tcPr>
            <w:tcW w:w="1475" w:type="dxa"/>
            <w:shd w:val="clear" w:color="auto" w:fill="auto"/>
            <w:tcMar>
              <w:top w:w="0" w:type="dxa"/>
              <w:left w:w="30" w:type="dxa"/>
              <w:bottom w:w="0" w:type="dxa"/>
              <w:right w:w="30" w:type="dxa"/>
            </w:tcMar>
          </w:tcPr>
          <w:p w14:paraId="59AC7A63" w14:textId="77777777" w:rsidR="00855AAF" w:rsidRPr="00EB65A4" w:rsidRDefault="00855AAF" w:rsidP="00855AAF">
            <w:pPr>
              <w:spacing w:before="20" w:after="20"/>
              <w:jc w:val="center"/>
              <w:rPr>
                <w:rFonts w:ascii="Arial" w:hAnsi="Arial" w:cs="Arial"/>
              </w:rPr>
            </w:pPr>
            <w:r w:rsidRPr="00EB65A4">
              <w:rPr>
                <w:rFonts w:ascii="Arial" w:hAnsi="Arial" w:cs="Arial"/>
              </w:rPr>
              <w:t>1,584</w:t>
            </w:r>
          </w:p>
        </w:tc>
        <w:tc>
          <w:tcPr>
            <w:tcW w:w="1470" w:type="dxa"/>
            <w:shd w:val="clear" w:color="auto" w:fill="auto"/>
            <w:tcMar>
              <w:top w:w="0" w:type="dxa"/>
              <w:left w:w="30" w:type="dxa"/>
              <w:bottom w:w="0" w:type="dxa"/>
              <w:right w:w="30" w:type="dxa"/>
            </w:tcMar>
          </w:tcPr>
          <w:p w14:paraId="48E0094C" w14:textId="77777777" w:rsidR="00855AAF" w:rsidRPr="00EB65A4" w:rsidRDefault="00855AAF" w:rsidP="00855AAF">
            <w:pPr>
              <w:spacing w:before="20" w:after="20"/>
              <w:jc w:val="center"/>
              <w:rPr>
                <w:rFonts w:ascii="Arial" w:hAnsi="Arial" w:cs="Arial"/>
              </w:rPr>
            </w:pPr>
            <w:r w:rsidRPr="00EB65A4">
              <w:rPr>
                <w:rFonts w:ascii="Arial" w:hAnsi="Arial" w:cs="Arial"/>
              </w:rPr>
              <w:t>1,780</w:t>
            </w:r>
          </w:p>
        </w:tc>
        <w:tc>
          <w:tcPr>
            <w:tcW w:w="1469" w:type="dxa"/>
            <w:shd w:val="clear" w:color="auto" w:fill="auto"/>
            <w:tcMar>
              <w:top w:w="0" w:type="dxa"/>
              <w:left w:w="30" w:type="dxa"/>
              <w:bottom w:w="0" w:type="dxa"/>
              <w:right w:w="30" w:type="dxa"/>
            </w:tcMar>
          </w:tcPr>
          <w:p w14:paraId="55D18093" w14:textId="77777777" w:rsidR="00855AAF" w:rsidRPr="00EB65A4" w:rsidRDefault="00855AAF" w:rsidP="00855AAF">
            <w:pPr>
              <w:spacing w:before="20" w:after="20"/>
              <w:jc w:val="center"/>
              <w:rPr>
                <w:rFonts w:ascii="Arial" w:hAnsi="Arial" w:cs="Arial"/>
              </w:rPr>
            </w:pPr>
          </w:p>
        </w:tc>
      </w:tr>
      <w:tr w:rsidR="00855AAF" w:rsidRPr="006F2A97" w14:paraId="12C765CE" w14:textId="77777777" w:rsidTr="00855AAF">
        <w:trPr>
          <w:jc w:val="center"/>
        </w:trPr>
        <w:tc>
          <w:tcPr>
            <w:tcW w:w="1973" w:type="dxa"/>
            <w:tcMar>
              <w:top w:w="0" w:type="dxa"/>
              <w:left w:w="30" w:type="dxa"/>
              <w:bottom w:w="0" w:type="dxa"/>
              <w:right w:w="30" w:type="dxa"/>
            </w:tcMar>
            <w:hideMark/>
          </w:tcPr>
          <w:p w14:paraId="328F88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4783CAC7" w14:textId="77777777" w:rsidR="00855AAF" w:rsidRPr="00EB65A4" w:rsidRDefault="00855AAF" w:rsidP="00855AAF">
            <w:pPr>
              <w:spacing w:before="20" w:after="20"/>
              <w:jc w:val="center"/>
              <w:rPr>
                <w:rFonts w:ascii="Arial" w:hAnsi="Arial" w:cs="Arial"/>
              </w:rPr>
            </w:pPr>
            <w:r w:rsidRPr="00EB65A4">
              <w:rPr>
                <w:rFonts w:ascii="Arial" w:hAnsi="Arial" w:cs="Arial"/>
              </w:rPr>
              <w:t>1,768</w:t>
            </w:r>
          </w:p>
        </w:tc>
        <w:tc>
          <w:tcPr>
            <w:tcW w:w="1476" w:type="dxa"/>
            <w:shd w:val="clear" w:color="auto" w:fill="auto"/>
            <w:tcMar>
              <w:top w:w="0" w:type="dxa"/>
              <w:left w:w="30" w:type="dxa"/>
              <w:bottom w:w="0" w:type="dxa"/>
              <w:right w:w="30" w:type="dxa"/>
            </w:tcMar>
          </w:tcPr>
          <w:p w14:paraId="26070B5D" w14:textId="77777777" w:rsidR="00855AAF" w:rsidRPr="00EB65A4" w:rsidRDefault="00855AAF" w:rsidP="00855AAF">
            <w:pPr>
              <w:spacing w:before="20" w:after="20"/>
              <w:jc w:val="center"/>
              <w:rPr>
                <w:rFonts w:ascii="Arial" w:hAnsi="Arial" w:cs="Arial"/>
              </w:rPr>
            </w:pPr>
            <w:r w:rsidRPr="00EB65A4">
              <w:rPr>
                <w:rFonts w:ascii="Arial" w:hAnsi="Arial" w:cs="Arial"/>
              </w:rPr>
              <w:t>2,338</w:t>
            </w:r>
          </w:p>
        </w:tc>
        <w:tc>
          <w:tcPr>
            <w:tcW w:w="1475" w:type="dxa"/>
            <w:shd w:val="clear" w:color="auto" w:fill="auto"/>
            <w:tcMar>
              <w:top w:w="0" w:type="dxa"/>
              <w:left w:w="30" w:type="dxa"/>
              <w:bottom w:w="0" w:type="dxa"/>
              <w:right w:w="30" w:type="dxa"/>
            </w:tcMar>
          </w:tcPr>
          <w:p w14:paraId="774BA4CE" w14:textId="77777777" w:rsidR="00855AAF" w:rsidRPr="00EB65A4" w:rsidRDefault="00855AAF" w:rsidP="00855AAF">
            <w:pPr>
              <w:spacing w:before="20" w:after="20"/>
              <w:jc w:val="center"/>
              <w:rPr>
                <w:rFonts w:ascii="Arial" w:hAnsi="Arial" w:cs="Arial"/>
              </w:rPr>
            </w:pPr>
            <w:r w:rsidRPr="00EB65A4">
              <w:rPr>
                <w:rFonts w:ascii="Arial" w:hAnsi="Arial" w:cs="Arial"/>
              </w:rPr>
              <w:t>2,826</w:t>
            </w:r>
          </w:p>
        </w:tc>
        <w:tc>
          <w:tcPr>
            <w:tcW w:w="1470" w:type="dxa"/>
            <w:shd w:val="clear" w:color="auto" w:fill="auto"/>
            <w:tcMar>
              <w:top w:w="0" w:type="dxa"/>
              <w:left w:w="30" w:type="dxa"/>
              <w:bottom w:w="0" w:type="dxa"/>
              <w:right w:w="30" w:type="dxa"/>
            </w:tcMar>
          </w:tcPr>
          <w:p w14:paraId="2BFE719E" w14:textId="77777777" w:rsidR="00855AAF" w:rsidRPr="00EB65A4" w:rsidRDefault="00855AAF" w:rsidP="00855AAF">
            <w:pPr>
              <w:spacing w:before="20" w:after="20"/>
              <w:jc w:val="center"/>
              <w:rPr>
                <w:rFonts w:ascii="Arial" w:hAnsi="Arial" w:cs="Arial"/>
              </w:rPr>
            </w:pPr>
            <w:r w:rsidRPr="00EB65A4">
              <w:rPr>
                <w:rFonts w:ascii="Arial" w:hAnsi="Arial" w:cs="Arial"/>
              </w:rPr>
              <w:t>3,609</w:t>
            </w:r>
          </w:p>
        </w:tc>
        <w:tc>
          <w:tcPr>
            <w:tcW w:w="1469" w:type="dxa"/>
            <w:shd w:val="clear" w:color="auto" w:fill="auto"/>
            <w:tcMar>
              <w:top w:w="0" w:type="dxa"/>
              <w:left w:w="30" w:type="dxa"/>
              <w:bottom w:w="0" w:type="dxa"/>
              <w:right w:w="30" w:type="dxa"/>
            </w:tcMar>
          </w:tcPr>
          <w:p w14:paraId="5B597AC3" w14:textId="77777777" w:rsidR="00855AAF" w:rsidRPr="00EB65A4" w:rsidRDefault="00855AAF" w:rsidP="00855AAF">
            <w:pPr>
              <w:spacing w:before="20" w:after="20"/>
              <w:jc w:val="center"/>
              <w:rPr>
                <w:rFonts w:ascii="Arial" w:hAnsi="Arial" w:cs="Arial"/>
              </w:rPr>
            </w:pPr>
            <w:r w:rsidRPr="00EB65A4">
              <w:rPr>
                <w:rFonts w:ascii="Arial" w:hAnsi="Arial" w:cs="Arial"/>
              </w:rPr>
              <w:t>4,212</w:t>
            </w:r>
          </w:p>
        </w:tc>
      </w:tr>
      <w:tr w:rsidR="00855AAF" w:rsidRPr="006F2A97" w14:paraId="07484388" w14:textId="77777777" w:rsidTr="00855AAF">
        <w:trPr>
          <w:jc w:val="center"/>
        </w:trPr>
        <w:tc>
          <w:tcPr>
            <w:tcW w:w="1973" w:type="dxa"/>
            <w:tcMar>
              <w:top w:w="0" w:type="dxa"/>
              <w:left w:w="30" w:type="dxa"/>
              <w:bottom w:w="0" w:type="dxa"/>
              <w:right w:w="30" w:type="dxa"/>
            </w:tcMar>
            <w:hideMark/>
          </w:tcPr>
          <w:p w14:paraId="069956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43A943DA"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4F9CD60A" w14:textId="77777777" w:rsidR="00855AAF" w:rsidRPr="00EB65A4" w:rsidRDefault="00855AAF" w:rsidP="00855AAF">
            <w:pPr>
              <w:spacing w:before="20" w:after="20"/>
              <w:jc w:val="center"/>
              <w:rPr>
                <w:rFonts w:ascii="Arial" w:hAnsi="Arial" w:cs="Arial"/>
              </w:rPr>
            </w:pPr>
            <w:r w:rsidRPr="00EB65A4">
              <w:rPr>
                <w:rFonts w:ascii="Arial" w:hAnsi="Arial" w:cs="Arial"/>
              </w:rPr>
              <w:t>1,440</w:t>
            </w:r>
          </w:p>
        </w:tc>
        <w:tc>
          <w:tcPr>
            <w:tcW w:w="1475" w:type="dxa"/>
            <w:shd w:val="clear" w:color="auto" w:fill="auto"/>
            <w:tcMar>
              <w:top w:w="0" w:type="dxa"/>
              <w:left w:w="30" w:type="dxa"/>
              <w:bottom w:w="0" w:type="dxa"/>
              <w:right w:w="30" w:type="dxa"/>
            </w:tcMar>
          </w:tcPr>
          <w:p w14:paraId="4ECC2149" w14:textId="77777777" w:rsidR="00855AAF" w:rsidRPr="00EB65A4" w:rsidRDefault="00855AAF" w:rsidP="00855AAF">
            <w:pPr>
              <w:spacing w:before="20" w:after="20"/>
              <w:jc w:val="center"/>
              <w:rPr>
                <w:rFonts w:ascii="Arial" w:hAnsi="Arial" w:cs="Arial"/>
              </w:rPr>
            </w:pPr>
            <w:r w:rsidRPr="00EB65A4">
              <w:rPr>
                <w:rFonts w:ascii="Arial" w:hAnsi="Arial" w:cs="Arial"/>
              </w:rPr>
              <w:t>1,602</w:t>
            </w:r>
          </w:p>
        </w:tc>
        <w:tc>
          <w:tcPr>
            <w:tcW w:w="1470" w:type="dxa"/>
            <w:shd w:val="clear" w:color="auto" w:fill="auto"/>
            <w:tcMar>
              <w:top w:w="0" w:type="dxa"/>
              <w:left w:w="30" w:type="dxa"/>
              <w:bottom w:w="0" w:type="dxa"/>
              <w:right w:w="30" w:type="dxa"/>
            </w:tcMar>
          </w:tcPr>
          <w:p w14:paraId="0825DDB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FB67F8E" w14:textId="77777777" w:rsidR="00855AAF" w:rsidRPr="00EB65A4" w:rsidRDefault="00855AAF" w:rsidP="00855AAF">
            <w:pPr>
              <w:spacing w:before="20" w:after="20"/>
              <w:jc w:val="center"/>
              <w:rPr>
                <w:rFonts w:ascii="Arial" w:hAnsi="Arial" w:cs="Arial"/>
              </w:rPr>
            </w:pPr>
          </w:p>
        </w:tc>
      </w:tr>
      <w:tr w:rsidR="00855AAF" w:rsidRPr="006F2A97" w14:paraId="70AC79D7" w14:textId="77777777" w:rsidTr="00855AAF">
        <w:trPr>
          <w:jc w:val="center"/>
        </w:trPr>
        <w:tc>
          <w:tcPr>
            <w:tcW w:w="1973" w:type="dxa"/>
            <w:tcMar>
              <w:top w:w="0" w:type="dxa"/>
              <w:left w:w="30" w:type="dxa"/>
              <w:bottom w:w="0" w:type="dxa"/>
              <w:right w:w="30" w:type="dxa"/>
            </w:tcMar>
            <w:hideMark/>
          </w:tcPr>
          <w:p w14:paraId="7A535CD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B1CC8C4" w14:textId="77777777" w:rsidR="00855AAF" w:rsidRPr="00EB65A4" w:rsidRDefault="00855AAF" w:rsidP="00855AAF">
            <w:pPr>
              <w:spacing w:before="20" w:after="20"/>
              <w:jc w:val="center"/>
              <w:rPr>
                <w:rFonts w:ascii="Arial" w:hAnsi="Arial" w:cs="Arial"/>
              </w:rPr>
            </w:pPr>
            <w:r w:rsidRPr="00EB65A4">
              <w:rPr>
                <w:rFonts w:ascii="Arial" w:hAnsi="Arial" w:cs="Arial"/>
              </w:rPr>
              <w:t>2,592</w:t>
            </w:r>
          </w:p>
        </w:tc>
        <w:tc>
          <w:tcPr>
            <w:tcW w:w="1476" w:type="dxa"/>
            <w:shd w:val="clear" w:color="auto" w:fill="auto"/>
            <w:tcMar>
              <w:top w:w="0" w:type="dxa"/>
              <w:left w:w="30" w:type="dxa"/>
              <w:bottom w:w="0" w:type="dxa"/>
              <w:right w:w="30" w:type="dxa"/>
            </w:tcMar>
          </w:tcPr>
          <w:p w14:paraId="4A4EF75F"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274CE34"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61780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EB4FF22" w14:textId="77777777" w:rsidR="00855AAF" w:rsidRPr="00EB65A4" w:rsidRDefault="00855AAF" w:rsidP="00855AAF">
            <w:pPr>
              <w:spacing w:before="20" w:after="20"/>
              <w:jc w:val="center"/>
              <w:rPr>
                <w:rFonts w:ascii="Arial" w:hAnsi="Arial" w:cs="Arial"/>
              </w:rPr>
            </w:pPr>
          </w:p>
        </w:tc>
      </w:tr>
      <w:tr w:rsidR="00855AAF" w:rsidRPr="006F2A97" w14:paraId="7CF5A949" w14:textId="77777777" w:rsidTr="00855AAF">
        <w:trPr>
          <w:jc w:val="center"/>
        </w:trPr>
        <w:tc>
          <w:tcPr>
            <w:tcW w:w="1973" w:type="dxa"/>
            <w:tcMar>
              <w:top w:w="0" w:type="dxa"/>
              <w:left w:w="30" w:type="dxa"/>
              <w:bottom w:w="0" w:type="dxa"/>
              <w:right w:w="30" w:type="dxa"/>
            </w:tcMar>
          </w:tcPr>
          <w:p w14:paraId="23CB19A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1A4E354" w14:textId="77777777" w:rsidR="00855AAF" w:rsidRPr="00EB65A4" w:rsidRDefault="00855AAF" w:rsidP="00855AAF">
            <w:pPr>
              <w:spacing w:before="20" w:after="20"/>
              <w:jc w:val="center"/>
              <w:rPr>
                <w:rFonts w:ascii="Arial" w:hAnsi="Arial" w:cs="Arial"/>
              </w:rPr>
            </w:pPr>
            <w:r w:rsidRPr="00EB65A4">
              <w:rPr>
                <w:rFonts w:ascii="Arial" w:hAnsi="Arial" w:cs="Arial"/>
              </w:rPr>
              <w:t>3,060</w:t>
            </w:r>
          </w:p>
        </w:tc>
        <w:tc>
          <w:tcPr>
            <w:tcW w:w="1476" w:type="dxa"/>
            <w:shd w:val="clear" w:color="auto" w:fill="auto"/>
            <w:tcMar>
              <w:top w:w="0" w:type="dxa"/>
              <w:left w:w="30" w:type="dxa"/>
              <w:bottom w:w="0" w:type="dxa"/>
              <w:right w:w="30" w:type="dxa"/>
            </w:tcMar>
          </w:tcPr>
          <w:p w14:paraId="6DB1F36A" w14:textId="77777777" w:rsidR="00855AAF" w:rsidRPr="00EB65A4"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ED42AE8" w14:textId="77777777" w:rsidR="00855AAF" w:rsidRPr="00EB65A4"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C7EFACC"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6828E4" w14:textId="77777777" w:rsidR="00855AAF" w:rsidRPr="00EB65A4" w:rsidRDefault="00855AAF" w:rsidP="00855AAF">
            <w:pPr>
              <w:spacing w:before="20" w:after="20"/>
              <w:jc w:val="center"/>
              <w:rPr>
                <w:rFonts w:ascii="Arial" w:hAnsi="Arial" w:cs="Arial"/>
              </w:rPr>
            </w:pPr>
          </w:p>
        </w:tc>
      </w:tr>
      <w:tr w:rsidR="00855AAF" w:rsidRPr="006F2A97" w14:paraId="647D5F7D" w14:textId="77777777" w:rsidTr="00855AAF">
        <w:trPr>
          <w:jc w:val="center"/>
        </w:trPr>
        <w:tc>
          <w:tcPr>
            <w:tcW w:w="1973" w:type="dxa"/>
            <w:tcMar>
              <w:top w:w="0" w:type="dxa"/>
              <w:left w:w="30" w:type="dxa"/>
              <w:bottom w:w="0" w:type="dxa"/>
              <w:right w:w="30" w:type="dxa"/>
            </w:tcMar>
            <w:hideMark/>
          </w:tcPr>
          <w:p w14:paraId="776C5C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13242051" w14:textId="77777777" w:rsidR="00855AAF" w:rsidRPr="00EB65A4" w:rsidRDefault="00855AAF" w:rsidP="00855AAF">
            <w:pPr>
              <w:spacing w:before="20" w:after="20"/>
              <w:jc w:val="center"/>
              <w:rPr>
                <w:rFonts w:ascii="Arial" w:hAnsi="Arial" w:cs="Arial"/>
              </w:rPr>
            </w:pPr>
            <w:r w:rsidRPr="00EB65A4">
              <w:rPr>
                <w:rFonts w:ascii="Arial" w:hAnsi="Arial" w:cs="Arial"/>
              </w:rPr>
              <w:t>1,159</w:t>
            </w:r>
          </w:p>
        </w:tc>
        <w:tc>
          <w:tcPr>
            <w:tcW w:w="1476" w:type="dxa"/>
            <w:shd w:val="clear" w:color="auto" w:fill="auto"/>
            <w:tcMar>
              <w:top w:w="0" w:type="dxa"/>
              <w:left w:w="30" w:type="dxa"/>
              <w:bottom w:w="0" w:type="dxa"/>
              <w:right w:w="30" w:type="dxa"/>
            </w:tcMar>
          </w:tcPr>
          <w:p w14:paraId="6BF88A3B" w14:textId="77777777" w:rsidR="00855AAF" w:rsidRPr="00EB65A4" w:rsidRDefault="00855AAF" w:rsidP="00855AAF">
            <w:pPr>
              <w:spacing w:before="20" w:after="20"/>
              <w:jc w:val="center"/>
              <w:rPr>
                <w:rFonts w:ascii="Arial" w:hAnsi="Arial" w:cs="Arial"/>
              </w:rPr>
            </w:pPr>
            <w:r w:rsidRPr="00EB65A4">
              <w:rPr>
                <w:rFonts w:ascii="Arial" w:hAnsi="Arial" w:cs="Arial"/>
              </w:rPr>
              <w:t>1,368</w:t>
            </w:r>
          </w:p>
        </w:tc>
        <w:tc>
          <w:tcPr>
            <w:tcW w:w="1475" w:type="dxa"/>
            <w:shd w:val="clear" w:color="auto" w:fill="auto"/>
            <w:tcMar>
              <w:top w:w="0" w:type="dxa"/>
              <w:left w:w="30" w:type="dxa"/>
              <w:bottom w:w="0" w:type="dxa"/>
              <w:right w:w="30" w:type="dxa"/>
            </w:tcMar>
          </w:tcPr>
          <w:p w14:paraId="38DBEC39" w14:textId="77777777" w:rsidR="00855AAF" w:rsidRPr="00EB65A4" w:rsidRDefault="00855AAF" w:rsidP="00855AAF">
            <w:pPr>
              <w:spacing w:before="20" w:after="20"/>
              <w:jc w:val="center"/>
              <w:rPr>
                <w:rFonts w:ascii="Arial" w:hAnsi="Arial" w:cs="Arial"/>
              </w:rPr>
            </w:pPr>
            <w:r w:rsidRPr="00EB65A4">
              <w:rPr>
                <w:rFonts w:ascii="Arial" w:hAnsi="Arial" w:cs="Arial"/>
              </w:rPr>
              <w:t>1,467</w:t>
            </w:r>
          </w:p>
        </w:tc>
        <w:tc>
          <w:tcPr>
            <w:tcW w:w="1470" w:type="dxa"/>
            <w:shd w:val="clear" w:color="auto" w:fill="auto"/>
            <w:tcMar>
              <w:top w:w="0" w:type="dxa"/>
              <w:left w:w="30" w:type="dxa"/>
              <w:bottom w:w="0" w:type="dxa"/>
              <w:right w:w="30" w:type="dxa"/>
            </w:tcMar>
          </w:tcPr>
          <w:p w14:paraId="68022B09" w14:textId="77777777" w:rsidR="00855AAF" w:rsidRPr="00EB65A4" w:rsidRDefault="00855AAF" w:rsidP="00855AAF">
            <w:pPr>
              <w:spacing w:before="20" w:after="20"/>
              <w:jc w:val="center"/>
              <w:rPr>
                <w:rFonts w:ascii="Arial" w:hAnsi="Arial" w:cs="Arial"/>
              </w:rPr>
            </w:pPr>
            <w:r w:rsidRPr="00EB65A4">
              <w:rPr>
                <w:rFonts w:ascii="Arial" w:hAnsi="Arial" w:cs="Arial"/>
              </w:rPr>
              <w:t>1,535</w:t>
            </w:r>
          </w:p>
        </w:tc>
        <w:tc>
          <w:tcPr>
            <w:tcW w:w="1469" w:type="dxa"/>
            <w:shd w:val="clear" w:color="auto" w:fill="auto"/>
            <w:tcMar>
              <w:top w:w="0" w:type="dxa"/>
              <w:left w:w="30" w:type="dxa"/>
              <w:bottom w:w="0" w:type="dxa"/>
              <w:right w:w="30" w:type="dxa"/>
            </w:tcMar>
          </w:tcPr>
          <w:p w14:paraId="3639DA6D" w14:textId="77777777" w:rsidR="00855AAF" w:rsidRPr="00EB65A4" w:rsidRDefault="00855AAF" w:rsidP="00855AAF">
            <w:pPr>
              <w:spacing w:before="20" w:after="20"/>
              <w:jc w:val="center"/>
              <w:rPr>
                <w:rFonts w:ascii="Arial" w:hAnsi="Arial" w:cs="Arial"/>
              </w:rPr>
            </w:pPr>
          </w:p>
        </w:tc>
      </w:tr>
      <w:tr w:rsidR="00855AAF" w:rsidRPr="006F2A97" w14:paraId="469235E4" w14:textId="77777777" w:rsidTr="00855AAF">
        <w:trPr>
          <w:jc w:val="center"/>
        </w:trPr>
        <w:tc>
          <w:tcPr>
            <w:tcW w:w="1973" w:type="dxa"/>
            <w:tcMar>
              <w:top w:w="0" w:type="dxa"/>
              <w:left w:w="30" w:type="dxa"/>
              <w:bottom w:w="0" w:type="dxa"/>
              <w:right w:w="30" w:type="dxa"/>
            </w:tcMar>
            <w:hideMark/>
          </w:tcPr>
          <w:p w14:paraId="38C51AB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7C9EFCA7" w14:textId="77777777" w:rsidR="00855AAF" w:rsidRPr="00EB65A4" w:rsidRDefault="00855AAF" w:rsidP="00855AAF">
            <w:pPr>
              <w:spacing w:before="20" w:after="20"/>
              <w:jc w:val="center"/>
              <w:rPr>
                <w:rFonts w:ascii="Arial" w:hAnsi="Arial" w:cs="Arial"/>
              </w:rPr>
            </w:pPr>
            <w:r w:rsidRPr="00EB65A4">
              <w:rPr>
                <w:rFonts w:ascii="Arial" w:hAnsi="Arial" w:cs="Arial"/>
              </w:rPr>
              <w:t>1,026</w:t>
            </w:r>
          </w:p>
        </w:tc>
        <w:tc>
          <w:tcPr>
            <w:tcW w:w="1476" w:type="dxa"/>
            <w:shd w:val="clear" w:color="auto" w:fill="auto"/>
            <w:tcMar>
              <w:top w:w="0" w:type="dxa"/>
              <w:left w:w="30" w:type="dxa"/>
              <w:bottom w:w="0" w:type="dxa"/>
              <w:right w:w="30" w:type="dxa"/>
            </w:tcMar>
          </w:tcPr>
          <w:p w14:paraId="7A4F7D83" w14:textId="77777777" w:rsidR="00855AAF" w:rsidRPr="00EB65A4" w:rsidRDefault="00855AAF" w:rsidP="00855AAF">
            <w:pPr>
              <w:spacing w:before="20" w:after="20"/>
              <w:jc w:val="center"/>
              <w:rPr>
                <w:rFonts w:ascii="Arial" w:hAnsi="Arial" w:cs="Arial"/>
              </w:rPr>
            </w:pPr>
            <w:r w:rsidRPr="00EB65A4">
              <w:rPr>
                <w:rFonts w:ascii="Arial" w:hAnsi="Arial" w:cs="Arial"/>
              </w:rPr>
              <w:t>1,210</w:t>
            </w:r>
          </w:p>
        </w:tc>
        <w:tc>
          <w:tcPr>
            <w:tcW w:w="1475" w:type="dxa"/>
            <w:shd w:val="clear" w:color="auto" w:fill="auto"/>
            <w:tcMar>
              <w:top w:w="0" w:type="dxa"/>
              <w:left w:w="30" w:type="dxa"/>
              <w:bottom w:w="0" w:type="dxa"/>
              <w:right w:w="30" w:type="dxa"/>
            </w:tcMar>
          </w:tcPr>
          <w:p w14:paraId="568F0BB1" w14:textId="77777777" w:rsidR="00855AAF" w:rsidRPr="00EB65A4" w:rsidRDefault="00855AAF" w:rsidP="00855AAF">
            <w:pPr>
              <w:spacing w:before="20" w:after="20"/>
              <w:jc w:val="center"/>
              <w:rPr>
                <w:rFonts w:ascii="Arial" w:hAnsi="Arial" w:cs="Arial"/>
              </w:rPr>
            </w:pPr>
            <w:r w:rsidRPr="00EB65A4">
              <w:rPr>
                <w:rFonts w:ascii="Arial" w:hAnsi="Arial" w:cs="Arial"/>
              </w:rPr>
              <w:t>1,456</w:t>
            </w:r>
          </w:p>
        </w:tc>
        <w:tc>
          <w:tcPr>
            <w:tcW w:w="1470" w:type="dxa"/>
            <w:shd w:val="clear" w:color="auto" w:fill="auto"/>
            <w:tcMar>
              <w:top w:w="0" w:type="dxa"/>
              <w:left w:w="30" w:type="dxa"/>
              <w:bottom w:w="0" w:type="dxa"/>
              <w:right w:w="30" w:type="dxa"/>
            </w:tcMar>
          </w:tcPr>
          <w:p w14:paraId="48C05DF1" w14:textId="77777777" w:rsidR="00855AAF" w:rsidRPr="00EB65A4" w:rsidRDefault="00855AAF" w:rsidP="00855AAF">
            <w:pPr>
              <w:spacing w:before="20" w:after="20"/>
              <w:jc w:val="center"/>
              <w:rPr>
                <w:rFonts w:ascii="Arial" w:hAnsi="Arial" w:cs="Arial"/>
              </w:rPr>
            </w:pPr>
            <w:r w:rsidRPr="00EB65A4">
              <w:rPr>
                <w:rFonts w:ascii="Arial" w:hAnsi="Arial" w:cs="Arial"/>
              </w:rPr>
              <w:t>1,620</w:t>
            </w:r>
          </w:p>
        </w:tc>
        <w:tc>
          <w:tcPr>
            <w:tcW w:w="1469" w:type="dxa"/>
            <w:shd w:val="clear" w:color="auto" w:fill="auto"/>
            <w:tcMar>
              <w:top w:w="0" w:type="dxa"/>
              <w:left w:w="30" w:type="dxa"/>
              <w:bottom w:w="0" w:type="dxa"/>
              <w:right w:w="30" w:type="dxa"/>
            </w:tcMar>
          </w:tcPr>
          <w:p w14:paraId="16E0BBD2" w14:textId="77777777" w:rsidR="00855AAF" w:rsidRPr="00EB65A4" w:rsidRDefault="00855AAF" w:rsidP="00855AAF">
            <w:pPr>
              <w:spacing w:before="20" w:after="20"/>
              <w:jc w:val="center"/>
              <w:rPr>
                <w:rFonts w:ascii="Arial" w:hAnsi="Arial" w:cs="Arial"/>
              </w:rPr>
            </w:pPr>
          </w:p>
        </w:tc>
      </w:tr>
      <w:tr w:rsidR="00855AAF" w:rsidRPr="006F2A97" w14:paraId="2AFA4767" w14:textId="77777777" w:rsidTr="00855AAF">
        <w:trPr>
          <w:jc w:val="center"/>
        </w:trPr>
        <w:tc>
          <w:tcPr>
            <w:tcW w:w="1973" w:type="dxa"/>
            <w:tcMar>
              <w:top w:w="0" w:type="dxa"/>
              <w:left w:w="30" w:type="dxa"/>
              <w:bottom w:w="0" w:type="dxa"/>
              <w:right w:w="30" w:type="dxa"/>
            </w:tcMar>
          </w:tcPr>
          <w:p w14:paraId="722A340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581C012F" w14:textId="77777777" w:rsidR="00855AAF" w:rsidRPr="00EB65A4" w:rsidRDefault="00855AAF" w:rsidP="00855AAF">
            <w:pPr>
              <w:spacing w:before="20" w:after="20"/>
              <w:jc w:val="center"/>
              <w:rPr>
                <w:rFonts w:ascii="Arial" w:hAnsi="Arial" w:cs="Arial"/>
              </w:rPr>
            </w:pPr>
            <w:r w:rsidRPr="00EB65A4">
              <w:rPr>
                <w:rFonts w:ascii="Arial" w:hAnsi="Arial" w:cs="Arial"/>
              </w:rPr>
              <w:t>940</w:t>
            </w:r>
          </w:p>
        </w:tc>
        <w:tc>
          <w:tcPr>
            <w:tcW w:w="1476" w:type="dxa"/>
            <w:shd w:val="clear" w:color="auto" w:fill="auto"/>
            <w:tcMar>
              <w:top w:w="0" w:type="dxa"/>
              <w:left w:w="30" w:type="dxa"/>
              <w:bottom w:w="0" w:type="dxa"/>
              <w:right w:w="30" w:type="dxa"/>
            </w:tcMar>
          </w:tcPr>
          <w:p w14:paraId="45664AE8" w14:textId="77777777" w:rsidR="00855AAF" w:rsidRPr="00EB65A4" w:rsidRDefault="00855AAF" w:rsidP="00855AAF">
            <w:pPr>
              <w:spacing w:before="20" w:after="20"/>
              <w:jc w:val="center"/>
              <w:rPr>
                <w:rFonts w:ascii="Arial" w:hAnsi="Arial" w:cs="Arial"/>
              </w:rPr>
            </w:pPr>
            <w:r w:rsidRPr="00EB65A4">
              <w:rPr>
                <w:rFonts w:ascii="Arial" w:hAnsi="Arial" w:cs="Arial"/>
              </w:rPr>
              <w:t>1,102</w:t>
            </w:r>
          </w:p>
        </w:tc>
        <w:tc>
          <w:tcPr>
            <w:tcW w:w="1475" w:type="dxa"/>
            <w:shd w:val="clear" w:color="auto" w:fill="auto"/>
            <w:tcMar>
              <w:top w:w="0" w:type="dxa"/>
              <w:left w:w="30" w:type="dxa"/>
              <w:bottom w:w="0" w:type="dxa"/>
              <w:right w:w="30" w:type="dxa"/>
            </w:tcMar>
          </w:tcPr>
          <w:p w14:paraId="0054702A" w14:textId="77777777" w:rsidR="00855AAF" w:rsidRPr="00EB65A4" w:rsidRDefault="00855AAF" w:rsidP="00855AAF">
            <w:pPr>
              <w:spacing w:before="20" w:after="20"/>
              <w:jc w:val="center"/>
              <w:rPr>
                <w:rFonts w:ascii="Arial" w:hAnsi="Arial" w:cs="Arial"/>
              </w:rPr>
            </w:pPr>
            <w:r w:rsidRPr="00EB65A4">
              <w:rPr>
                <w:rFonts w:ascii="Arial" w:hAnsi="Arial" w:cs="Arial"/>
              </w:rPr>
              <w:t>1,303</w:t>
            </w:r>
          </w:p>
        </w:tc>
        <w:tc>
          <w:tcPr>
            <w:tcW w:w="1470" w:type="dxa"/>
            <w:shd w:val="clear" w:color="auto" w:fill="auto"/>
            <w:tcMar>
              <w:top w:w="0" w:type="dxa"/>
              <w:left w:w="30" w:type="dxa"/>
              <w:bottom w:w="0" w:type="dxa"/>
              <w:right w:w="30" w:type="dxa"/>
            </w:tcMar>
          </w:tcPr>
          <w:p w14:paraId="425FB27B"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C4EED80" w14:textId="77777777" w:rsidR="00855AAF" w:rsidRPr="00EB65A4" w:rsidRDefault="00855AAF" w:rsidP="00855AAF">
            <w:pPr>
              <w:spacing w:before="20" w:after="20"/>
              <w:jc w:val="center"/>
              <w:rPr>
                <w:rFonts w:ascii="Arial" w:hAnsi="Arial" w:cs="Arial"/>
              </w:rPr>
            </w:pPr>
          </w:p>
        </w:tc>
      </w:tr>
      <w:tr w:rsidR="00855AAF" w:rsidRPr="006F2A97" w14:paraId="196EBEA4" w14:textId="77777777" w:rsidTr="00855AAF">
        <w:trPr>
          <w:jc w:val="center"/>
        </w:trPr>
        <w:tc>
          <w:tcPr>
            <w:tcW w:w="1973" w:type="dxa"/>
            <w:tcMar>
              <w:top w:w="0" w:type="dxa"/>
              <w:left w:w="30" w:type="dxa"/>
              <w:bottom w:w="0" w:type="dxa"/>
              <w:right w:w="30" w:type="dxa"/>
            </w:tcMar>
            <w:hideMark/>
          </w:tcPr>
          <w:p w14:paraId="5E9216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57BF583" w14:textId="77777777" w:rsidR="00855AAF" w:rsidRPr="00EB65A4" w:rsidRDefault="00855AAF" w:rsidP="00855AAF">
            <w:pPr>
              <w:spacing w:before="20" w:after="20"/>
              <w:jc w:val="center"/>
              <w:rPr>
                <w:rFonts w:ascii="Arial" w:hAnsi="Arial" w:cs="Arial"/>
              </w:rPr>
            </w:pPr>
            <w:r w:rsidRPr="00EB65A4">
              <w:rPr>
                <w:rFonts w:ascii="Arial" w:hAnsi="Arial" w:cs="Arial"/>
              </w:rPr>
              <w:t>1,069</w:t>
            </w:r>
          </w:p>
        </w:tc>
        <w:tc>
          <w:tcPr>
            <w:tcW w:w="1476" w:type="dxa"/>
            <w:shd w:val="clear" w:color="auto" w:fill="auto"/>
            <w:tcMar>
              <w:top w:w="0" w:type="dxa"/>
              <w:left w:w="30" w:type="dxa"/>
              <w:bottom w:w="0" w:type="dxa"/>
              <w:right w:w="30" w:type="dxa"/>
            </w:tcMar>
          </w:tcPr>
          <w:p w14:paraId="1F866B33" w14:textId="77777777" w:rsidR="00855AAF" w:rsidRPr="00EB65A4" w:rsidRDefault="00855AAF" w:rsidP="00855AAF">
            <w:pPr>
              <w:spacing w:before="20" w:after="20"/>
              <w:jc w:val="center"/>
              <w:rPr>
                <w:rFonts w:ascii="Arial" w:hAnsi="Arial" w:cs="Arial"/>
              </w:rPr>
            </w:pPr>
            <w:r w:rsidRPr="00EB65A4">
              <w:rPr>
                <w:rFonts w:ascii="Arial" w:hAnsi="Arial" w:cs="Arial"/>
              </w:rPr>
              <w:t>1,192</w:t>
            </w:r>
          </w:p>
        </w:tc>
        <w:tc>
          <w:tcPr>
            <w:tcW w:w="1475" w:type="dxa"/>
            <w:shd w:val="clear" w:color="auto" w:fill="auto"/>
            <w:tcMar>
              <w:top w:w="0" w:type="dxa"/>
              <w:left w:w="30" w:type="dxa"/>
              <w:bottom w:w="0" w:type="dxa"/>
              <w:right w:w="30" w:type="dxa"/>
            </w:tcMar>
          </w:tcPr>
          <w:p w14:paraId="02CB3762" w14:textId="77777777" w:rsidR="00855AAF" w:rsidRPr="00EB65A4" w:rsidRDefault="00855AAF" w:rsidP="00855AAF">
            <w:pPr>
              <w:spacing w:before="20" w:after="20"/>
              <w:jc w:val="center"/>
              <w:rPr>
                <w:rFonts w:ascii="Arial" w:hAnsi="Arial" w:cs="Arial"/>
              </w:rPr>
            </w:pPr>
            <w:r w:rsidRPr="00EB65A4">
              <w:rPr>
                <w:rFonts w:ascii="Arial" w:hAnsi="Arial" w:cs="Arial"/>
              </w:rPr>
              <w:t>1,350</w:t>
            </w:r>
          </w:p>
        </w:tc>
        <w:tc>
          <w:tcPr>
            <w:tcW w:w="1470" w:type="dxa"/>
            <w:shd w:val="clear" w:color="auto" w:fill="auto"/>
            <w:tcMar>
              <w:top w:w="0" w:type="dxa"/>
              <w:left w:w="30" w:type="dxa"/>
              <w:bottom w:w="0" w:type="dxa"/>
              <w:right w:w="30" w:type="dxa"/>
            </w:tcMar>
          </w:tcPr>
          <w:p w14:paraId="49185263" w14:textId="77777777" w:rsidR="00855AAF" w:rsidRPr="00EB65A4" w:rsidRDefault="00855AAF" w:rsidP="00855AAF">
            <w:pPr>
              <w:spacing w:before="20" w:after="20"/>
              <w:jc w:val="center"/>
              <w:rPr>
                <w:rFonts w:ascii="Arial" w:hAnsi="Arial" w:cs="Arial"/>
              </w:rPr>
            </w:pPr>
            <w:r w:rsidRPr="00EB65A4">
              <w:rPr>
                <w:rFonts w:ascii="Arial" w:hAnsi="Arial" w:cs="Arial"/>
              </w:rPr>
              <w:t>1,566</w:t>
            </w:r>
          </w:p>
        </w:tc>
        <w:tc>
          <w:tcPr>
            <w:tcW w:w="1469" w:type="dxa"/>
            <w:shd w:val="clear" w:color="auto" w:fill="auto"/>
            <w:tcMar>
              <w:top w:w="0" w:type="dxa"/>
              <w:left w:w="30" w:type="dxa"/>
              <w:bottom w:w="0" w:type="dxa"/>
              <w:right w:w="30" w:type="dxa"/>
            </w:tcMar>
          </w:tcPr>
          <w:p w14:paraId="451D8B1D" w14:textId="77777777" w:rsidR="00855AAF" w:rsidRPr="00EB65A4" w:rsidRDefault="00855AAF" w:rsidP="00855AAF">
            <w:pPr>
              <w:spacing w:before="20" w:after="20"/>
              <w:jc w:val="center"/>
              <w:rPr>
                <w:rFonts w:ascii="Arial" w:hAnsi="Arial" w:cs="Arial"/>
              </w:rPr>
            </w:pPr>
          </w:p>
        </w:tc>
      </w:tr>
      <w:tr w:rsidR="00855AAF" w:rsidRPr="006F2A97" w14:paraId="11E439E0" w14:textId="77777777" w:rsidTr="00855AAF">
        <w:trPr>
          <w:jc w:val="center"/>
        </w:trPr>
        <w:tc>
          <w:tcPr>
            <w:tcW w:w="1973" w:type="dxa"/>
            <w:tcMar>
              <w:top w:w="0" w:type="dxa"/>
              <w:left w:w="30" w:type="dxa"/>
              <w:bottom w:w="0" w:type="dxa"/>
              <w:right w:w="30" w:type="dxa"/>
            </w:tcMar>
            <w:hideMark/>
          </w:tcPr>
          <w:p w14:paraId="48944AA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7C00E7E5" w14:textId="77777777" w:rsidR="00855AAF" w:rsidRPr="00EB65A4" w:rsidRDefault="00855AAF" w:rsidP="00855AAF">
            <w:pPr>
              <w:spacing w:before="20" w:after="20"/>
              <w:jc w:val="center"/>
              <w:rPr>
                <w:rFonts w:ascii="Arial" w:hAnsi="Arial" w:cs="Arial"/>
              </w:rPr>
            </w:pPr>
            <w:r w:rsidRPr="00EB65A4">
              <w:rPr>
                <w:rFonts w:ascii="Arial" w:hAnsi="Arial" w:cs="Arial"/>
              </w:rPr>
              <w:t>1,512</w:t>
            </w:r>
          </w:p>
        </w:tc>
        <w:tc>
          <w:tcPr>
            <w:tcW w:w="1476" w:type="dxa"/>
            <w:shd w:val="clear" w:color="auto" w:fill="auto"/>
            <w:tcMar>
              <w:top w:w="0" w:type="dxa"/>
              <w:left w:w="30" w:type="dxa"/>
              <w:bottom w:w="0" w:type="dxa"/>
              <w:right w:w="30" w:type="dxa"/>
            </w:tcMar>
          </w:tcPr>
          <w:p w14:paraId="49CD265D" w14:textId="77777777" w:rsidR="00855AAF" w:rsidRPr="00EB65A4" w:rsidRDefault="00855AAF" w:rsidP="00855AAF">
            <w:pPr>
              <w:spacing w:before="20" w:after="20"/>
              <w:jc w:val="center"/>
              <w:rPr>
                <w:rFonts w:ascii="Arial" w:hAnsi="Arial" w:cs="Arial"/>
              </w:rPr>
            </w:pPr>
            <w:r w:rsidRPr="00EB65A4">
              <w:rPr>
                <w:rFonts w:ascii="Arial" w:hAnsi="Arial" w:cs="Arial"/>
              </w:rPr>
              <w:t>1,796</w:t>
            </w:r>
          </w:p>
        </w:tc>
        <w:tc>
          <w:tcPr>
            <w:tcW w:w="1475" w:type="dxa"/>
            <w:shd w:val="clear" w:color="auto" w:fill="auto"/>
            <w:tcMar>
              <w:top w:w="0" w:type="dxa"/>
              <w:left w:w="30" w:type="dxa"/>
              <w:bottom w:w="0" w:type="dxa"/>
              <w:right w:w="30" w:type="dxa"/>
            </w:tcMar>
          </w:tcPr>
          <w:p w14:paraId="5E45A675" w14:textId="77777777" w:rsidR="00855AAF" w:rsidRPr="00EB65A4" w:rsidRDefault="00855AAF" w:rsidP="00855AAF">
            <w:pPr>
              <w:spacing w:before="20" w:after="20"/>
              <w:jc w:val="center"/>
              <w:rPr>
                <w:rFonts w:ascii="Arial" w:hAnsi="Arial" w:cs="Arial"/>
              </w:rPr>
            </w:pPr>
            <w:r w:rsidRPr="00EB65A4">
              <w:rPr>
                <w:rFonts w:ascii="Arial" w:hAnsi="Arial" w:cs="Arial"/>
              </w:rPr>
              <w:t>1,926</w:t>
            </w:r>
          </w:p>
        </w:tc>
        <w:tc>
          <w:tcPr>
            <w:tcW w:w="1470" w:type="dxa"/>
            <w:shd w:val="clear" w:color="auto" w:fill="auto"/>
            <w:tcMar>
              <w:top w:w="0" w:type="dxa"/>
              <w:left w:w="30" w:type="dxa"/>
              <w:bottom w:w="0" w:type="dxa"/>
              <w:right w:w="30" w:type="dxa"/>
            </w:tcMar>
          </w:tcPr>
          <w:p w14:paraId="310FCD31" w14:textId="77777777" w:rsidR="00855AAF" w:rsidRPr="00EB65A4"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63F9FDA" w14:textId="77777777" w:rsidR="00855AAF" w:rsidRPr="00EB65A4" w:rsidRDefault="00855AAF" w:rsidP="00855AAF">
            <w:pPr>
              <w:spacing w:before="20" w:after="20"/>
              <w:jc w:val="center"/>
              <w:rPr>
                <w:rFonts w:ascii="Arial" w:hAnsi="Arial" w:cs="Arial"/>
              </w:rPr>
            </w:pPr>
          </w:p>
        </w:tc>
      </w:tr>
      <w:tr w:rsidR="00855AAF" w:rsidRPr="006F2A97" w14:paraId="521E82E1" w14:textId="77777777" w:rsidTr="00855AAF">
        <w:trPr>
          <w:jc w:val="center"/>
        </w:trPr>
        <w:tc>
          <w:tcPr>
            <w:tcW w:w="1973" w:type="dxa"/>
            <w:tcMar>
              <w:top w:w="0" w:type="dxa"/>
              <w:left w:w="30" w:type="dxa"/>
              <w:bottom w:w="0" w:type="dxa"/>
              <w:right w:w="30" w:type="dxa"/>
            </w:tcMar>
            <w:hideMark/>
          </w:tcPr>
          <w:p w14:paraId="7B8D0B6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CFA939A" w14:textId="77777777" w:rsidR="00855AAF" w:rsidRPr="00EB65A4" w:rsidRDefault="00855AAF" w:rsidP="00855AAF">
            <w:pPr>
              <w:spacing w:before="20" w:after="20"/>
              <w:jc w:val="center"/>
              <w:rPr>
                <w:rFonts w:ascii="Arial" w:hAnsi="Arial" w:cs="Arial"/>
              </w:rPr>
            </w:pPr>
            <w:r w:rsidRPr="00EB65A4">
              <w:rPr>
                <w:rFonts w:ascii="Arial" w:hAnsi="Arial" w:cs="Arial"/>
              </w:rPr>
              <w:t>1,570</w:t>
            </w:r>
          </w:p>
        </w:tc>
        <w:tc>
          <w:tcPr>
            <w:tcW w:w="1476" w:type="dxa"/>
            <w:shd w:val="clear" w:color="auto" w:fill="auto"/>
            <w:tcMar>
              <w:top w:w="0" w:type="dxa"/>
              <w:left w:w="30" w:type="dxa"/>
              <w:bottom w:w="0" w:type="dxa"/>
              <w:right w:w="30" w:type="dxa"/>
            </w:tcMar>
          </w:tcPr>
          <w:p w14:paraId="63FD7574" w14:textId="77777777" w:rsidR="00855AAF" w:rsidRPr="00EB65A4" w:rsidRDefault="00855AAF" w:rsidP="00855AAF">
            <w:pPr>
              <w:spacing w:before="20" w:after="20"/>
              <w:jc w:val="center"/>
              <w:rPr>
                <w:rFonts w:ascii="Arial" w:hAnsi="Arial" w:cs="Arial"/>
              </w:rPr>
            </w:pPr>
            <w:r w:rsidRPr="00EB65A4">
              <w:rPr>
                <w:rFonts w:ascii="Arial" w:hAnsi="Arial" w:cs="Arial"/>
              </w:rPr>
              <w:t>1,730</w:t>
            </w:r>
          </w:p>
        </w:tc>
        <w:tc>
          <w:tcPr>
            <w:tcW w:w="1475" w:type="dxa"/>
            <w:shd w:val="clear" w:color="auto" w:fill="auto"/>
            <w:tcMar>
              <w:top w:w="0" w:type="dxa"/>
              <w:left w:w="30" w:type="dxa"/>
              <w:bottom w:w="0" w:type="dxa"/>
              <w:right w:w="30" w:type="dxa"/>
            </w:tcMar>
          </w:tcPr>
          <w:p w14:paraId="0D8FBC62" w14:textId="77777777" w:rsidR="00855AAF" w:rsidRPr="00EB65A4" w:rsidRDefault="00855AAF" w:rsidP="00855AAF">
            <w:pPr>
              <w:spacing w:before="20" w:after="20"/>
              <w:jc w:val="center"/>
              <w:rPr>
                <w:rFonts w:ascii="Arial" w:hAnsi="Arial" w:cs="Arial"/>
              </w:rPr>
            </w:pPr>
            <w:r w:rsidRPr="00EB65A4">
              <w:rPr>
                <w:rFonts w:ascii="Arial" w:hAnsi="Arial" w:cs="Arial"/>
              </w:rPr>
              <w:t>1,778</w:t>
            </w:r>
          </w:p>
        </w:tc>
        <w:tc>
          <w:tcPr>
            <w:tcW w:w="1470" w:type="dxa"/>
            <w:shd w:val="clear" w:color="auto" w:fill="auto"/>
            <w:tcMar>
              <w:top w:w="0" w:type="dxa"/>
              <w:left w:w="30" w:type="dxa"/>
              <w:bottom w:w="0" w:type="dxa"/>
              <w:right w:w="30" w:type="dxa"/>
            </w:tcMar>
          </w:tcPr>
          <w:p w14:paraId="5E3ABBE3" w14:textId="77777777" w:rsidR="00855AAF" w:rsidRPr="00EB65A4" w:rsidRDefault="00855AAF" w:rsidP="00855AAF">
            <w:pPr>
              <w:spacing w:before="20" w:after="20"/>
              <w:jc w:val="center"/>
              <w:rPr>
                <w:rFonts w:ascii="Arial" w:hAnsi="Arial" w:cs="Arial"/>
              </w:rPr>
            </w:pPr>
            <w:r w:rsidRPr="00EB65A4">
              <w:rPr>
                <w:rFonts w:ascii="Arial" w:hAnsi="Arial" w:cs="Arial"/>
              </w:rPr>
              <w:t>1,865</w:t>
            </w:r>
          </w:p>
        </w:tc>
        <w:tc>
          <w:tcPr>
            <w:tcW w:w="1469" w:type="dxa"/>
            <w:shd w:val="clear" w:color="auto" w:fill="auto"/>
            <w:tcMar>
              <w:top w:w="0" w:type="dxa"/>
              <w:left w:w="30" w:type="dxa"/>
              <w:bottom w:w="0" w:type="dxa"/>
              <w:right w:w="30" w:type="dxa"/>
            </w:tcMar>
          </w:tcPr>
          <w:p w14:paraId="0E46EDD3" w14:textId="77777777" w:rsidR="00855AAF" w:rsidRPr="00EB65A4" w:rsidRDefault="00855AAF" w:rsidP="00855AAF">
            <w:pPr>
              <w:spacing w:before="20" w:after="20"/>
              <w:jc w:val="center"/>
              <w:rPr>
                <w:rFonts w:ascii="Arial" w:hAnsi="Arial" w:cs="Arial"/>
              </w:rPr>
            </w:pPr>
          </w:p>
        </w:tc>
      </w:tr>
    </w:tbl>
    <w:p w14:paraId="778FD9A9" w14:textId="77777777" w:rsidR="00855AAF" w:rsidRPr="006F2A97" w:rsidRDefault="00855AAF" w:rsidP="00855AAF">
      <w:pPr>
        <w:rPr>
          <w:rFonts w:ascii="Arial" w:hAnsi="Arial" w:cs="Arial"/>
        </w:rPr>
      </w:pPr>
    </w:p>
    <w:p w14:paraId="649E261F" w14:textId="77777777" w:rsidR="00855AAF" w:rsidRDefault="00855AAF" w:rsidP="00855AAF">
      <w:pPr>
        <w:rPr>
          <w:rFonts w:ascii="Arial" w:hAnsi="Arial" w:cs="Arial"/>
          <w:b/>
          <w:bCs/>
          <w:szCs w:val="22"/>
        </w:rPr>
      </w:pPr>
      <w:r>
        <w:rPr>
          <w:rFonts w:ascii="Arial" w:hAnsi="Arial" w:cs="Arial"/>
          <w:b/>
          <w:bCs/>
          <w:szCs w:val="22"/>
        </w:rPr>
        <w:br w:type="page"/>
      </w:r>
    </w:p>
    <w:p w14:paraId="22296BAC" w14:textId="77777777" w:rsidR="00855AAF" w:rsidRPr="00637271" w:rsidRDefault="00855AAF" w:rsidP="00855AAF">
      <w:pPr>
        <w:shd w:val="clear" w:color="auto" w:fill="FFFFFF"/>
        <w:spacing w:after="200" w:line="230" w:lineRule="atLeast"/>
        <w:rPr>
          <w:rFonts w:ascii="Arial" w:hAnsi="Arial" w:cs="Arial"/>
          <w:b/>
          <w:szCs w:val="22"/>
        </w:rPr>
      </w:pPr>
      <w:r w:rsidRPr="006F2A97">
        <w:rPr>
          <w:rFonts w:ascii="Arial" w:hAnsi="Arial" w:cs="Arial"/>
          <w:b/>
          <w:bCs/>
          <w:szCs w:val="22"/>
        </w:rPr>
        <w:t>Part 2 </w:t>
      </w:r>
      <w:r>
        <w:rPr>
          <w:rFonts w:ascii="Arial" w:hAnsi="Arial" w:cs="Arial"/>
          <w:b/>
          <w:bCs/>
          <w:szCs w:val="22"/>
        </w:rPr>
        <w:t> </w:t>
      </w:r>
      <w:r w:rsidRPr="006F2A97">
        <w:rPr>
          <w:rFonts w:ascii="Arial" w:hAnsi="Arial" w:cs="Arial"/>
          <w:b/>
          <w:bCs/>
          <w:szCs w:val="22"/>
        </w:rPr>
        <w:t>  Rent ceilings – members</w:t>
      </w:r>
      <w:r w:rsidRPr="006F2A97">
        <w:rPr>
          <w:rFonts w:ascii="Arial" w:hAnsi="Arial" w:cs="Arial"/>
          <w:b/>
          <w:szCs w:val="22"/>
        </w:rPr>
        <w:t xml:space="preserve"> live in rental accommodation without </w:t>
      </w:r>
      <w:r w:rsidRPr="00637271">
        <w:rPr>
          <w:rFonts w:ascii="Arial" w:hAnsi="Arial" w:cs="Arial"/>
          <w:b/>
          <w:szCs w:val="22"/>
        </w:rPr>
        <w:t>resident family or recognised other persons</w:t>
      </w:r>
    </w:p>
    <w:p w14:paraId="2A147B5B"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2.1  </w:t>
      </w:r>
      <w:r>
        <w:rPr>
          <w:rFonts w:ascii="Arial" w:hAnsi="Arial" w:cs="Arial"/>
          <w:b/>
          <w:bCs/>
        </w:rPr>
        <w:t> </w:t>
      </w:r>
      <w:r w:rsidRPr="006F2A97">
        <w:rPr>
          <w:rFonts w:ascii="Arial" w:hAnsi="Arial" w:cs="Arial"/>
          <w:b/>
          <w:bCs/>
        </w:rPr>
        <w:t> Member who lives alone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52A8F579" w14:textId="77777777" w:rsidTr="00855AAF">
        <w:tc>
          <w:tcPr>
            <w:tcW w:w="992" w:type="dxa"/>
          </w:tcPr>
          <w:p w14:paraId="6ECD0BAD" w14:textId="77777777" w:rsidR="00855AAF" w:rsidRPr="00E35555" w:rsidRDefault="00855AAF" w:rsidP="00855AAF">
            <w:pPr>
              <w:pStyle w:val="Sectiontext0"/>
            </w:pPr>
          </w:p>
        </w:tc>
        <w:tc>
          <w:tcPr>
            <w:tcW w:w="8367" w:type="dxa"/>
            <w:gridSpan w:val="3"/>
          </w:tcPr>
          <w:p w14:paraId="4B45DFD6"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0B2A6F4B" w14:textId="77777777" w:rsidTr="00855AAF">
        <w:tblPrEx>
          <w:tblLook w:val="04A0" w:firstRow="1" w:lastRow="0" w:firstColumn="1" w:lastColumn="0" w:noHBand="0" w:noVBand="1"/>
        </w:tblPrEx>
        <w:tc>
          <w:tcPr>
            <w:tcW w:w="992" w:type="dxa"/>
          </w:tcPr>
          <w:p w14:paraId="36DE0FE7" w14:textId="77777777" w:rsidR="00855AAF" w:rsidRPr="00E35555" w:rsidRDefault="00855AAF" w:rsidP="00855AAF">
            <w:pPr>
              <w:pStyle w:val="Sectiontext0"/>
            </w:pPr>
          </w:p>
        </w:tc>
        <w:tc>
          <w:tcPr>
            <w:tcW w:w="563" w:type="dxa"/>
            <w:hideMark/>
          </w:tcPr>
          <w:p w14:paraId="0014EECF" w14:textId="77777777" w:rsidR="00855AAF" w:rsidRPr="00E35555" w:rsidRDefault="00855AAF" w:rsidP="00855AAF">
            <w:pPr>
              <w:pStyle w:val="Sectiontext0"/>
            </w:pPr>
            <w:r w:rsidRPr="00E35555">
              <w:t>a.</w:t>
            </w:r>
          </w:p>
        </w:tc>
        <w:tc>
          <w:tcPr>
            <w:tcW w:w="7804" w:type="dxa"/>
            <w:gridSpan w:val="2"/>
          </w:tcPr>
          <w:p w14:paraId="3E1A1F2A"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0A0A0262" w14:textId="77777777" w:rsidTr="00855AAF">
        <w:tblPrEx>
          <w:tblLook w:val="04A0" w:firstRow="1" w:lastRow="0" w:firstColumn="1" w:lastColumn="0" w:noHBand="0" w:noVBand="1"/>
        </w:tblPrEx>
        <w:tc>
          <w:tcPr>
            <w:tcW w:w="992" w:type="dxa"/>
          </w:tcPr>
          <w:p w14:paraId="75FC59F9" w14:textId="77777777" w:rsidR="00855AAF" w:rsidRPr="00E35555" w:rsidRDefault="00855AAF" w:rsidP="00855AAF">
            <w:pPr>
              <w:pStyle w:val="Sectiontext0"/>
            </w:pPr>
          </w:p>
        </w:tc>
        <w:tc>
          <w:tcPr>
            <w:tcW w:w="563" w:type="dxa"/>
            <w:hideMark/>
          </w:tcPr>
          <w:p w14:paraId="6D149B77" w14:textId="77777777" w:rsidR="00855AAF" w:rsidRPr="00E35555" w:rsidRDefault="00855AAF" w:rsidP="00855AAF">
            <w:pPr>
              <w:pStyle w:val="Sectiontext0"/>
            </w:pPr>
            <w:r w:rsidRPr="00E35555">
              <w:t>b.</w:t>
            </w:r>
          </w:p>
        </w:tc>
        <w:tc>
          <w:tcPr>
            <w:tcW w:w="7804" w:type="dxa"/>
            <w:gridSpan w:val="2"/>
          </w:tcPr>
          <w:p w14:paraId="4A9D27BB" w14:textId="77777777" w:rsidR="00855AAF" w:rsidRPr="00E35555" w:rsidRDefault="00855AAF" w:rsidP="00855AAF">
            <w:pPr>
              <w:pStyle w:val="Sectiontext0"/>
            </w:pPr>
            <w:r w:rsidRPr="00E35555">
              <w:t xml:space="preserve">They meet all of the following. </w:t>
            </w:r>
          </w:p>
        </w:tc>
      </w:tr>
      <w:tr w:rsidR="00855AAF" w:rsidRPr="00E35555" w14:paraId="746810C9" w14:textId="77777777" w:rsidTr="00855AAF">
        <w:tblPrEx>
          <w:tblLook w:val="04A0" w:firstRow="1" w:lastRow="0" w:firstColumn="1" w:lastColumn="0" w:noHBand="0" w:noVBand="1"/>
        </w:tblPrEx>
        <w:tc>
          <w:tcPr>
            <w:tcW w:w="992" w:type="dxa"/>
          </w:tcPr>
          <w:p w14:paraId="3D0A2E16" w14:textId="77777777" w:rsidR="00855AAF" w:rsidRPr="00E35555" w:rsidRDefault="00855AAF" w:rsidP="00855AAF">
            <w:pPr>
              <w:pStyle w:val="Sectiontext0"/>
            </w:pPr>
          </w:p>
        </w:tc>
        <w:tc>
          <w:tcPr>
            <w:tcW w:w="563" w:type="dxa"/>
          </w:tcPr>
          <w:p w14:paraId="4A96DC95" w14:textId="77777777" w:rsidR="00855AAF" w:rsidRPr="00E35555" w:rsidRDefault="00855AAF" w:rsidP="00855AAF">
            <w:pPr>
              <w:pStyle w:val="Sectiontext0"/>
            </w:pPr>
          </w:p>
        </w:tc>
        <w:tc>
          <w:tcPr>
            <w:tcW w:w="567" w:type="dxa"/>
            <w:hideMark/>
          </w:tcPr>
          <w:p w14:paraId="18990AC3" w14:textId="77777777" w:rsidR="00855AAF" w:rsidRPr="00E35555" w:rsidRDefault="00855AAF" w:rsidP="00855AAF">
            <w:pPr>
              <w:pStyle w:val="Sectiontext0"/>
            </w:pPr>
            <w:r w:rsidRPr="00E35555">
              <w:t>i.</w:t>
            </w:r>
          </w:p>
        </w:tc>
        <w:tc>
          <w:tcPr>
            <w:tcW w:w="7237" w:type="dxa"/>
          </w:tcPr>
          <w:p w14:paraId="423E8B05" w14:textId="77777777" w:rsidR="00855AAF" w:rsidRPr="00E35555" w:rsidRDefault="00855AAF" w:rsidP="00855AAF">
            <w:pPr>
              <w:pStyle w:val="Sectiontext0"/>
            </w:pPr>
            <w:r w:rsidRPr="00E35555">
              <w:t>They have unaccompanied resident family.</w:t>
            </w:r>
          </w:p>
        </w:tc>
      </w:tr>
      <w:tr w:rsidR="00855AAF" w:rsidRPr="00E35555" w14:paraId="4F610790" w14:textId="77777777" w:rsidTr="00855AAF">
        <w:tblPrEx>
          <w:tblLook w:val="04A0" w:firstRow="1" w:lastRow="0" w:firstColumn="1" w:lastColumn="0" w:noHBand="0" w:noVBand="1"/>
        </w:tblPrEx>
        <w:tc>
          <w:tcPr>
            <w:tcW w:w="992" w:type="dxa"/>
          </w:tcPr>
          <w:p w14:paraId="5758E448" w14:textId="77777777" w:rsidR="00855AAF" w:rsidRPr="00E35555" w:rsidRDefault="00855AAF" w:rsidP="00855AAF">
            <w:pPr>
              <w:pStyle w:val="Sectiontext0"/>
            </w:pPr>
          </w:p>
        </w:tc>
        <w:tc>
          <w:tcPr>
            <w:tcW w:w="563" w:type="dxa"/>
          </w:tcPr>
          <w:p w14:paraId="083A8257" w14:textId="77777777" w:rsidR="00855AAF" w:rsidRPr="00E35555" w:rsidRDefault="00855AAF" w:rsidP="00855AAF">
            <w:pPr>
              <w:pStyle w:val="Sectiontext0"/>
            </w:pPr>
          </w:p>
        </w:tc>
        <w:tc>
          <w:tcPr>
            <w:tcW w:w="567" w:type="dxa"/>
            <w:hideMark/>
          </w:tcPr>
          <w:p w14:paraId="47A6F176" w14:textId="77777777" w:rsidR="00855AAF" w:rsidRPr="00E35555" w:rsidRDefault="00855AAF" w:rsidP="00855AAF">
            <w:pPr>
              <w:pStyle w:val="Sectiontext0"/>
            </w:pPr>
            <w:r w:rsidRPr="00E35555">
              <w:t>ii.</w:t>
            </w:r>
          </w:p>
        </w:tc>
        <w:tc>
          <w:tcPr>
            <w:tcW w:w="7237" w:type="dxa"/>
          </w:tcPr>
          <w:p w14:paraId="6A8A1BFF" w14:textId="77777777" w:rsidR="00855AAF" w:rsidRPr="00E35555" w:rsidRDefault="00855AAF" w:rsidP="00855AAF">
            <w:pPr>
              <w:pStyle w:val="Sectiontext0"/>
            </w:pPr>
            <w:r w:rsidRPr="00E35555">
              <w:t xml:space="preserve">They have no accompanied resident family. </w:t>
            </w:r>
          </w:p>
        </w:tc>
      </w:tr>
      <w:tr w:rsidR="00855AAF" w:rsidRPr="00E35555" w14:paraId="2ACA43E6" w14:textId="77777777" w:rsidTr="00855AAF">
        <w:tblPrEx>
          <w:tblLook w:val="04A0" w:firstRow="1" w:lastRow="0" w:firstColumn="1" w:lastColumn="0" w:noHBand="0" w:noVBand="1"/>
        </w:tblPrEx>
        <w:tc>
          <w:tcPr>
            <w:tcW w:w="992" w:type="dxa"/>
          </w:tcPr>
          <w:p w14:paraId="586BF7CD" w14:textId="77777777" w:rsidR="00855AAF" w:rsidRPr="00E35555" w:rsidRDefault="00855AAF" w:rsidP="00855AAF">
            <w:pPr>
              <w:pStyle w:val="Sectiontext0"/>
            </w:pPr>
          </w:p>
        </w:tc>
        <w:tc>
          <w:tcPr>
            <w:tcW w:w="563" w:type="dxa"/>
          </w:tcPr>
          <w:p w14:paraId="410E612B" w14:textId="77777777" w:rsidR="00855AAF" w:rsidRPr="00E35555" w:rsidRDefault="00855AAF" w:rsidP="00855AAF">
            <w:pPr>
              <w:pStyle w:val="Sectiontext0"/>
            </w:pPr>
          </w:p>
        </w:tc>
        <w:tc>
          <w:tcPr>
            <w:tcW w:w="567" w:type="dxa"/>
            <w:hideMark/>
          </w:tcPr>
          <w:p w14:paraId="5FB28576" w14:textId="77777777" w:rsidR="00855AAF" w:rsidRPr="00E35555" w:rsidRDefault="00855AAF" w:rsidP="00855AAF">
            <w:pPr>
              <w:pStyle w:val="Sectiontext0"/>
            </w:pPr>
            <w:r w:rsidRPr="00E35555">
              <w:t>iii.</w:t>
            </w:r>
          </w:p>
        </w:tc>
        <w:tc>
          <w:tcPr>
            <w:tcW w:w="7237" w:type="dxa"/>
          </w:tcPr>
          <w:p w14:paraId="5EB6EDB6" w14:textId="77777777" w:rsidR="00855AAF" w:rsidRPr="00E35555" w:rsidRDefault="00855AAF" w:rsidP="00855AAF">
            <w:pPr>
              <w:pStyle w:val="Sectiontext0"/>
            </w:pPr>
            <w:r w:rsidRPr="00E35555">
              <w:t xml:space="preserve">They live alone in rental accommodation in their housing benefit location. </w:t>
            </w:r>
          </w:p>
        </w:tc>
      </w:tr>
    </w:tbl>
    <w:p w14:paraId="2C9B8DCC"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4DCE979D" w14:textId="77777777" w:rsidTr="00855AAF">
        <w:trPr>
          <w:trHeight w:val="1038"/>
          <w:jc w:val="center"/>
        </w:trPr>
        <w:tc>
          <w:tcPr>
            <w:tcW w:w="1973" w:type="dxa"/>
            <w:vMerge w:val="restart"/>
            <w:tcMar>
              <w:top w:w="0" w:type="dxa"/>
              <w:left w:w="30" w:type="dxa"/>
              <w:bottom w:w="0" w:type="dxa"/>
              <w:right w:w="30" w:type="dxa"/>
            </w:tcMar>
            <w:hideMark/>
          </w:tcPr>
          <w:p w14:paraId="669B8A4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78147DFC"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p w14:paraId="45323597" w14:textId="77777777" w:rsidR="00855AAF" w:rsidRPr="006F2A97" w:rsidRDefault="00855AAF" w:rsidP="00855AAF">
            <w:pPr>
              <w:pStyle w:val="tablecolumnheading0"/>
              <w:spacing w:before="80" w:beforeAutospacing="0" w:after="40" w:afterAutospacing="0"/>
              <w:rPr>
                <w:b/>
                <w:bCs/>
                <w:sz w:val="20"/>
                <w:szCs w:val="20"/>
              </w:rPr>
            </w:pPr>
          </w:p>
        </w:tc>
        <w:tc>
          <w:tcPr>
            <w:tcW w:w="1476" w:type="dxa"/>
            <w:tcMar>
              <w:top w:w="0" w:type="dxa"/>
              <w:left w:w="30" w:type="dxa"/>
              <w:bottom w:w="0" w:type="dxa"/>
              <w:right w:w="30" w:type="dxa"/>
            </w:tcMar>
            <w:hideMark/>
          </w:tcPr>
          <w:p w14:paraId="323EC43D" w14:textId="77777777" w:rsidR="00855AAF" w:rsidRPr="006F2A97" w:rsidRDefault="00855AAF" w:rsidP="00855AAF">
            <w:pPr>
              <w:spacing w:before="20" w:after="20"/>
              <w:jc w:val="center"/>
            </w:pPr>
            <w:r w:rsidRPr="006F2A97">
              <w:rPr>
                <w:rFonts w:ascii="Arial" w:hAnsi="Arial" w:cs="Arial"/>
                <w:b/>
                <w:bCs/>
              </w:rPr>
              <w:t>Column B</w:t>
            </w:r>
          </w:p>
          <w:p w14:paraId="2CFB1E98" w14:textId="77777777" w:rsidR="00855AAF" w:rsidRPr="006F2A97" w:rsidRDefault="00855AAF" w:rsidP="00855AAF">
            <w:pPr>
              <w:spacing w:before="20" w:after="20"/>
              <w:jc w:val="center"/>
            </w:pPr>
            <w:r w:rsidRPr="006F2A97">
              <w:rPr>
                <w:rFonts w:ascii="Arial" w:hAnsi="Arial" w:cs="Arial"/>
                <w:b/>
                <w:bCs/>
              </w:rPr>
              <w:t>Lieutenant,</w:t>
            </w:r>
          </w:p>
          <w:p w14:paraId="38D17D2B"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57BBAD31" w14:textId="77777777" w:rsidR="00855AAF" w:rsidRPr="006F2A97" w:rsidRDefault="00855AAF" w:rsidP="00855AAF">
            <w:pPr>
              <w:spacing w:before="20" w:after="20"/>
              <w:jc w:val="center"/>
            </w:pPr>
            <w:r w:rsidRPr="006F2A97">
              <w:rPr>
                <w:rFonts w:ascii="Arial" w:hAnsi="Arial" w:cs="Arial"/>
                <w:b/>
                <w:bCs/>
              </w:rPr>
              <w:t>Column C</w:t>
            </w:r>
          </w:p>
          <w:p w14:paraId="55F01115"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75CC3C20" w14:textId="77777777" w:rsidR="00855AAF" w:rsidRPr="006F2A97" w:rsidRDefault="00855AAF" w:rsidP="00855AAF">
            <w:pPr>
              <w:spacing w:before="20" w:after="20"/>
              <w:jc w:val="center"/>
            </w:pPr>
            <w:r w:rsidRPr="006F2A97">
              <w:rPr>
                <w:rFonts w:ascii="Arial" w:hAnsi="Arial" w:cs="Arial"/>
                <w:b/>
                <w:bCs/>
              </w:rPr>
              <w:t>Column D</w:t>
            </w:r>
          </w:p>
          <w:p w14:paraId="372B8E3D"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CFC8252" w14:textId="77777777" w:rsidR="00855AAF" w:rsidRPr="006F2A97" w:rsidRDefault="00855AAF" w:rsidP="00855AAF">
            <w:pPr>
              <w:spacing w:before="20" w:after="20"/>
              <w:jc w:val="center"/>
            </w:pPr>
            <w:r w:rsidRPr="006F2A97">
              <w:rPr>
                <w:rFonts w:ascii="Arial" w:hAnsi="Arial" w:cs="Arial"/>
                <w:b/>
                <w:bCs/>
              </w:rPr>
              <w:t>Column E</w:t>
            </w:r>
          </w:p>
          <w:p w14:paraId="1E203432"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547F22AD" w14:textId="77777777" w:rsidR="00855AAF" w:rsidRPr="006F2A97" w:rsidRDefault="00855AAF" w:rsidP="00855AAF">
            <w:pPr>
              <w:spacing w:before="20" w:after="20"/>
              <w:jc w:val="center"/>
            </w:pPr>
            <w:r w:rsidRPr="006F2A97">
              <w:rPr>
                <w:rFonts w:ascii="Arial" w:hAnsi="Arial" w:cs="Arial"/>
                <w:b/>
                <w:bCs/>
              </w:rPr>
              <w:t>Column F</w:t>
            </w:r>
          </w:p>
          <w:p w14:paraId="2C622FC0"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79E0E78D" w14:textId="77777777" w:rsidTr="00855AAF">
        <w:trPr>
          <w:jc w:val="center"/>
        </w:trPr>
        <w:tc>
          <w:tcPr>
            <w:tcW w:w="1973" w:type="dxa"/>
            <w:vMerge/>
            <w:tcMar>
              <w:top w:w="0" w:type="dxa"/>
              <w:left w:w="30" w:type="dxa"/>
              <w:bottom w:w="0" w:type="dxa"/>
              <w:right w:w="30" w:type="dxa"/>
            </w:tcMar>
            <w:hideMark/>
          </w:tcPr>
          <w:p w14:paraId="099B4B17"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59C57CC"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1CC8F878" w14:textId="77777777" w:rsidTr="00855AAF">
        <w:trPr>
          <w:jc w:val="center"/>
        </w:trPr>
        <w:tc>
          <w:tcPr>
            <w:tcW w:w="1973" w:type="dxa"/>
            <w:tcMar>
              <w:top w:w="0" w:type="dxa"/>
              <w:left w:w="30" w:type="dxa"/>
              <w:bottom w:w="0" w:type="dxa"/>
              <w:right w:w="30" w:type="dxa"/>
            </w:tcMar>
            <w:hideMark/>
          </w:tcPr>
          <w:p w14:paraId="4420002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1AB2188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1,256</w:t>
            </w:r>
          </w:p>
        </w:tc>
        <w:tc>
          <w:tcPr>
            <w:tcW w:w="1476" w:type="dxa"/>
            <w:shd w:val="clear" w:color="auto" w:fill="auto"/>
            <w:tcMar>
              <w:top w:w="0" w:type="dxa"/>
              <w:left w:w="30" w:type="dxa"/>
              <w:bottom w:w="0" w:type="dxa"/>
              <w:right w:w="30" w:type="dxa"/>
            </w:tcMar>
          </w:tcPr>
          <w:p w14:paraId="3D64D1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1,406</w:t>
            </w:r>
          </w:p>
        </w:tc>
        <w:tc>
          <w:tcPr>
            <w:tcW w:w="1475" w:type="dxa"/>
            <w:shd w:val="clear" w:color="auto" w:fill="auto"/>
            <w:tcMar>
              <w:top w:w="0" w:type="dxa"/>
              <w:left w:w="30" w:type="dxa"/>
              <w:bottom w:w="0" w:type="dxa"/>
              <w:right w:w="30" w:type="dxa"/>
            </w:tcMar>
          </w:tcPr>
          <w:p w14:paraId="5FBCAA5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1,566</w:t>
            </w:r>
          </w:p>
        </w:tc>
        <w:tc>
          <w:tcPr>
            <w:tcW w:w="1470" w:type="dxa"/>
            <w:shd w:val="clear" w:color="auto" w:fill="auto"/>
            <w:tcMar>
              <w:top w:w="0" w:type="dxa"/>
              <w:left w:w="30" w:type="dxa"/>
              <w:bottom w:w="0" w:type="dxa"/>
              <w:right w:w="30" w:type="dxa"/>
            </w:tcMar>
          </w:tcPr>
          <w:p w14:paraId="63E0A65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2,106</w:t>
            </w:r>
          </w:p>
        </w:tc>
        <w:tc>
          <w:tcPr>
            <w:tcW w:w="1469" w:type="dxa"/>
            <w:shd w:val="clear" w:color="auto" w:fill="auto"/>
            <w:tcMar>
              <w:top w:w="0" w:type="dxa"/>
              <w:left w:w="30" w:type="dxa"/>
              <w:bottom w:w="0" w:type="dxa"/>
              <w:right w:w="30" w:type="dxa"/>
            </w:tcMar>
          </w:tcPr>
          <w:p w14:paraId="3C5B7CA1" w14:textId="77777777" w:rsidR="00855AAF" w:rsidRPr="008B36CA" w:rsidRDefault="00855AAF" w:rsidP="00855AAF">
            <w:pPr>
              <w:spacing w:before="20" w:after="20"/>
              <w:jc w:val="center"/>
              <w:rPr>
                <w:rFonts w:ascii="Arial" w:hAnsi="Arial" w:cs="Arial"/>
              </w:rPr>
            </w:pPr>
            <w:r w:rsidRPr="008B36CA">
              <w:rPr>
                <w:rFonts w:ascii="Arial" w:hAnsi="Arial" w:cs="Arial"/>
              </w:rPr>
              <w:t>3,470</w:t>
            </w:r>
          </w:p>
        </w:tc>
      </w:tr>
      <w:tr w:rsidR="00855AAF" w:rsidRPr="006F2A97" w14:paraId="1F0DA786" w14:textId="77777777" w:rsidTr="00855AAF">
        <w:trPr>
          <w:jc w:val="center"/>
        </w:trPr>
        <w:tc>
          <w:tcPr>
            <w:tcW w:w="1973" w:type="dxa"/>
            <w:tcMar>
              <w:top w:w="0" w:type="dxa"/>
              <w:left w:w="30" w:type="dxa"/>
              <w:bottom w:w="0" w:type="dxa"/>
              <w:right w:w="30" w:type="dxa"/>
            </w:tcMar>
            <w:hideMark/>
          </w:tcPr>
          <w:p w14:paraId="64F0CE1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0520030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1,066</w:t>
            </w:r>
          </w:p>
        </w:tc>
        <w:tc>
          <w:tcPr>
            <w:tcW w:w="1476" w:type="dxa"/>
            <w:shd w:val="clear" w:color="auto" w:fill="auto"/>
            <w:tcMar>
              <w:top w:w="0" w:type="dxa"/>
              <w:left w:w="30" w:type="dxa"/>
              <w:bottom w:w="0" w:type="dxa"/>
              <w:right w:w="30" w:type="dxa"/>
            </w:tcMar>
          </w:tcPr>
          <w:p w14:paraId="382205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1,285</w:t>
            </w:r>
          </w:p>
        </w:tc>
        <w:tc>
          <w:tcPr>
            <w:tcW w:w="1475" w:type="dxa"/>
            <w:shd w:val="clear" w:color="auto" w:fill="auto"/>
            <w:tcMar>
              <w:top w:w="0" w:type="dxa"/>
              <w:left w:w="30" w:type="dxa"/>
              <w:bottom w:w="0" w:type="dxa"/>
              <w:right w:w="30" w:type="dxa"/>
            </w:tcMar>
          </w:tcPr>
          <w:p w14:paraId="0C42A20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1,580</w:t>
            </w:r>
          </w:p>
        </w:tc>
        <w:tc>
          <w:tcPr>
            <w:tcW w:w="1470" w:type="dxa"/>
            <w:shd w:val="clear" w:color="auto" w:fill="auto"/>
            <w:tcMar>
              <w:top w:w="0" w:type="dxa"/>
              <w:left w:w="30" w:type="dxa"/>
              <w:bottom w:w="0" w:type="dxa"/>
              <w:right w:w="30" w:type="dxa"/>
            </w:tcMar>
          </w:tcPr>
          <w:p w14:paraId="734E271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1,856</w:t>
            </w:r>
          </w:p>
        </w:tc>
        <w:tc>
          <w:tcPr>
            <w:tcW w:w="1469" w:type="dxa"/>
            <w:shd w:val="clear" w:color="auto" w:fill="auto"/>
            <w:tcMar>
              <w:top w:w="0" w:type="dxa"/>
              <w:left w:w="30" w:type="dxa"/>
              <w:bottom w:w="0" w:type="dxa"/>
              <w:right w:w="30" w:type="dxa"/>
            </w:tcMar>
          </w:tcPr>
          <w:p w14:paraId="183E09E0" w14:textId="77777777" w:rsidR="00855AAF" w:rsidRPr="008B36CA" w:rsidRDefault="00855AAF" w:rsidP="00855AAF">
            <w:pPr>
              <w:spacing w:before="20" w:after="20"/>
              <w:jc w:val="center"/>
              <w:rPr>
                <w:rFonts w:ascii="Arial" w:hAnsi="Arial" w:cs="Arial"/>
              </w:rPr>
            </w:pPr>
          </w:p>
        </w:tc>
      </w:tr>
      <w:tr w:rsidR="00855AAF" w:rsidRPr="006F2A97" w14:paraId="751CA9BA" w14:textId="77777777" w:rsidTr="00855AAF">
        <w:trPr>
          <w:jc w:val="center"/>
        </w:trPr>
        <w:tc>
          <w:tcPr>
            <w:tcW w:w="1973" w:type="dxa"/>
            <w:tcMar>
              <w:top w:w="0" w:type="dxa"/>
              <w:left w:w="30" w:type="dxa"/>
              <w:bottom w:w="0" w:type="dxa"/>
              <w:right w:w="30" w:type="dxa"/>
            </w:tcMar>
            <w:hideMark/>
          </w:tcPr>
          <w:p w14:paraId="69E08E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66CD87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972</w:t>
            </w:r>
          </w:p>
        </w:tc>
        <w:tc>
          <w:tcPr>
            <w:tcW w:w="1476" w:type="dxa"/>
            <w:shd w:val="clear" w:color="auto" w:fill="auto"/>
            <w:tcMar>
              <w:top w:w="0" w:type="dxa"/>
              <w:left w:w="30" w:type="dxa"/>
              <w:bottom w:w="0" w:type="dxa"/>
              <w:right w:w="30" w:type="dxa"/>
            </w:tcMar>
          </w:tcPr>
          <w:p w14:paraId="75DD4D2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1,084</w:t>
            </w:r>
          </w:p>
        </w:tc>
        <w:tc>
          <w:tcPr>
            <w:tcW w:w="1475" w:type="dxa"/>
            <w:shd w:val="clear" w:color="auto" w:fill="auto"/>
            <w:tcMar>
              <w:top w:w="0" w:type="dxa"/>
              <w:left w:w="30" w:type="dxa"/>
              <w:bottom w:w="0" w:type="dxa"/>
              <w:right w:w="30" w:type="dxa"/>
            </w:tcMar>
          </w:tcPr>
          <w:p w14:paraId="45E5B5C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1,156</w:t>
            </w:r>
          </w:p>
        </w:tc>
        <w:tc>
          <w:tcPr>
            <w:tcW w:w="1470" w:type="dxa"/>
            <w:shd w:val="clear" w:color="auto" w:fill="auto"/>
            <w:tcMar>
              <w:top w:w="0" w:type="dxa"/>
              <w:left w:w="30" w:type="dxa"/>
              <w:bottom w:w="0" w:type="dxa"/>
              <w:right w:w="30" w:type="dxa"/>
            </w:tcMar>
          </w:tcPr>
          <w:p w14:paraId="187C2AD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1,285</w:t>
            </w:r>
          </w:p>
        </w:tc>
        <w:tc>
          <w:tcPr>
            <w:tcW w:w="1469" w:type="dxa"/>
            <w:shd w:val="clear" w:color="auto" w:fill="auto"/>
            <w:tcMar>
              <w:top w:w="0" w:type="dxa"/>
              <w:left w:w="30" w:type="dxa"/>
              <w:bottom w:w="0" w:type="dxa"/>
              <w:right w:w="30" w:type="dxa"/>
            </w:tcMar>
          </w:tcPr>
          <w:p w14:paraId="6E84BB91" w14:textId="77777777" w:rsidR="00855AAF" w:rsidRPr="008B36CA" w:rsidRDefault="00855AAF" w:rsidP="00855AAF">
            <w:pPr>
              <w:spacing w:before="20" w:after="20"/>
              <w:jc w:val="center"/>
              <w:rPr>
                <w:rFonts w:ascii="Arial" w:hAnsi="Arial" w:cs="Arial"/>
              </w:rPr>
            </w:pPr>
          </w:p>
        </w:tc>
      </w:tr>
      <w:tr w:rsidR="00855AAF" w:rsidRPr="006F2A97" w14:paraId="62DB7ED6" w14:textId="77777777" w:rsidTr="00855AAF">
        <w:trPr>
          <w:jc w:val="center"/>
        </w:trPr>
        <w:tc>
          <w:tcPr>
            <w:tcW w:w="1973" w:type="dxa"/>
            <w:tcMar>
              <w:top w:w="0" w:type="dxa"/>
              <w:left w:w="30" w:type="dxa"/>
              <w:bottom w:w="0" w:type="dxa"/>
              <w:right w:w="30" w:type="dxa"/>
            </w:tcMar>
            <w:hideMark/>
          </w:tcPr>
          <w:p w14:paraId="67A82EB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3A1617B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1,156</w:t>
            </w:r>
          </w:p>
        </w:tc>
        <w:tc>
          <w:tcPr>
            <w:tcW w:w="1476" w:type="dxa"/>
            <w:shd w:val="clear" w:color="auto" w:fill="auto"/>
            <w:tcMar>
              <w:top w:w="0" w:type="dxa"/>
              <w:left w:w="30" w:type="dxa"/>
              <w:bottom w:w="0" w:type="dxa"/>
              <w:right w:w="30" w:type="dxa"/>
            </w:tcMar>
          </w:tcPr>
          <w:p w14:paraId="7C97FE5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1,375</w:t>
            </w:r>
          </w:p>
        </w:tc>
        <w:tc>
          <w:tcPr>
            <w:tcW w:w="1475" w:type="dxa"/>
            <w:shd w:val="clear" w:color="auto" w:fill="auto"/>
            <w:tcMar>
              <w:top w:w="0" w:type="dxa"/>
              <w:left w:w="30" w:type="dxa"/>
              <w:bottom w:w="0" w:type="dxa"/>
              <w:right w:w="30" w:type="dxa"/>
            </w:tcMar>
          </w:tcPr>
          <w:p w14:paraId="6E0591B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1,634</w:t>
            </w:r>
          </w:p>
        </w:tc>
        <w:tc>
          <w:tcPr>
            <w:tcW w:w="1470" w:type="dxa"/>
            <w:shd w:val="clear" w:color="auto" w:fill="auto"/>
            <w:tcMar>
              <w:top w:w="0" w:type="dxa"/>
              <w:left w:w="30" w:type="dxa"/>
              <w:bottom w:w="0" w:type="dxa"/>
              <w:right w:w="30" w:type="dxa"/>
            </w:tcMar>
          </w:tcPr>
          <w:p w14:paraId="66B5182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2,354</w:t>
            </w:r>
          </w:p>
        </w:tc>
        <w:tc>
          <w:tcPr>
            <w:tcW w:w="1469" w:type="dxa"/>
            <w:shd w:val="clear" w:color="auto" w:fill="auto"/>
            <w:tcMar>
              <w:top w:w="0" w:type="dxa"/>
              <w:left w:w="30" w:type="dxa"/>
              <w:bottom w:w="0" w:type="dxa"/>
              <w:right w:w="30" w:type="dxa"/>
            </w:tcMar>
          </w:tcPr>
          <w:p w14:paraId="4C6BE921" w14:textId="77777777" w:rsidR="00855AAF" w:rsidRPr="008B36CA" w:rsidRDefault="00855AAF" w:rsidP="00855AAF">
            <w:pPr>
              <w:spacing w:before="20" w:after="20"/>
              <w:jc w:val="center"/>
              <w:rPr>
                <w:rFonts w:ascii="Arial" w:hAnsi="Arial" w:cs="Arial"/>
              </w:rPr>
            </w:pPr>
          </w:p>
        </w:tc>
      </w:tr>
      <w:tr w:rsidR="00855AAF" w:rsidRPr="006F2A97" w14:paraId="60352B6A" w14:textId="77777777" w:rsidTr="00855AAF">
        <w:trPr>
          <w:jc w:val="center"/>
        </w:trPr>
        <w:tc>
          <w:tcPr>
            <w:tcW w:w="1973" w:type="dxa"/>
            <w:tcMar>
              <w:top w:w="0" w:type="dxa"/>
              <w:left w:w="30" w:type="dxa"/>
              <w:bottom w:w="0" w:type="dxa"/>
              <w:right w:w="30" w:type="dxa"/>
            </w:tcMar>
            <w:hideMark/>
          </w:tcPr>
          <w:p w14:paraId="199DCE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560800E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950</w:t>
            </w:r>
          </w:p>
        </w:tc>
        <w:tc>
          <w:tcPr>
            <w:tcW w:w="1476" w:type="dxa"/>
            <w:shd w:val="clear" w:color="auto" w:fill="auto"/>
            <w:tcMar>
              <w:top w:w="0" w:type="dxa"/>
              <w:left w:w="30" w:type="dxa"/>
              <w:bottom w:w="0" w:type="dxa"/>
              <w:right w:w="30" w:type="dxa"/>
            </w:tcMar>
          </w:tcPr>
          <w:p w14:paraId="0C16A5A9"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BDE09C7"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029F8C6"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539A9D6" w14:textId="77777777" w:rsidR="00855AAF" w:rsidRPr="008B36CA" w:rsidRDefault="00855AAF" w:rsidP="00855AAF">
            <w:pPr>
              <w:spacing w:before="20" w:after="20"/>
              <w:jc w:val="center"/>
              <w:rPr>
                <w:rFonts w:ascii="Arial" w:hAnsi="Arial" w:cs="Arial"/>
              </w:rPr>
            </w:pPr>
          </w:p>
        </w:tc>
      </w:tr>
      <w:tr w:rsidR="00855AAF" w:rsidRPr="006F2A97" w14:paraId="71EF9223" w14:textId="77777777" w:rsidTr="00855AAF">
        <w:trPr>
          <w:jc w:val="center"/>
        </w:trPr>
        <w:tc>
          <w:tcPr>
            <w:tcW w:w="1973" w:type="dxa"/>
            <w:tcMar>
              <w:top w:w="0" w:type="dxa"/>
              <w:left w:w="30" w:type="dxa"/>
              <w:bottom w:w="0" w:type="dxa"/>
              <w:right w:w="30" w:type="dxa"/>
            </w:tcMar>
            <w:hideMark/>
          </w:tcPr>
          <w:p w14:paraId="72CF75F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1BECA91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747</w:t>
            </w:r>
          </w:p>
        </w:tc>
        <w:tc>
          <w:tcPr>
            <w:tcW w:w="1476" w:type="dxa"/>
            <w:shd w:val="clear" w:color="auto" w:fill="auto"/>
            <w:tcMar>
              <w:top w:w="0" w:type="dxa"/>
              <w:left w:w="30" w:type="dxa"/>
              <w:bottom w:w="0" w:type="dxa"/>
              <w:right w:w="30" w:type="dxa"/>
            </w:tcMar>
          </w:tcPr>
          <w:p w14:paraId="611FD20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788</w:t>
            </w:r>
          </w:p>
        </w:tc>
        <w:tc>
          <w:tcPr>
            <w:tcW w:w="1475" w:type="dxa"/>
            <w:shd w:val="clear" w:color="auto" w:fill="auto"/>
            <w:tcMar>
              <w:top w:w="0" w:type="dxa"/>
              <w:left w:w="30" w:type="dxa"/>
              <w:bottom w:w="0" w:type="dxa"/>
              <w:right w:w="30" w:type="dxa"/>
            </w:tcMar>
          </w:tcPr>
          <w:p w14:paraId="1CC8A4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815</w:t>
            </w:r>
          </w:p>
        </w:tc>
        <w:tc>
          <w:tcPr>
            <w:tcW w:w="1470" w:type="dxa"/>
            <w:shd w:val="clear" w:color="auto" w:fill="auto"/>
            <w:tcMar>
              <w:top w:w="0" w:type="dxa"/>
              <w:left w:w="30" w:type="dxa"/>
              <w:bottom w:w="0" w:type="dxa"/>
              <w:right w:w="30" w:type="dxa"/>
            </w:tcMar>
          </w:tcPr>
          <w:p w14:paraId="584FC33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701FA64" w14:textId="77777777" w:rsidR="00855AAF" w:rsidRPr="008B36CA" w:rsidRDefault="00855AAF" w:rsidP="00855AAF">
            <w:pPr>
              <w:spacing w:before="20" w:after="20"/>
              <w:jc w:val="center"/>
              <w:rPr>
                <w:rFonts w:ascii="Arial" w:hAnsi="Arial" w:cs="Arial"/>
              </w:rPr>
            </w:pPr>
          </w:p>
        </w:tc>
      </w:tr>
      <w:tr w:rsidR="00855AAF" w:rsidRPr="006F2A97" w14:paraId="6BFDA68A" w14:textId="77777777" w:rsidTr="00855AAF">
        <w:trPr>
          <w:jc w:val="center"/>
        </w:trPr>
        <w:tc>
          <w:tcPr>
            <w:tcW w:w="1973" w:type="dxa"/>
            <w:tcMar>
              <w:top w:w="0" w:type="dxa"/>
              <w:left w:w="30" w:type="dxa"/>
              <w:bottom w:w="0" w:type="dxa"/>
              <w:right w:w="30" w:type="dxa"/>
            </w:tcMar>
            <w:hideMark/>
          </w:tcPr>
          <w:p w14:paraId="0EC6315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645EB9C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1,321</w:t>
            </w:r>
          </w:p>
        </w:tc>
        <w:tc>
          <w:tcPr>
            <w:tcW w:w="1476" w:type="dxa"/>
            <w:shd w:val="clear" w:color="auto" w:fill="auto"/>
            <w:tcMar>
              <w:top w:w="0" w:type="dxa"/>
              <w:left w:w="30" w:type="dxa"/>
              <w:bottom w:w="0" w:type="dxa"/>
              <w:right w:w="30" w:type="dxa"/>
            </w:tcMar>
          </w:tcPr>
          <w:p w14:paraId="210A00D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1,584</w:t>
            </w:r>
          </w:p>
        </w:tc>
        <w:tc>
          <w:tcPr>
            <w:tcW w:w="1475" w:type="dxa"/>
            <w:shd w:val="clear" w:color="auto" w:fill="auto"/>
            <w:tcMar>
              <w:top w:w="0" w:type="dxa"/>
              <w:left w:w="30" w:type="dxa"/>
              <w:bottom w:w="0" w:type="dxa"/>
              <w:right w:w="30" w:type="dxa"/>
            </w:tcMar>
          </w:tcPr>
          <w:p w14:paraId="17CE905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1,906</w:t>
            </w:r>
          </w:p>
        </w:tc>
        <w:tc>
          <w:tcPr>
            <w:tcW w:w="1470" w:type="dxa"/>
            <w:shd w:val="clear" w:color="auto" w:fill="auto"/>
            <w:tcMar>
              <w:top w:w="0" w:type="dxa"/>
              <w:left w:w="30" w:type="dxa"/>
              <w:bottom w:w="0" w:type="dxa"/>
              <w:right w:w="30" w:type="dxa"/>
            </w:tcMar>
          </w:tcPr>
          <w:p w14:paraId="6A836251" w14:textId="77777777" w:rsidR="00855AAF" w:rsidRPr="008B36CA" w:rsidRDefault="00855AAF" w:rsidP="00855AAF">
            <w:pPr>
              <w:spacing w:before="20" w:after="20"/>
              <w:jc w:val="center"/>
              <w:rPr>
                <w:rFonts w:ascii="Arial" w:hAnsi="Arial" w:cs="Arial"/>
              </w:rPr>
            </w:pPr>
            <w:r w:rsidRPr="008B36CA">
              <w:rPr>
                <w:rFonts w:ascii="Arial" w:hAnsi="Arial" w:cs="Arial"/>
              </w:rPr>
              <w:t>2,412</w:t>
            </w:r>
          </w:p>
        </w:tc>
        <w:tc>
          <w:tcPr>
            <w:tcW w:w="1469" w:type="dxa"/>
            <w:shd w:val="clear" w:color="auto" w:fill="auto"/>
            <w:tcMar>
              <w:top w:w="0" w:type="dxa"/>
              <w:left w:w="30" w:type="dxa"/>
              <w:bottom w:w="0" w:type="dxa"/>
              <w:right w:w="30" w:type="dxa"/>
            </w:tcMar>
          </w:tcPr>
          <w:p w14:paraId="4D5FB709" w14:textId="77777777" w:rsidR="00855AAF" w:rsidRPr="008B36CA" w:rsidRDefault="00855AAF" w:rsidP="00855AAF">
            <w:pPr>
              <w:spacing w:before="20" w:after="20"/>
              <w:jc w:val="center"/>
              <w:rPr>
                <w:rFonts w:ascii="Arial" w:hAnsi="Arial" w:cs="Arial"/>
              </w:rPr>
            </w:pPr>
          </w:p>
        </w:tc>
      </w:tr>
      <w:tr w:rsidR="00855AAF" w:rsidRPr="006F2A97" w14:paraId="3A51FAE5" w14:textId="77777777" w:rsidTr="00855AAF">
        <w:trPr>
          <w:jc w:val="center"/>
        </w:trPr>
        <w:tc>
          <w:tcPr>
            <w:tcW w:w="1973" w:type="dxa"/>
            <w:tcMar>
              <w:top w:w="0" w:type="dxa"/>
              <w:left w:w="30" w:type="dxa"/>
              <w:bottom w:w="0" w:type="dxa"/>
              <w:right w:w="30" w:type="dxa"/>
            </w:tcMar>
            <w:hideMark/>
          </w:tcPr>
          <w:p w14:paraId="7CEAE6E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5AA925F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1,728</w:t>
            </w:r>
          </w:p>
        </w:tc>
        <w:tc>
          <w:tcPr>
            <w:tcW w:w="1476" w:type="dxa"/>
            <w:shd w:val="clear" w:color="auto" w:fill="auto"/>
            <w:tcMar>
              <w:top w:w="0" w:type="dxa"/>
              <w:left w:w="30" w:type="dxa"/>
              <w:bottom w:w="0" w:type="dxa"/>
              <w:right w:w="30" w:type="dxa"/>
            </w:tcMar>
          </w:tcPr>
          <w:p w14:paraId="2622BD9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2,297</w:t>
            </w:r>
          </w:p>
        </w:tc>
        <w:tc>
          <w:tcPr>
            <w:tcW w:w="1475" w:type="dxa"/>
            <w:shd w:val="clear" w:color="auto" w:fill="auto"/>
            <w:tcMar>
              <w:top w:w="0" w:type="dxa"/>
              <w:left w:w="30" w:type="dxa"/>
              <w:bottom w:w="0" w:type="dxa"/>
              <w:right w:w="30" w:type="dxa"/>
            </w:tcMar>
          </w:tcPr>
          <w:p w14:paraId="1DD1090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2,644</w:t>
            </w:r>
          </w:p>
        </w:tc>
        <w:tc>
          <w:tcPr>
            <w:tcW w:w="1470" w:type="dxa"/>
            <w:shd w:val="clear" w:color="auto" w:fill="auto"/>
            <w:tcMar>
              <w:top w:w="0" w:type="dxa"/>
              <w:left w:w="30" w:type="dxa"/>
              <w:bottom w:w="0" w:type="dxa"/>
              <w:right w:w="30" w:type="dxa"/>
            </w:tcMar>
          </w:tcPr>
          <w:p w14:paraId="77550977"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45920F4" w14:textId="77777777" w:rsidR="00855AAF" w:rsidRPr="008B36CA" w:rsidRDefault="00855AAF" w:rsidP="00855AAF">
            <w:pPr>
              <w:spacing w:before="20" w:after="20"/>
              <w:jc w:val="center"/>
              <w:rPr>
                <w:rFonts w:ascii="Arial" w:hAnsi="Arial" w:cs="Arial"/>
              </w:rPr>
            </w:pPr>
          </w:p>
        </w:tc>
      </w:tr>
      <w:tr w:rsidR="00855AAF" w:rsidRPr="006F2A97" w14:paraId="6E4E35BA" w14:textId="77777777" w:rsidTr="00855AAF">
        <w:trPr>
          <w:jc w:val="center"/>
        </w:trPr>
        <w:tc>
          <w:tcPr>
            <w:tcW w:w="1973" w:type="dxa"/>
            <w:tcMar>
              <w:top w:w="0" w:type="dxa"/>
              <w:left w:w="30" w:type="dxa"/>
              <w:bottom w:w="0" w:type="dxa"/>
              <w:right w:w="30" w:type="dxa"/>
            </w:tcMar>
            <w:hideMark/>
          </w:tcPr>
          <w:p w14:paraId="7612FD4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518A8D3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1,372</w:t>
            </w:r>
          </w:p>
        </w:tc>
        <w:tc>
          <w:tcPr>
            <w:tcW w:w="1476" w:type="dxa"/>
            <w:shd w:val="clear" w:color="auto" w:fill="auto"/>
            <w:tcMar>
              <w:top w:w="0" w:type="dxa"/>
              <w:left w:w="30" w:type="dxa"/>
              <w:bottom w:w="0" w:type="dxa"/>
              <w:right w:w="30" w:type="dxa"/>
            </w:tcMar>
          </w:tcPr>
          <w:p w14:paraId="4B575DE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1,539</w:t>
            </w:r>
          </w:p>
        </w:tc>
        <w:tc>
          <w:tcPr>
            <w:tcW w:w="1475" w:type="dxa"/>
            <w:shd w:val="clear" w:color="auto" w:fill="auto"/>
            <w:tcMar>
              <w:top w:w="0" w:type="dxa"/>
              <w:left w:w="30" w:type="dxa"/>
              <w:bottom w:w="0" w:type="dxa"/>
              <w:right w:w="30" w:type="dxa"/>
            </w:tcMar>
          </w:tcPr>
          <w:p w14:paraId="71BA3D3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1,924</w:t>
            </w:r>
          </w:p>
        </w:tc>
        <w:tc>
          <w:tcPr>
            <w:tcW w:w="1470" w:type="dxa"/>
            <w:shd w:val="clear" w:color="auto" w:fill="auto"/>
            <w:tcMar>
              <w:top w:w="0" w:type="dxa"/>
              <w:left w:w="30" w:type="dxa"/>
              <w:bottom w:w="0" w:type="dxa"/>
              <w:right w:w="30" w:type="dxa"/>
            </w:tcMar>
          </w:tcPr>
          <w:p w14:paraId="10CC0A3B"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B12E68" w14:textId="77777777" w:rsidR="00855AAF" w:rsidRPr="008B36CA" w:rsidRDefault="00855AAF" w:rsidP="00855AAF">
            <w:pPr>
              <w:spacing w:before="20" w:after="20"/>
              <w:jc w:val="center"/>
              <w:rPr>
                <w:rFonts w:ascii="Arial" w:hAnsi="Arial" w:cs="Arial"/>
              </w:rPr>
            </w:pPr>
          </w:p>
        </w:tc>
      </w:tr>
      <w:tr w:rsidR="00855AAF" w:rsidRPr="006F2A97" w14:paraId="19C7F28A" w14:textId="77777777" w:rsidTr="00855AAF">
        <w:trPr>
          <w:jc w:val="center"/>
        </w:trPr>
        <w:tc>
          <w:tcPr>
            <w:tcW w:w="1973" w:type="dxa"/>
            <w:tcMar>
              <w:top w:w="0" w:type="dxa"/>
              <w:left w:w="30" w:type="dxa"/>
              <w:bottom w:w="0" w:type="dxa"/>
              <w:right w:w="30" w:type="dxa"/>
            </w:tcMar>
            <w:hideMark/>
          </w:tcPr>
          <w:p w14:paraId="49701AC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CC0280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1,681</w:t>
            </w:r>
          </w:p>
        </w:tc>
        <w:tc>
          <w:tcPr>
            <w:tcW w:w="1476" w:type="dxa"/>
            <w:shd w:val="clear" w:color="auto" w:fill="auto"/>
            <w:tcMar>
              <w:top w:w="0" w:type="dxa"/>
              <w:left w:w="30" w:type="dxa"/>
              <w:bottom w:w="0" w:type="dxa"/>
              <w:right w:w="30" w:type="dxa"/>
            </w:tcMar>
          </w:tcPr>
          <w:p w14:paraId="22CC3EF4"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097E94A"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EDD7CC6"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20876F3" w14:textId="77777777" w:rsidR="00855AAF" w:rsidRPr="008B36CA" w:rsidRDefault="00855AAF" w:rsidP="00855AAF">
            <w:pPr>
              <w:spacing w:before="20" w:after="20"/>
              <w:jc w:val="center"/>
              <w:rPr>
                <w:rFonts w:ascii="Arial" w:hAnsi="Arial" w:cs="Arial"/>
              </w:rPr>
            </w:pPr>
          </w:p>
        </w:tc>
      </w:tr>
      <w:tr w:rsidR="00855AAF" w:rsidRPr="006F2A97" w14:paraId="39A289F9" w14:textId="77777777" w:rsidTr="00855AAF">
        <w:trPr>
          <w:jc w:val="center"/>
        </w:trPr>
        <w:tc>
          <w:tcPr>
            <w:tcW w:w="1973" w:type="dxa"/>
            <w:tcMar>
              <w:top w:w="0" w:type="dxa"/>
              <w:left w:w="30" w:type="dxa"/>
              <w:bottom w:w="0" w:type="dxa"/>
              <w:right w:w="30" w:type="dxa"/>
            </w:tcMar>
            <w:hideMark/>
          </w:tcPr>
          <w:p w14:paraId="26B05CB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6E0EA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1,411</w:t>
            </w:r>
          </w:p>
        </w:tc>
        <w:tc>
          <w:tcPr>
            <w:tcW w:w="1476" w:type="dxa"/>
            <w:shd w:val="clear" w:color="auto" w:fill="auto"/>
            <w:tcMar>
              <w:top w:w="0" w:type="dxa"/>
              <w:left w:w="30" w:type="dxa"/>
              <w:bottom w:w="0" w:type="dxa"/>
              <w:right w:w="30" w:type="dxa"/>
            </w:tcMar>
          </w:tcPr>
          <w:p w14:paraId="0D9EDD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1,580</w:t>
            </w:r>
          </w:p>
        </w:tc>
        <w:tc>
          <w:tcPr>
            <w:tcW w:w="1475" w:type="dxa"/>
            <w:shd w:val="clear" w:color="auto" w:fill="auto"/>
            <w:tcMar>
              <w:top w:w="0" w:type="dxa"/>
              <w:left w:w="30" w:type="dxa"/>
              <w:bottom w:w="0" w:type="dxa"/>
              <w:right w:w="30" w:type="dxa"/>
            </w:tcMar>
          </w:tcPr>
          <w:p w14:paraId="22AD005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70" w:type="dxa"/>
            <w:shd w:val="clear" w:color="auto" w:fill="auto"/>
            <w:tcMar>
              <w:top w:w="0" w:type="dxa"/>
              <w:left w:w="30" w:type="dxa"/>
              <w:bottom w:w="0" w:type="dxa"/>
              <w:right w:w="30" w:type="dxa"/>
            </w:tcMar>
          </w:tcPr>
          <w:p w14:paraId="61F1CB7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1,870</w:t>
            </w:r>
          </w:p>
        </w:tc>
        <w:tc>
          <w:tcPr>
            <w:tcW w:w="1469" w:type="dxa"/>
            <w:shd w:val="clear" w:color="auto" w:fill="auto"/>
            <w:tcMar>
              <w:top w:w="0" w:type="dxa"/>
              <w:left w:w="30" w:type="dxa"/>
              <w:bottom w:w="0" w:type="dxa"/>
              <w:right w:w="30" w:type="dxa"/>
            </w:tcMar>
          </w:tcPr>
          <w:p w14:paraId="14166161" w14:textId="77777777" w:rsidR="00855AAF" w:rsidRPr="008B36CA" w:rsidRDefault="00855AAF" w:rsidP="00855AAF">
            <w:pPr>
              <w:spacing w:before="20" w:after="20"/>
              <w:jc w:val="center"/>
              <w:rPr>
                <w:rFonts w:ascii="Arial" w:hAnsi="Arial" w:cs="Arial"/>
              </w:rPr>
            </w:pPr>
          </w:p>
        </w:tc>
      </w:tr>
      <w:tr w:rsidR="00855AAF" w:rsidRPr="006F2A97" w14:paraId="029D36BC" w14:textId="77777777" w:rsidTr="00855AAF">
        <w:trPr>
          <w:jc w:val="center"/>
        </w:trPr>
        <w:tc>
          <w:tcPr>
            <w:tcW w:w="1973" w:type="dxa"/>
            <w:tcMar>
              <w:top w:w="0" w:type="dxa"/>
              <w:left w:w="30" w:type="dxa"/>
              <w:bottom w:w="0" w:type="dxa"/>
              <w:right w:w="30" w:type="dxa"/>
            </w:tcMar>
            <w:hideMark/>
          </w:tcPr>
          <w:p w14:paraId="2B93F7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667AFAD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1,343</w:t>
            </w:r>
          </w:p>
        </w:tc>
        <w:tc>
          <w:tcPr>
            <w:tcW w:w="1476" w:type="dxa"/>
            <w:shd w:val="clear" w:color="auto" w:fill="auto"/>
            <w:tcMar>
              <w:top w:w="0" w:type="dxa"/>
              <w:left w:w="30" w:type="dxa"/>
              <w:bottom w:w="0" w:type="dxa"/>
              <w:right w:w="30" w:type="dxa"/>
            </w:tcMar>
          </w:tcPr>
          <w:p w14:paraId="16F5902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1,501</w:t>
            </w:r>
          </w:p>
        </w:tc>
        <w:tc>
          <w:tcPr>
            <w:tcW w:w="1475" w:type="dxa"/>
            <w:shd w:val="clear" w:color="auto" w:fill="auto"/>
            <w:tcMar>
              <w:top w:w="0" w:type="dxa"/>
              <w:left w:w="30" w:type="dxa"/>
              <w:bottom w:w="0" w:type="dxa"/>
              <w:right w:w="30" w:type="dxa"/>
            </w:tcMar>
          </w:tcPr>
          <w:p w14:paraId="65A8DD2C"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A39BE1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43F7CA3" w14:textId="77777777" w:rsidR="00855AAF" w:rsidRPr="008B36CA" w:rsidRDefault="00855AAF" w:rsidP="00855AAF">
            <w:pPr>
              <w:spacing w:before="20" w:after="20"/>
              <w:jc w:val="center"/>
              <w:rPr>
                <w:rFonts w:ascii="Arial" w:hAnsi="Arial" w:cs="Arial"/>
              </w:rPr>
            </w:pPr>
          </w:p>
        </w:tc>
      </w:tr>
      <w:tr w:rsidR="00855AAF" w:rsidRPr="006F2A97" w14:paraId="0382A81D" w14:textId="77777777" w:rsidTr="00855AAF">
        <w:trPr>
          <w:jc w:val="center"/>
        </w:trPr>
        <w:tc>
          <w:tcPr>
            <w:tcW w:w="1973" w:type="dxa"/>
            <w:tcMar>
              <w:top w:w="0" w:type="dxa"/>
              <w:left w:w="30" w:type="dxa"/>
              <w:bottom w:w="0" w:type="dxa"/>
              <w:right w:w="30" w:type="dxa"/>
            </w:tcMar>
            <w:hideMark/>
          </w:tcPr>
          <w:p w14:paraId="644982A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7325BE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1,561</w:t>
            </w:r>
          </w:p>
        </w:tc>
        <w:tc>
          <w:tcPr>
            <w:tcW w:w="1476" w:type="dxa"/>
            <w:shd w:val="clear" w:color="auto" w:fill="auto"/>
            <w:tcMar>
              <w:top w:w="0" w:type="dxa"/>
              <w:left w:w="30" w:type="dxa"/>
              <w:bottom w:w="0" w:type="dxa"/>
              <w:right w:w="30" w:type="dxa"/>
            </w:tcMar>
          </w:tcPr>
          <w:p w14:paraId="09FE753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75" w:type="dxa"/>
            <w:shd w:val="clear" w:color="auto" w:fill="auto"/>
            <w:tcMar>
              <w:top w:w="0" w:type="dxa"/>
              <w:left w:w="30" w:type="dxa"/>
              <w:bottom w:w="0" w:type="dxa"/>
              <w:right w:w="30" w:type="dxa"/>
            </w:tcMar>
          </w:tcPr>
          <w:p w14:paraId="01E43606" w14:textId="77777777" w:rsidR="00855AAF" w:rsidRPr="008B36CA" w:rsidRDefault="00855AAF" w:rsidP="00855AAF">
            <w:pPr>
              <w:spacing w:before="20" w:after="20"/>
              <w:jc w:val="center"/>
              <w:rPr>
                <w:rFonts w:ascii="Arial" w:hAnsi="Arial" w:cs="Arial"/>
              </w:rPr>
            </w:pPr>
            <w:r w:rsidRPr="008B36CA">
              <w:rPr>
                <w:rFonts w:ascii="Arial" w:hAnsi="Arial" w:cs="Arial"/>
              </w:rPr>
              <w:t>2,236</w:t>
            </w:r>
          </w:p>
        </w:tc>
        <w:tc>
          <w:tcPr>
            <w:tcW w:w="1470" w:type="dxa"/>
            <w:shd w:val="clear" w:color="auto" w:fill="auto"/>
            <w:tcMar>
              <w:top w:w="0" w:type="dxa"/>
              <w:left w:w="30" w:type="dxa"/>
              <w:bottom w:w="0" w:type="dxa"/>
              <w:right w:w="30" w:type="dxa"/>
            </w:tcMar>
          </w:tcPr>
          <w:p w14:paraId="2AF932A3"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518625F" w14:textId="77777777" w:rsidR="00855AAF" w:rsidRPr="008B36CA" w:rsidRDefault="00855AAF" w:rsidP="00855AAF">
            <w:pPr>
              <w:spacing w:before="20" w:after="20"/>
              <w:jc w:val="center"/>
              <w:rPr>
                <w:rFonts w:ascii="Arial" w:hAnsi="Arial" w:cs="Arial"/>
              </w:rPr>
            </w:pPr>
          </w:p>
        </w:tc>
      </w:tr>
      <w:tr w:rsidR="00855AAF" w:rsidRPr="006F2A97" w14:paraId="4E581D3F" w14:textId="77777777" w:rsidTr="00855AAF">
        <w:trPr>
          <w:jc w:val="center"/>
        </w:trPr>
        <w:tc>
          <w:tcPr>
            <w:tcW w:w="1973" w:type="dxa"/>
            <w:tcMar>
              <w:top w:w="0" w:type="dxa"/>
              <w:left w:w="30" w:type="dxa"/>
              <w:bottom w:w="0" w:type="dxa"/>
              <w:right w:w="30" w:type="dxa"/>
            </w:tcMar>
            <w:hideMark/>
          </w:tcPr>
          <w:p w14:paraId="46780C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687F59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1,084</w:t>
            </w:r>
          </w:p>
        </w:tc>
        <w:tc>
          <w:tcPr>
            <w:tcW w:w="1476" w:type="dxa"/>
            <w:shd w:val="clear" w:color="auto" w:fill="auto"/>
            <w:tcMar>
              <w:top w:w="0" w:type="dxa"/>
              <w:left w:w="30" w:type="dxa"/>
              <w:bottom w:w="0" w:type="dxa"/>
              <w:right w:w="30" w:type="dxa"/>
            </w:tcMar>
          </w:tcPr>
          <w:p w14:paraId="28E4870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1,305</w:t>
            </w:r>
          </w:p>
        </w:tc>
        <w:tc>
          <w:tcPr>
            <w:tcW w:w="1475" w:type="dxa"/>
            <w:shd w:val="clear" w:color="auto" w:fill="auto"/>
            <w:tcMar>
              <w:top w:w="0" w:type="dxa"/>
              <w:left w:w="30" w:type="dxa"/>
              <w:bottom w:w="0" w:type="dxa"/>
              <w:right w:w="30" w:type="dxa"/>
            </w:tcMar>
          </w:tcPr>
          <w:p w14:paraId="621DF39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1,492</w:t>
            </w:r>
          </w:p>
        </w:tc>
        <w:tc>
          <w:tcPr>
            <w:tcW w:w="1470" w:type="dxa"/>
            <w:shd w:val="clear" w:color="auto" w:fill="auto"/>
            <w:tcMar>
              <w:top w:w="0" w:type="dxa"/>
              <w:left w:w="30" w:type="dxa"/>
              <w:bottom w:w="0" w:type="dxa"/>
              <w:right w:w="30" w:type="dxa"/>
            </w:tcMar>
          </w:tcPr>
          <w:p w14:paraId="3216909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1,804</w:t>
            </w:r>
          </w:p>
        </w:tc>
        <w:tc>
          <w:tcPr>
            <w:tcW w:w="1469" w:type="dxa"/>
            <w:shd w:val="clear" w:color="auto" w:fill="auto"/>
            <w:tcMar>
              <w:top w:w="0" w:type="dxa"/>
              <w:left w:w="30" w:type="dxa"/>
              <w:bottom w:w="0" w:type="dxa"/>
              <w:right w:w="30" w:type="dxa"/>
            </w:tcMar>
          </w:tcPr>
          <w:p w14:paraId="26B6D00C" w14:textId="77777777" w:rsidR="00855AAF" w:rsidRPr="008B36CA" w:rsidRDefault="00855AAF" w:rsidP="00855AAF">
            <w:pPr>
              <w:spacing w:before="20" w:after="20"/>
              <w:jc w:val="center"/>
              <w:rPr>
                <w:rFonts w:ascii="Arial" w:hAnsi="Arial" w:cs="Arial"/>
              </w:rPr>
            </w:pPr>
          </w:p>
        </w:tc>
      </w:tr>
      <w:tr w:rsidR="00855AAF" w:rsidRPr="006F2A97" w14:paraId="244EBD67" w14:textId="77777777" w:rsidTr="00855AAF">
        <w:trPr>
          <w:jc w:val="center"/>
        </w:trPr>
        <w:tc>
          <w:tcPr>
            <w:tcW w:w="1973" w:type="dxa"/>
            <w:tcMar>
              <w:top w:w="0" w:type="dxa"/>
              <w:left w:w="30" w:type="dxa"/>
              <w:bottom w:w="0" w:type="dxa"/>
              <w:right w:w="30" w:type="dxa"/>
            </w:tcMar>
            <w:hideMark/>
          </w:tcPr>
          <w:p w14:paraId="2566DF4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7690045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922</w:t>
            </w:r>
          </w:p>
        </w:tc>
        <w:tc>
          <w:tcPr>
            <w:tcW w:w="1476" w:type="dxa"/>
            <w:shd w:val="clear" w:color="auto" w:fill="auto"/>
            <w:tcMar>
              <w:top w:w="0" w:type="dxa"/>
              <w:left w:w="30" w:type="dxa"/>
              <w:bottom w:w="0" w:type="dxa"/>
              <w:right w:w="30" w:type="dxa"/>
            </w:tcMar>
          </w:tcPr>
          <w:p w14:paraId="0E02CF1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1,274</w:t>
            </w:r>
          </w:p>
        </w:tc>
        <w:tc>
          <w:tcPr>
            <w:tcW w:w="1475" w:type="dxa"/>
            <w:shd w:val="clear" w:color="auto" w:fill="auto"/>
            <w:tcMar>
              <w:top w:w="0" w:type="dxa"/>
              <w:left w:w="30" w:type="dxa"/>
              <w:bottom w:w="0" w:type="dxa"/>
              <w:right w:w="30" w:type="dxa"/>
            </w:tcMar>
          </w:tcPr>
          <w:p w14:paraId="1CCEED8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1,588</w:t>
            </w:r>
          </w:p>
        </w:tc>
        <w:tc>
          <w:tcPr>
            <w:tcW w:w="1470" w:type="dxa"/>
            <w:shd w:val="clear" w:color="auto" w:fill="auto"/>
            <w:tcMar>
              <w:top w:w="0" w:type="dxa"/>
              <w:left w:w="30" w:type="dxa"/>
              <w:bottom w:w="0" w:type="dxa"/>
              <w:right w:w="30" w:type="dxa"/>
            </w:tcMar>
          </w:tcPr>
          <w:p w14:paraId="497B6E3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1,741</w:t>
            </w:r>
          </w:p>
        </w:tc>
        <w:tc>
          <w:tcPr>
            <w:tcW w:w="1469" w:type="dxa"/>
            <w:shd w:val="clear" w:color="auto" w:fill="auto"/>
            <w:tcMar>
              <w:top w:w="0" w:type="dxa"/>
              <w:left w:w="30" w:type="dxa"/>
              <w:bottom w:w="0" w:type="dxa"/>
              <w:right w:w="30" w:type="dxa"/>
            </w:tcMar>
          </w:tcPr>
          <w:p w14:paraId="1F4139AF" w14:textId="77777777" w:rsidR="00855AAF" w:rsidRPr="008B36CA" w:rsidRDefault="00855AAF" w:rsidP="00855AAF">
            <w:pPr>
              <w:spacing w:before="20" w:after="20"/>
              <w:jc w:val="center"/>
              <w:rPr>
                <w:rFonts w:ascii="Arial" w:hAnsi="Arial" w:cs="Arial"/>
              </w:rPr>
            </w:pPr>
          </w:p>
        </w:tc>
      </w:tr>
      <w:tr w:rsidR="00855AAF" w:rsidRPr="006F2A97" w14:paraId="4680B725" w14:textId="77777777" w:rsidTr="00855AAF">
        <w:trPr>
          <w:jc w:val="center"/>
        </w:trPr>
        <w:tc>
          <w:tcPr>
            <w:tcW w:w="1973" w:type="dxa"/>
            <w:tcMar>
              <w:top w:w="0" w:type="dxa"/>
              <w:left w:w="30" w:type="dxa"/>
              <w:bottom w:w="0" w:type="dxa"/>
              <w:right w:w="30" w:type="dxa"/>
            </w:tcMar>
            <w:hideMark/>
          </w:tcPr>
          <w:p w14:paraId="7BC4CF3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84D5C2C" w14:textId="48486879" w:rsidR="00855AAF" w:rsidRPr="008B36CA" w:rsidRDefault="00B8594F" w:rsidP="00855AAF">
            <w:pPr>
              <w:spacing w:before="20" w:after="20"/>
              <w:jc w:val="center"/>
              <w:rPr>
                <w:rFonts w:ascii="Arial" w:hAnsi="Arial" w:cs="Arial"/>
              </w:rPr>
            </w:pPr>
            <w:r>
              <w:rPr>
                <w:rFonts w:ascii="Arial" w:hAnsi="Arial" w:cs="Arial"/>
                <w:color w:val="000000"/>
              </w:rPr>
              <w:t>1,768</w:t>
            </w:r>
          </w:p>
        </w:tc>
        <w:tc>
          <w:tcPr>
            <w:tcW w:w="1476" w:type="dxa"/>
            <w:shd w:val="clear" w:color="auto" w:fill="auto"/>
            <w:tcMar>
              <w:top w:w="0" w:type="dxa"/>
              <w:left w:w="30" w:type="dxa"/>
              <w:bottom w:w="0" w:type="dxa"/>
              <w:right w:w="30" w:type="dxa"/>
            </w:tcMar>
          </w:tcPr>
          <w:p w14:paraId="5AD5E803" w14:textId="20AF0C7F" w:rsidR="00855AAF" w:rsidRPr="008B36CA" w:rsidRDefault="00B8594F" w:rsidP="00855AAF">
            <w:pPr>
              <w:spacing w:before="20" w:after="20"/>
              <w:jc w:val="center"/>
              <w:rPr>
                <w:rFonts w:ascii="Arial" w:hAnsi="Arial" w:cs="Arial"/>
              </w:rPr>
            </w:pPr>
            <w:r>
              <w:rPr>
                <w:rFonts w:ascii="Arial" w:hAnsi="Arial" w:cs="Arial"/>
                <w:color w:val="000000"/>
              </w:rPr>
              <w:t>2,338</w:t>
            </w:r>
          </w:p>
        </w:tc>
        <w:tc>
          <w:tcPr>
            <w:tcW w:w="1475" w:type="dxa"/>
            <w:shd w:val="clear" w:color="auto" w:fill="auto"/>
            <w:tcMar>
              <w:top w:w="0" w:type="dxa"/>
              <w:left w:w="30" w:type="dxa"/>
              <w:bottom w:w="0" w:type="dxa"/>
              <w:right w:w="30" w:type="dxa"/>
            </w:tcMar>
          </w:tcPr>
          <w:p w14:paraId="5B32A7BC" w14:textId="7EFC8D52" w:rsidR="00855AAF" w:rsidRPr="008B36CA" w:rsidRDefault="00B8594F" w:rsidP="00855AAF">
            <w:pPr>
              <w:spacing w:before="20" w:after="20"/>
              <w:jc w:val="center"/>
              <w:rPr>
                <w:rFonts w:ascii="Arial" w:hAnsi="Arial" w:cs="Arial"/>
              </w:rPr>
            </w:pPr>
            <w:r>
              <w:rPr>
                <w:rFonts w:ascii="Arial" w:hAnsi="Arial" w:cs="Arial"/>
                <w:color w:val="000000"/>
              </w:rPr>
              <w:t>2,826</w:t>
            </w:r>
          </w:p>
        </w:tc>
        <w:tc>
          <w:tcPr>
            <w:tcW w:w="1470" w:type="dxa"/>
            <w:shd w:val="clear" w:color="auto" w:fill="auto"/>
            <w:tcMar>
              <w:top w:w="0" w:type="dxa"/>
              <w:left w:w="30" w:type="dxa"/>
              <w:bottom w:w="0" w:type="dxa"/>
              <w:right w:w="30" w:type="dxa"/>
            </w:tcMar>
          </w:tcPr>
          <w:p w14:paraId="4159BFAC" w14:textId="249EE5F8" w:rsidR="00855AAF" w:rsidRPr="008B36CA" w:rsidRDefault="00B8594F" w:rsidP="00855AAF">
            <w:pPr>
              <w:spacing w:before="20" w:after="20"/>
              <w:jc w:val="center"/>
              <w:rPr>
                <w:rFonts w:ascii="Arial" w:hAnsi="Arial" w:cs="Arial"/>
              </w:rPr>
            </w:pPr>
            <w:r>
              <w:rPr>
                <w:rFonts w:ascii="Arial" w:hAnsi="Arial" w:cs="Arial"/>
                <w:color w:val="000000"/>
              </w:rPr>
              <w:t>3,609</w:t>
            </w:r>
          </w:p>
        </w:tc>
        <w:tc>
          <w:tcPr>
            <w:tcW w:w="1469" w:type="dxa"/>
            <w:shd w:val="clear" w:color="auto" w:fill="auto"/>
            <w:tcMar>
              <w:top w:w="0" w:type="dxa"/>
              <w:left w:w="30" w:type="dxa"/>
              <w:bottom w:w="0" w:type="dxa"/>
              <w:right w:w="30" w:type="dxa"/>
            </w:tcMar>
          </w:tcPr>
          <w:p w14:paraId="2B1B044D" w14:textId="77777777" w:rsidR="00855AAF" w:rsidRPr="008B36CA" w:rsidRDefault="00855AAF" w:rsidP="00855AAF">
            <w:pPr>
              <w:spacing w:before="20" w:after="20"/>
              <w:jc w:val="center"/>
              <w:rPr>
                <w:rFonts w:ascii="Arial" w:hAnsi="Arial" w:cs="Arial"/>
              </w:rPr>
            </w:pPr>
          </w:p>
        </w:tc>
      </w:tr>
      <w:tr w:rsidR="00855AAF" w:rsidRPr="006F2A97" w14:paraId="46688F12" w14:textId="77777777" w:rsidTr="00855AAF">
        <w:trPr>
          <w:jc w:val="center"/>
        </w:trPr>
        <w:tc>
          <w:tcPr>
            <w:tcW w:w="1973" w:type="dxa"/>
            <w:tcMar>
              <w:top w:w="0" w:type="dxa"/>
              <w:left w:w="30" w:type="dxa"/>
              <w:bottom w:w="0" w:type="dxa"/>
              <w:right w:w="30" w:type="dxa"/>
            </w:tcMar>
            <w:hideMark/>
          </w:tcPr>
          <w:p w14:paraId="52FED09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149636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1,447</w:t>
            </w:r>
          </w:p>
        </w:tc>
        <w:tc>
          <w:tcPr>
            <w:tcW w:w="1476" w:type="dxa"/>
            <w:shd w:val="clear" w:color="auto" w:fill="auto"/>
            <w:tcMar>
              <w:top w:w="0" w:type="dxa"/>
              <w:left w:w="30" w:type="dxa"/>
              <w:bottom w:w="0" w:type="dxa"/>
              <w:right w:w="30" w:type="dxa"/>
            </w:tcMar>
          </w:tcPr>
          <w:p w14:paraId="61C35A4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1,647</w:t>
            </w:r>
          </w:p>
        </w:tc>
        <w:tc>
          <w:tcPr>
            <w:tcW w:w="1475" w:type="dxa"/>
            <w:shd w:val="clear" w:color="auto" w:fill="auto"/>
            <w:tcMar>
              <w:top w:w="0" w:type="dxa"/>
              <w:left w:w="30" w:type="dxa"/>
              <w:bottom w:w="0" w:type="dxa"/>
              <w:right w:w="30" w:type="dxa"/>
            </w:tcMar>
          </w:tcPr>
          <w:p w14:paraId="1E6A62A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1,811</w:t>
            </w:r>
          </w:p>
        </w:tc>
        <w:tc>
          <w:tcPr>
            <w:tcW w:w="1470" w:type="dxa"/>
            <w:shd w:val="clear" w:color="auto" w:fill="auto"/>
            <w:tcMar>
              <w:top w:w="0" w:type="dxa"/>
              <w:left w:w="30" w:type="dxa"/>
              <w:bottom w:w="0" w:type="dxa"/>
              <w:right w:w="30" w:type="dxa"/>
            </w:tcMar>
          </w:tcPr>
          <w:p w14:paraId="72568D5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1,953</w:t>
            </w:r>
          </w:p>
        </w:tc>
        <w:tc>
          <w:tcPr>
            <w:tcW w:w="1469" w:type="dxa"/>
            <w:shd w:val="clear" w:color="auto" w:fill="auto"/>
            <w:tcMar>
              <w:top w:w="0" w:type="dxa"/>
              <w:left w:w="30" w:type="dxa"/>
              <w:bottom w:w="0" w:type="dxa"/>
              <w:right w:w="30" w:type="dxa"/>
            </w:tcMar>
          </w:tcPr>
          <w:p w14:paraId="7D79D836" w14:textId="77777777" w:rsidR="00855AAF" w:rsidRPr="008B36CA" w:rsidRDefault="00855AAF" w:rsidP="00855AAF">
            <w:pPr>
              <w:spacing w:before="20" w:after="20"/>
              <w:jc w:val="center"/>
              <w:rPr>
                <w:rFonts w:ascii="Arial" w:hAnsi="Arial" w:cs="Arial"/>
              </w:rPr>
            </w:pPr>
          </w:p>
        </w:tc>
      </w:tr>
      <w:tr w:rsidR="00855AAF" w:rsidRPr="006F2A97" w14:paraId="7C5DDD8E" w14:textId="77777777" w:rsidTr="00855AAF">
        <w:trPr>
          <w:jc w:val="center"/>
        </w:trPr>
        <w:tc>
          <w:tcPr>
            <w:tcW w:w="1973" w:type="dxa"/>
            <w:tcMar>
              <w:top w:w="0" w:type="dxa"/>
              <w:left w:w="30" w:type="dxa"/>
              <w:bottom w:w="0" w:type="dxa"/>
              <w:right w:w="30" w:type="dxa"/>
            </w:tcMar>
            <w:hideMark/>
          </w:tcPr>
          <w:p w14:paraId="34457E5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690C3FB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1,166</w:t>
            </w:r>
          </w:p>
        </w:tc>
        <w:tc>
          <w:tcPr>
            <w:tcW w:w="1476" w:type="dxa"/>
            <w:shd w:val="clear" w:color="auto" w:fill="auto"/>
            <w:tcMar>
              <w:top w:w="0" w:type="dxa"/>
              <w:left w:w="30" w:type="dxa"/>
              <w:bottom w:w="0" w:type="dxa"/>
              <w:right w:w="30" w:type="dxa"/>
            </w:tcMar>
          </w:tcPr>
          <w:p w14:paraId="15F5629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1,337</w:t>
            </w:r>
          </w:p>
        </w:tc>
        <w:tc>
          <w:tcPr>
            <w:tcW w:w="1475" w:type="dxa"/>
            <w:shd w:val="clear" w:color="auto" w:fill="auto"/>
            <w:tcMar>
              <w:top w:w="0" w:type="dxa"/>
              <w:left w:w="30" w:type="dxa"/>
              <w:bottom w:w="0" w:type="dxa"/>
              <w:right w:w="30" w:type="dxa"/>
            </w:tcMar>
          </w:tcPr>
          <w:p w14:paraId="01D31DA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1,498</w:t>
            </w:r>
          </w:p>
        </w:tc>
        <w:tc>
          <w:tcPr>
            <w:tcW w:w="1470" w:type="dxa"/>
            <w:shd w:val="clear" w:color="auto" w:fill="auto"/>
            <w:tcMar>
              <w:top w:w="0" w:type="dxa"/>
              <w:left w:w="30" w:type="dxa"/>
              <w:bottom w:w="0" w:type="dxa"/>
              <w:right w:w="30" w:type="dxa"/>
            </w:tcMar>
          </w:tcPr>
          <w:p w14:paraId="1B258CB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1,631</w:t>
            </w:r>
          </w:p>
        </w:tc>
        <w:tc>
          <w:tcPr>
            <w:tcW w:w="1469" w:type="dxa"/>
            <w:shd w:val="clear" w:color="auto" w:fill="auto"/>
            <w:tcMar>
              <w:top w:w="0" w:type="dxa"/>
              <w:left w:w="30" w:type="dxa"/>
              <w:bottom w:w="0" w:type="dxa"/>
              <w:right w:w="30" w:type="dxa"/>
            </w:tcMar>
          </w:tcPr>
          <w:p w14:paraId="0A94751F" w14:textId="77777777" w:rsidR="00855AAF" w:rsidRPr="008B36CA" w:rsidRDefault="00855AAF" w:rsidP="00855AAF">
            <w:pPr>
              <w:spacing w:before="20" w:after="20"/>
              <w:jc w:val="center"/>
              <w:rPr>
                <w:rFonts w:ascii="Arial" w:hAnsi="Arial" w:cs="Arial"/>
              </w:rPr>
            </w:pPr>
          </w:p>
        </w:tc>
      </w:tr>
      <w:tr w:rsidR="00855AAF" w:rsidRPr="006F2A97" w14:paraId="63DFD2A2" w14:textId="77777777" w:rsidTr="00855AAF">
        <w:trPr>
          <w:jc w:val="center"/>
        </w:trPr>
        <w:tc>
          <w:tcPr>
            <w:tcW w:w="1973" w:type="dxa"/>
            <w:tcMar>
              <w:top w:w="0" w:type="dxa"/>
              <w:left w:w="30" w:type="dxa"/>
              <w:bottom w:w="0" w:type="dxa"/>
              <w:right w:w="30" w:type="dxa"/>
            </w:tcMar>
            <w:hideMark/>
          </w:tcPr>
          <w:p w14:paraId="380992B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24F23C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1,076</w:t>
            </w:r>
          </w:p>
        </w:tc>
        <w:tc>
          <w:tcPr>
            <w:tcW w:w="1476" w:type="dxa"/>
            <w:shd w:val="clear" w:color="auto" w:fill="auto"/>
            <w:tcMar>
              <w:top w:w="0" w:type="dxa"/>
              <w:left w:w="30" w:type="dxa"/>
              <w:bottom w:w="0" w:type="dxa"/>
              <w:right w:w="30" w:type="dxa"/>
            </w:tcMar>
          </w:tcPr>
          <w:p w14:paraId="111BFE8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1,255</w:t>
            </w:r>
          </w:p>
        </w:tc>
        <w:tc>
          <w:tcPr>
            <w:tcW w:w="1475" w:type="dxa"/>
            <w:shd w:val="clear" w:color="auto" w:fill="auto"/>
            <w:tcMar>
              <w:top w:w="0" w:type="dxa"/>
              <w:left w:w="30" w:type="dxa"/>
              <w:bottom w:w="0" w:type="dxa"/>
              <w:right w:w="30" w:type="dxa"/>
            </w:tcMar>
          </w:tcPr>
          <w:p w14:paraId="79FF6EB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1,422</w:t>
            </w:r>
          </w:p>
        </w:tc>
        <w:tc>
          <w:tcPr>
            <w:tcW w:w="1470" w:type="dxa"/>
            <w:shd w:val="clear" w:color="auto" w:fill="auto"/>
            <w:tcMar>
              <w:top w:w="0" w:type="dxa"/>
              <w:left w:w="30" w:type="dxa"/>
              <w:bottom w:w="0" w:type="dxa"/>
              <w:right w:w="30" w:type="dxa"/>
            </w:tcMar>
          </w:tcPr>
          <w:p w14:paraId="5746F96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1,753</w:t>
            </w:r>
          </w:p>
        </w:tc>
        <w:tc>
          <w:tcPr>
            <w:tcW w:w="1469" w:type="dxa"/>
            <w:shd w:val="clear" w:color="auto" w:fill="auto"/>
            <w:tcMar>
              <w:top w:w="0" w:type="dxa"/>
              <w:left w:w="30" w:type="dxa"/>
              <w:bottom w:w="0" w:type="dxa"/>
              <w:right w:w="30" w:type="dxa"/>
            </w:tcMar>
          </w:tcPr>
          <w:p w14:paraId="58DAFB19" w14:textId="77777777" w:rsidR="00855AAF" w:rsidRPr="008B36CA" w:rsidRDefault="00855AAF" w:rsidP="00855AAF">
            <w:pPr>
              <w:spacing w:before="20" w:after="20"/>
              <w:jc w:val="center"/>
              <w:rPr>
                <w:rFonts w:ascii="Arial" w:hAnsi="Arial" w:cs="Arial"/>
              </w:rPr>
            </w:pPr>
          </w:p>
        </w:tc>
      </w:tr>
      <w:tr w:rsidR="00855AAF" w:rsidRPr="006F2A97" w14:paraId="49C1DFA4" w14:textId="77777777" w:rsidTr="00855AAF">
        <w:trPr>
          <w:jc w:val="center"/>
        </w:trPr>
        <w:tc>
          <w:tcPr>
            <w:tcW w:w="1973" w:type="dxa"/>
            <w:tcMar>
              <w:top w:w="0" w:type="dxa"/>
              <w:left w:w="30" w:type="dxa"/>
              <w:bottom w:w="0" w:type="dxa"/>
              <w:right w:w="30" w:type="dxa"/>
            </w:tcMar>
          </w:tcPr>
          <w:p w14:paraId="1CA087E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558AE78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2,228</w:t>
            </w:r>
          </w:p>
        </w:tc>
        <w:tc>
          <w:tcPr>
            <w:tcW w:w="1476" w:type="dxa"/>
            <w:shd w:val="clear" w:color="auto" w:fill="auto"/>
            <w:tcMar>
              <w:top w:w="0" w:type="dxa"/>
              <w:left w:w="30" w:type="dxa"/>
              <w:bottom w:w="0" w:type="dxa"/>
              <w:right w:w="30" w:type="dxa"/>
            </w:tcMar>
          </w:tcPr>
          <w:p w14:paraId="4CE1503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2,912</w:t>
            </w:r>
          </w:p>
        </w:tc>
        <w:tc>
          <w:tcPr>
            <w:tcW w:w="1475" w:type="dxa"/>
            <w:shd w:val="clear" w:color="auto" w:fill="auto"/>
            <w:tcMar>
              <w:top w:w="0" w:type="dxa"/>
              <w:left w:w="30" w:type="dxa"/>
              <w:bottom w:w="0" w:type="dxa"/>
              <w:right w:w="30" w:type="dxa"/>
            </w:tcMar>
          </w:tcPr>
          <w:p w14:paraId="7ACEC82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3,859</w:t>
            </w:r>
          </w:p>
        </w:tc>
        <w:tc>
          <w:tcPr>
            <w:tcW w:w="1470" w:type="dxa"/>
            <w:shd w:val="clear" w:color="auto" w:fill="auto"/>
            <w:tcMar>
              <w:top w:w="0" w:type="dxa"/>
              <w:left w:w="30" w:type="dxa"/>
              <w:bottom w:w="0" w:type="dxa"/>
              <w:right w:w="30" w:type="dxa"/>
            </w:tcMar>
          </w:tcPr>
          <w:p w14:paraId="69E0BA1C"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D50A474" w14:textId="77777777" w:rsidR="00855AAF" w:rsidRPr="008B36CA" w:rsidRDefault="00855AAF" w:rsidP="00855AAF">
            <w:pPr>
              <w:spacing w:before="20" w:after="20"/>
              <w:jc w:val="center"/>
              <w:rPr>
                <w:rFonts w:ascii="Arial" w:hAnsi="Arial" w:cs="Arial"/>
              </w:rPr>
            </w:pPr>
          </w:p>
        </w:tc>
      </w:tr>
      <w:tr w:rsidR="00855AAF" w:rsidRPr="006F2A97" w14:paraId="319D2F21" w14:textId="77777777" w:rsidTr="00855AAF">
        <w:trPr>
          <w:jc w:val="center"/>
        </w:trPr>
        <w:tc>
          <w:tcPr>
            <w:tcW w:w="1973" w:type="dxa"/>
            <w:tcMar>
              <w:top w:w="0" w:type="dxa"/>
              <w:left w:w="30" w:type="dxa"/>
              <w:bottom w:w="0" w:type="dxa"/>
              <w:right w:w="30" w:type="dxa"/>
            </w:tcMar>
            <w:hideMark/>
          </w:tcPr>
          <w:p w14:paraId="2DAD66D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04E9B1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1,444</w:t>
            </w:r>
          </w:p>
        </w:tc>
        <w:tc>
          <w:tcPr>
            <w:tcW w:w="1476" w:type="dxa"/>
            <w:shd w:val="clear" w:color="auto" w:fill="auto"/>
            <w:tcMar>
              <w:top w:w="0" w:type="dxa"/>
              <w:left w:w="30" w:type="dxa"/>
              <w:bottom w:w="0" w:type="dxa"/>
              <w:right w:w="30" w:type="dxa"/>
            </w:tcMar>
          </w:tcPr>
          <w:p w14:paraId="12A0DDE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1,706</w:t>
            </w:r>
          </w:p>
        </w:tc>
        <w:tc>
          <w:tcPr>
            <w:tcW w:w="1475" w:type="dxa"/>
            <w:shd w:val="clear" w:color="auto" w:fill="auto"/>
            <w:tcMar>
              <w:top w:w="0" w:type="dxa"/>
              <w:left w:w="30" w:type="dxa"/>
              <w:bottom w:w="0" w:type="dxa"/>
              <w:right w:w="30" w:type="dxa"/>
            </w:tcMar>
          </w:tcPr>
          <w:p w14:paraId="406CEBD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2,273</w:t>
            </w:r>
          </w:p>
        </w:tc>
        <w:tc>
          <w:tcPr>
            <w:tcW w:w="1470" w:type="dxa"/>
            <w:shd w:val="clear" w:color="auto" w:fill="auto"/>
            <w:tcMar>
              <w:top w:w="0" w:type="dxa"/>
              <w:left w:w="30" w:type="dxa"/>
              <w:bottom w:w="0" w:type="dxa"/>
              <w:right w:w="30" w:type="dxa"/>
            </w:tcMar>
          </w:tcPr>
          <w:p w14:paraId="2D9F53B2"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45A91EE" w14:textId="77777777" w:rsidR="00855AAF" w:rsidRPr="008B36CA" w:rsidRDefault="00855AAF" w:rsidP="00855AAF">
            <w:pPr>
              <w:spacing w:before="20" w:after="20"/>
              <w:jc w:val="center"/>
              <w:rPr>
                <w:rFonts w:ascii="Arial" w:hAnsi="Arial" w:cs="Arial"/>
              </w:rPr>
            </w:pPr>
          </w:p>
        </w:tc>
      </w:tr>
      <w:tr w:rsidR="00855AAF" w:rsidRPr="006F2A97" w14:paraId="455238BC" w14:textId="77777777" w:rsidTr="00855AAF">
        <w:trPr>
          <w:jc w:val="center"/>
        </w:trPr>
        <w:tc>
          <w:tcPr>
            <w:tcW w:w="1973" w:type="dxa"/>
            <w:tcMar>
              <w:top w:w="0" w:type="dxa"/>
              <w:left w:w="30" w:type="dxa"/>
              <w:bottom w:w="0" w:type="dxa"/>
              <w:right w:w="30" w:type="dxa"/>
            </w:tcMar>
            <w:hideMark/>
          </w:tcPr>
          <w:p w14:paraId="7625CC6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231F1C8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1,292</w:t>
            </w:r>
          </w:p>
        </w:tc>
        <w:tc>
          <w:tcPr>
            <w:tcW w:w="1476" w:type="dxa"/>
            <w:shd w:val="clear" w:color="auto" w:fill="auto"/>
            <w:tcMar>
              <w:top w:w="0" w:type="dxa"/>
              <w:left w:w="30" w:type="dxa"/>
              <w:bottom w:w="0" w:type="dxa"/>
              <w:right w:w="30" w:type="dxa"/>
            </w:tcMar>
          </w:tcPr>
          <w:p w14:paraId="7B95443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1,462</w:t>
            </w:r>
          </w:p>
        </w:tc>
        <w:tc>
          <w:tcPr>
            <w:tcW w:w="1475" w:type="dxa"/>
            <w:shd w:val="clear" w:color="auto" w:fill="auto"/>
            <w:tcMar>
              <w:top w:w="0" w:type="dxa"/>
              <w:left w:w="30" w:type="dxa"/>
              <w:bottom w:w="0" w:type="dxa"/>
              <w:right w:w="30" w:type="dxa"/>
            </w:tcMar>
          </w:tcPr>
          <w:p w14:paraId="286723D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1,550</w:t>
            </w:r>
          </w:p>
        </w:tc>
        <w:tc>
          <w:tcPr>
            <w:tcW w:w="1470" w:type="dxa"/>
            <w:shd w:val="clear" w:color="auto" w:fill="auto"/>
            <w:tcMar>
              <w:top w:w="0" w:type="dxa"/>
              <w:left w:w="30" w:type="dxa"/>
              <w:bottom w:w="0" w:type="dxa"/>
              <w:right w:w="30" w:type="dxa"/>
            </w:tcMar>
          </w:tcPr>
          <w:p w14:paraId="17D79128"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3E86407" w14:textId="77777777" w:rsidR="00855AAF" w:rsidRPr="008B36CA" w:rsidRDefault="00855AAF" w:rsidP="00855AAF">
            <w:pPr>
              <w:spacing w:before="20" w:after="20"/>
              <w:jc w:val="center"/>
              <w:rPr>
                <w:rFonts w:ascii="Arial" w:hAnsi="Arial" w:cs="Arial"/>
              </w:rPr>
            </w:pPr>
          </w:p>
        </w:tc>
      </w:tr>
      <w:tr w:rsidR="00855AAF" w:rsidRPr="006F2A97" w14:paraId="634780B5" w14:textId="77777777" w:rsidTr="00855AAF">
        <w:trPr>
          <w:jc w:val="center"/>
        </w:trPr>
        <w:tc>
          <w:tcPr>
            <w:tcW w:w="1973" w:type="dxa"/>
            <w:tcMar>
              <w:top w:w="0" w:type="dxa"/>
              <w:left w:w="30" w:type="dxa"/>
              <w:bottom w:w="0" w:type="dxa"/>
              <w:right w:w="30" w:type="dxa"/>
            </w:tcMar>
            <w:hideMark/>
          </w:tcPr>
          <w:p w14:paraId="7E57561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778FA43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5C9C0B2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6963C48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3377838D" w14:textId="77777777" w:rsidR="00855AAF" w:rsidRPr="008B36CA" w:rsidRDefault="00855AAF" w:rsidP="00855AAF">
            <w:pPr>
              <w:spacing w:before="20" w:after="20"/>
              <w:jc w:val="center"/>
              <w:rPr>
                <w:rFonts w:ascii="Arial" w:hAnsi="Arial" w:cs="Arial"/>
              </w:rPr>
            </w:pPr>
            <w:r w:rsidRPr="008B36CA">
              <w:rPr>
                <w:rFonts w:ascii="Arial" w:hAnsi="Arial" w:cs="Arial"/>
              </w:rPr>
              <w:t>3,609</w:t>
            </w:r>
          </w:p>
        </w:tc>
        <w:tc>
          <w:tcPr>
            <w:tcW w:w="1469" w:type="dxa"/>
            <w:shd w:val="clear" w:color="auto" w:fill="auto"/>
            <w:tcMar>
              <w:top w:w="0" w:type="dxa"/>
              <w:left w:w="30" w:type="dxa"/>
              <w:bottom w:w="0" w:type="dxa"/>
              <w:right w:w="30" w:type="dxa"/>
            </w:tcMar>
          </w:tcPr>
          <w:p w14:paraId="0AFE9284" w14:textId="77777777" w:rsidR="00855AAF" w:rsidRPr="008B36CA" w:rsidRDefault="00855AAF" w:rsidP="00855AAF">
            <w:pPr>
              <w:spacing w:before="20" w:after="20"/>
              <w:jc w:val="center"/>
              <w:rPr>
                <w:rFonts w:ascii="Arial" w:hAnsi="Arial" w:cs="Arial"/>
              </w:rPr>
            </w:pPr>
          </w:p>
        </w:tc>
      </w:tr>
      <w:tr w:rsidR="00855AAF" w:rsidRPr="006F2A97" w14:paraId="6D1F8345" w14:textId="77777777" w:rsidTr="00855AAF">
        <w:trPr>
          <w:jc w:val="center"/>
        </w:trPr>
        <w:tc>
          <w:tcPr>
            <w:tcW w:w="1973" w:type="dxa"/>
            <w:tcMar>
              <w:top w:w="0" w:type="dxa"/>
              <w:left w:w="30" w:type="dxa"/>
              <w:bottom w:w="0" w:type="dxa"/>
              <w:right w:w="30" w:type="dxa"/>
            </w:tcMar>
            <w:hideMark/>
          </w:tcPr>
          <w:p w14:paraId="492186C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263C772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1,048</w:t>
            </w:r>
          </w:p>
        </w:tc>
        <w:tc>
          <w:tcPr>
            <w:tcW w:w="1476" w:type="dxa"/>
            <w:shd w:val="clear" w:color="auto" w:fill="auto"/>
            <w:tcMar>
              <w:top w:w="0" w:type="dxa"/>
              <w:left w:w="30" w:type="dxa"/>
              <w:bottom w:w="0" w:type="dxa"/>
              <w:right w:w="30" w:type="dxa"/>
            </w:tcMar>
          </w:tcPr>
          <w:p w14:paraId="78B309F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1,233</w:t>
            </w:r>
          </w:p>
        </w:tc>
        <w:tc>
          <w:tcPr>
            <w:tcW w:w="1475" w:type="dxa"/>
            <w:shd w:val="clear" w:color="auto" w:fill="auto"/>
            <w:tcMar>
              <w:top w:w="0" w:type="dxa"/>
              <w:left w:w="30" w:type="dxa"/>
              <w:bottom w:w="0" w:type="dxa"/>
              <w:right w:w="30" w:type="dxa"/>
            </w:tcMar>
          </w:tcPr>
          <w:p w14:paraId="07927F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1,519</w:t>
            </w:r>
          </w:p>
        </w:tc>
        <w:tc>
          <w:tcPr>
            <w:tcW w:w="1470" w:type="dxa"/>
            <w:shd w:val="clear" w:color="auto" w:fill="auto"/>
            <w:tcMar>
              <w:top w:w="0" w:type="dxa"/>
              <w:left w:w="30" w:type="dxa"/>
              <w:bottom w:w="0" w:type="dxa"/>
              <w:right w:w="30" w:type="dxa"/>
            </w:tcMar>
          </w:tcPr>
          <w:p w14:paraId="1A28CC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2,045</w:t>
            </w:r>
          </w:p>
        </w:tc>
        <w:tc>
          <w:tcPr>
            <w:tcW w:w="1469" w:type="dxa"/>
            <w:shd w:val="clear" w:color="auto" w:fill="auto"/>
            <w:tcMar>
              <w:top w:w="0" w:type="dxa"/>
              <w:left w:w="30" w:type="dxa"/>
              <w:bottom w:w="0" w:type="dxa"/>
              <w:right w:w="30" w:type="dxa"/>
            </w:tcMar>
          </w:tcPr>
          <w:p w14:paraId="2A4326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3,255</w:t>
            </w:r>
          </w:p>
        </w:tc>
      </w:tr>
      <w:tr w:rsidR="00855AAF" w:rsidRPr="006F2A97" w14:paraId="04D4DA8F" w14:textId="77777777" w:rsidTr="00855AAF">
        <w:trPr>
          <w:jc w:val="center"/>
        </w:trPr>
        <w:tc>
          <w:tcPr>
            <w:tcW w:w="1973" w:type="dxa"/>
            <w:tcMar>
              <w:top w:w="0" w:type="dxa"/>
              <w:left w:w="30" w:type="dxa"/>
              <w:bottom w:w="0" w:type="dxa"/>
              <w:right w:w="30" w:type="dxa"/>
            </w:tcMar>
          </w:tcPr>
          <w:p w14:paraId="6CFBF157"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1866797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940</w:t>
            </w:r>
          </w:p>
        </w:tc>
        <w:tc>
          <w:tcPr>
            <w:tcW w:w="1476" w:type="dxa"/>
            <w:shd w:val="clear" w:color="auto" w:fill="auto"/>
            <w:tcMar>
              <w:top w:w="0" w:type="dxa"/>
              <w:left w:w="30" w:type="dxa"/>
              <w:bottom w:w="0" w:type="dxa"/>
              <w:right w:w="30" w:type="dxa"/>
            </w:tcMar>
          </w:tcPr>
          <w:p w14:paraId="2E4D87A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1,102</w:t>
            </w:r>
          </w:p>
        </w:tc>
        <w:tc>
          <w:tcPr>
            <w:tcW w:w="1475" w:type="dxa"/>
            <w:shd w:val="clear" w:color="auto" w:fill="auto"/>
            <w:tcMar>
              <w:top w:w="0" w:type="dxa"/>
              <w:left w:w="30" w:type="dxa"/>
              <w:bottom w:w="0" w:type="dxa"/>
              <w:right w:w="30" w:type="dxa"/>
            </w:tcMar>
          </w:tcPr>
          <w:p w14:paraId="6F59832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1,303</w:t>
            </w:r>
          </w:p>
        </w:tc>
        <w:tc>
          <w:tcPr>
            <w:tcW w:w="1470" w:type="dxa"/>
            <w:shd w:val="clear" w:color="auto" w:fill="auto"/>
            <w:tcMar>
              <w:top w:w="0" w:type="dxa"/>
              <w:left w:w="30" w:type="dxa"/>
              <w:bottom w:w="0" w:type="dxa"/>
              <w:right w:w="30" w:type="dxa"/>
            </w:tcMar>
          </w:tcPr>
          <w:p w14:paraId="5808800C"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9253E53" w14:textId="77777777" w:rsidR="00855AAF" w:rsidRPr="008B36CA" w:rsidRDefault="00855AAF" w:rsidP="00855AAF">
            <w:pPr>
              <w:spacing w:before="20" w:after="20"/>
              <w:jc w:val="center"/>
              <w:rPr>
                <w:rFonts w:ascii="Arial" w:hAnsi="Arial" w:cs="Arial"/>
              </w:rPr>
            </w:pPr>
          </w:p>
        </w:tc>
      </w:tr>
      <w:tr w:rsidR="00855AAF" w:rsidRPr="006F2A97" w14:paraId="7D788C22" w14:textId="77777777" w:rsidTr="00855AAF">
        <w:trPr>
          <w:jc w:val="center"/>
        </w:trPr>
        <w:tc>
          <w:tcPr>
            <w:tcW w:w="1973" w:type="dxa"/>
            <w:tcMar>
              <w:top w:w="0" w:type="dxa"/>
              <w:left w:w="30" w:type="dxa"/>
              <w:bottom w:w="0" w:type="dxa"/>
              <w:right w:w="30" w:type="dxa"/>
            </w:tcMar>
          </w:tcPr>
          <w:p w14:paraId="74D162B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FC4B3E4"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1,271</w:t>
            </w:r>
          </w:p>
        </w:tc>
        <w:tc>
          <w:tcPr>
            <w:tcW w:w="1476" w:type="dxa"/>
            <w:shd w:val="clear" w:color="auto" w:fill="auto"/>
            <w:tcMar>
              <w:top w:w="0" w:type="dxa"/>
              <w:left w:w="30" w:type="dxa"/>
              <w:bottom w:w="0" w:type="dxa"/>
              <w:right w:w="30" w:type="dxa"/>
            </w:tcMar>
          </w:tcPr>
          <w:p w14:paraId="5835E84D"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71DADD6"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8A2B8B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5962E3C" w14:textId="77777777" w:rsidR="00855AAF" w:rsidRPr="008B36CA" w:rsidRDefault="00855AAF" w:rsidP="00855AAF">
            <w:pPr>
              <w:spacing w:before="20" w:after="20"/>
              <w:jc w:val="center"/>
              <w:rPr>
                <w:rFonts w:ascii="Arial" w:hAnsi="Arial" w:cs="Arial"/>
              </w:rPr>
            </w:pPr>
          </w:p>
        </w:tc>
      </w:tr>
      <w:tr w:rsidR="00855AAF" w:rsidRPr="006F2A97" w14:paraId="789C1C20" w14:textId="77777777" w:rsidTr="00855AAF">
        <w:trPr>
          <w:jc w:val="center"/>
        </w:trPr>
        <w:tc>
          <w:tcPr>
            <w:tcW w:w="1973" w:type="dxa"/>
            <w:tcMar>
              <w:top w:w="0" w:type="dxa"/>
              <w:left w:w="30" w:type="dxa"/>
              <w:bottom w:w="0" w:type="dxa"/>
              <w:right w:w="30" w:type="dxa"/>
            </w:tcMar>
            <w:hideMark/>
          </w:tcPr>
          <w:p w14:paraId="14A4FA7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1829D3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1,192</w:t>
            </w:r>
          </w:p>
        </w:tc>
        <w:tc>
          <w:tcPr>
            <w:tcW w:w="1476" w:type="dxa"/>
            <w:shd w:val="clear" w:color="auto" w:fill="auto"/>
            <w:tcMar>
              <w:top w:w="0" w:type="dxa"/>
              <w:left w:w="30" w:type="dxa"/>
              <w:bottom w:w="0" w:type="dxa"/>
              <w:right w:w="30" w:type="dxa"/>
            </w:tcMar>
          </w:tcPr>
          <w:p w14:paraId="1797D37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1,438</w:t>
            </w:r>
          </w:p>
        </w:tc>
        <w:tc>
          <w:tcPr>
            <w:tcW w:w="1475" w:type="dxa"/>
            <w:shd w:val="clear" w:color="auto" w:fill="auto"/>
            <w:tcMar>
              <w:top w:w="0" w:type="dxa"/>
              <w:left w:w="30" w:type="dxa"/>
              <w:bottom w:w="0" w:type="dxa"/>
              <w:right w:w="30" w:type="dxa"/>
            </w:tcMar>
          </w:tcPr>
          <w:p w14:paraId="3698862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1,714</w:t>
            </w:r>
          </w:p>
        </w:tc>
        <w:tc>
          <w:tcPr>
            <w:tcW w:w="1470" w:type="dxa"/>
            <w:shd w:val="clear" w:color="auto" w:fill="auto"/>
            <w:tcMar>
              <w:top w:w="0" w:type="dxa"/>
              <w:left w:w="30" w:type="dxa"/>
              <w:bottom w:w="0" w:type="dxa"/>
              <w:right w:w="30" w:type="dxa"/>
            </w:tcMar>
          </w:tcPr>
          <w:p w14:paraId="14602F3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2,025</w:t>
            </w:r>
          </w:p>
        </w:tc>
        <w:tc>
          <w:tcPr>
            <w:tcW w:w="1469" w:type="dxa"/>
            <w:shd w:val="clear" w:color="auto" w:fill="auto"/>
            <w:tcMar>
              <w:top w:w="0" w:type="dxa"/>
              <w:left w:w="30" w:type="dxa"/>
              <w:bottom w:w="0" w:type="dxa"/>
              <w:right w:w="30" w:type="dxa"/>
            </w:tcMar>
          </w:tcPr>
          <w:p w14:paraId="48FEF8D0" w14:textId="77777777" w:rsidR="00855AAF" w:rsidRPr="008B36CA" w:rsidRDefault="00855AAF" w:rsidP="00855AAF">
            <w:pPr>
              <w:spacing w:before="20" w:after="20"/>
              <w:jc w:val="center"/>
              <w:rPr>
                <w:rFonts w:ascii="Arial" w:hAnsi="Arial" w:cs="Arial"/>
              </w:rPr>
            </w:pPr>
          </w:p>
        </w:tc>
      </w:tr>
      <w:tr w:rsidR="00855AAF" w:rsidRPr="006F2A97" w14:paraId="6CBE0F46" w14:textId="77777777" w:rsidTr="00855AAF">
        <w:trPr>
          <w:jc w:val="center"/>
        </w:trPr>
        <w:tc>
          <w:tcPr>
            <w:tcW w:w="1973" w:type="dxa"/>
            <w:tcMar>
              <w:top w:w="0" w:type="dxa"/>
              <w:left w:w="30" w:type="dxa"/>
              <w:bottom w:w="0" w:type="dxa"/>
              <w:right w:w="30" w:type="dxa"/>
            </w:tcMar>
            <w:hideMark/>
          </w:tcPr>
          <w:p w14:paraId="17EFEC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A48A5AD" w14:textId="77777777" w:rsidR="00855AAF" w:rsidRPr="008B36CA" w:rsidRDefault="00855AAF" w:rsidP="00855AAF">
            <w:pPr>
              <w:jc w:val="center"/>
              <w:rPr>
                <w:rFonts w:ascii="Arial" w:hAnsi="Arial" w:cs="Arial"/>
              </w:rPr>
            </w:pPr>
            <w:r w:rsidRPr="008B36CA">
              <w:rPr>
                <w:rFonts w:ascii="Arial" w:hAnsi="Arial" w:cs="Arial"/>
                <w:color w:val="000000"/>
              </w:rPr>
              <w:t>1,854</w:t>
            </w:r>
          </w:p>
        </w:tc>
        <w:tc>
          <w:tcPr>
            <w:tcW w:w="1476" w:type="dxa"/>
            <w:shd w:val="clear" w:color="auto" w:fill="auto"/>
            <w:tcMar>
              <w:top w:w="0" w:type="dxa"/>
              <w:left w:w="30" w:type="dxa"/>
              <w:bottom w:w="0" w:type="dxa"/>
              <w:right w:w="30" w:type="dxa"/>
            </w:tcMar>
          </w:tcPr>
          <w:p w14:paraId="0008D30A"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D94DD67"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2FEB02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FB8B9D5" w14:textId="77777777" w:rsidR="00855AAF" w:rsidRPr="008B36CA" w:rsidRDefault="00855AAF" w:rsidP="00855AAF">
            <w:pPr>
              <w:spacing w:before="20" w:after="20"/>
              <w:jc w:val="center"/>
              <w:rPr>
                <w:rFonts w:ascii="Arial" w:hAnsi="Arial" w:cs="Arial"/>
              </w:rPr>
            </w:pPr>
          </w:p>
        </w:tc>
      </w:tr>
      <w:tr w:rsidR="00855AAF" w:rsidRPr="006F2A97" w14:paraId="3B4F3DDF" w14:textId="77777777" w:rsidTr="00855AAF">
        <w:trPr>
          <w:jc w:val="center"/>
        </w:trPr>
        <w:tc>
          <w:tcPr>
            <w:tcW w:w="1973" w:type="dxa"/>
            <w:tcMar>
              <w:top w:w="0" w:type="dxa"/>
              <w:left w:w="30" w:type="dxa"/>
              <w:bottom w:w="0" w:type="dxa"/>
              <w:right w:w="30" w:type="dxa"/>
            </w:tcMar>
            <w:hideMark/>
          </w:tcPr>
          <w:p w14:paraId="525CDAC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4F40EE5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1,152</w:t>
            </w:r>
          </w:p>
        </w:tc>
        <w:tc>
          <w:tcPr>
            <w:tcW w:w="1476" w:type="dxa"/>
            <w:shd w:val="clear" w:color="auto" w:fill="auto"/>
            <w:tcMar>
              <w:top w:w="0" w:type="dxa"/>
              <w:left w:w="30" w:type="dxa"/>
              <w:bottom w:w="0" w:type="dxa"/>
              <w:right w:w="30" w:type="dxa"/>
            </w:tcMar>
          </w:tcPr>
          <w:p w14:paraId="09052DD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1,294</w:t>
            </w:r>
          </w:p>
        </w:tc>
        <w:tc>
          <w:tcPr>
            <w:tcW w:w="1475" w:type="dxa"/>
            <w:shd w:val="clear" w:color="auto" w:fill="auto"/>
            <w:tcMar>
              <w:top w:w="0" w:type="dxa"/>
              <w:left w:w="30" w:type="dxa"/>
              <w:bottom w:w="0" w:type="dxa"/>
              <w:right w:w="30" w:type="dxa"/>
            </w:tcMar>
          </w:tcPr>
          <w:p w14:paraId="26BD6D7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1,516</w:t>
            </w:r>
          </w:p>
        </w:tc>
        <w:tc>
          <w:tcPr>
            <w:tcW w:w="1470" w:type="dxa"/>
            <w:shd w:val="clear" w:color="auto" w:fill="auto"/>
            <w:tcMar>
              <w:top w:w="0" w:type="dxa"/>
              <w:left w:w="30" w:type="dxa"/>
              <w:bottom w:w="0" w:type="dxa"/>
              <w:right w:w="30" w:type="dxa"/>
            </w:tcMar>
          </w:tcPr>
          <w:p w14:paraId="4C1C996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1,739</w:t>
            </w:r>
          </w:p>
        </w:tc>
        <w:tc>
          <w:tcPr>
            <w:tcW w:w="1469" w:type="dxa"/>
            <w:shd w:val="clear" w:color="auto" w:fill="auto"/>
            <w:tcMar>
              <w:top w:w="0" w:type="dxa"/>
              <w:left w:w="30" w:type="dxa"/>
              <w:bottom w:w="0" w:type="dxa"/>
              <w:right w:w="30" w:type="dxa"/>
            </w:tcMar>
          </w:tcPr>
          <w:p w14:paraId="003639AC" w14:textId="77777777" w:rsidR="00855AAF" w:rsidRPr="008B36CA" w:rsidRDefault="00855AAF" w:rsidP="00855AAF">
            <w:pPr>
              <w:spacing w:before="20" w:after="20"/>
              <w:jc w:val="center"/>
              <w:rPr>
                <w:rFonts w:ascii="Arial" w:hAnsi="Arial" w:cs="Arial"/>
              </w:rPr>
            </w:pPr>
          </w:p>
        </w:tc>
      </w:tr>
      <w:tr w:rsidR="00855AAF" w:rsidRPr="006F2A97" w14:paraId="311ADB86" w14:textId="77777777" w:rsidTr="00855AAF">
        <w:trPr>
          <w:jc w:val="center"/>
        </w:trPr>
        <w:tc>
          <w:tcPr>
            <w:tcW w:w="1973" w:type="dxa"/>
            <w:tcMar>
              <w:top w:w="0" w:type="dxa"/>
              <w:left w:w="30" w:type="dxa"/>
              <w:bottom w:w="0" w:type="dxa"/>
              <w:right w:w="30" w:type="dxa"/>
            </w:tcMar>
            <w:hideMark/>
          </w:tcPr>
          <w:p w14:paraId="6A056B4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CF268A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990</w:t>
            </w:r>
          </w:p>
        </w:tc>
        <w:tc>
          <w:tcPr>
            <w:tcW w:w="1476" w:type="dxa"/>
            <w:shd w:val="clear" w:color="auto" w:fill="auto"/>
            <w:tcMar>
              <w:top w:w="0" w:type="dxa"/>
              <w:left w:w="30" w:type="dxa"/>
              <w:bottom w:w="0" w:type="dxa"/>
              <w:right w:w="30" w:type="dxa"/>
            </w:tcMar>
          </w:tcPr>
          <w:p w14:paraId="2AA595E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1,172</w:t>
            </w:r>
          </w:p>
        </w:tc>
        <w:tc>
          <w:tcPr>
            <w:tcW w:w="1475" w:type="dxa"/>
            <w:shd w:val="clear" w:color="auto" w:fill="auto"/>
            <w:tcMar>
              <w:top w:w="0" w:type="dxa"/>
              <w:left w:w="30" w:type="dxa"/>
              <w:bottom w:w="0" w:type="dxa"/>
              <w:right w:w="30" w:type="dxa"/>
            </w:tcMar>
          </w:tcPr>
          <w:p w14:paraId="2D75750C"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E181FE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E8DCDBE" w14:textId="77777777" w:rsidR="00855AAF" w:rsidRPr="008B36CA" w:rsidRDefault="00855AAF" w:rsidP="00855AAF">
            <w:pPr>
              <w:spacing w:before="20" w:after="20"/>
              <w:jc w:val="center"/>
              <w:rPr>
                <w:rFonts w:ascii="Arial" w:hAnsi="Arial" w:cs="Arial"/>
              </w:rPr>
            </w:pPr>
          </w:p>
        </w:tc>
      </w:tr>
      <w:tr w:rsidR="00855AAF" w:rsidRPr="006F2A97" w14:paraId="4E99F533" w14:textId="77777777" w:rsidTr="00855AAF">
        <w:trPr>
          <w:jc w:val="center"/>
        </w:trPr>
        <w:tc>
          <w:tcPr>
            <w:tcW w:w="1973" w:type="dxa"/>
            <w:tcMar>
              <w:top w:w="0" w:type="dxa"/>
              <w:left w:w="30" w:type="dxa"/>
              <w:bottom w:w="0" w:type="dxa"/>
              <w:right w:w="30" w:type="dxa"/>
            </w:tcMar>
            <w:hideMark/>
          </w:tcPr>
          <w:p w14:paraId="6E6473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EC0398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1,544</w:t>
            </w:r>
          </w:p>
        </w:tc>
        <w:tc>
          <w:tcPr>
            <w:tcW w:w="1476" w:type="dxa"/>
            <w:shd w:val="clear" w:color="auto" w:fill="auto"/>
            <w:tcMar>
              <w:top w:w="0" w:type="dxa"/>
              <w:left w:w="30" w:type="dxa"/>
              <w:bottom w:w="0" w:type="dxa"/>
              <w:right w:w="30" w:type="dxa"/>
            </w:tcMar>
          </w:tcPr>
          <w:p w14:paraId="4F6C597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1,865</w:t>
            </w:r>
          </w:p>
        </w:tc>
        <w:tc>
          <w:tcPr>
            <w:tcW w:w="1475" w:type="dxa"/>
            <w:shd w:val="clear" w:color="auto" w:fill="auto"/>
            <w:tcMar>
              <w:top w:w="0" w:type="dxa"/>
              <w:left w:w="30" w:type="dxa"/>
              <w:bottom w:w="0" w:type="dxa"/>
              <w:right w:w="30" w:type="dxa"/>
            </w:tcMar>
          </w:tcPr>
          <w:p w14:paraId="0AB03CF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2,225</w:t>
            </w:r>
          </w:p>
        </w:tc>
        <w:tc>
          <w:tcPr>
            <w:tcW w:w="1470" w:type="dxa"/>
            <w:shd w:val="clear" w:color="auto" w:fill="auto"/>
            <w:tcMar>
              <w:top w:w="0" w:type="dxa"/>
              <w:left w:w="30" w:type="dxa"/>
              <w:bottom w:w="0" w:type="dxa"/>
              <w:right w:w="30" w:type="dxa"/>
            </w:tcMar>
          </w:tcPr>
          <w:p w14:paraId="26206FD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2,621</w:t>
            </w:r>
          </w:p>
        </w:tc>
        <w:tc>
          <w:tcPr>
            <w:tcW w:w="1469" w:type="dxa"/>
            <w:shd w:val="clear" w:color="auto" w:fill="auto"/>
            <w:tcMar>
              <w:top w:w="0" w:type="dxa"/>
              <w:left w:w="30" w:type="dxa"/>
              <w:bottom w:w="0" w:type="dxa"/>
              <w:right w:w="30" w:type="dxa"/>
            </w:tcMar>
          </w:tcPr>
          <w:p w14:paraId="456F0184" w14:textId="77777777" w:rsidR="00855AAF" w:rsidRPr="008B36CA" w:rsidRDefault="00855AAF" w:rsidP="00855AAF">
            <w:pPr>
              <w:spacing w:before="20" w:after="20"/>
              <w:jc w:val="center"/>
              <w:rPr>
                <w:rFonts w:ascii="Arial" w:hAnsi="Arial" w:cs="Arial"/>
              </w:rPr>
            </w:pPr>
          </w:p>
        </w:tc>
      </w:tr>
      <w:tr w:rsidR="00855AAF" w:rsidRPr="006F2A97" w14:paraId="32DC42E7" w14:textId="77777777" w:rsidTr="00855AAF">
        <w:trPr>
          <w:jc w:val="center"/>
        </w:trPr>
        <w:tc>
          <w:tcPr>
            <w:tcW w:w="1973" w:type="dxa"/>
            <w:tcMar>
              <w:top w:w="0" w:type="dxa"/>
              <w:left w:w="30" w:type="dxa"/>
              <w:bottom w:w="0" w:type="dxa"/>
              <w:right w:w="30" w:type="dxa"/>
            </w:tcMar>
            <w:hideMark/>
          </w:tcPr>
          <w:p w14:paraId="036093F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2B19874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907</w:t>
            </w:r>
          </w:p>
        </w:tc>
        <w:tc>
          <w:tcPr>
            <w:tcW w:w="1476" w:type="dxa"/>
            <w:shd w:val="clear" w:color="auto" w:fill="auto"/>
            <w:tcMar>
              <w:top w:w="0" w:type="dxa"/>
              <w:left w:w="30" w:type="dxa"/>
              <w:bottom w:w="0" w:type="dxa"/>
              <w:right w:w="30" w:type="dxa"/>
            </w:tcMar>
          </w:tcPr>
          <w:p w14:paraId="0D66B39D"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8055033"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EE276EA"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0F8C64D" w14:textId="77777777" w:rsidR="00855AAF" w:rsidRPr="008B36CA" w:rsidRDefault="00855AAF" w:rsidP="00855AAF">
            <w:pPr>
              <w:spacing w:before="20" w:after="20"/>
              <w:jc w:val="center"/>
              <w:rPr>
                <w:rFonts w:ascii="Arial" w:hAnsi="Arial" w:cs="Arial"/>
              </w:rPr>
            </w:pPr>
          </w:p>
        </w:tc>
      </w:tr>
      <w:tr w:rsidR="00855AAF" w:rsidRPr="006F2A97" w14:paraId="6212A7C5" w14:textId="77777777" w:rsidTr="00855AAF">
        <w:trPr>
          <w:jc w:val="center"/>
        </w:trPr>
        <w:tc>
          <w:tcPr>
            <w:tcW w:w="1973" w:type="dxa"/>
            <w:tcMar>
              <w:top w:w="0" w:type="dxa"/>
              <w:left w:w="30" w:type="dxa"/>
              <w:bottom w:w="0" w:type="dxa"/>
              <w:right w:w="30" w:type="dxa"/>
            </w:tcMar>
            <w:hideMark/>
          </w:tcPr>
          <w:p w14:paraId="46FF63F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4EAB08F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2,934</w:t>
            </w:r>
          </w:p>
        </w:tc>
        <w:tc>
          <w:tcPr>
            <w:tcW w:w="1476" w:type="dxa"/>
            <w:shd w:val="clear" w:color="auto" w:fill="auto"/>
            <w:tcMar>
              <w:top w:w="0" w:type="dxa"/>
              <w:left w:w="30" w:type="dxa"/>
              <w:bottom w:w="0" w:type="dxa"/>
              <w:right w:w="30" w:type="dxa"/>
            </w:tcMar>
          </w:tcPr>
          <w:p w14:paraId="1282FC5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3,330</w:t>
            </w:r>
          </w:p>
        </w:tc>
        <w:tc>
          <w:tcPr>
            <w:tcW w:w="1475" w:type="dxa"/>
            <w:shd w:val="clear" w:color="auto" w:fill="auto"/>
            <w:tcMar>
              <w:top w:w="0" w:type="dxa"/>
              <w:left w:w="30" w:type="dxa"/>
              <w:bottom w:w="0" w:type="dxa"/>
              <w:right w:w="30" w:type="dxa"/>
            </w:tcMar>
          </w:tcPr>
          <w:p w14:paraId="46165F1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4,140</w:t>
            </w:r>
          </w:p>
        </w:tc>
        <w:tc>
          <w:tcPr>
            <w:tcW w:w="1470" w:type="dxa"/>
            <w:shd w:val="clear" w:color="auto" w:fill="auto"/>
            <w:tcMar>
              <w:top w:w="0" w:type="dxa"/>
              <w:left w:w="30" w:type="dxa"/>
              <w:bottom w:w="0" w:type="dxa"/>
              <w:right w:w="30" w:type="dxa"/>
            </w:tcMar>
          </w:tcPr>
          <w:p w14:paraId="634A702F"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9BEA6D2" w14:textId="77777777" w:rsidR="00855AAF" w:rsidRPr="008B36CA" w:rsidRDefault="00855AAF" w:rsidP="00855AAF">
            <w:pPr>
              <w:spacing w:before="20" w:after="20"/>
              <w:jc w:val="center"/>
              <w:rPr>
                <w:rFonts w:ascii="Arial" w:hAnsi="Arial" w:cs="Arial"/>
              </w:rPr>
            </w:pPr>
          </w:p>
        </w:tc>
      </w:tr>
      <w:tr w:rsidR="00855AAF" w:rsidRPr="006F2A97" w14:paraId="20E287E6" w14:textId="77777777" w:rsidTr="00855AAF">
        <w:trPr>
          <w:jc w:val="center"/>
        </w:trPr>
        <w:tc>
          <w:tcPr>
            <w:tcW w:w="1973" w:type="dxa"/>
            <w:tcMar>
              <w:top w:w="0" w:type="dxa"/>
              <w:left w:w="30" w:type="dxa"/>
              <w:bottom w:w="0" w:type="dxa"/>
              <w:right w:w="30" w:type="dxa"/>
            </w:tcMar>
            <w:hideMark/>
          </w:tcPr>
          <w:p w14:paraId="00BB167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459D4A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253F18E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1,253</w:t>
            </w:r>
          </w:p>
        </w:tc>
        <w:tc>
          <w:tcPr>
            <w:tcW w:w="1475" w:type="dxa"/>
            <w:shd w:val="clear" w:color="auto" w:fill="auto"/>
            <w:tcMar>
              <w:top w:w="0" w:type="dxa"/>
              <w:left w:w="30" w:type="dxa"/>
              <w:bottom w:w="0" w:type="dxa"/>
              <w:right w:w="30" w:type="dxa"/>
            </w:tcMar>
          </w:tcPr>
          <w:p w14:paraId="00AC2BC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1,339</w:t>
            </w:r>
          </w:p>
        </w:tc>
        <w:tc>
          <w:tcPr>
            <w:tcW w:w="1470" w:type="dxa"/>
            <w:shd w:val="clear" w:color="auto" w:fill="auto"/>
            <w:tcMar>
              <w:top w:w="0" w:type="dxa"/>
              <w:left w:w="30" w:type="dxa"/>
              <w:bottom w:w="0" w:type="dxa"/>
              <w:right w:w="30" w:type="dxa"/>
            </w:tcMar>
          </w:tcPr>
          <w:p w14:paraId="6818542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8618972" w14:textId="77777777" w:rsidR="00855AAF" w:rsidRPr="008B36CA" w:rsidRDefault="00855AAF" w:rsidP="00855AAF">
            <w:pPr>
              <w:spacing w:before="20" w:after="20"/>
              <w:jc w:val="center"/>
              <w:rPr>
                <w:rFonts w:ascii="Arial" w:hAnsi="Arial" w:cs="Arial"/>
              </w:rPr>
            </w:pPr>
          </w:p>
        </w:tc>
      </w:tr>
      <w:tr w:rsidR="00855AAF" w:rsidRPr="006F2A97" w14:paraId="77692342" w14:textId="77777777" w:rsidTr="00855AAF">
        <w:trPr>
          <w:jc w:val="center"/>
        </w:trPr>
        <w:tc>
          <w:tcPr>
            <w:tcW w:w="1973" w:type="dxa"/>
            <w:tcMar>
              <w:top w:w="0" w:type="dxa"/>
              <w:left w:w="30" w:type="dxa"/>
              <w:bottom w:w="0" w:type="dxa"/>
              <w:right w:w="30" w:type="dxa"/>
            </w:tcMar>
            <w:hideMark/>
          </w:tcPr>
          <w:p w14:paraId="2D843FD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459231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1,319</w:t>
            </w:r>
          </w:p>
        </w:tc>
        <w:tc>
          <w:tcPr>
            <w:tcW w:w="1476" w:type="dxa"/>
            <w:shd w:val="clear" w:color="auto" w:fill="auto"/>
            <w:tcMar>
              <w:top w:w="0" w:type="dxa"/>
              <w:left w:w="30" w:type="dxa"/>
              <w:bottom w:w="0" w:type="dxa"/>
              <w:right w:w="30" w:type="dxa"/>
            </w:tcMar>
          </w:tcPr>
          <w:p w14:paraId="148710D6"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C9D9452"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44FD891"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6341727" w14:textId="77777777" w:rsidR="00855AAF" w:rsidRPr="008B36CA" w:rsidRDefault="00855AAF" w:rsidP="00855AAF">
            <w:pPr>
              <w:spacing w:before="20" w:after="20"/>
              <w:jc w:val="center"/>
              <w:rPr>
                <w:rFonts w:ascii="Arial" w:hAnsi="Arial" w:cs="Arial"/>
              </w:rPr>
            </w:pPr>
          </w:p>
        </w:tc>
      </w:tr>
      <w:tr w:rsidR="00855AAF" w:rsidRPr="006F2A97" w14:paraId="4127BDA3" w14:textId="77777777" w:rsidTr="00855AAF">
        <w:trPr>
          <w:jc w:val="center"/>
        </w:trPr>
        <w:tc>
          <w:tcPr>
            <w:tcW w:w="1973" w:type="dxa"/>
            <w:tcMar>
              <w:top w:w="0" w:type="dxa"/>
              <w:left w:w="30" w:type="dxa"/>
              <w:bottom w:w="0" w:type="dxa"/>
              <w:right w:w="30" w:type="dxa"/>
            </w:tcMar>
            <w:hideMark/>
          </w:tcPr>
          <w:p w14:paraId="177A90F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419170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6195F8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517401D0"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6A76674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3,609</w:t>
            </w:r>
          </w:p>
        </w:tc>
        <w:tc>
          <w:tcPr>
            <w:tcW w:w="1469" w:type="dxa"/>
            <w:shd w:val="clear" w:color="auto" w:fill="auto"/>
            <w:tcMar>
              <w:top w:w="0" w:type="dxa"/>
              <w:left w:w="30" w:type="dxa"/>
              <w:bottom w:w="0" w:type="dxa"/>
              <w:right w:w="30" w:type="dxa"/>
            </w:tcMar>
          </w:tcPr>
          <w:p w14:paraId="5B64B2AF" w14:textId="77777777" w:rsidR="00855AAF" w:rsidRPr="008B36CA" w:rsidRDefault="00855AAF" w:rsidP="00855AAF">
            <w:pPr>
              <w:spacing w:before="20" w:after="20"/>
              <w:jc w:val="center"/>
              <w:rPr>
                <w:rFonts w:ascii="Arial" w:hAnsi="Arial" w:cs="Arial"/>
              </w:rPr>
            </w:pPr>
          </w:p>
        </w:tc>
      </w:tr>
      <w:tr w:rsidR="00855AAF" w:rsidRPr="006F2A97" w14:paraId="05D573E0" w14:textId="77777777" w:rsidTr="00855AAF">
        <w:trPr>
          <w:jc w:val="center"/>
        </w:trPr>
        <w:tc>
          <w:tcPr>
            <w:tcW w:w="1973" w:type="dxa"/>
            <w:tcMar>
              <w:top w:w="0" w:type="dxa"/>
              <w:left w:w="30" w:type="dxa"/>
              <w:bottom w:w="0" w:type="dxa"/>
              <w:right w:w="30" w:type="dxa"/>
            </w:tcMar>
            <w:hideMark/>
          </w:tcPr>
          <w:p w14:paraId="2CA2FCC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03C8C4C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1,267</w:t>
            </w:r>
          </w:p>
        </w:tc>
        <w:tc>
          <w:tcPr>
            <w:tcW w:w="1476" w:type="dxa"/>
            <w:shd w:val="clear" w:color="auto" w:fill="auto"/>
            <w:tcMar>
              <w:top w:w="0" w:type="dxa"/>
              <w:left w:w="30" w:type="dxa"/>
              <w:bottom w:w="0" w:type="dxa"/>
              <w:right w:w="30" w:type="dxa"/>
            </w:tcMar>
          </w:tcPr>
          <w:p w14:paraId="4831AF47"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1,615</w:t>
            </w:r>
          </w:p>
        </w:tc>
        <w:tc>
          <w:tcPr>
            <w:tcW w:w="1475" w:type="dxa"/>
            <w:shd w:val="clear" w:color="auto" w:fill="auto"/>
            <w:tcMar>
              <w:top w:w="0" w:type="dxa"/>
              <w:left w:w="30" w:type="dxa"/>
              <w:bottom w:w="0" w:type="dxa"/>
              <w:right w:w="30" w:type="dxa"/>
            </w:tcMar>
          </w:tcPr>
          <w:p w14:paraId="351E1E5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1,917</w:t>
            </w:r>
          </w:p>
        </w:tc>
        <w:tc>
          <w:tcPr>
            <w:tcW w:w="1470" w:type="dxa"/>
            <w:shd w:val="clear" w:color="auto" w:fill="auto"/>
            <w:tcMar>
              <w:top w:w="0" w:type="dxa"/>
              <w:left w:w="30" w:type="dxa"/>
              <w:bottom w:w="0" w:type="dxa"/>
              <w:right w:w="30" w:type="dxa"/>
            </w:tcMar>
          </w:tcPr>
          <w:p w14:paraId="5F7EF0D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2,441</w:t>
            </w:r>
          </w:p>
        </w:tc>
        <w:tc>
          <w:tcPr>
            <w:tcW w:w="1469" w:type="dxa"/>
            <w:shd w:val="clear" w:color="auto" w:fill="auto"/>
            <w:tcMar>
              <w:top w:w="0" w:type="dxa"/>
              <w:left w:w="30" w:type="dxa"/>
              <w:bottom w:w="0" w:type="dxa"/>
              <w:right w:w="30" w:type="dxa"/>
            </w:tcMar>
          </w:tcPr>
          <w:p w14:paraId="23EAE810" w14:textId="77777777" w:rsidR="00855AAF" w:rsidRPr="008B36CA" w:rsidRDefault="00855AAF" w:rsidP="00855AAF">
            <w:pPr>
              <w:spacing w:before="20" w:after="20"/>
              <w:jc w:val="center"/>
              <w:rPr>
                <w:rFonts w:ascii="Arial" w:hAnsi="Arial" w:cs="Arial"/>
              </w:rPr>
            </w:pPr>
          </w:p>
        </w:tc>
      </w:tr>
      <w:tr w:rsidR="00855AAF" w:rsidRPr="006F2A97" w14:paraId="655E4F9E" w14:textId="77777777" w:rsidTr="00855AAF">
        <w:trPr>
          <w:jc w:val="center"/>
        </w:trPr>
        <w:tc>
          <w:tcPr>
            <w:tcW w:w="1973" w:type="dxa"/>
            <w:tcMar>
              <w:top w:w="0" w:type="dxa"/>
              <w:left w:w="30" w:type="dxa"/>
              <w:bottom w:w="0" w:type="dxa"/>
              <w:right w:w="30" w:type="dxa"/>
            </w:tcMar>
            <w:hideMark/>
          </w:tcPr>
          <w:p w14:paraId="68CB057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4F9E26DC"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875</w:t>
            </w:r>
          </w:p>
        </w:tc>
        <w:tc>
          <w:tcPr>
            <w:tcW w:w="1476" w:type="dxa"/>
            <w:shd w:val="clear" w:color="auto" w:fill="auto"/>
            <w:tcMar>
              <w:top w:w="0" w:type="dxa"/>
              <w:left w:w="30" w:type="dxa"/>
              <w:bottom w:w="0" w:type="dxa"/>
              <w:right w:w="30" w:type="dxa"/>
            </w:tcMar>
          </w:tcPr>
          <w:p w14:paraId="0145A45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976</w:t>
            </w:r>
          </w:p>
        </w:tc>
        <w:tc>
          <w:tcPr>
            <w:tcW w:w="1475" w:type="dxa"/>
            <w:shd w:val="clear" w:color="auto" w:fill="auto"/>
            <w:tcMar>
              <w:top w:w="0" w:type="dxa"/>
              <w:left w:w="30" w:type="dxa"/>
              <w:bottom w:w="0" w:type="dxa"/>
              <w:right w:w="30" w:type="dxa"/>
            </w:tcMar>
          </w:tcPr>
          <w:p w14:paraId="67BE259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1,098</w:t>
            </w:r>
          </w:p>
        </w:tc>
        <w:tc>
          <w:tcPr>
            <w:tcW w:w="1470" w:type="dxa"/>
            <w:shd w:val="clear" w:color="auto" w:fill="auto"/>
            <w:tcMar>
              <w:top w:w="0" w:type="dxa"/>
              <w:left w:w="30" w:type="dxa"/>
              <w:bottom w:w="0" w:type="dxa"/>
              <w:right w:w="30" w:type="dxa"/>
            </w:tcMar>
          </w:tcPr>
          <w:p w14:paraId="04B62F5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1,204</w:t>
            </w:r>
          </w:p>
        </w:tc>
        <w:tc>
          <w:tcPr>
            <w:tcW w:w="1469" w:type="dxa"/>
            <w:shd w:val="clear" w:color="auto" w:fill="auto"/>
            <w:tcMar>
              <w:top w:w="0" w:type="dxa"/>
              <w:left w:w="30" w:type="dxa"/>
              <w:bottom w:w="0" w:type="dxa"/>
              <w:right w:w="30" w:type="dxa"/>
            </w:tcMar>
          </w:tcPr>
          <w:p w14:paraId="5C41DA3D" w14:textId="77777777" w:rsidR="00855AAF" w:rsidRPr="008B36CA" w:rsidRDefault="00855AAF" w:rsidP="00855AAF">
            <w:pPr>
              <w:spacing w:before="20" w:after="20"/>
              <w:jc w:val="center"/>
              <w:rPr>
                <w:rFonts w:ascii="Arial" w:hAnsi="Arial" w:cs="Arial"/>
              </w:rPr>
            </w:pPr>
          </w:p>
        </w:tc>
      </w:tr>
      <w:tr w:rsidR="00855AAF" w:rsidRPr="006F2A97" w14:paraId="7DF20252" w14:textId="77777777" w:rsidTr="00855AAF">
        <w:trPr>
          <w:jc w:val="center"/>
        </w:trPr>
        <w:tc>
          <w:tcPr>
            <w:tcW w:w="1973" w:type="dxa"/>
            <w:tcMar>
              <w:top w:w="0" w:type="dxa"/>
              <w:left w:w="30" w:type="dxa"/>
              <w:bottom w:w="0" w:type="dxa"/>
              <w:right w:w="30" w:type="dxa"/>
            </w:tcMar>
            <w:hideMark/>
          </w:tcPr>
          <w:p w14:paraId="6E214B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0E4ACAB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936</w:t>
            </w:r>
          </w:p>
        </w:tc>
        <w:tc>
          <w:tcPr>
            <w:tcW w:w="1476" w:type="dxa"/>
            <w:shd w:val="clear" w:color="auto" w:fill="auto"/>
            <w:tcMar>
              <w:top w:w="0" w:type="dxa"/>
              <w:left w:w="30" w:type="dxa"/>
              <w:bottom w:w="0" w:type="dxa"/>
              <w:right w:w="30" w:type="dxa"/>
            </w:tcMar>
          </w:tcPr>
          <w:p w14:paraId="6650613E"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34AF6449"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7A7196A"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086C9A0" w14:textId="77777777" w:rsidR="00855AAF" w:rsidRPr="008B36CA" w:rsidRDefault="00855AAF" w:rsidP="00855AAF">
            <w:pPr>
              <w:spacing w:before="20" w:after="20"/>
              <w:jc w:val="center"/>
              <w:rPr>
                <w:rFonts w:ascii="Arial" w:hAnsi="Arial" w:cs="Arial"/>
              </w:rPr>
            </w:pPr>
          </w:p>
        </w:tc>
      </w:tr>
      <w:tr w:rsidR="00855AAF" w:rsidRPr="006F2A97" w14:paraId="78831347" w14:textId="77777777" w:rsidTr="00855AAF">
        <w:trPr>
          <w:jc w:val="center"/>
        </w:trPr>
        <w:tc>
          <w:tcPr>
            <w:tcW w:w="1973" w:type="dxa"/>
            <w:tcMar>
              <w:top w:w="0" w:type="dxa"/>
              <w:left w:w="30" w:type="dxa"/>
              <w:bottom w:w="0" w:type="dxa"/>
              <w:right w:w="30" w:type="dxa"/>
            </w:tcMar>
            <w:hideMark/>
          </w:tcPr>
          <w:p w14:paraId="485006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4106756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1,199</w:t>
            </w:r>
          </w:p>
        </w:tc>
        <w:tc>
          <w:tcPr>
            <w:tcW w:w="1476" w:type="dxa"/>
            <w:shd w:val="clear" w:color="auto" w:fill="auto"/>
            <w:tcMar>
              <w:top w:w="0" w:type="dxa"/>
              <w:left w:w="30" w:type="dxa"/>
              <w:bottom w:w="0" w:type="dxa"/>
              <w:right w:w="30" w:type="dxa"/>
            </w:tcMar>
          </w:tcPr>
          <w:p w14:paraId="2FD2AA1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1,375</w:t>
            </w:r>
          </w:p>
        </w:tc>
        <w:tc>
          <w:tcPr>
            <w:tcW w:w="1475" w:type="dxa"/>
            <w:shd w:val="clear" w:color="auto" w:fill="auto"/>
            <w:tcMar>
              <w:top w:w="0" w:type="dxa"/>
              <w:left w:w="30" w:type="dxa"/>
              <w:bottom w:w="0" w:type="dxa"/>
              <w:right w:w="30" w:type="dxa"/>
            </w:tcMar>
          </w:tcPr>
          <w:p w14:paraId="3FD4EF21"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1,584</w:t>
            </w:r>
          </w:p>
        </w:tc>
        <w:tc>
          <w:tcPr>
            <w:tcW w:w="1470" w:type="dxa"/>
            <w:shd w:val="clear" w:color="auto" w:fill="auto"/>
            <w:tcMar>
              <w:top w:w="0" w:type="dxa"/>
              <w:left w:w="30" w:type="dxa"/>
              <w:bottom w:w="0" w:type="dxa"/>
              <w:right w:w="30" w:type="dxa"/>
            </w:tcMar>
          </w:tcPr>
          <w:p w14:paraId="66E6A19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1,780</w:t>
            </w:r>
          </w:p>
        </w:tc>
        <w:tc>
          <w:tcPr>
            <w:tcW w:w="1469" w:type="dxa"/>
            <w:shd w:val="clear" w:color="auto" w:fill="auto"/>
            <w:tcMar>
              <w:top w:w="0" w:type="dxa"/>
              <w:left w:w="30" w:type="dxa"/>
              <w:bottom w:w="0" w:type="dxa"/>
              <w:right w:w="30" w:type="dxa"/>
            </w:tcMar>
          </w:tcPr>
          <w:p w14:paraId="38D257E7" w14:textId="77777777" w:rsidR="00855AAF" w:rsidRPr="008B36CA" w:rsidRDefault="00855AAF" w:rsidP="00855AAF">
            <w:pPr>
              <w:spacing w:before="20" w:after="20"/>
              <w:jc w:val="center"/>
              <w:rPr>
                <w:rFonts w:ascii="Arial" w:hAnsi="Arial" w:cs="Arial"/>
              </w:rPr>
            </w:pPr>
          </w:p>
        </w:tc>
      </w:tr>
      <w:tr w:rsidR="00855AAF" w:rsidRPr="006F2A97" w14:paraId="784E92AF" w14:textId="77777777" w:rsidTr="00855AAF">
        <w:trPr>
          <w:jc w:val="center"/>
        </w:trPr>
        <w:tc>
          <w:tcPr>
            <w:tcW w:w="1973" w:type="dxa"/>
            <w:tcMar>
              <w:top w:w="0" w:type="dxa"/>
              <w:left w:w="30" w:type="dxa"/>
              <w:bottom w:w="0" w:type="dxa"/>
              <w:right w:w="30" w:type="dxa"/>
            </w:tcMar>
            <w:hideMark/>
          </w:tcPr>
          <w:p w14:paraId="57878D3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0642668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1,768</w:t>
            </w:r>
          </w:p>
        </w:tc>
        <w:tc>
          <w:tcPr>
            <w:tcW w:w="1476" w:type="dxa"/>
            <w:shd w:val="clear" w:color="auto" w:fill="auto"/>
            <w:tcMar>
              <w:top w:w="0" w:type="dxa"/>
              <w:left w:w="30" w:type="dxa"/>
              <w:bottom w:w="0" w:type="dxa"/>
              <w:right w:w="30" w:type="dxa"/>
            </w:tcMar>
          </w:tcPr>
          <w:p w14:paraId="3C633AA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2,338</w:t>
            </w:r>
          </w:p>
        </w:tc>
        <w:tc>
          <w:tcPr>
            <w:tcW w:w="1475" w:type="dxa"/>
            <w:shd w:val="clear" w:color="auto" w:fill="auto"/>
            <w:tcMar>
              <w:top w:w="0" w:type="dxa"/>
              <w:left w:w="30" w:type="dxa"/>
              <w:bottom w:w="0" w:type="dxa"/>
              <w:right w:w="30" w:type="dxa"/>
            </w:tcMar>
          </w:tcPr>
          <w:p w14:paraId="45CEFA8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2,826</w:t>
            </w:r>
          </w:p>
        </w:tc>
        <w:tc>
          <w:tcPr>
            <w:tcW w:w="1470" w:type="dxa"/>
            <w:shd w:val="clear" w:color="auto" w:fill="auto"/>
            <w:tcMar>
              <w:top w:w="0" w:type="dxa"/>
              <w:left w:w="30" w:type="dxa"/>
              <w:bottom w:w="0" w:type="dxa"/>
              <w:right w:w="30" w:type="dxa"/>
            </w:tcMar>
          </w:tcPr>
          <w:p w14:paraId="306EEF2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3,609</w:t>
            </w:r>
          </w:p>
        </w:tc>
        <w:tc>
          <w:tcPr>
            <w:tcW w:w="1469" w:type="dxa"/>
            <w:shd w:val="clear" w:color="auto" w:fill="auto"/>
            <w:tcMar>
              <w:top w:w="0" w:type="dxa"/>
              <w:left w:w="30" w:type="dxa"/>
              <w:bottom w:w="0" w:type="dxa"/>
              <w:right w:w="30" w:type="dxa"/>
            </w:tcMar>
          </w:tcPr>
          <w:p w14:paraId="2AD995A5" w14:textId="77777777" w:rsidR="00855AAF" w:rsidRPr="008B36CA" w:rsidRDefault="00855AAF" w:rsidP="00855AAF">
            <w:pPr>
              <w:spacing w:before="20" w:after="20"/>
              <w:jc w:val="center"/>
              <w:rPr>
                <w:rFonts w:ascii="Arial" w:hAnsi="Arial" w:cs="Arial"/>
              </w:rPr>
            </w:pPr>
            <w:r w:rsidRPr="008B36CA">
              <w:rPr>
                <w:rFonts w:ascii="Arial" w:hAnsi="Arial" w:cs="Arial"/>
              </w:rPr>
              <w:t>4,212</w:t>
            </w:r>
          </w:p>
        </w:tc>
      </w:tr>
      <w:tr w:rsidR="00855AAF" w:rsidRPr="006F2A97" w14:paraId="54597C13" w14:textId="77777777" w:rsidTr="00855AAF">
        <w:trPr>
          <w:jc w:val="center"/>
        </w:trPr>
        <w:tc>
          <w:tcPr>
            <w:tcW w:w="1973" w:type="dxa"/>
            <w:tcMar>
              <w:top w:w="0" w:type="dxa"/>
              <w:left w:w="30" w:type="dxa"/>
              <w:bottom w:w="0" w:type="dxa"/>
              <w:right w:w="30" w:type="dxa"/>
            </w:tcMar>
            <w:hideMark/>
          </w:tcPr>
          <w:p w14:paraId="795E492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3129F1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312B573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1,440</w:t>
            </w:r>
          </w:p>
        </w:tc>
        <w:tc>
          <w:tcPr>
            <w:tcW w:w="1475" w:type="dxa"/>
            <w:shd w:val="clear" w:color="auto" w:fill="auto"/>
            <w:tcMar>
              <w:top w:w="0" w:type="dxa"/>
              <w:left w:w="30" w:type="dxa"/>
              <w:bottom w:w="0" w:type="dxa"/>
              <w:right w:w="30" w:type="dxa"/>
            </w:tcMar>
          </w:tcPr>
          <w:p w14:paraId="66BCDED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1,602</w:t>
            </w:r>
          </w:p>
        </w:tc>
        <w:tc>
          <w:tcPr>
            <w:tcW w:w="1470" w:type="dxa"/>
            <w:shd w:val="clear" w:color="auto" w:fill="auto"/>
            <w:tcMar>
              <w:top w:w="0" w:type="dxa"/>
              <w:left w:w="30" w:type="dxa"/>
              <w:bottom w:w="0" w:type="dxa"/>
              <w:right w:w="30" w:type="dxa"/>
            </w:tcMar>
          </w:tcPr>
          <w:p w14:paraId="76BE01D2"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258D111" w14:textId="77777777" w:rsidR="00855AAF" w:rsidRPr="008B36CA" w:rsidRDefault="00855AAF" w:rsidP="00855AAF">
            <w:pPr>
              <w:spacing w:before="20" w:after="20"/>
              <w:jc w:val="center"/>
              <w:rPr>
                <w:rFonts w:ascii="Arial" w:hAnsi="Arial" w:cs="Arial"/>
              </w:rPr>
            </w:pPr>
          </w:p>
        </w:tc>
      </w:tr>
      <w:tr w:rsidR="00855AAF" w:rsidRPr="006F2A97" w14:paraId="248522E7" w14:textId="77777777" w:rsidTr="00855AAF">
        <w:trPr>
          <w:jc w:val="center"/>
        </w:trPr>
        <w:tc>
          <w:tcPr>
            <w:tcW w:w="1973" w:type="dxa"/>
            <w:tcMar>
              <w:top w:w="0" w:type="dxa"/>
              <w:left w:w="30" w:type="dxa"/>
              <w:bottom w:w="0" w:type="dxa"/>
              <w:right w:w="30" w:type="dxa"/>
            </w:tcMar>
            <w:hideMark/>
          </w:tcPr>
          <w:p w14:paraId="07F9CB5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14FA3AF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2,592</w:t>
            </w:r>
          </w:p>
        </w:tc>
        <w:tc>
          <w:tcPr>
            <w:tcW w:w="1476" w:type="dxa"/>
            <w:shd w:val="clear" w:color="auto" w:fill="auto"/>
            <w:tcMar>
              <w:top w:w="0" w:type="dxa"/>
              <w:left w:w="30" w:type="dxa"/>
              <w:bottom w:w="0" w:type="dxa"/>
              <w:right w:w="30" w:type="dxa"/>
            </w:tcMar>
          </w:tcPr>
          <w:p w14:paraId="5EB513AF"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3C10760"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F44CFCE"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DE4FB30" w14:textId="77777777" w:rsidR="00855AAF" w:rsidRPr="008B36CA" w:rsidRDefault="00855AAF" w:rsidP="00855AAF">
            <w:pPr>
              <w:spacing w:before="20" w:after="20"/>
              <w:jc w:val="center"/>
              <w:rPr>
                <w:rFonts w:ascii="Arial" w:hAnsi="Arial" w:cs="Arial"/>
              </w:rPr>
            </w:pPr>
          </w:p>
        </w:tc>
      </w:tr>
      <w:tr w:rsidR="00855AAF" w:rsidRPr="006F2A97" w14:paraId="6B85881C" w14:textId="77777777" w:rsidTr="00855AAF">
        <w:trPr>
          <w:jc w:val="center"/>
        </w:trPr>
        <w:tc>
          <w:tcPr>
            <w:tcW w:w="1973" w:type="dxa"/>
            <w:tcMar>
              <w:top w:w="0" w:type="dxa"/>
              <w:left w:w="30" w:type="dxa"/>
              <w:bottom w:w="0" w:type="dxa"/>
              <w:right w:w="30" w:type="dxa"/>
            </w:tcMar>
          </w:tcPr>
          <w:p w14:paraId="2298AFD1"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569DABBB"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3,060</w:t>
            </w:r>
          </w:p>
        </w:tc>
        <w:tc>
          <w:tcPr>
            <w:tcW w:w="1476" w:type="dxa"/>
            <w:shd w:val="clear" w:color="auto" w:fill="auto"/>
            <w:tcMar>
              <w:top w:w="0" w:type="dxa"/>
              <w:left w:w="30" w:type="dxa"/>
              <w:bottom w:w="0" w:type="dxa"/>
              <w:right w:w="30" w:type="dxa"/>
            </w:tcMar>
          </w:tcPr>
          <w:p w14:paraId="79D217B8" w14:textId="77777777" w:rsidR="00855AAF" w:rsidRPr="008B36CA"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BE4F88A" w14:textId="77777777" w:rsidR="00855AAF" w:rsidRPr="008B36CA"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A1F8200"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5CB18DC" w14:textId="77777777" w:rsidR="00855AAF" w:rsidRPr="008B36CA" w:rsidRDefault="00855AAF" w:rsidP="00855AAF">
            <w:pPr>
              <w:spacing w:before="20" w:after="20"/>
              <w:jc w:val="center"/>
              <w:rPr>
                <w:rFonts w:ascii="Arial" w:hAnsi="Arial" w:cs="Arial"/>
              </w:rPr>
            </w:pPr>
          </w:p>
        </w:tc>
      </w:tr>
      <w:tr w:rsidR="00855AAF" w:rsidRPr="006F2A97" w14:paraId="1481B269" w14:textId="77777777" w:rsidTr="00855AAF">
        <w:trPr>
          <w:jc w:val="center"/>
        </w:trPr>
        <w:tc>
          <w:tcPr>
            <w:tcW w:w="1973" w:type="dxa"/>
            <w:tcMar>
              <w:top w:w="0" w:type="dxa"/>
              <w:left w:w="30" w:type="dxa"/>
              <w:bottom w:w="0" w:type="dxa"/>
              <w:right w:w="30" w:type="dxa"/>
            </w:tcMar>
            <w:hideMark/>
          </w:tcPr>
          <w:p w14:paraId="7CC3925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75D29462"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1,159</w:t>
            </w:r>
          </w:p>
        </w:tc>
        <w:tc>
          <w:tcPr>
            <w:tcW w:w="1476" w:type="dxa"/>
            <w:shd w:val="clear" w:color="auto" w:fill="auto"/>
            <w:tcMar>
              <w:top w:w="0" w:type="dxa"/>
              <w:left w:w="30" w:type="dxa"/>
              <w:bottom w:w="0" w:type="dxa"/>
              <w:right w:w="30" w:type="dxa"/>
            </w:tcMar>
          </w:tcPr>
          <w:p w14:paraId="2A93600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1,368</w:t>
            </w:r>
          </w:p>
        </w:tc>
        <w:tc>
          <w:tcPr>
            <w:tcW w:w="1475" w:type="dxa"/>
            <w:shd w:val="clear" w:color="auto" w:fill="auto"/>
            <w:tcMar>
              <w:top w:w="0" w:type="dxa"/>
              <w:left w:w="30" w:type="dxa"/>
              <w:bottom w:w="0" w:type="dxa"/>
              <w:right w:w="30" w:type="dxa"/>
            </w:tcMar>
          </w:tcPr>
          <w:p w14:paraId="72D799B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1,467</w:t>
            </w:r>
          </w:p>
        </w:tc>
        <w:tc>
          <w:tcPr>
            <w:tcW w:w="1470" w:type="dxa"/>
            <w:shd w:val="clear" w:color="auto" w:fill="auto"/>
            <w:tcMar>
              <w:top w:w="0" w:type="dxa"/>
              <w:left w:w="30" w:type="dxa"/>
              <w:bottom w:w="0" w:type="dxa"/>
              <w:right w:w="30" w:type="dxa"/>
            </w:tcMar>
          </w:tcPr>
          <w:p w14:paraId="54313C5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1,535</w:t>
            </w:r>
          </w:p>
        </w:tc>
        <w:tc>
          <w:tcPr>
            <w:tcW w:w="1469" w:type="dxa"/>
            <w:shd w:val="clear" w:color="auto" w:fill="auto"/>
            <w:tcMar>
              <w:top w:w="0" w:type="dxa"/>
              <w:left w:w="30" w:type="dxa"/>
              <w:bottom w:w="0" w:type="dxa"/>
              <w:right w:w="30" w:type="dxa"/>
            </w:tcMar>
          </w:tcPr>
          <w:p w14:paraId="7FE52321" w14:textId="77777777" w:rsidR="00855AAF" w:rsidRPr="008B36CA" w:rsidRDefault="00855AAF" w:rsidP="00855AAF">
            <w:pPr>
              <w:spacing w:before="20" w:after="20"/>
              <w:jc w:val="center"/>
              <w:rPr>
                <w:rFonts w:ascii="Arial" w:hAnsi="Arial" w:cs="Arial"/>
              </w:rPr>
            </w:pPr>
          </w:p>
        </w:tc>
      </w:tr>
      <w:tr w:rsidR="00855AAF" w:rsidRPr="006F2A97" w14:paraId="03FAC348" w14:textId="77777777" w:rsidTr="00855AAF">
        <w:trPr>
          <w:jc w:val="center"/>
        </w:trPr>
        <w:tc>
          <w:tcPr>
            <w:tcW w:w="1973" w:type="dxa"/>
            <w:tcMar>
              <w:top w:w="0" w:type="dxa"/>
              <w:left w:w="30" w:type="dxa"/>
              <w:bottom w:w="0" w:type="dxa"/>
              <w:right w:w="30" w:type="dxa"/>
            </w:tcMar>
            <w:hideMark/>
          </w:tcPr>
          <w:p w14:paraId="4EA61EB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55F531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1,026</w:t>
            </w:r>
          </w:p>
        </w:tc>
        <w:tc>
          <w:tcPr>
            <w:tcW w:w="1476" w:type="dxa"/>
            <w:shd w:val="clear" w:color="auto" w:fill="auto"/>
            <w:tcMar>
              <w:top w:w="0" w:type="dxa"/>
              <w:left w:w="30" w:type="dxa"/>
              <w:bottom w:w="0" w:type="dxa"/>
              <w:right w:w="30" w:type="dxa"/>
            </w:tcMar>
          </w:tcPr>
          <w:p w14:paraId="3A7E2E48"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1,210</w:t>
            </w:r>
          </w:p>
        </w:tc>
        <w:tc>
          <w:tcPr>
            <w:tcW w:w="1475" w:type="dxa"/>
            <w:shd w:val="clear" w:color="auto" w:fill="auto"/>
            <w:tcMar>
              <w:top w:w="0" w:type="dxa"/>
              <w:left w:w="30" w:type="dxa"/>
              <w:bottom w:w="0" w:type="dxa"/>
              <w:right w:w="30" w:type="dxa"/>
            </w:tcMar>
          </w:tcPr>
          <w:p w14:paraId="15C2417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1,456</w:t>
            </w:r>
          </w:p>
        </w:tc>
        <w:tc>
          <w:tcPr>
            <w:tcW w:w="1470" w:type="dxa"/>
            <w:shd w:val="clear" w:color="auto" w:fill="auto"/>
            <w:tcMar>
              <w:top w:w="0" w:type="dxa"/>
              <w:left w:w="30" w:type="dxa"/>
              <w:bottom w:w="0" w:type="dxa"/>
              <w:right w:w="30" w:type="dxa"/>
            </w:tcMar>
          </w:tcPr>
          <w:p w14:paraId="5857679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1,620</w:t>
            </w:r>
          </w:p>
        </w:tc>
        <w:tc>
          <w:tcPr>
            <w:tcW w:w="1469" w:type="dxa"/>
            <w:shd w:val="clear" w:color="auto" w:fill="auto"/>
            <w:tcMar>
              <w:top w:w="0" w:type="dxa"/>
              <w:left w:w="30" w:type="dxa"/>
              <w:bottom w:w="0" w:type="dxa"/>
              <w:right w:w="30" w:type="dxa"/>
            </w:tcMar>
          </w:tcPr>
          <w:p w14:paraId="2C2E36D8" w14:textId="77777777" w:rsidR="00855AAF" w:rsidRPr="008B36CA" w:rsidRDefault="00855AAF" w:rsidP="00855AAF">
            <w:pPr>
              <w:spacing w:before="20" w:after="20"/>
              <w:jc w:val="center"/>
              <w:rPr>
                <w:rFonts w:ascii="Arial" w:hAnsi="Arial" w:cs="Arial"/>
              </w:rPr>
            </w:pPr>
          </w:p>
        </w:tc>
      </w:tr>
      <w:tr w:rsidR="00855AAF" w:rsidRPr="006F2A97" w14:paraId="58DEFA4F" w14:textId="77777777" w:rsidTr="00855AAF">
        <w:trPr>
          <w:jc w:val="center"/>
        </w:trPr>
        <w:tc>
          <w:tcPr>
            <w:tcW w:w="1973" w:type="dxa"/>
            <w:tcMar>
              <w:top w:w="0" w:type="dxa"/>
              <w:left w:w="30" w:type="dxa"/>
              <w:bottom w:w="0" w:type="dxa"/>
              <w:right w:w="30" w:type="dxa"/>
            </w:tcMar>
          </w:tcPr>
          <w:p w14:paraId="4622473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2C1313A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940</w:t>
            </w:r>
          </w:p>
        </w:tc>
        <w:tc>
          <w:tcPr>
            <w:tcW w:w="1476" w:type="dxa"/>
            <w:shd w:val="clear" w:color="auto" w:fill="auto"/>
            <w:tcMar>
              <w:top w:w="0" w:type="dxa"/>
              <w:left w:w="30" w:type="dxa"/>
              <w:bottom w:w="0" w:type="dxa"/>
              <w:right w:w="30" w:type="dxa"/>
            </w:tcMar>
          </w:tcPr>
          <w:p w14:paraId="72E68FA3"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1,102</w:t>
            </w:r>
          </w:p>
        </w:tc>
        <w:tc>
          <w:tcPr>
            <w:tcW w:w="1475" w:type="dxa"/>
            <w:shd w:val="clear" w:color="auto" w:fill="auto"/>
            <w:tcMar>
              <w:top w:w="0" w:type="dxa"/>
              <w:left w:w="30" w:type="dxa"/>
              <w:bottom w:w="0" w:type="dxa"/>
              <w:right w:w="30" w:type="dxa"/>
            </w:tcMar>
          </w:tcPr>
          <w:p w14:paraId="12215E7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1,303</w:t>
            </w:r>
          </w:p>
        </w:tc>
        <w:tc>
          <w:tcPr>
            <w:tcW w:w="1470" w:type="dxa"/>
            <w:shd w:val="clear" w:color="auto" w:fill="auto"/>
            <w:tcMar>
              <w:top w:w="0" w:type="dxa"/>
              <w:left w:w="30" w:type="dxa"/>
              <w:bottom w:w="0" w:type="dxa"/>
              <w:right w:w="30" w:type="dxa"/>
            </w:tcMar>
          </w:tcPr>
          <w:p w14:paraId="2531FDFB"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9E95E9A" w14:textId="77777777" w:rsidR="00855AAF" w:rsidRPr="008B36CA" w:rsidRDefault="00855AAF" w:rsidP="00855AAF">
            <w:pPr>
              <w:spacing w:before="20" w:after="20"/>
              <w:jc w:val="center"/>
              <w:rPr>
                <w:rFonts w:ascii="Arial" w:hAnsi="Arial" w:cs="Arial"/>
              </w:rPr>
            </w:pPr>
          </w:p>
        </w:tc>
      </w:tr>
      <w:tr w:rsidR="00855AAF" w:rsidRPr="006F2A97" w14:paraId="66A70168" w14:textId="77777777" w:rsidTr="00855AAF">
        <w:trPr>
          <w:jc w:val="center"/>
        </w:trPr>
        <w:tc>
          <w:tcPr>
            <w:tcW w:w="1973" w:type="dxa"/>
            <w:tcMar>
              <w:top w:w="0" w:type="dxa"/>
              <w:left w:w="30" w:type="dxa"/>
              <w:bottom w:w="0" w:type="dxa"/>
              <w:right w:w="30" w:type="dxa"/>
            </w:tcMar>
            <w:hideMark/>
          </w:tcPr>
          <w:p w14:paraId="7D3583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0908D7DE"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1,069</w:t>
            </w:r>
          </w:p>
        </w:tc>
        <w:tc>
          <w:tcPr>
            <w:tcW w:w="1476" w:type="dxa"/>
            <w:shd w:val="clear" w:color="auto" w:fill="auto"/>
            <w:tcMar>
              <w:top w:w="0" w:type="dxa"/>
              <w:left w:w="30" w:type="dxa"/>
              <w:bottom w:w="0" w:type="dxa"/>
              <w:right w:w="30" w:type="dxa"/>
            </w:tcMar>
          </w:tcPr>
          <w:p w14:paraId="334E21A9"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1,192</w:t>
            </w:r>
          </w:p>
        </w:tc>
        <w:tc>
          <w:tcPr>
            <w:tcW w:w="1475" w:type="dxa"/>
            <w:shd w:val="clear" w:color="auto" w:fill="auto"/>
            <w:tcMar>
              <w:top w:w="0" w:type="dxa"/>
              <w:left w:w="30" w:type="dxa"/>
              <w:bottom w:w="0" w:type="dxa"/>
              <w:right w:w="30" w:type="dxa"/>
            </w:tcMar>
          </w:tcPr>
          <w:p w14:paraId="576E2B3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1,350</w:t>
            </w:r>
          </w:p>
        </w:tc>
        <w:tc>
          <w:tcPr>
            <w:tcW w:w="1470" w:type="dxa"/>
            <w:shd w:val="clear" w:color="auto" w:fill="auto"/>
            <w:tcMar>
              <w:top w:w="0" w:type="dxa"/>
              <w:left w:w="30" w:type="dxa"/>
              <w:bottom w:w="0" w:type="dxa"/>
              <w:right w:w="30" w:type="dxa"/>
            </w:tcMar>
          </w:tcPr>
          <w:p w14:paraId="387C6FCA"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1,566</w:t>
            </w:r>
          </w:p>
        </w:tc>
        <w:tc>
          <w:tcPr>
            <w:tcW w:w="1469" w:type="dxa"/>
            <w:shd w:val="clear" w:color="auto" w:fill="auto"/>
            <w:tcMar>
              <w:top w:w="0" w:type="dxa"/>
              <w:left w:w="30" w:type="dxa"/>
              <w:bottom w:w="0" w:type="dxa"/>
              <w:right w:w="30" w:type="dxa"/>
            </w:tcMar>
          </w:tcPr>
          <w:p w14:paraId="18D96291" w14:textId="77777777" w:rsidR="00855AAF" w:rsidRPr="008B36CA" w:rsidRDefault="00855AAF" w:rsidP="00855AAF">
            <w:pPr>
              <w:spacing w:before="20" w:after="20"/>
              <w:jc w:val="center"/>
              <w:rPr>
                <w:rFonts w:ascii="Arial" w:hAnsi="Arial" w:cs="Arial"/>
              </w:rPr>
            </w:pPr>
          </w:p>
        </w:tc>
      </w:tr>
      <w:tr w:rsidR="00855AAF" w:rsidRPr="006F2A97" w14:paraId="40251687" w14:textId="77777777" w:rsidTr="00855AAF">
        <w:trPr>
          <w:jc w:val="center"/>
        </w:trPr>
        <w:tc>
          <w:tcPr>
            <w:tcW w:w="1973" w:type="dxa"/>
            <w:tcMar>
              <w:top w:w="0" w:type="dxa"/>
              <w:left w:w="30" w:type="dxa"/>
              <w:bottom w:w="0" w:type="dxa"/>
              <w:right w:w="30" w:type="dxa"/>
            </w:tcMar>
            <w:hideMark/>
          </w:tcPr>
          <w:p w14:paraId="2FEDDD7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5356845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1,512</w:t>
            </w:r>
          </w:p>
        </w:tc>
        <w:tc>
          <w:tcPr>
            <w:tcW w:w="1476" w:type="dxa"/>
            <w:shd w:val="clear" w:color="auto" w:fill="auto"/>
            <w:tcMar>
              <w:top w:w="0" w:type="dxa"/>
              <w:left w:w="30" w:type="dxa"/>
              <w:bottom w:w="0" w:type="dxa"/>
              <w:right w:w="30" w:type="dxa"/>
            </w:tcMar>
          </w:tcPr>
          <w:p w14:paraId="391FAA1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1,796</w:t>
            </w:r>
          </w:p>
        </w:tc>
        <w:tc>
          <w:tcPr>
            <w:tcW w:w="1475" w:type="dxa"/>
            <w:shd w:val="clear" w:color="auto" w:fill="auto"/>
            <w:tcMar>
              <w:top w:w="0" w:type="dxa"/>
              <w:left w:w="30" w:type="dxa"/>
              <w:bottom w:w="0" w:type="dxa"/>
              <w:right w:w="30" w:type="dxa"/>
            </w:tcMar>
          </w:tcPr>
          <w:p w14:paraId="0ECDF05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1,926</w:t>
            </w:r>
          </w:p>
        </w:tc>
        <w:tc>
          <w:tcPr>
            <w:tcW w:w="1470" w:type="dxa"/>
            <w:shd w:val="clear" w:color="auto" w:fill="auto"/>
            <w:tcMar>
              <w:top w:w="0" w:type="dxa"/>
              <w:left w:w="30" w:type="dxa"/>
              <w:bottom w:w="0" w:type="dxa"/>
              <w:right w:w="30" w:type="dxa"/>
            </w:tcMar>
          </w:tcPr>
          <w:p w14:paraId="0D899F89" w14:textId="77777777" w:rsidR="00855AAF" w:rsidRPr="008B36CA"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3B9F626" w14:textId="77777777" w:rsidR="00855AAF" w:rsidRPr="008B36CA" w:rsidRDefault="00855AAF" w:rsidP="00855AAF">
            <w:pPr>
              <w:spacing w:before="20" w:after="20"/>
              <w:jc w:val="center"/>
              <w:rPr>
                <w:rFonts w:ascii="Arial" w:hAnsi="Arial" w:cs="Arial"/>
              </w:rPr>
            </w:pPr>
          </w:p>
        </w:tc>
      </w:tr>
      <w:tr w:rsidR="00855AAF" w:rsidRPr="006F2A97" w14:paraId="58686031" w14:textId="77777777" w:rsidTr="00855AAF">
        <w:trPr>
          <w:jc w:val="center"/>
        </w:trPr>
        <w:tc>
          <w:tcPr>
            <w:tcW w:w="1973" w:type="dxa"/>
            <w:tcMar>
              <w:top w:w="0" w:type="dxa"/>
              <w:left w:w="30" w:type="dxa"/>
              <w:bottom w:w="0" w:type="dxa"/>
              <w:right w:w="30" w:type="dxa"/>
            </w:tcMar>
            <w:hideMark/>
          </w:tcPr>
          <w:p w14:paraId="69DE03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053154AD"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1,570</w:t>
            </w:r>
          </w:p>
        </w:tc>
        <w:tc>
          <w:tcPr>
            <w:tcW w:w="1476" w:type="dxa"/>
            <w:shd w:val="clear" w:color="auto" w:fill="auto"/>
            <w:tcMar>
              <w:top w:w="0" w:type="dxa"/>
              <w:left w:w="30" w:type="dxa"/>
              <w:bottom w:w="0" w:type="dxa"/>
              <w:right w:w="30" w:type="dxa"/>
            </w:tcMar>
          </w:tcPr>
          <w:p w14:paraId="508A310F"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1,730</w:t>
            </w:r>
          </w:p>
        </w:tc>
        <w:tc>
          <w:tcPr>
            <w:tcW w:w="1475" w:type="dxa"/>
            <w:shd w:val="clear" w:color="auto" w:fill="auto"/>
            <w:tcMar>
              <w:top w:w="0" w:type="dxa"/>
              <w:left w:w="30" w:type="dxa"/>
              <w:bottom w:w="0" w:type="dxa"/>
              <w:right w:w="30" w:type="dxa"/>
            </w:tcMar>
          </w:tcPr>
          <w:p w14:paraId="6088FFD6"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1,778</w:t>
            </w:r>
          </w:p>
        </w:tc>
        <w:tc>
          <w:tcPr>
            <w:tcW w:w="1470" w:type="dxa"/>
            <w:shd w:val="clear" w:color="auto" w:fill="auto"/>
            <w:tcMar>
              <w:top w:w="0" w:type="dxa"/>
              <w:left w:w="30" w:type="dxa"/>
              <w:bottom w:w="0" w:type="dxa"/>
              <w:right w:w="30" w:type="dxa"/>
            </w:tcMar>
          </w:tcPr>
          <w:p w14:paraId="02CBAA75" w14:textId="77777777" w:rsidR="00855AAF" w:rsidRPr="008B36CA" w:rsidRDefault="00855AAF" w:rsidP="00855AAF">
            <w:pPr>
              <w:spacing w:before="20" w:after="20"/>
              <w:jc w:val="center"/>
              <w:rPr>
                <w:rFonts w:ascii="Arial" w:hAnsi="Arial" w:cs="Arial"/>
              </w:rPr>
            </w:pPr>
            <w:r w:rsidRPr="008B36CA">
              <w:rPr>
                <w:rFonts w:ascii="Arial" w:hAnsi="Arial" w:cs="Arial"/>
                <w:color w:val="000000"/>
              </w:rPr>
              <w:t>1,865</w:t>
            </w:r>
          </w:p>
        </w:tc>
        <w:tc>
          <w:tcPr>
            <w:tcW w:w="1469" w:type="dxa"/>
            <w:shd w:val="clear" w:color="auto" w:fill="auto"/>
            <w:tcMar>
              <w:top w:w="0" w:type="dxa"/>
              <w:left w:w="30" w:type="dxa"/>
              <w:bottom w:w="0" w:type="dxa"/>
              <w:right w:w="30" w:type="dxa"/>
            </w:tcMar>
          </w:tcPr>
          <w:p w14:paraId="5A570BB1" w14:textId="77777777" w:rsidR="00855AAF" w:rsidRPr="008B36CA" w:rsidRDefault="00855AAF" w:rsidP="00855AAF">
            <w:pPr>
              <w:spacing w:before="20" w:after="20"/>
              <w:jc w:val="center"/>
              <w:rPr>
                <w:rFonts w:ascii="Arial" w:hAnsi="Arial" w:cs="Arial"/>
              </w:rPr>
            </w:pPr>
          </w:p>
        </w:tc>
      </w:tr>
    </w:tbl>
    <w:p w14:paraId="373F0EF1" w14:textId="77777777" w:rsidR="00855AAF" w:rsidRPr="006F2A97" w:rsidRDefault="00855AAF" w:rsidP="00855AAF">
      <w:pPr>
        <w:rPr>
          <w:rFonts w:ascii="Arial" w:hAnsi="Arial" w:cs="Arial"/>
          <w:b/>
          <w:bCs/>
        </w:rPr>
      </w:pPr>
      <w:r w:rsidRPr="006F2A97">
        <w:rPr>
          <w:rFonts w:ascii="Arial" w:hAnsi="Arial" w:cs="Arial"/>
          <w:b/>
          <w:bCs/>
        </w:rPr>
        <w:br w:type="page"/>
      </w:r>
    </w:p>
    <w:p w14:paraId="092D16E9"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2.2   Member who shares with one other person</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12CC684F" w14:textId="77777777" w:rsidTr="00855AAF">
        <w:tc>
          <w:tcPr>
            <w:tcW w:w="992" w:type="dxa"/>
          </w:tcPr>
          <w:p w14:paraId="21D49694" w14:textId="77777777" w:rsidR="00855AAF" w:rsidRPr="00E35555" w:rsidRDefault="00855AAF" w:rsidP="00855AAF">
            <w:pPr>
              <w:pStyle w:val="Sectiontext0"/>
            </w:pPr>
          </w:p>
        </w:tc>
        <w:tc>
          <w:tcPr>
            <w:tcW w:w="8367" w:type="dxa"/>
            <w:gridSpan w:val="3"/>
          </w:tcPr>
          <w:p w14:paraId="73A16C80"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77D73C0B" w14:textId="77777777" w:rsidTr="00855AAF">
        <w:tblPrEx>
          <w:tblLook w:val="04A0" w:firstRow="1" w:lastRow="0" w:firstColumn="1" w:lastColumn="0" w:noHBand="0" w:noVBand="1"/>
        </w:tblPrEx>
        <w:tc>
          <w:tcPr>
            <w:tcW w:w="992" w:type="dxa"/>
          </w:tcPr>
          <w:p w14:paraId="46CA5147" w14:textId="77777777" w:rsidR="00855AAF" w:rsidRPr="00E35555" w:rsidRDefault="00855AAF" w:rsidP="00855AAF">
            <w:pPr>
              <w:pStyle w:val="Sectiontext0"/>
            </w:pPr>
          </w:p>
        </w:tc>
        <w:tc>
          <w:tcPr>
            <w:tcW w:w="563" w:type="dxa"/>
            <w:hideMark/>
          </w:tcPr>
          <w:p w14:paraId="5A9CDB92" w14:textId="77777777" w:rsidR="00855AAF" w:rsidRPr="00E35555" w:rsidRDefault="00855AAF" w:rsidP="00855AAF">
            <w:pPr>
              <w:pStyle w:val="Sectiontext0"/>
            </w:pPr>
            <w:r w:rsidRPr="00E35555">
              <w:t>a.</w:t>
            </w:r>
          </w:p>
        </w:tc>
        <w:tc>
          <w:tcPr>
            <w:tcW w:w="7804" w:type="dxa"/>
            <w:gridSpan w:val="2"/>
          </w:tcPr>
          <w:p w14:paraId="4EA05484"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4CEF1CE9" w14:textId="77777777" w:rsidTr="00855AAF">
        <w:tblPrEx>
          <w:tblLook w:val="04A0" w:firstRow="1" w:lastRow="0" w:firstColumn="1" w:lastColumn="0" w:noHBand="0" w:noVBand="1"/>
        </w:tblPrEx>
        <w:tc>
          <w:tcPr>
            <w:tcW w:w="992" w:type="dxa"/>
          </w:tcPr>
          <w:p w14:paraId="17276803" w14:textId="77777777" w:rsidR="00855AAF" w:rsidRPr="00E35555" w:rsidRDefault="00855AAF" w:rsidP="00855AAF">
            <w:pPr>
              <w:pStyle w:val="Sectiontext0"/>
            </w:pPr>
          </w:p>
        </w:tc>
        <w:tc>
          <w:tcPr>
            <w:tcW w:w="563" w:type="dxa"/>
            <w:hideMark/>
          </w:tcPr>
          <w:p w14:paraId="5DCDF1DC" w14:textId="77777777" w:rsidR="00855AAF" w:rsidRPr="00E35555" w:rsidRDefault="00855AAF" w:rsidP="00855AAF">
            <w:pPr>
              <w:pStyle w:val="Sectiontext0"/>
            </w:pPr>
            <w:r w:rsidRPr="00E35555">
              <w:t>b.</w:t>
            </w:r>
          </w:p>
        </w:tc>
        <w:tc>
          <w:tcPr>
            <w:tcW w:w="7804" w:type="dxa"/>
            <w:gridSpan w:val="2"/>
          </w:tcPr>
          <w:p w14:paraId="40C47CA8" w14:textId="77777777" w:rsidR="00855AAF" w:rsidRPr="00E35555" w:rsidRDefault="00855AAF" w:rsidP="00855AAF">
            <w:pPr>
              <w:pStyle w:val="Sectiontext0"/>
            </w:pPr>
            <w:r w:rsidRPr="00E35555">
              <w:t xml:space="preserve">They meet all of the following. </w:t>
            </w:r>
          </w:p>
        </w:tc>
      </w:tr>
      <w:tr w:rsidR="00855AAF" w:rsidRPr="00E35555" w14:paraId="00A536EC" w14:textId="77777777" w:rsidTr="00855AAF">
        <w:tblPrEx>
          <w:tblLook w:val="04A0" w:firstRow="1" w:lastRow="0" w:firstColumn="1" w:lastColumn="0" w:noHBand="0" w:noVBand="1"/>
        </w:tblPrEx>
        <w:tc>
          <w:tcPr>
            <w:tcW w:w="992" w:type="dxa"/>
          </w:tcPr>
          <w:p w14:paraId="0C34F55B" w14:textId="77777777" w:rsidR="00855AAF" w:rsidRPr="00E35555" w:rsidRDefault="00855AAF" w:rsidP="00855AAF">
            <w:pPr>
              <w:pStyle w:val="Sectiontext0"/>
            </w:pPr>
          </w:p>
        </w:tc>
        <w:tc>
          <w:tcPr>
            <w:tcW w:w="563" w:type="dxa"/>
          </w:tcPr>
          <w:p w14:paraId="66B56E4F" w14:textId="77777777" w:rsidR="00855AAF" w:rsidRPr="00E35555" w:rsidRDefault="00855AAF" w:rsidP="00855AAF">
            <w:pPr>
              <w:pStyle w:val="Sectiontext0"/>
            </w:pPr>
          </w:p>
        </w:tc>
        <w:tc>
          <w:tcPr>
            <w:tcW w:w="567" w:type="dxa"/>
            <w:hideMark/>
          </w:tcPr>
          <w:p w14:paraId="5955CD20" w14:textId="77777777" w:rsidR="00855AAF" w:rsidRPr="00E35555" w:rsidRDefault="00855AAF" w:rsidP="00855AAF">
            <w:pPr>
              <w:pStyle w:val="Sectiontext0"/>
            </w:pPr>
            <w:r w:rsidRPr="00E35555">
              <w:t>i.</w:t>
            </w:r>
          </w:p>
        </w:tc>
        <w:tc>
          <w:tcPr>
            <w:tcW w:w="7237" w:type="dxa"/>
          </w:tcPr>
          <w:p w14:paraId="4BAB2B34" w14:textId="77777777" w:rsidR="00855AAF" w:rsidRPr="00E35555" w:rsidRDefault="00855AAF" w:rsidP="00855AAF">
            <w:pPr>
              <w:pStyle w:val="Sectiontext0"/>
            </w:pPr>
            <w:r w:rsidRPr="00E35555">
              <w:t>They have unaccompanied resident family.</w:t>
            </w:r>
          </w:p>
        </w:tc>
      </w:tr>
      <w:tr w:rsidR="00855AAF" w:rsidRPr="00E35555" w14:paraId="63F99565" w14:textId="77777777" w:rsidTr="00855AAF">
        <w:tblPrEx>
          <w:tblLook w:val="04A0" w:firstRow="1" w:lastRow="0" w:firstColumn="1" w:lastColumn="0" w:noHBand="0" w:noVBand="1"/>
        </w:tblPrEx>
        <w:tc>
          <w:tcPr>
            <w:tcW w:w="992" w:type="dxa"/>
          </w:tcPr>
          <w:p w14:paraId="5D38A4B8" w14:textId="77777777" w:rsidR="00855AAF" w:rsidRPr="00E35555" w:rsidRDefault="00855AAF" w:rsidP="00855AAF">
            <w:pPr>
              <w:pStyle w:val="Sectiontext0"/>
            </w:pPr>
          </w:p>
        </w:tc>
        <w:tc>
          <w:tcPr>
            <w:tcW w:w="563" w:type="dxa"/>
          </w:tcPr>
          <w:p w14:paraId="61140E65" w14:textId="77777777" w:rsidR="00855AAF" w:rsidRPr="00E35555" w:rsidRDefault="00855AAF" w:rsidP="00855AAF">
            <w:pPr>
              <w:pStyle w:val="Sectiontext0"/>
            </w:pPr>
          </w:p>
        </w:tc>
        <w:tc>
          <w:tcPr>
            <w:tcW w:w="567" w:type="dxa"/>
            <w:hideMark/>
          </w:tcPr>
          <w:p w14:paraId="59791F0B" w14:textId="77777777" w:rsidR="00855AAF" w:rsidRPr="00E35555" w:rsidRDefault="00855AAF" w:rsidP="00855AAF">
            <w:pPr>
              <w:pStyle w:val="Sectiontext0"/>
            </w:pPr>
            <w:r w:rsidRPr="00E35555">
              <w:t>ii.</w:t>
            </w:r>
          </w:p>
        </w:tc>
        <w:tc>
          <w:tcPr>
            <w:tcW w:w="7237" w:type="dxa"/>
          </w:tcPr>
          <w:p w14:paraId="16A8C77C" w14:textId="77777777" w:rsidR="00855AAF" w:rsidRPr="00E35555" w:rsidRDefault="00855AAF" w:rsidP="00855AAF">
            <w:pPr>
              <w:pStyle w:val="Sectiontext0"/>
            </w:pPr>
            <w:r w:rsidRPr="00E35555">
              <w:t xml:space="preserve">They have no accompanied resident family. </w:t>
            </w:r>
          </w:p>
        </w:tc>
      </w:tr>
      <w:tr w:rsidR="00855AAF" w:rsidRPr="00E35555" w14:paraId="6D5D4CA6" w14:textId="77777777" w:rsidTr="00855AAF">
        <w:tblPrEx>
          <w:tblLook w:val="04A0" w:firstRow="1" w:lastRow="0" w:firstColumn="1" w:lastColumn="0" w:noHBand="0" w:noVBand="1"/>
        </w:tblPrEx>
        <w:tc>
          <w:tcPr>
            <w:tcW w:w="992" w:type="dxa"/>
          </w:tcPr>
          <w:p w14:paraId="78E52A1D" w14:textId="77777777" w:rsidR="00855AAF" w:rsidRPr="00E35555" w:rsidRDefault="00855AAF" w:rsidP="00855AAF">
            <w:pPr>
              <w:pStyle w:val="Sectiontext0"/>
            </w:pPr>
          </w:p>
        </w:tc>
        <w:tc>
          <w:tcPr>
            <w:tcW w:w="563" w:type="dxa"/>
          </w:tcPr>
          <w:p w14:paraId="0A8DA65B" w14:textId="77777777" w:rsidR="00855AAF" w:rsidRPr="00E35555" w:rsidRDefault="00855AAF" w:rsidP="00855AAF">
            <w:pPr>
              <w:pStyle w:val="Sectiontext0"/>
            </w:pPr>
          </w:p>
        </w:tc>
        <w:tc>
          <w:tcPr>
            <w:tcW w:w="567" w:type="dxa"/>
            <w:hideMark/>
          </w:tcPr>
          <w:p w14:paraId="7733A26F" w14:textId="77777777" w:rsidR="00855AAF" w:rsidRPr="00E35555" w:rsidRDefault="00855AAF" w:rsidP="00855AAF">
            <w:pPr>
              <w:pStyle w:val="Sectiontext0"/>
            </w:pPr>
            <w:r w:rsidRPr="00E35555">
              <w:t>iii.</w:t>
            </w:r>
          </w:p>
        </w:tc>
        <w:tc>
          <w:tcPr>
            <w:tcW w:w="7237" w:type="dxa"/>
          </w:tcPr>
          <w:p w14:paraId="12EB7111" w14:textId="77777777" w:rsidR="00855AAF" w:rsidRPr="00E35555" w:rsidRDefault="00855AAF" w:rsidP="00855AAF">
            <w:pPr>
              <w:pStyle w:val="Sectiontext0"/>
            </w:pPr>
            <w:r w:rsidRPr="00E35555">
              <w:t xml:space="preserve">They share rental accommodation in their housing benefit location with one other person who is not resident family. </w:t>
            </w:r>
          </w:p>
        </w:tc>
      </w:tr>
    </w:tbl>
    <w:p w14:paraId="2F527457"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75C9D84B" w14:textId="77777777" w:rsidTr="00855AAF">
        <w:trPr>
          <w:trHeight w:val="1038"/>
          <w:jc w:val="center"/>
        </w:trPr>
        <w:tc>
          <w:tcPr>
            <w:tcW w:w="1973" w:type="dxa"/>
            <w:vMerge w:val="restart"/>
            <w:tcMar>
              <w:top w:w="0" w:type="dxa"/>
              <w:left w:w="30" w:type="dxa"/>
              <w:bottom w:w="0" w:type="dxa"/>
              <w:right w:w="30" w:type="dxa"/>
            </w:tcMar>
            <w:hideMark/>
          </w:tcPr>
          <w:p w14:paraId="09460726"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5E8CF29A" w14:textId="77777777" w:rsidR="00855AAF" w:rsidRPr="006F2A97" w:rsidRDefault="00855AAF" w:rsidP="00855AAF">
            <w:pPr>
              <w:pStyle w:val="tablecolumnheading0"/>
              <w:spacing w:before="20" w:beforeAutospacing="0" w:after="20" w:afterAutospacing="0"/>
              <w:jc w:val="center"/>
              <w:rPr>
                <w:b/>
                <w:bCs/>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6043E7D1" w14:textId="77777777" w:rsidR="00855AAF" w:rsidRPr="006F2A97" w:rsidRDefault="00855AAF" w:rsidP="00855AAF">
            <w:pPr>
              <w:spacing w:before="20" w:after="20"/>
              <w:jc w:val="center"/>
            </w:pPr>
            <w:r w:rsidRPr="006F2A97">
              <w:rPr>
                <w:rFonts w:ascii="Arial" w:hAnsi="Arial" w:cs="Arial"/>
                <w:b/>
                <w:bCs/>
              </w:rPr>
              <w:t>Column B</w:t>
            </w:r>
          </w:p>
          <w:p w14:paraId="28213004" w14:textId="77777777" w:rsidR="00855AAF" w:rsidRPr="006F2A97" w:rsidRDefault="00855AAF" w:rsidP="00855AAF">
            <w:pPr>
              <w:spacing w:before="20" w:after="20"/>
              <w:jc w:val="center"/>
            </w:pPr>
            <w:r w:rsidRPr="006F2A97">
              <w:rPr>
                <w:rFonts w:ascii="Arial" w:hAnsi="Arial" w:cs="Arial"/>
                <w:b/>
                <w:bCs/>
              </w:rPr>
              <w:t>Lieutenant,</w:t>
            </w:r>
          </w:p>
          <w:p w14:paraId="1C3BE34B"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408B85EB" w14:textId="77777777" w:rsidR="00855AAF" w:rsidRPr="006F2A97" w:rsidRDefault="00855AAF" w:rsidP="00855AAF">
            <w:pPr>
              <w:spacing w:before="20" w:after="20"/>
              <w:jc w:val="center"/>
            </w:pPr>
            <w:r w:rsidRPr="006F2A97">
              <w:rPr>
                <w:rFonts w:ascii="Arial" w:hAnsi="Arial" w:cs="Arial"/>
                <w:b/>
                <w:bCs/>
              </w:rPr>
              <w:t>Column C</w:t>
            </w:r>
          </w:p>
          <w:p w14:paraId="439D61C3"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7BC4412" w14:textId="77777777" w:rsidR="00855AAF" w:rsidRPr="006F2A97" w:rsidRDefault="00855AAF" w:rsidP="00855AAF">
            <w:pPr>
              <w:spacing w:before="20" w:after="20"/>
              <w:jc w:val="center"/>
            </w:pPr>
            <w:r w:rsidRPr="006F2A97">
              <w:rPr>
                <w:rFonts w:ascii="Arial" w:hAnsi="Arial" w:cs="Arial"/>
                <w:b/>
                <w:bCs/>
              </w:rPr>
              <w:t>Column D</w:t>
            </w:r>
          </w:p>
          <w:p w14:paraId="5C8C0BED"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03B27571" w14:textId="77777777" w:rsidR="00855AAF" w:rsidRPr="006F2A97" w:rsidRDefault="00855AAF" w:rsidP="00855AAF">
            <w:pPr>
              <w:spacing w:before="20" w:after="20"/>
              <w:jc w:val="center"/>
            </w:pPr>
            <w:r w:rsidRPr="006F2A97">
              <w:rPr>
                <w:rFonts w:ascii="Arial" w:hAnsi="Arial" w:cs="Arial"/>
                <w:b/>
                <w:bCs/>
              </w:rPr>
              <w:t>Column E</w:t>
            </w:r>
          </w:p>
          <w:p w14:paraId="70502A91"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4E7DF78F" w14:textId="77777777" w:rsidR="00855AAF" w:rsidRPr="006F2A97" w:rsidRDefault="00855AAF" w:rsidP="00855AAF">
            <w:pPr>
              <w:spacing w:before="20" w:after="20"/>
              <w:jc w:val="center"/>
            </w:pPr>
            <w:r w:rsidRPr="006F2A97">
              <w:rPr>
                <w:rFonts w:ascii="Arial" w:hAnsi="Arial" w:cs="Arial"/>
                <w:b/>
                <w:bCs/>
              </w:rPr>
              <w:t>Column F</w:t>
            </w:r>
          </w:p>
          <w:p w14:paraId="518EFE97"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7B489ED1" w14:textId="77777777" w:rsidTr="00855AAF">
        <w:trPr>
          <w:jc w:val="center"/>
        </w:trPr>
        <w:tc>
          <w:tcPr>
            <w:tcW w:w="1973" w:type="dxa"/>
            <w:vMerge/>
            <w:tcMar>
              <w:top w:w="0" w:type="dxa"/>
              <w:left w:w="30" w:type="dxa"/>
              <w:bottom w:w="0" w:type="dxa"/>
              <w:right w:w="30" w:type="dxa"/>
            </w:tcMar>
            <w:hideMark/>
          </w:tcPr>
          <w:p w14:paraId="5B7BB599"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33F28E44"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72EDF77B" w14:textId="77777777" w:rsidTr="00855AAF">
        <w:trPr>
          <w:jc w:val="center"/>
        </w:trPr>
        <w:tc>
          <w:tcPr>
            <w:tcW w:w="1973" w:type="dxa"/>
            <w:tcMar>
              <w:top w:w="0" w:type="dxa"/>
              <w:left w:w="30" w:type="dxa"/>
              <w:bottom w:w="0" w:type="dxa"/>
              <w:right w:w="30" w:type="dxa"/>
            </w:tcMar>
            <w:hideMark/>
          </w:tcPr>
          <w:p w14:paraId="2C01A92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56C2B59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628</w:t>
            </w:r>
          </w:p>
        </w:tc>
        <w:tc>
          <w:tcPr>
            <w:tcW w:w="1476" w:type="dxa"/>
            <w:shd w:val="clear" w:color="auto" w:fill="auto"/>
            <w:tcMar>
              <w:top w:w="0" w:type="dxa"/>
              <w:left w:w="30" w:type="dxa"/>
              <w:bottom w:w="0" w:type="dxa"/>
              <w:right w:w="30" w:type="dxa"/>
            </w:tcMar>
          </w:tcPr>
          <w:p w14:paraId="06BDA1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703</w:t>
            </w:r>
          </w:p>
        </w:tc>
        <w:tc>
          <w:tcPr>
            <w:tcW w:w="1475" w:type="dxa"/>
            <w:shd w:val="clear" w:color="auto" w:fill="auto"/>
            <w:tcMar>
              <w:top w:w="0" w:type="dxa"/>
              <w:left w:w="30" w:type="dxa"/>
              <w:bottom w:w="0" w:type="dxa"/>
              <w:right w:w="30" w:type="dxa"/>
            </w:tcMar>
          </w:tcPr>
          <w:p w14:paraId="33EA5D9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783</w:t>
            </w:r>
          </w:p>
        </w:tc>
        <w:tc>
          <w:tcPr>
            <w:tcW w:w="1470" w:type="dxa"/>
            <w:shd w:val="clear" w:color="auto" w:fill="auto"/>
            <w:tcMar>
              <w:top w:w="0" w:type="dxa"/>
              <w:left w:w="30" w:type="dxa"/>
              <w:bottom w:w="0" w:type="dxa"/>
              <w:right w:w="30" w:type="dxa"/>
            </w:tcMar>
          </w:tcPr>
          <w:p w14:paraId="4114F70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1,053</w:t>
            </w:r>
          </w:p>
        </w:tc>
        <w:tc>
          <w:tcPr>
            <w:tcW w:w="1469" w:type="dxa"/>
            <w:shd w:val="clear" w:color="auto" w:fill="auto"/>
            <w:tcMar>
              <w:top w:w="0" w:type="dxa"/>
              <w:left w:w="30" w:type="dxa"/>
              <w:bottom w:w="0" w:type="dxa"/>
              <w:right w:w="30" w:type="dxa"/>
            </w:tcMar>
          </w:tcPr>
          <w:p w14:paraId="5C5639A3" w14:textId="77777777" w:rsidR="00855AAF" w:rsidRPr="00894227" w:rsidRDefault="00855AAF" w:rsidP="00855AAF">
            <w:pPr>
              <w:spacing w:before="20" w:after="20"/>
              <w:jc w:val="center"/>
              <w:rPr>
                <w:rFonts w:ascii="Arial" w:hAnsi="Arial" w:cs="Arial"/>
              </w:rPr>
            </w:pPr>
            <w:r w:rsidRPr="00894227">
              <w:rPr>
                <w:rFonts w:ascii="Arial" w:hAnsi="Arial" w:cs="Arial"/>
              </w:rPr>
              <w:t>1,735</w:t>
            </w:r>
          </w:p>
        </w:tc>
      </w:tr>
      <w:tr w:rsidR="00855AAF" w:rsidRPr="006F2A97" w14:paraId="62E83B26" w14:textId="77777777" w:rsidTr="00855AAF">
        <w:trPr>
          <w:jc w:val="center"/>
        </w:trPr>
        <w:tc>
          <w:tcPr>
            <w:tcW w:w="1973" w:type="dxa"/>
            <w:tcMar>
              <w:top w:w="0" w:type="dxa"/>
              <w:left w:w="30" w:type="dxa"/>
              <w:bottom w:w="0" w:type="dxa"/>
              <w:right w:w="30" w:type="dxa"/>
            </w:tcMar>
            <w:hideMark/>
          </w:tcPr>
          <w:p w14:paraId="2E3C1E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53708E9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533</w:t>
            </w:r>
          </w:p>
        </w:tc>
        <w:tc>
          <w:tcPr>
            <w:tcW w:w="1476" w:type="dxa"/>
            <w:shd w:val="clear" w:color="auto" w:fill="auto"/>
            <w:tcMar>
              <w:top w:w="0" w:type="dxa"/>
              <w:left w:w="30" w:type="dxa"/>
              <w:bottom w:w="0" w:type="dxa"/>
              <w:right w:w="30" w:type="dxa"/>
            </w:tcMar>
          </w:tcPr>
          <w:p w14:paraId="201BDB6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643</w:t>
            </w:r>
          </w:p>
        </w:tc>
        <w:tc>
          <w:tcPr>
            <w:tcW w:w="1475" w:type="dxa"/>
            <w:shd w:val="clear" w:color="auto" w:fill="auto"/>
            <w:tcMar>
              <w:top w:w="0" w:type="dxa"/>
              <w:left w:w="30" w:type="dxa"/>
              <w:bottom w:w="0" w:type="dxa"/>
              <w:right w:w="30" w:type="dxa"/>
            </w:tcMar>
          </w:tcPr>
          <w:p w14:paraId="67BBD08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790</w:t>
            </w:r>
          </w:p>
        </w:tc>
        <w:tc>
          <w:tcPr>
            <w:tcW w:w="1470" w:type="dxa"/>
            <w:shd w:val="clear" w:color="auto" w:fill="auto"/>
            <w:tcMar>
              <w:top w:w="0" w:type="dxa"/>
              <w:left w:w="30" w:type="dxa"/>
              <w:bottom w:w="0" w:type="dxa"/>
              <w:right w:w="30" w:type="dxa"/>
            </w:tcMar>
          </w:tcPr>
          <w:p w14:paraId="2B3AF4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928</w:t>
            </w:r>
          </w:p>
        </w:tc>
        <w:tc>
          <w:tcPr>
            <w:tcW w:w="1469" w:type="dxa"/>
            <w:shd w:val="clear" w:color="auto" w:fill="auto"/>
            <w:tcMar>
              <w:top w:w="0" w:type="dxa"/>
              <w:left w:w="30" w:type="dxa"/>
              <w:bottom w:w="0" w:type="dxa"/>
              <w:right w:w="30" w:type="dxa"/>
            </w:tcMar>
          </w:tcPr>
          <w:p w14:paraId="0FD11390" w14:textId="77777777" w:rsidR="00855AAF" w:rsidRPr="00894227" w:rsidRDefault="00855AAF" w:rsidP="00855AAF">
            <w:pPr>
              <w:spacing w:before="20" w:after="20"/>
              <w:jc w:val="center"/>
              <w:rPr>
                <w:rFonts w:ascii="Arial" w:hAnsi="Arial" w:cs="Arial"/>
              </w:rPr>
            </w:pPr>
          </w:p>
        </w:tc>
      </w:tr>
      <w:tr w:rsidR="00855AAF" w:rsidRPr="006F2A97" w14:paraId="320AFC8A" w14:textId="77777777" w:rsidTr="00855AAF">
        <w:trPr>
          <w:jc w:val="center"/>
        </w:trPr>
        <w:tc>
          <w:tcPr>
            <w:tcW w:w="1973" w:type="dxa"/>
            <w:tcMar>
              <w:top w:w="0" w:type="dxa"/>
              <w:left w:w="30" w:type="dxa"/>
              <w:bottom w:w="0" w:type="dxa"/>
              <w:right w:w="30" w:type="dxa"/>
            </w:tcMar>
            <w:hideMark/>
          </w:tcPr>
          <w:p w14:paraId="023217B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56C4AB6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486</w:t>
            </w:r>
          </w:p>
        </w:tc>
        <w:tc>
          <w:tcPr>
            <w:tcW w:w="1476" w:type="dxa"/>
            <w:shd w:val="clear" w:color="auto" w:fill="auto"/>
            <w:tcMar>
              <w:top w:w="0" w:type="dxa"/>
              <w:left w:w="30" w:type="dxa"/>
              <w:bottom w:w="0" w:type="dxa"/>
              <w:right w:w="30" w:type="dxa"/>
            </w:tcMar>
          </w:tcPr>
          <w:p w14:paraId="51F1A7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542</w:t>
            </w:r>
          </w:p>
        </w:tc>
        <w:tc>
          <w:tcPr>
            <w:tcW w:w="1475" w:type="dxa"/>
            <w:shd w:val="clear" w:color="auto" w:fill="auto"/>
            <w:tcMar>
              <w:top w:w="0" w:type="dxa"/>
              <w:left w:w="30" w:type="dxa"/>
              <w:bottom w:w="0" w:type="dxa"/>
              <w:right w:w="30" w:type="dxa"/>
            </w:tcMar>
          </w:tcPr>
          <w:p w14:paraId="3EA0AE8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578</w:t>
            </w:r>
          </w:p>
        </w:tc>
        <w:tc>
          <w:tcPr>
            <w:tcW w:w="1470" w:type="dxa"/>
            <w:shd w:val="clear" w:color="auto" w:fill="auto"/>
            <w:tcMar>
              <w:top w:w="0" w:type="dxa"/>
              <w:left w:w="30" w:type="dxa"/>
              <w:bottom w:w="0" w:type="dxa"/>
              <w:right w:w="30" w:type="dxa"/>
            </w:tcMar>
          </w:tcPr>
          <w:p w14:paraId="355335E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643</w:t>
            </w:r>
          </w:p>
        </w:tc>
        <w:tc>
          <w:tcPr>
            <w:tcW w:w="1469" w:type="dxa"/>
            <w:shd w:val="clear" w:color="auto" w:fill="auto"/>
            <w:tcMar>
              <w:top w:w="0" w:type="dxa"/>
              <w:left w:w="30" w:type="dxa"/>
              <w:bottom w:w="0" w:type="dxa"/>
              <w:right w:w="30" w:type="dxa"/>
            </w:tcMar>
          </w:tcPr>
          <w:p w14:paraId="54468FE4" w14:textId="77777777" w:rsidR="00855AAF" w:rsidRPr="00894227" w:rsidRDefault="00855AAF" w:rsidP="00855AAF">
            <w:pPr>
              <w:spacing w:before="20" w:after="20"/>
              <w:jc w:val="center"/>
              <w:rPr>
                <w:rFonts w:ascii="Arial" w:hAnsi="Arial" w:cs="Arial"/>
              </w:rPr>
            </w:pPr>
          </w:p>
        </w:tc>
      </w:tr>
      <w:tr w:rsidR="00855AAF" w:rsidRPr="006F2A97" w14:paraId="1EBF2B70" w14:textId="77777777" w:rsidTr="00855AAF">
        <w:trPr>
          <w:jc w:val="center"/>
        </w:trPr>
        <w:tc>
          <w:tcPr>
            <w:tcW w:w="1973" w:type="dxa"/>
            <w:tcMar>
              <w:top w:w="0" w:type="dxa"/>
              <w:left w:w="30" w:type="dxa"/>
              <w:bottom w:w="0" w:type="dxa"/>
              <w:right w:w="30" w:type="dxa"/>
            </w:tcMar>
            <w:hideMark/>
          </w:tcPr>
          <w:p w14:paraId="6A87046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8C0240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578</w:t>
            </w:r>
          </w:p>
        </w:tc>
        <w:tc>
          <w:tcPr>
            <w:tcW w:w="1476" w:type="dxa"/>
            <w:shd w:val="clear" w:color="auto" w:fill="auto"/>
            <w:tcMar>
              <w:top w:w="0" w:type="dxa"/>
              <w:left w:w="30" w:type="dxa"/>
              <w:bottom w:w="0" w:type="dxa"/>
              <w:right w:w="30" w:type="dxa"/>
            </w:tcMar>
          </w:tcPr>
          <w:p w14:paraId="5E33071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688</w:t>
            </w:r>
          </w:p>
        </w:tc>
        <w:tc>
          <w:tcPr>
            <w:tcW w:w="1475" w:type="dxa"/>
            <w:shd w:val="clear" w:color="auto" w:fill="auto"/>
            <w:tcMar>
              <w:top w:w="0" w:type="dxa"/>
              <w:left w:w="30" w:type="dxa"/>
              <w:bottom w:w="0" w:type="dxa"/>
              <w:right w:w="30" w:type="dxa"/>
            </w:tcMar>
          </w:tcPr>
          <w:p w14:paraId="66A4FD4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817</w:t>
            </w:r>
          </w:p>
        </w:tc>
        <w:tc>
          <w:tcPr>
            <w:tcW w:w="1470" w:type="dxa"/>
            <w:shd w:val="clear" w:color="auto" w:fill="auto"/>
            <w:tcMar>
              <w:top w:w="0" w:type="dxa"/>
              <w:left w:w="30" w:type="dxa"/>
              <w:bottom w:w="0" w:type="dxa"/>
              <w:right w:w="30" w:type="dxa"/>
            </w:tcMar>
          </w:tcPr>
          <w:p w14:paraId="6295CF3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1,177</w:t>
            </w:r>
          </w:p>
        </w:tc>
        <w:tc>
          <w:tcPr>
            <w:tcW w:w="1469" w:type="dxa"/>
            <w:shd w:val="clear" w:color="auto" w:fill="auto"/>
            <w:tcMar>
              <w:top w:w="0" w:type="dxa"/>
              <w:left w:w="30" w:type="dxa"/>
              <w:bottom w:w="0" w:type="dxa"/>
              <w:right w:w="30" w:type="dxa"/>
            </w:tcMar>
          </w:tcPr>
          <w:p w14:paraId="283BF1FC" w14:textId="77777777" w:rsidR="00855AAF" w:rsidRPr="00894227" w:rsidRDefault="00855AAF" w:rsidP="00855AAF">
            <w:pPr>
              <w:spacing w:before="20" w:after="20"/>
              <w:jc w:val="center"/>
              <w:rPr>
                <w:rFonts w:ascii="Arial" w:hAnsi="Arial" w:cs="Arial"/>
              </w:rPr>
            </w:pPr>
          </w:p>
        </w:tc>
      </w:tr>
      <w:tr w:rsidR="00855AAF" w:rsidRPr="006F2A97" w14:paraId="050EA974" w14:textId="77777777" w:rsidTr="00855AAF">
        <w:trPr>
          <w:jc w:val="center"/>
        </w:trPr>
        <w:tc>
          <w:tcPr>
            <w:tcW w:w="1973" w:type="dxa"/>
            <w:tcMar>
              <w:top w:w="0" w:type="dxa"/>
              <w:left w:w="30" w:type="dxa"/>
              <w:bottom w:w="0" w:type="dxa"/>
              <w:right w:w="30" w:type="dxa"/>
            </w:tcMar>
            <w:hideMark/>
          </w:tcPr>
          <w:p w14:paraId="26F227D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2EEB61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475</w:t>
            </w:r>
          </w:p>
        </w:tc>
        <w:tc>
          <w:tcPr>
            <w:tcW w:w="1476" w:type="dxa"/>
            <w:shd w:val="clear" w:color="auto" w:fill="auto"/>
            <w:tcMar>
              <w:top w:w="0" w:type="dxa"/>
              <w:left w:w="30" w:type="dxa"/>
              <w:bottom w:w="0" w:type="dxa"/>
              <w:right w:w="30" w:type="dxa"/>
            </w:tcMar>
          </w:tcPr>
          <w:p w14:paraId="0ACBCA60"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71F85B0"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F588F59"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3801E14" w14:textId="77777777" w:rsidR="00855AAF" w:rsidRPr="00894227" w:rsidRDefault="00855AAF" w:rsidP="00855AAF">
            <w:pPr>
              <w:spacing w:before="20" w:after="20"/>
              <w:jc w:val="center"/>
              <w:rPr>
                <w:rFonts w:ascii="Arial" w:hAnsi="Arial" w:cs="Arial"/>
              </w:rPr>
            </w:pPr>
          </w:p>
        </w:tc>
      </w:tr>
      <w:tr w:rsidR="00855AAF" w:rsidRPr="006F2A97" w14:paraId="785F7123" w14:textId="77777777" w:rsidTr="00855AAF">
        <w:trPr>
          <w:jc w:val="center"/>
        </w:trPr>
        <w:tc>
          <w:tcPr>
            <w:tcW w:w="1973" w:type="dxa"/>
            <w:tcMar>
              <w:top w:w="0" w:type="dxa"/>
              <w:left w:w="30" w:type="dxa"/>
              <w:bottom w:w="0" w:type="dxa"/>
              <w:right w:w="30" w:type="dxa"/>
            </w:tcMar>
            <w:hideMark/>
          </w:tcPr>
          <w:p w14:paraId="1E8785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5026FDA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374</w:t>
            </w:r>
          </w:p>
        </w:tc>
        <w:tc>
          <w:tcPr>
            <w:tcW w:w="1476" w:type="dxa"/>
            <w:shd w:val="clear" w:color="auto" w:fill="auto"/>
            <w:tcMar>
              <w:top w:w="0" w:type="dxa"/>
              <w:left w:w="30" w:type="dxa"/>
              <w:bottom w:w="0" w:type="dxa"/>
              <w:right w:w="30" w:type="dxa"/>
            </w:tcMar>
          </w:tcPr>
          <w:p w14:paraId="02DE848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394</w:t>
            </w:r>
          </w:p>
        </w:tc>
        <w:tc>
          <w:tcPr>
            <w:tcW w:w="1475" w:type="dxa"/>
            <w:shd w:val="clear" w:color="auto" w:fill="auto"/>
            <w:tcMar>
              <w:top w:w="0" w:type="dxa"/>
              <w:left w:w="30" w:type="dxa"/>
              <w:bottom w:w="0" w:type="dxa"/>
              <w:right w:w="30" w:type="dxa"/>
            </w:tcMar>
          </w:tcPr>
          <w:p w14:paraId="2D8F0F1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408</w:t>
            </w:r>
          </w:p>
        </w:tc>
        <w:tc>
          <w:tcPr>
            <w:tcW w:w="1470" w:type="dxa"/>
            <w:shd w:val="clear" w:color="auto" w:fill="auto"/>
            <w:tcMar>
              <w:top w:w="0" w:type="dxa"/>
              <w:left w:w="30" w:type="dxa"/>
              <w:bottom w:w="0" w:type="dxa"/>
              <w:right w:w="30" w:type="dxa"/>
            </w:tcMar>
          </w:tcPr>
          <w:p w14:paraId="64432D0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023CC40" w14:textId="77777777" w:rsidR="00855AAF" w:rsidRPr="00894227" w:rsidRDefault="00855AAF" w:rsidP="00855AAF">
            <w:pPr>
              <w:spacing w:before="20" w:after="20"/>
              <w:jc w:val="center"/>
              <w:rPr>
                <w:rFonts w:ascii="Arial" w:hAnsi="Arial" w:cs="Arial"/>
              </w:rPr>
            </w:pPr>
          </w:p>
        </w:tc>
      </w:tr>
      <w:tr w:rsidR="00855AAF" w:rsidRPr="006F2A97" w14:paraId="23FA9525" w14:textId="77777777" w:rsidTr="00855AAF">
        <w:trPr>
          <w:jc w:val="center"/>
        </w:trPr>
        <w:tc>
          <w:tcPr>
            <w:tcW w:w="1973" w:type="dxa"/>
            <w:tcMar>
              <w:top w:w="0" w:type="dxa"/>
              <w:left w:w="30" w:type="dxa"/>
              <w:bottom w:w="0" w:type="dxa"/>
              <w:right w:w="30" w:type="dxa"/>
            </w:tcMar>
            <w:hideMark/>
          </w:tcPr>
          <w:p w14:paraId="00844D4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6E95142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661</w:t>
            </w:r>
          </w:p>
        </w:tc>
        <w:tc>
          <w:tcPr>
            <w:tcW w:w="1476" w:type="dxa"/>
            <w:shd w:val="clear" w:color="auto" w:fill="auto"/>
            <w:tcMar>
              <w:top w:w="0" w:type="dxa"/>
              <w:left w:w="30" w:type="dxa"/>
              <w:bottom w:w="0" w:type="dxa"/>
              <w:right w:w="30" w:type="dxa"/>
            </w:tcMar>
          </w:tcPr>
          <w:p w14:paraId="6833E07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792</w:t>
            </w:r>
          </w:p>
        </w:tc>
        <w:tc>
          <w:tcPr>
            <w:tcW w:w="1475" w:type="dxa"/>
            <w:shd w:val="clear" w:color="auto" w:fill="auto"/>
            <w:tcMar>
              <w:top w:w="0" w:type="dxa"/>
              <w:left w:w="30" w:type="dxa"/>
              <w:bottom w:w="0" w:type="dxa"/>
              <w:right w:w="30" w:type="dxa"/>
            </w:tcMar>
          </w:tcPr>
          <w:p w14:paraId="2936D34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953</w:t>
            </w:r>
          </w:p>
        </w:tc>
        <w:tc>
          <w:tcPr>
            <w:tcW w:w="1470" w:type="dxa"/>
            <w:shd w:val="clear" w:color="auto" w:fill="auto"/>
            <w:tcMar>
              <w:top w:w="0" w:type="dxa"/>
              <w:left w:w="30" w:type="dxa"/>
              <w:bottom w:w="0" w:type="dxa"/>
              <w:right w:w="30" w:type="dxa"/>
            </w:tcMar>
          </w:tcPr>
          <w:p w14:paraId="37541E6A" w14:textId="77777777" w:rsidR="00855AAF" w:rsidRPr="00894227" w:rsidRDefault="00855AAF" w:rsidP="00855AAF">
            <w:pPr>
              <w:spacing w:before="20" w:after="20"/>
              <w:jc w:val="center"/>
              <w:rPr>
                <w:rFonts w:ascii="Arial" w:hAnsi="Arial" w:cs="Arial"/>
              </w:rPr>
            </w:pPr>
            <w:r w:rsidRPr="00894227">
              <w:rPr>
                <w:rFonts w:ascii="Arial" w:hAnsi="Arial" w:cs="Arial"/>
              </w:rPr>
              <w:t>1,206</w:t>
            </w:r>
          </w:p>
        </w:tc>
        <w:tc>
          <w:tcPr>
            <w:tcW w:w="1469" w:type="dxa"/>
            <w:shd w:val="clear" w:color="auto" w:fill="auto"/>
            <w:tcMar>
              <w:top w:w="0" w:type="dxa"/>
              <w:left w:w="30" w:type="dxa"/>
              <w:bottom w:w="0" w:type="dxa"/>
              <w:right w:w="30" w:type="dxa"/>
            </w:tcMar>
          </w:tcPr>
          <w:p w14:paraId="311F9742" w14:textId="77777777" w:rsidR="00855AAF" w:rsidRPr="00894227" w:rsidRDefault="00855AAF" w:rsidP="00855AAF">
            <w:pPr>
              <w:spacing w:before="20" w:after="20"/>
              <w:jc w:val="center"/>
              <w:rPr>
                <w:rFonts w:ascii="Arial" w:hAnsi="Arial" w:cs="Arial"/>
              </w:rPr>
            </w:pPr>
          </w:p>
        </w:tc>
      </w:tr>
      <w:tr w:rsidR="00855AAF" w:rsidRPr="006F2A97" w14:paraId="02B3F01B" w14:textId="77777777" w:rsidTr="00855AAF">
        <w:trPr>
          <w:jc w:val="center"/>
        </w:trPr>
        <w:tc>
          <w:tcPr>
            <w:tcW w:w="1973" w:type="dxa"/>
            <w:tcMar>
              <w:top w:w="0" w:type="dxa"/>
              <w:left w:w="30" w:type="dxa"/>
              <w:bottom w:w="0" w:type="dxa"/>
              <w:right w:w="30" w:type="dxa"/>
            </w:tcMar>
            <w:hideMark/>
          </w:tcPr>
          <w:p w14:paraId="5F3881E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15DD915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864</w:t>
            </w:r>
          </w:p>
        </w:tc>
        <w:tc>
          <w:tcPr>
            <w:tcW w:w="1476" w:type="dxa"/>
            <w:shd w:val="clear" w:color="auto" w:fill="auto"/>
            <w:tcMar>
              <w:top w:w="0" w:type="dxa"/>
              <w:left w:w="30" w:type="dxa"/>
              <w:bottom w:w="0" w:type="dxa"/>
              <w:right w:w="30" w:type="dxa"/>
            </w:tcMar>
          </w:tcPr>
          <w:p w14:paraId="701D25B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1,148</w:t>
            </w:r>
          </w:p>
        </w:tc>
        <w:tc>
          <w:tcPr>
            <w:tcW w:w="1475" w:type="dxa"/>
            <w:shd w:val="clear" w:color="auto" w:fill="auto"/>
            <w:tcMar>
              <w:top w:w="0" w:type="dxa"/>
              <w:left w:w="30" w:type="dxa"/>
              <w:bottom w:w="0" w:type="dxa"/>
              <w:right w:w="30" w:type="dxa"/>
            </w:tcMar>
          </w:tcPr>
          <w:p w14:paraId="293DEF3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1,322</w:t>
            </w:r>
          </w:p>
        </w:tc>
        <w:tc>
          <w:tcPr>
            <w:tcW w:w="1470" w:type="dxa"/>
            <w:shd w:val="clear" w:color="auto" w:fill="auto"/>
            <w:tcMar>
              <w:top w:w="0" w:type="dxa"/>
              <w:left w:w="30" w:type="dxa"/>
              <w:bottom w:w="0" w:type="dxa"/>
              <w:right w:w="30" w:type="dxa"/>
            </w:tcMar>
          </w:tcPr>
          <w:p w14:paraId="48101C3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D17BCD5" w14:textId="77777777" w:rsidR="00855AAF" w:rsidRPr="00894227" w:rsidRDefault="00855AAF" w:rsidP="00855AAF">
            <w:pPr>
              <w:spacing w:before="20" w:after="20"/>
              <w:jc w:val="center"/>
              <w:rPr>
                <w:rFonts w:ascii="Arial" w:hAnsi="Arial" w:cs="Arial"/>
              </w:rPr>
            </w:pPr>
          </w:p>
        </w:tc>
      </w:tr>
      <w:tr w:rsidR="00855AAF" w:rsidRPr="006F2A97" w14:paraId="1523E57A" w14:textId="77777777" w:rsidTr="00855AAF">
        <w:trPr>
          <w:jc w:val="center"/>
        </w:trPr>
        <w:tc>
          <w:tcPr>
            <w:tcW w:w="1973" w:type="dxa"/>
            <w:tcMar>
              <w:top w:w="0" w:type="dxa"/>
              <w:left w:w="30" w:type="dxa"/>
              <w:bottom w:w="0" w:type="dxa"/>
              <w:right w:w="30" w:type="dxa"/>
            </w:tcMar>
            <w:hideMark/>
          </w:tcPr>
          <w:p w14:paraId="4C0EDC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712196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686</w:t>
            </w:r>
          </w:p>
        </w:tc>
        <w:tc>
          <w:tcPr>
            <w:tcW w:w="1476" w:type="dxa"/>
            <w:shd w:val="clear" w:color="auto" w:fill="auto"/>
            <w:tcMar>
              <w:top w:w="0" w:type="dxa"/>
              <w:left w:w="30" w:type="dxa"/>
              <w:bottom w:w="0" w:type="dxa"/>
              <w:right w:w="30" w:type="dxa"/>
            </w:tcMar>
          </w:tcPr>
          <w:p w14:paraId="308AEF1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770</w:t>
            </w:r>
          </w:p>
        </w:tc>
        <w:tc>
          <w:tcPr>
            <w:tcW w:w="1475" w:type="dxa"/>
            <w:shd w:val="clear" w:color="auto" w:fill="auto"/>
            <w:tcMar>
              <w:top w:w="0" w:type="dxa"/>
              <w:left w:w="30" w:type="dxa"/>
              <w:bottom w:w="0" w:type="dxa"/>
              <w:right w:w="30" w:type="dxa"/>
            </w:tcMar>
          </w:tcPr>
          <w:p w14:paraId="5D0284B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962</w:t>
            </w:r>
          </w:p>
        </w:tc>
        <w:tc>
          <w:tcPr>
            <w:tcW w:w="1470" w:type="dxa"/>
            <w:shd w:val="clear" w:color="auto" w:fill="auto"/>
            <w:tcMar>
              <w:top w:w="0" w:type="dxa"/>
              <w:left w:w="30" w:type="dxa"/>
              <w:bottom w:w="0" w:type="dxa"/>
              <w:right w:w="30" w:type="dxa"/>
            </w:tcMar>
          </w:tcPr>
          <w:p w14:paraId="44A95D82"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0750A96" w14:textId="77777777" w:rsidR="00855AAF" w:rsidRPr="00894227" w:rsidRDefault="00855AAF" w:rsidP="00855AAF">
            <w:pPr>
              <w:spacing w:before="20" w:after="20"/>
              <w:jc w:val="center"/>
              <w:rPr>
                <w:rFonts w:ascii="Arial" w:hAnsi="Arial" w:cs="Arial"/>
              </w:rPr>
            </w:pPr>
          </w:p>
        </w:tc>
      </w:tr>
      <w:tr w:rsidR="00855AAF" w:rsidRPr="006F2A97" w14:paraId="2A5AE7E0" w14:textId="77777777" w:rsidTr="00855AAF">
        <w:trPr>
          <w:jc w:val="center"/>
        </w:trPr>
        <w:tc>
          <w:tcPr>
            <w:tcW w:w="1973" w:type="dxa"/>
            <w:tcMar>
              <w:top w:w="0" w:type="dxa"/>
              <w:left w:w="30" w:type="dxa"/>
              <w:bottom w:w="0" w:type="dxa"/>
              <w:right w:w="30" w:type="dxa"/>
            </w:tcMar>
            <w:hideMark/>
          </w:tcPr>
          <w:p w14:paraId="1D2729A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0275A5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841</w:t>
            </w:r>
          </w:p>
        </w:tc>
        <w:tc>
          <w:tcPr>
            <w:tcW w:w="1476" w:type="dxa"/>
            <w:shd w:val="clear" w:color="auto" w:fill="auto"/>
            <w:tcMar>
              <w:top w:w="0" w:type="dxa"/>
              <w:left w:w="30" w:type="dxa"/>
              <w:bottom w:w="0" w:type="dxa"/>
              <w:right w:w="30" w:type="dxa"/>
            </w:tcMar>
          </w:tcPr>
          <w:p w14:paraId="764FF5A3"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48F531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972B6D3"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00DC9C0A" w14:textId="77777777" w:rsidR="00855AAF" w:rsidRPr="00894227" w:rsidRDefault="00855AAF" w:rsidP="00855AAF">
            <w:pPr>
              <w:spacing w:before="20" w:after="20"/>
              <w:jc w:val="center"/>
              <w:rPr>
                <w:rFonts w:ascii="Arial" w:hAnsi="Arial" w:cs="Arial"/>
              </w:rPr>
            </w:pPr>
          </w:p>
        </w:tc>
      </w:tr>
      <w:tr w:rsidR="00855AAF" w:rsidRPr="006F2A97" w14:paraId="230C9067" w14:textId="77777777" w:rsidTr="00855AAF">
        <w:trPr>
          <w:jc w:val="center"/>
        </w:trPr>
        <w:tc>
          <w:tcPr>
            <w:tcW w:w="1973" w:type="dxa"/>
            <w:tcMar>
              <w:top w:w="0" w:type="dxa"/>
              <w:left w:w="30" w:type="dxa"/>
              <w:bottom w:w="0" w:type="dxa"/>
              <w:right w:w="30" w:type="dxa"/>
            </w:tcMar>
            <w:hideMark/>
          </w:tcPr>
          <w:p w14:paraId="7C7E57B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15F7D69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706</w:t>
            </w:r>
          </w:p>
        </w:tc>
        <w:tc>
          <w:tcPr>
            <w:tcW w:w="1476" w:type="dxa"/>
            <w:shd w:val="clear" w:color="auto" w:fill="auto"/>
            <w:tcMar>
              <w:top w:w="0" w:type="dxa"/>
              <w:left w:w="30" w:type="dxa"/>
              <w:bottom w:w="0" w:type="dxa"/>
              <w:right w:w="30" w:type="dxa"/>
            </w:tcMar>
          </w:tcPr>
          <w:p w14:paraId="5FEF5B0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790</w:t>
            </w:r>
          </w:p>
        </w:tc>
        <w:tc>
          <w:tcPr>
            <w:tcW w:w="1475" w:type="dxa"/>
            <w:shd w:val="clear" w:color="auto" w:fill="auto"/>
            <w:tcMar>
              <w:top w:w="0" w:type="dxa"/>
              <w:left w:w="30" w:type="dxa"/>
              <w:bottom w:w="0" w:type="dxa"/>
              <w:right w:w="30" w:type="dxa"/>
            </w:tcMar>
          </w:tcPr>
          <w:p w14:paraId="7C8514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70" w:type="dxa"/>
            <w:shd w:val="clear" w:color="auto" w:fill="auto"/>
            <w:tcMar>
              <w:top w:w="0" w:type="dxa"/>
              <w:left w:w="30" w:type="dxa"/>
              <w:bottom w:w="0" w:type="dxa"/>
              <w:right w:w="30" w:type="dxa"/>
            </w:tcMar>
          </w:tcPr>
          <w:p w14:paraId="187EF20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935</w:t>
            </w:r>
          </w:p>
        </w:tc>
        <w:tc>
          <w:tcPr>
            <w:tcW w:w="1469" w:type="dxa"/>
            <w:shd w:val="clear" w:color="auto" w:fill="auto"/>
            <w:tcMar>
              <w:top w:w="0" w:type="dxa"/>
              <w:left w:w="30" w:type="dxa"/>
              <w:bottom w:w="0" w:type="dxa"/>
              <w:right w:w="30" w:type="dxa"/>
            </w:tcMar>
          </w:tcPr>
          <w:p w14:paraId="5918AF5E" w14:textId="77777777" w:rsidR="00855AAF" w:rsidRPr="00894227" w:rsidRDefault="00855AAF" w:rsidP="00855AAF">
            <w:pPr>
              <w:spacing w:before="20" w:after="20"/>
              <w:jc w:val="center"/>
              <w:rPr>
                <w:rFonts w:ascii="Arial" w:hAnsi="Arial" w:cs="Arial"/>
              </w:rPr>
            </w:pPr>
          </w:p>
        </w:tc>
      </w:tr>
      <w:tr w:rsidR="00855AAF" w:rsidRPr="006F2A97" w14:paraId="72689C0B" w14:textId="77777777" w:rsidTr="00855AAF">
        <w:trPr>
          <w:jc w:val="center"/>
        </w:trPr>
        <w:tc>
          <w:tcPr>
            <w:tcW w:w="1973" w:type="dxa"/>
            <w:tcMar>
              <w:top w:w="0" w:type="dxa"/>
              <w:left w:w="30" w:type="dxa"/>
              <w:bottom w:w="0" w:type="dxa"/>
              <w:right w:w="30" w:type="dxa"/>
            </w:tcMar>
            <w:hideMark/>
          </w:tcPr>
          <w:p w14:paraId="340C7E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5E5B38F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671</w:t>
            </w:r>
          </w:p>
        </w:tc>
        <w:tc>
          <w:tcPr>
            <w:tcW w:w="1476" w:type="dxa"/>
            <w:shd w:val="clear" w:color="auto" w:fill="auto"/>
            <w:tcMar>
              <w:top w:w="0" w:type="dxa"/>
              <w:left w:w="30" w:type="dxa"/>
              <w:bottom w:w="0" w:type="dxa"/>
              <w:right w:w="30" w:type="dxa"/>
            </w:tcMar>
          </w:tcPr>
          <w:p w14:paraId="6CA486D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751</w:t>
            </w:r>
          </w:p>
        </w:tc>
        <w:tc>
          <w:tcPr>
            <w:tcW w:w="1475" w:type="dxa"/>
            <w:shd w:val="clear" w:color="auto" w:fill="auto"/>
            <w:tcMar>
              <w:top w:w="0" w:type="dxa"/>
              <w:left w:w="30" w:type="dxa"/>
              <w:bottom w:w="0" w:type="dxa"/>
              <w:right w:w="30" w:type="dxa"/>
            </w:tcMar>
          </w:tcPr>
          <w:p w14:paraId="7ED5A14C"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499CDA1"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B727E6A" w14:textId="77777777" w:rsidR="00855AAF" w:rsidRPr="00894227" w:rsidRDefault="00855AAF" w:rsidP="00855AAF">
            <w:pPr>
              <w:spacing w:before="20" w:after="20"/>
              <w:jc w:val="center"/>
              <w:rPr>
                <w:rFonts w:ascii="Arial" w:hAnsi="Arial" w:cs="Arial"/>
              </w:rPr>
            </w:pPr>
          </w:p>
        </w:tc>
      </w:tr>
      <w:tr w:rsidR="00855AAF" w:rsidRPr="006F2A97" w14:paraId="3ACCC98C" w14:textId="77777777" w:rsidTr="00855AAF">
        <w:trPr>
          <w:jc w:val="center"/>
        </w:trPr>
        <w:tc>
          <w:tcPr>
            <w:tcW w:w="1973" w:type="dxa"/>
            <w:tcMar>
              <w:top w:w="0" w:type="dxa"/>
              <w:left w:w="30" w:type="dxa"/>
              <w:bottom w:w="0" w:type="dxa"/>
              <w:right w:w="30" w:type="dxa"/>
            </w:tcMar>
            <w:hideMark/>
          </w:tcPr>
          <w:p w14:paraId="323755C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0FE33A1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780</w:t>
            </w:r>
          </w:p>
        </w:tc>
        <w:tc>
          <w:tcPr>
            <w:tcW w:w="1476" w:type="dxa"/>
            <w:shd w:val="clear" w:color="auto" w:fill="auto"/>
            <w:tcMar>
              <w:top w:w="0" w:type="dxa"/>
              <w:left w:w="30" w:type="dxa"/>
              <w:bottom w:w="0" w:type="dxa"/>
              <w:right w:w="30" w:type="dxa"/>
            </w:tcMar>
          </w:tcPr>
          <w:p w14:paraId="1B37788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75" w:type="dxa"/>
            <w:shd w:val="clear" w:color="auto" w:fill="auto"/>
            <w:tcMar>
              <w:top w:w="0" w:type="dxa"/>
              <w:left w:w="30" w:type="dxa"/>
              <w:bottom w:w="0" w:type="dxa"/>
              <w:right w:w="30" w:type="dxa"/>
            </w:tcMar>
          </w:tcPr>
          <w:p w14:paraId="3A1822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1,118</w:t>
            </w:r>
          </w:p>
        </w:tc>
        <w:tc>
          <w:tcPr>
            <w:tcW w:w="1470" w:type="dxa"/>
            <w:shd w:val="clear" w:color="auto" w:fill="auto"/>
            <w:tcMar>
              <w:top w:w="0" w:type="dxa"/>
              <w:left w:w="30" w:type="dxa"/>
              <w:bottom w:w="0" w:type="dxa"/>
              <w:right w:w="30" w:type="dxa"/>
            </w:tcMar>
          </w:tcPr>
          <w:p w14:paraId="4AE5A140"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667E518" w14:textId="77777777" w:rsidR="00855AAF" w:rsidRPr="00894227" w:rsidRDefault="00855AAF" w:rsidP="00855AAF">
            <w:pPr>
              <w:spacing w:before="20" w:after="20"/>
              <w:jc w:val="center"/>
              <w:rPr>
                <w:rFonts w:ascii="Arial" w:hAnsi="Arial" w:cs="Arial"/>
              </w:rPr>
            </w:pPr>
          </w:p>
        </w:tc>
      </w:tr>
      <w:tr w:rsidR="00855AAF" w:rsidRPr="006F2A97" w14:paraId="29BE3127" w14:textId="77777777" w:rsidTr="00855AAF">
        <w:trPr>
          <w:jc w:val="center"/>
        </w:trPr>
        <w:tc>
          <w:tcPr>
            <w:tcW w:w="1973" w:type="dxa"/>
            <w:tcMar>
              <w:top w:w="0" w:type="dxa"/>
              <w:left w:w="30" w:type="dxa"/>
              <w:bottom w:w="0" w:type="dxa"/>
              <w:right w:w="30" w:type="dxa"/>
            </w:tcMar>
            <w:hideMark/>
          </w:tcPr>
          <w:p w14:paraId="5D5CD50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4D6641B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542</w:t>
            </w:r>
          </w:p>
        </w:tc>
        <w:tc>
          <w:tcPr>
            <w:tcW w:w="1476" w:type="dxa"/>
            <w:shd w:val="clear" w:color="auto" w:fill="auto"/>
            <w:tcMar>
              <w:top w:w="0" w:type="dxa"/>
              <w:left w:w="30" w:type="dxa"/>
              <w:bottom w:w="0" w:type="dxa"/>
              <w:right w:w="30" w:type="dxa"/>
            </w:tcMar>
          </w:tcPr>
          <w:p w14:paraId="66F3FC3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653</w:t>
            </w:r>
          </w:p>
        </w:tc>
        <w:tc>
          <w:tcPr>
            <w:tcW w:w="1475" w:type="dxa"/>
            <w:shd w:val="clear" w:color="auto" w:fill="auto"/>
            <w:tcMar>
              <w:top w:w="0" w:type="dxa"/>
              <w:left w:w="30" w:type="dxa"/>
              <w:bottom w:w="0" w:type="dxa"/>
              <w:right w:w="30" w:type="dxa"/>
            </w:tcMar>
          </w:tcPr>
          <w:p w14:paraId="391EE7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746</w:t>
            </w:r>
          </w:p>
        </w:tc>
        <w:tc>
          <w:tcPr>
            <w:tcW w:w="1470" w:type="dxa"/>
            <w:shd w:val="clear" w:color="auto" w:fill="auto"/>
            <w:tcMar>
              <w:top w:w="0" w:type="dxa"/>
              <w:left w:w="30" w:type="dxa"/>
              <w:bottom w:w="0" w:type="dxa"/>
              <w:right w:w="30" w:type="dxa"/>
            </w:tcMar>
          </w:tcPr>
          <w:p w14:paraId="71A4E5F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902</w:t>
            </w:r>
          </w:p>
        </w:tc>
        <w:tc>
          <w:tcPr>
            <w:tcW w:w="1469" w:type="dxa"/>
            <w:shd w:val="clear" w:color="auto" w:fill="auto"/>
            <w:tcMar>
              <w:top w:w="0" w:type="dxa"/>
              <w:left w:w="30" w:type="dxa"/>
              <w:bottom w:w="0" w:type="dxa"/>
              <w:right w:w="30" w:type="dxa"/>
            </w:tcMar>
          </w:tcPr>
          <w:p w14:paraId="5E16BF85" w14:textId="77777777" w:rsidR="00855AAF" w:rsidRPr="00894227" w:rsidRDefault="00855AAF" w:rsidP="00855AAF">
            <w:pPr>
              <w:spacing w:before="20" w:after="20"/>
              <w:jc w:val="center"/>
              <w:rPr>
                <w:rFonts w:ascii="Arial" w:hAnsi="Arial" w:cs="Arial"/>
              </w:rPr>
            </w:pPr>
          </w:p>
        </w:tc>
      </w:tr>
      <w:tr w:rsidR="00855AAF" w:rsidRPr="006F2A97" w14:paraId="62A96FC3" w14:textId="77777777" w:rsidTr="00855AAF">
        <w:trPr>
          <w:jc w:val="center"/>
        </w:trPr>
        <w:tc>
          <w:tcPr>
            <w:tcW w:w="1973" w:type="dxa"/>
            <w:tcMar>
              <w:top w:w="0" w:type="dxa"/>
              <w:left w:w="30" w:type="dxa"/>
              <w:bottom w:w="0" w:type="dxa"/>
              <w:right w:w="30" w:type="dxa"/>
            </w:tcMar>
            <w:hideMark/>
          </w:tcPr>
          <w:p w14:paraId="007064D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72DA0E8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461</w:t>
            </w:r>
          </w:p>
        </w:tc>
        <w:tc>
          <w:tcPr>
            <w:tcW w:w="1476" w:type="dxa"/>
            <w:shd w:val="clear" w:color="auto" w:fill="auto"/>
            <w:tcMar>
              <w:top w:w="0" w:type="dxa"/>
              <w:left w:w="30" w:type="dxa"/>
              <w:bottom w:w="0" w:type="dxa"/>
              <w:right w:w="30" w:type="dxa"/>
            </w:tcMar>
          </w:tcPr>
          <w:p w14:paraId="326C639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637</w:t>
            </w:r>
          </w:p>
        </w:tc>
        <w:tc>
          <w:tcPr>
            <w:tcW w:w="1475" w:type="dxa"/>
            <w:shd w:val="clear" w:color="auto" w:fill="auto"/>
            <w:tcMar>
              <w:top w:w="0" w:type="dxa"/>
              <w:left w:w="30" w:type="dxa"/>
              <w:bottom w:w="0" w:type="dxa"/>
              <w:right w:w="30" w:type="dxa"/>
            </w:tcMar>
          </w:tcPr>
          <w:p w14:paraId="0335FB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794</w:t>
            </w:r>
          </w:p>
        </w:tc>
        <w:tc>
          <w:tcPr>
            <w:tcW w:w="1470" w:type="dxa"/>
            <w:shd w:val="clear" w:color="auto" w:fill="auto"/>
            <w:tcMar>
              <w:top w:w="0" w:type="dxa"/>
              <w:left w:w="30" w:type="dxa"/>
              <w:bottom w:w="0" w:type="dxa"/>
              <w:right w:w="30" w:type="dxa"/>
            </w:tcMar>
          </w:tcPr>
          <w:p w14:paraId="48FADDA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870</w:t>
            </w:r>
          </w:p>
        </w:tc>
        <w:tc>
          <w:tcPr>
            <w:tcW w:w="1469" w:type="dxa"/>
            <w:shd w:val="clear" w:color="auto" w:fill="auto"/>
            <w:tcMar>
              <w:top w:w="0" w:type="dxa"/>
              <w:left w:w="30" w:type="dxa"/>
              <w:bottom w:w="0" w:type="dxa"/>
              <w:right w:w="30" w:type="dxa"/>
            </w:tcMar>
          </w:tcPr>
          <w:p w14:paraId="5B157EAC" w14:textId="77777777" w:rsidR="00855AAF" w:rsidRPr="00894227" w:rsidRDefault="00855AAF" w:rsidP="00855AAF">
            <w:pPr>
              <w:spacing w:before="20" w:after="20"/>
              <w:jc w:val="center"/>
              <w:rPr>
                <w:rFonts w:ascii="Arial" w:hAnsi="Arial" w:cs="Arial"/>
              </w:rPr>
            </w:pPr>
          </w:p>
        </w:tc>
      </w:tr>
      <w:tr w:rsidR="00855AAF" w:rsidRPr="006F2A97" w14:paraId="0CE6B56B" w14:textId="77777777" w:rsidTr="00855AAF">
        <w:trPr>
          <w:jc w:val="center"/>
        </w:trPr>
        <w:tc>
          <w:tcPr>
            <w:tcW w:w="1973" w:type="dxa"/>
            <w:tcMar>
              <w:top w:w="0" w:type="dxa"/>
              <w:left w:w="30" w:type="dxa"/>
              <w:bottom w:w="0" w:type="dxa"/>
              <w:right w:w="30" w:type="dxa"/>
            </w:tcMar>
            <w:hideMark/>
          </w:tcPr>
          <w:p w14:paraId="19317F8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1AF64945" w14:textId="58ECA0D6" w:rsidR="00855AAF" w:rsidRPr="00894227" w:rsidRDefault="00B8594F" w:rsidP="00855AAF">
            <w:pPr>
              <w:spacing w:before="20" w:after="20"/>
              <w:jc w:val="center"/>
              <w:rPr>
                <w:rFonts w:ascii="Arial" w:hAnsi="Arial" w:cs="Arial"/>
              </w:rPr>
            </w:pPr>
            <w:r>
              <w:rPr>
                <w:rFonts w:ascii="Arial" w:hAnsi="Arial" w:cs="Arial"/>
                <w:color w:val="000000"/>
              </w:rPr>
              <w:t>884</w:t>
            </w:r>
          </w:p>
        </w:tc>
        <w:tc>
          <w:tcPr>
            <w:tcW w:w="1476" w:type="dxa"/>
            <w:shd w:val="clear" w:color="auto" w:fill="auto"/>
            <w:tcMar>
              <w:top w:w="0" w:type="dxa"/>
              <w:left w:w="30" w:type="dxa"/>
              <w:bottom w:w="0" w:type="dxa"/>
              <w:right w:w="30" w:type="dxa"/>
            </w:tcMar>
          </w:tcPr>
          <w:p w14:paraId="75658CC4" w14:textId="20E7F8BE" w:rsidR="00855AAF" w:rsidRPr="00894227" w:rsidRDefault="00B8594F" w:rsidP="00855AAF">
            <w:pPr>
              <w:spacing w:before="20" w:after="20"/>
              <w:jc w:val="center"/>
              <w:rPr>
                <w:rFonts w:ascii="Arial" w:hAnsi="Arial" w:cs="Arial"/>
              </w:rPr>
            </w:pPr>
            <w:r>
              <w:rPr>
                <w:rFonts w:ascii="Arial" w:hAnsi="Arial" w:cs="Arial"/>
                <w:color w:val="000000"/>
              </w:rPr>
              <w:t>1,169</w:t>
            </w:r>
          </w:p>
        </w:tc>
        <w:tc>
          <w:tcPr>
            <w:tcW w:w="1475" w:type="dxa"/>
            <w:shd w:val="clear" w:color="auto" w:fill="auto"/>
            <w:tcMar>
              <w:top w:w="0" w:type="dxa"/>
              <w:left w:w="30" w:type="dxa"/>
              <w:bottom w:w="0" w:type="dxa"/>
              <w:right w:w="30" w:type="dxa"/>
            </w:tcMar>
          </w:tcPr>
          <w:p w14:paraId="53D63DF4" w14:textId="2848AA54" w:rsidR="00855AAF" w:rsidRPr="00894227" w:rsidRDefault="00B8594F" w:rsidP="00855AAF">
            <w:pPr>
              <w:spacing w:before="20" w:after="20"/>
              <w:jc w:val="center"/>
              <w:rPr>
                <w:rFonts w:ascii="Arial" w:hAnsi="Arial" w:cs="Arial"/>
              </w:rPr>
            </w:pPr>
            <w:r>
              <w:rPr>
                <w:rFonts w:ascii="Arial" w:hAnsi="Arial" w:cs="Arial"/>
                <w:color w:val="000000"/>
              </w:rPr>
              <w:t>1,413</w:t>
            </w:r>
          </w:p>
        </w:tc>
        <w:tc>
          <w:tcPr>
            <w:tcW w:w="1470" w:type="dxa"/>
            <w:shd w:val="clear" w:color="auto" w:fill="auto"/>
            <w:tcMar>
              <w:top w:w="0" w:type="dxa"/>
              <w:left w:w="30" w:type="dxa"/>
              <w:bottom w:w="0" w:type="dxa"/>
              <w:right w:w="30" w:type="dxa"/>
            </w:tcMar>
          </w:tcPr>
          <w:p w14:paraId="5D139221" w14:textId="754C58C2" w:rsidR="00855AAF" w:rsidRPr="00894227" w:rsidRDefault="00B8594F" w:rsidP="00855AAF">
            <w:pPr>
              <w:spacing w:before="20" w:after="20"/>
              <w:jc w:val="center"/>
              <w:rPr>
                <w:rFonts w:ascii="Arial" w:hAnsi="Arial" w:cs="Arial"/>
              </w:rPr>
            </w:pPr>
            <w:r>
              <w:rPr>
                <w:rFonts w:ascii="Arial" w:hAnsi="Arial" w:cs="Arial"/>
                <w:color w:val="000000"/>
              </w:rPr>
              <w:t>1,805</w:t>
            </w:r>
          </w:p>
        </w:tc>
        <w:tc>
          <w:tcPr>
            <w:tcW w:w="1469" w:type="dxa"/>
            <w:shd w:val="clear" w:color="auto" w:fill="auto"/>
            <w:tcMar>
              <w:top w:w="0" w:type="dxa"/>
              <w:left w:w="30" w:type="dxa"/>
              <w:bottom w:w="0" w:type="dxa"/>
              <w:right w:w="30" w:type="dxa"/>
            </w:tcMar>
          </w:tcPr>
          <w:p w14:paraId="52D9E9AF" w14:textId="77777777" w:rsidR="00855AAF" w:rsidRPr="00894227" w:rsidRDefault="00855AAF" w:rsidP="00855AAF">
            <w:pPr>
              <w:spacing w:before="20" w:after="20"/>
              <w:jc w:val="center"/>
              <w:rPr>
                <w:rFonts w:ascii="Arial" w:hAnsi="Arial" w:cs="Arial"/>
              </w:rPr>
            </w:pPr>
          </w:p>
        </w:tc>
      </w:tr>
      <w:tr w:rsidR="00855AAF" w:rsidRPr="006F2A97" w14:paraId="1052FF2E" w14:textId="77777777" w:rsidTr="00855AAF">
        <w:trPr>
          <w:jc w:val="center"/>
        </w:trPr>
        <w:tc>
          <w:tcPr>
            <w:tcW w:w="1973" w:type="dxa"/>
            <w:tcMar>
              <w:top w:w="0" w:type="dxa"/>
              <w:left w:w="30" w:type="dxa"/>
              <w:bottom w:w="0" w:type="dxa"/>
              <w:right w:w="30" w:type="dxa"/>
            </w:tcMar>
            <w:hideMark/>
          </w:tcPr>
          <w:p w14:paraId="09CA91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3B370E7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724</w:t>
            </w:r>
          </w:p>
        </w:tc>
        <w:tc>
          <w:tcPr>
            <w:tcW w:w="1476" w:type="dxa"/>
            <w:shd w:val="clear" w:color="auto" w:fill="auto"/>
            <w:tcMar>
              <w:top w:w="0" w:type="dxa"/>
              <w:left w:w="30" w:type="dxa"/>
              <w:bottom w:w="0" w:type="dxa"/>
              <w:right w:w="30" w:type="dxa"/>
            </w:tcMar>
          </w:tcPr>
          <w:p w14:paraId="4A331D8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824</w:t>
            </w:r>
          </w:p>
        </w:tc>
        <w:tc>
          <w:tcPr>
            <w:tcW w:w="1475" w:type="dxa"/>
            <w:shd w:val="clear" w:color="auto" w:fill="auto"/>
            <w:tcMar>
              <w:top w:w="0" w:type="dxa"/>
              <w:left w:w="30" w:type="dxa"/>
              <w:bottom w:w="0" w:type="dxa"/>
              <w:right w:w="30" w:type="dxa"/>
            </w:tcMar>
          </w:tcPr>
          <w:p w14:paraId="2601DC7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905</w:t>
            </w:r>
          </w:p>
        </w:tc>
        <w:tc>
          <w:tcPr>
            <w:tcW w:w="1470" w:type="dxa"/>
            <w:shd w:val="clear" w:color="auto" w:fill="auto"/>
            <w:tcMar>
              <w:top w:w="0" w:type="dxa"/>
              <w:left w:w="30" w:type="dxa"/>
              <w:bottom w:w="0" w:type="dxa"/>
              <w:right w:w="30" w:type="dxa"/>
            </w:tcMar>
          </w:tcPr>
          <w:p w14:paraId="307412E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977</w:t>
            </w:r>
          </w:p>
        </w:tc>
        <w:tc>
          <w:tcPr>
            <w:tcW w:w="1469" w:type="dxa"/>
            <w:shd w:val="clear" w:color="auto" w:fill="auto"/>
            <w:tcMar>
              <w:top w:w="0" w:type="dxa"/>
              <w:left w:w="30" w:type="dxa"/>
              <w:bottom w:w="0" w:type="dxa"/>
              <w:right w:w="30" w:type="dxa"/>
            </w:tcMar>
          </w:tcPr>
          <w:p w14:paraId="7005246B" w14:textId="77777777" w:rsidR="00855AAF" w:rsidRPr="00894227" w:rsidRDefault="00855AAF" w:rsidP="00855AAF">
            <w:pPr>
              <w:spacing w:before="20" w:after="20"/>
              <w:jc w:val="center"/>
              <w:rPr>
                <w:rFonts w:ascii="Arial" w:hAnsi="Arial" w:cs="Arial"/>
              </w:rPr>
            </w:pPr>
          </w:p>
        </w:tc>
      </w:tr>
      <w:tr w:rsidR="00855AAF" w:rsidRPr="006F2A97" w14:paraId="6DCBE8A5" w14:textId="77777777" w:rsidTr="00855AAF">
        <w:trPr>
          <w:jc w:val="center"/>
        </w:trPr>
        <w:tc>
          <w:tcPr>
            <w:tcW w:w="1973" w:type="dxa"/>
            <w:tcMar>
              <w:top w:w="0" w:type="dxa"/>
              <w:left w:w="30" w:type="dxa"/>
              <w:bottom w:w="0" w:type="dxa"/>
              <w:right w:w="30" w:type="dxa"/>
            </w:tcMar>
            <w:hideMark/>
          </w:tcPr>
          <w:p w14:paraId="5B1447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33FB5D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583</w:t>
            </w:r>
          </w:p>
        </w:tc>
        <w:tc>
          <w:tcPr>
            <w:tcW w:w="1476" w:type="dxa"/>
            <w:shd w:val="clear" w:color="auto" w:fill="auto"/>
            <w:tcMar>
              <w:top w:w="0" w:type="dxa"/>
              <w:left w:w="30" w:type="dxa"/>
              <w:bottom w:w="0" w:type="dxa"/>
              <w:right w:w="30" w:type="dxa"/>
            </w:tcMar>
          </w:tcPr>
          <w:p w14:paraId="4D3BA41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669</w:t>
            </w:r>
          </w:p>
        </w:tc>
        <w:tc>
          <w:tcPr>
            <w:tcW w:w="1475" w:type="dxa"/>
            <w:shd w:val="clear" w:color="auto" w:fill="auto"/>
            <w:tcMar>
              <w:top w:w="0" w:type="dxa"/>
              <w:left w:w="30" w:type="dxa"/>
              <w:bottom w:w="0" w:type="dxa"/>
              <w:right w:w="30" w:type="dxa"/>
            </w:tcMar>
          </w:tcPr>
          <w:p w14:paraId="041203F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749</w:t>
            </w:r>
          </w:p>
        </w:tc>
        <w:tc>
          <w:tcPr>
            <w:tcW w:w="1470" w:type="dxa"/>
            <w:shd w:val="clear" w:color="auto" w:fill="auto"/>
            <w:tcMar>
              <w:top w:w="0" w:type="dxa"/>
              <w:left w:w="30" w:type="dxa"/>
              <w:bottom w:w="0" w:type="dxa"/>
              <w:right w:w="30" w:type="dxa"/>
            </w:tcMar>
          </w:tcPr>
          <w:p w14:paraId="422F8BE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815</w:t>
            </w:r>
          </w:p>
        </w:tc>
        <w:tc>
          <w:tcPr>
            <w:tcW w:w="1469" w:type="dxa"/>
            <w:shd w:val="clear" w:color="auto" w:fill="auto"/>
            <w:tcMar>
              <w:top w:w="0" w:type="dxa"/>
              <w:left w:w="30" w:type="dxa"/>
              <w:bottom w:w="0" w:type="dxa"/>
              <w:right w:w="30" w:type="dxa"/>
            </w:tcMar>
          </w:tcPr>
          <w:p w14:paraId="3517D179" w14:textId="77777777" w:rsidR="00855AAF" w:rsidRPr="00894227" w:rsidRDefault="00855AAF" w:rsidP="00855AAF">
            <w:pPr>
              <w:spacing w:before="20" w:after="20"/>
              <w:jc w:val="center"/>
              <w:rPr>
                <w:rFonts w:ascii="Arial" w:hAnsi="Arial" w:cs="Arial"/>
              </w:rPr>
            </w:pPr>
          </w:p>
        </w:tc>
      </w:tr>
      <w:tr w:rsidR="00855AAF" w:rsidRPr="006F2A97" w14:paraId="4461E04B" w14:textId="77777777" w:rsidTr="00855AAF">
        <w:trPr>
          <w:jc w:val="center"/>
        </w:trPr>
        <w:tc>
          <w:tcPr>
            <w:tcW w:w="1973" w:type="dxa"/>
            <w:tcMar>
              <w:top w:w="0" w:type="dxa"/>
              <w:left w:w="30" w:type="dxa"/>
              <w:bottom w:w="0" w:type="dxa"/>
              <w:right w:w="30" w:type="dxa"/>
            </w:tcMar>
            <w:hideMark/>
          </w:tcPr>
          <w:p w14:paraId="42A8EC0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5741D4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538</w:t>
            </w:r>
          </w:p>
        </w:tc>
        <w:tc>
          <w:tcPr>
            <w:tcW w:w="1476" w:type="dxa"/>
            <w:shd w:val="clear" w:color="auto" w:fill="auto"/>
            <w:tcMar>
              <w:top w:w="0" w:type="dxa"/>
              <w:left w:w="30" w:type="dxa"/>
              <w:bottom w:w="0" w:type="dxa"/>
              <w:right w:w="30" w:type="dxa"/>
            </w:tcMar>
          </w:tcPr>
          <w:p w14:paraId="3293872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627</w:t>
            </w:r>
          </w:p>
        </w:tc>
        <w:tc>
          <w:tcPr>
            <w:tcW w:w="1475" w:type="dxa"/>
            <w:shd w:val="clear" w:color="auto" w:fill="auto"/>
            <w:tcMar>
              <w:top w:w="0" w:type="dxa"/>
              <w:left w:w="30" w:type="dxa"/>
              <w:bottom w:w="0" w:type="dxa"/>
              <w:right w:w="30" w:type="dxa"/>
            </w:tcMar>
          </w:tcPr>
          <w:p w14:paraId="60B5C28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711</w:t>
            </w:r>
          </w:p>
        </w:tc>
        <w:tc>
          <w:tcPr>
            <w:tcW w:w="1470" w:type="dxa"/>
            <w:shd w:val="clear" w:color="auto" w:fill="auto"/>
            <w:tcMar>
              <w:top w:w="0" w:type="dxa"/>
              <w:left w:w="30" w:type="dxa"/>
              <w:bottom w:w="0" w:type="dxa"/>
              <w:right w:w="30" w:type="dxa"/>
            </w:tcMar>
          </w:tcPr>
          <w:p w14:paraId="37F3C40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877</w:t>
            </w:r>
          </w:p>
        </w:tc>
        <w:tc>
          <w:tcPr>
            <w:tcW w:w="1469" w:type="dxa"/>
            <w:shd w:val="clear" w:color="auto" w:fill="auto"/>
            <w:tcMar>
              <w:top w:w="0" w:type="dxa"/>
              <w:left w:w="30" w:type="dxa"/>
              <w:bottom w:w="0" w:type="dxa"/>
              <w:right w:w="30" w:type="dxa"/>
            </w:tcMar>
          </w:tcPr>
          <w:p w14:paraId="1DB503DC" w14:textId="77777777" w:rsidR="00855AAF" w:rsidRPr="00894227" w:rsidRDefault="00855AAF" w:rsidP="00855AAF">
            <w:pPr>
              <w:spacing w:before="20" w:after="20"/>
              <w:jc w:val="center"/>
              <w:rPr>
                <w:rFonts w:ascii="Arial" w:hAnsi="Arial" w:cs="Arial"/>
              </w:rPr>
            </w:pPr>
          </w:p>
        </w:tc>
      </w:tr>
      <w:tr w:rsidR="00855AAF" w:rsidRPr="006F2A97" w14:paraId="27611E18" w14:textId="77777777" w:rsidTr="00855AAF">
        <w:trPr>
          <w:jc w:val="center"/>
        </w:trPr>
        <w:tc>
          <w:tcPr>
            <w:tcW w:w="1973" w:type="dxa"/>
            <w:tcMar>
              <w:top w:w="0" w:type="dxa"/>
              <w:left w:w="30" w:type="dxa"/>
              <w:bottom w:w="0" w:type="dxa"/>
              <w:right w:w="30" w:type="dxa"/>
            </w:tcMar>
          </w:tcPr>
          <w:p w14:paraId="79E6811F"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1AF4875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1,114</w:t>
            </w:r>
          </w:p>
        </w:tc>
        <w:tc>
          <w:tcPr>
            <w:tcW w:w="1476" w:type="dxa"/>
            <w:shd w:val="clear" w:color="auto" w:fill="auto"/>
            <w:tcMar>
              <w:top w:w="0" w:type="dxa"/>
              <w:left w:w="30" w:type="dxa"/>
              <w:bottom w:w="0" w:type="dxa"/>
              <w:right w:w="30" w:type="dxa"/>
            </w:tcMar>
          </w:tcPr>
          <w:p w14:paraId="31F8B8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1,456</w:t>
            </w:r>
          </w:p>
        </w:tc>
        <w:tc>
          <w:tcPr>
            <w:tcW w:w="1475" w:type="dxa"/>
            <w:shd w:val="clear" w:color="auto" w:fill="auto"/>
            <w:tcMar>
              <w:top w:w="0" w:type="dxa"/>
              <w:left w:w="30" w:type="dxa"/>
              <w:bottom w:w="0" w:type="dxa"/>
              <w:right w:w="30" w:type="dxa"/>
            </w:tcMar>
          </w:tcPr>
          <w:p w14:paraId="2DCABA3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1,930</w:t>
            </w:r>
          </w:p>
        </w:tc>
        <w:tc>
          <w:tcPr>
            <w:tcW w:w="1470" w:type="dxa"/>
            <w:shd w:val="clear" w:color="auto" w:fill="auto"/>
            <w:tcMar>
              <w:top w:w="0" w:type="dxa"/>
              <w:left w:w="30" w:type="dxa"/>
              <w:bottom w:w="0" w:type="dxa"/>
              <w:right w:w="30" w:type="dxa"/>
            </w:tcMar>
          </w:tcPr>
          <w:p w14:paraId="55561D1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3A761D5" w14:textId="77777777" w:rsidR="00855AAF" w:rsidRPr="00894227" w:rsidRDefault="00855AAF" w:rsidP="00855AAF">
            <w:pPr>
              <w:spacing w:before="20" w:after="20"/>
              <w:jc w:val="center"/>
              <w:rPr>
                <w:rFonts w:ascii="Arial" w:hAnsi="Arial" w:cs="Arial"/>
              </w:rPr>
            </w:pPr>
          </w:p>
        </w:tc>
      </w:tr>
      <w:tr w:rsidR="00855AAF" w:rsidRPr="006F2A97" w14:paraId="2B5BEB78" w14:textId="77777777" w:rsidTr="00855AAF">
        <w:trPr>
          <w:jc w:val="center"/>
        </w:trPr>
        <w:tc>
          <w:tcPr>
            <w:tcW w:w="1973" w:type="dxa"/>
            <w:tcMar>
              <w:top w:w="0" w:type="dxa"/>
              <w:left w:w="30" w:type="dxa"/>
              <w:bottom w:w="0" w:type="dxa"/>
              <w:right w:w="30" w:type="dxa"/>
            </w:tcMar>
            <w:hideMark/>
          </w:tcPr>
          <w:p w14:paraId="53CC3FE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5DBC82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722</w:t>
            </w:r>
          </w:p>
        </w:tc>
        <w:tc>
          <w:tcPr>
            <w:tcW w:w="1476" w:type="dxa"/>
            <w:shd w:val="clear" w:color="auto" w:fill="auto"/>
            <w:tcMar>
              <w:top w:w="0" w:type="dxa"/>
              <w:left w:w="30" w:type="dxa"/>
              <w:bottom w:w="0" w:type="dxa"/>
              <w:right w:w="30" w:type="dxa"/>
            </w:tcMar>
          </w:tcPr>
          <w:p w14:paraId="23DA922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853</w:t>
            </w:r>
          </w:p>
        </w:tc>
        <w:tc>
          <w:tcPr>
            <w:tcW w:w="1475" w:type="dxa"/>
            <w:shd w:val="clear" w:color="auto" w:fill="auto"/>
            <w:tcMar>
              <w:top w:w="0" w:type="dxa"/>
              <w:left w:w="30" w:type="dxa"/>
              <w:bottom w:w="0" w:type="dxa"/>
              <w:right w:w="30" w:type="dxa"/>
            </w:tcMar>
          </w:tcPr>
          <w:p w14:paraId="13249BB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1,137</w:t>
            </w:r>
          </w:p>
        </w:tc>
        <w:tc>
          <w:tcPr>
            <w:tcW w:w="1470" w:type="dxa"/>
            <w:shd w:val="clear" w:color="auto" w:fill="auto"/>
            <w:tcMar>
              <w:top w:w="0" w:type="dxa"/>
              <w:left w:w="30" w:type="dxa"/>
              <w:bottom w:w="0" w:type="dxa"/>
              <w:right w:w="30" w:type="dxa"/>
            </w:tcMar>
          </w:tcPr>
          <w:p w14:paraId="7E755C0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758F92B" w14:textId="77777777" w:rsidR="00855AAF" w:rsidRPr="00894227" w:rsidRDefault="00855AAF" w:rsidP="00855AAF">
            <w:pPr>
              <w:spacing w:before="20" w:after="20"/>
              <w:jc w:val="center"/>
              <w:rPr>
                <w:rFonts w:ascii="Arial" w:hAnsi="Arial" w:cs="Arial"/>
              </w:rPr>
            </w:pPr>
          </w:p>
        </w:tc>
      </w:tr>
      <w:tr w:rsidR="00855AAF" w:rsidRPr="006F2A97" w14:paraId="1B520209" w14:textId="77777777" w:rsidTr="00855AAF">
        <w:trPr>
          <w:jc w:val="center"/>
        </w:trPr>
        <w:tc>
          <w:tcPr>
            <w:tcW w:w="1973" w:type="dxa"/>
            <w:tcMar>
              <w:top w:w="0" w:type="dxa"/>
              <w:left w:w="30" w:type="dxa"/>
              <w:bottom w:w="0" w:type="dxa"/>
              <w:right w:w="30" w:type="dxa"/>
            </w:tcMar>
            <w:hideMark/>
          </w:tcPr>
          <w:p w14:paraId="00653663"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45E414A2"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646</w:t>
            </w:r>
          </w:p>
        </w:tc>
        <w:tc>
          <w:tcPr>
            <w:tcW w:w="1476" w:type="dxa"/>
            <w:shd w:val="clear" w:color="auto" w:fill="auto"/>
            <w:tcMar>
              <w:top w:w="0" w:type="dxa"/>
              <w:left w:w="30" w:type="dxa"/>
              <w:bottom w:w="0" w:type="dxa"/>
              <w:right w:w="30" w:type="dxa"/>
            </w:tcMar>
          </w:tcPr>
          <w:p w14:paraId="59F86C2F"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731</w:t>
            </w:r>
          </w:p>
        </w:tc>
        <w:tc>
          <w:tcPr>
            <w:tcW w:w="1475" w:type="dxa"/>
            <w:shd w:val="clear" w:color="auto" w:fill="auto"/>
            <w:tcMar>
              <w:top w:w="0" w:type="dxa"/>
              <w:left w:w="30" w:type="dxa"/>
              <w:bottom w:w="0" w:type="dxa"/>
              <w:right w:w="30" w:type="dxa"/>
            </w:tcMar>
          </w:tcPr>
          <w:p w14:paraId="2A5B2D6E" w14:textId="77777777" w:rsidR="00855AAF" w:rsidRPr="00894227" w:rsidRDefault="00855AAF" w:rsidP="00855AAF">
            <w:pPr>
              <w:keepNext/>
              <w:keepLines/>
              <w:spacing w:before="20" w:after="20"/>
              <w:jc w:val="center"/>
              <w:rPr>
                <w:rFonts w:ascii="Arial" w:hAnsi="Arial" w:cs="Arial"/>
              </w:rPr>
            </w:pPr>
            <w:r w:rsidRPr="00894227">
              <w:rPr>
                <w:rFonts w:ascii="Arial" w:hAnsi="Arial" w:cs="Arial"/>
                <w:color w:val="000000"/>
              </w:rPr>
              <w:t>775</w:t>
            </w:r>
          </w:p>
        </w:tc>
        <w:tc>
          <w:tcPr>
            <w:tcW w:w="1470" w:type="dxa"/>
            <w:shd w:val="clear" w:color="auto" w:fill="auto"/>
            <w:tcMar>
              <w:top w:w="0" w:type="dxa"/>
              <w:left w:w="30" w:type="dxa"/>
              <w:bottom w:w="0" w:type="dxa"/>
              <w:right w:w="30" w:type="dxa"/>
            </w:tcMar>
          </w:tcPr>
          <w:p w14:paraId="06EA8D16" w14:textId="77777777" w:rsidR="00855AAF" w:rsidRPr="00894227" w:rsidRDefault="00855AAF" w:rsidP="00855AAF">
            <w:pPr>
              <w:keepNext/>
              <w:keepLines/>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F333A57" w14:textId="77777777" w:rsidR="00855AAF" w:rsidRPr="00894227" w:rsidRDefault="00855AAF" w:rsidP="00855AAF">
            <w:pPr>
              <w:keepNext/>
              <w:keepLines/>
              <w:spacing w:before="20" w:after="20"/>
              <w:jc w:val="center"/>
              <w:rPr>
                <w:rFonts w:ascii="Arial" w:hAnsi="Arial" w:cs="Arial"/>
              </w:rPr>
            </w:pPr>
          </w:p>
        </w:tc>
      </w:tr>
      <w:tr w:rsidR="00855AAF" w:rsidRPr="006F2A97" w14:paraId="1AC5B8FF" w14:textId="77777777" w:rsidTr="00855AAF">
        <w:trPr>
          <w:jc w:val="center"/>
        </w:trPr>
        <w:tc>
          <w:tcPr>
            <w:tcW w:w="1973" w:type="dxa"/>
            <w:tcMar>
              <w:top w:w="0" w:type="dxa"/>
              <w:left w:w="30" w:type="dxa"/>
              <w:bottom w:w="0" w:type="dxa"/>
              <w:right w:w="30" w:type="dxa"/>
            </w:tcMar>
            <w:hideMark/>
          </w:tcPr>
          <w:p w14:paraId="3424D26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03A9CAE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23D922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5C1834F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27B4A73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587EFD3C" w14:textId="77777777" w:rsidR="00855AAF" w:rsidRPr="00894227" w:rsidRDefault="00855AAF" w:rsidP="00855AAF">
            <w:pPr>
              <w:spacing w:before="20" w:after="20"/>
              <w:jc w:val="center"/>
              <w:rPr>
                <w:rFonts w:ascii="Arial" w:hAnsi="Arial" w:cs="Arial"/>
              </w:rPr>
            </w:pPr>
          </w:p>
        </w:tc>
      </w:tr>
      <w:tr w:rsidR="00855AAF" w:rsidRPr="006F2A97" w14:paraId="0522CB84" w14:textId="77777777" w:rsidTr="00855AAF">
        <w:trPr>
          <w:jc w:val="center"/>
        </w:trPr>
        <w:tc>
          <w:tcPr>
            <w:tcW w:w="1973" w:type="dxa"/>
            <w:tcMar>
              <w:top w:w="0" w:type="dxa"/>
              <w:left w:w="30" w:type="dxa"/>
              <w:bottom w:w="0" w:type="dxa"/>
              <w:right w:w="30" w:type="dxa"/>
            </w:tcMar>
            <w:hideMark/>
          </w:tcPr>
          <w:p w14:paraId="2E56CC1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52DFF3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524</w:t>
            </w:r>
          </w:p>
        </w:tc>
        <w:tc>
          <w:tcPr>
            <w:tcW w:w="1476" w:type="dxa"/>
            <w:shd w:val="clear" w:color="auto" w:fill="auto"/>
            <w:tcMar>
              <w:top w:w="0" w:type="dxa"/>
              <w:left w:w="30" w:type="dxa"/>
              <w:bottom w:w="0" w:type="dxa"/>
              <w:right w:w="30" w:type="dxa"/>
            </w:tcMar>
          </w:tcPr>
          <w:p w14:paraId="747A621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617</w:t>
            </w:r>
          </w:p>
        </w:tc>
        <w:tc>
          <w:tcPr>
            <w:tcW w:w="1475" w:type="dxa"/>
            <w:shd w:val="clear" w:color="auto" w:fill="auto"/>
            <w:tcMar>
              <w:top w:w="0" w:type="dxa"/>
              <w:left w:w="30" w:type="dxa"/>
              <w:bottom w:w="0" w:type="dxa"/>
              <w:right w:w="30" w:type="dxa"/>
            </w:tcMar>
          </w:tcPr>
          <w:p w14:paraId="1612592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760</w:t>
            </w:r>
          </w:p>
        </w:tc>
        <w:tc>
          <w:tcPr>
            <w:tcW w:w="1470" w:type="dxa"/>
            <w:shd w:val="clear" w:color="auto" w:fill="auto"/>
            <w:tcMar>
              <w:top w:w="0" w:type="dxa"/>
              <w:left w:w="30" w:type="dxa"/>
              <w:bottom w:w="0" w:type="dxa"/>
              <w:right w:w="30" w:type="dxa"/>
            </w:tcMar>
          </w:tcPr>
          <w:p w14:paraId="58F2578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1,022</w:t>
            </w:r>
          </w:p>
        </w:tc>
        <w:tc>
          <w:tcPr>
            <w:tcW w:w="1469" w:type="dxa"/>
            <w:shd w:val="clear" w:color="auto" w:fill="auto"/>
            <w:tcMar>
              <w:top w:w="0" w:type="dxa"/>
              <w:left w:w="30" w:type="dxa"/>
              <w:bottom w:w="0" w:type="dxa"/>
              <w:right w:w="30" w:type="dxa"/>
            </w:tcMar>
          </w:tcPr>
          <w:p w14:paraId="6414984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1,628</w:t>
            </w:r>
          </w:p>
        </w:tc>
      </w:tr>
      <w:tr w:rsidR="00855AAF" w:rsidRPr="006F2A97" w14:paraId="5CB74F3D" w14:textId="77777777" w:rsidTr="00855AAF">
        <w:trPr>
          <w:jc w:val="center"/>
        </w:trPr>
        <w:tc>
          <w:tcPr>
            <w:tcW w:w="1973" w:type="dxa"/>
            <w:tcMar>
              <w:top w:w="0" w:type="dxa"/>
              <w:left w:w="30" w:type="dxa"/>
              <w:bottom w:w="0" w:type="dxa"/>
              <w:right w:w="30" w:type="dxa"/>
            </w:tcMar>
          </w:tcPr>
          <w:p w14:paraId="22E633C3"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745C8B2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470</w:t>
            </w:r>
          </w:p>
        </w:tc>
        <w:tc>
          <w:tcPr>
            <w:tcW w:w="1476" w:type="dxa"/>
            <w:shd w:val="clear" w:color="auto" w:fill="auto"/>
            <w:tcMar>
              <w:top w:w="0" w:type="dxa"/>
              <w:left w:w="30" w:type="dxa"/>
              <w:bottom w:w="0" w:type="dxa"/>
              <w:right w:w="30" w:type="dxa"/>
            </w:tcMar>
          </w:tcPr>
          <w:p w14:paraId="1D52D2F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551</w:t>
            </w:r>
          </w:p>
        </w:tc>
        <w:tc>
          <w:tcPr>
            <w:tcW w:w="1475" w:type="dxa"/>
            <w:shd w:val="clear" w:color="auto" w:fill="auto"/>
            <w:tcMar>
              <w:top w:w="0" w:type="dxa"/>
              <w:left w:w="30" w:type="dxa"/>
              <w:bottom w:w="0" w:type="dxa"/>
              <w:right w:w="30" w:type="dxa"/>
            </w:tcMar>
          </w:tcPr>
          <w:p w14:paraId="0D746DB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652</w:t>
            </w:r>
          </w:p>
        </w:tc>
        <w:tc>
          <w:tcPr>
            <w:tcW w:w="1470" w:type="dxa"/>
            <w:shd w:val="clear" w:color="auto" w:fill="auto"/>
            <w:tcMar>
              <w:top w:w="0" w:type="dxa"/>
              <w:left w:w="30" w:type="dxa"/>
              <w:bottom w:w="0" w:type="dxa"/>
              <w:right w:w="30" w:type="dxa"/>
            </w:tcMar>
          </w:tcPr>
          <w:p w14:paraId="46A164A9"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89F922B" w14:textId="77777777" w:rsidR="00855AAF" w:rsidRPr="00894227" w:rsidRDefault="00855AAF" w:rsidP="00855AAF">
            <w:pPr>
              <w:spacing w:before="20" w:after="20"/>
              <w:jc w:val="center"/>
              <w:rPr>
                <w:rFonts w:ascii="Arial" w:hAnsi="Arial" w:cs="Arial"/>
              </w:rPr>
            </w:pPr>
          </w:p>
        </w:tc>
      </w:tr>
      <w:tr w:rsidR="00855AAF" w:rsidRPr="006F2A97" w14:paraId="60863834" w14:textId="77777777" w:rsidTr="00855AAF">
        <w:trPr>
          <w:jc w:val="center"/>
        </w:trPr>
        <w:tc>
          <w:tcPr>
            <w:tcW w:w="1973" w:type="dxa"/>
            <w:tcMar>
              <w:top w:w="0" w:type="dxa"/>
              <w:left w:w="30" w:type="dxa"/>
              <w:bottom w:w="0" w:type="dxa"/>
              <w:right w:w="30" w:type="dxa"/>
            </w:tcMar>
          </w:tcPr>
          <w:p w14:paraId="7F67CC4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4C146F9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635</w:t>
            </w:r>
          </w:p>
        </w:tc>
        <w:tc>
          <w:tcPr>
            <w:tcW w:w="1476" w:type="dxa"/>
            <w:shd w:val="clear" w:color="auto" w:fill="auto"/>
            <w:tcMar>
              <w:top w:w="0" w:type="dxa"/>
              <w:left w:w="30" w:type="dxa"/>
              <w:bottom w:w="0" w:type="dxa"/>
              <w:right w:w="30" w:type="dxa"/>
            </w:tcMar>
          </w:tcPr>
          <w:p w14:paraId="470A163A"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9037A25"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571DDC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C56945B" w14:textId="77777777" w:rsidR="00855AAF" w:rsidRPr="00894227" w:rsidRDefault="00855AAF" w:rsidP="00855AAF">
            <w:pPr>
              <w:spacing w:before="20" w:after="20"/>
              <w:jc w:val="center"/>
              <w:rPr>
                <w:rFonts w:ascii="Arial" w:hAnsi="Arial" w:cs="Arial"/>
              </w:rPr>
            </w:pPr>
          </w:p>
        </w:tc>
      </w:tr>
      <w:tr w:rsidR="00855AAF" w:rsidRPr="006F2A97" w14:paraId="78E01F31" w14:textId="77777777" w:rsidTr="00855AAF">
        <w:trPr>
          <w:jc w:val="center"/>
        </w:trPr>
        <w:tc>
          <w:tcPr>
            <w:tcW w:w="1973" w:type="dxa"/>
            <w:tcMar>
              <w:top w:w="0" w:type="dxa"/>
              <w:left w:w="30" w:type="dxa"/>
              <w:bottom w:w="0" w:type="dxa"/>
              <w:right w:w="30" w:type="dxa"/>
            </w:tcMar>
            <w:hideMark/>
          </w:tcPr>
          <w:p w14:paraId="1827183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ED9542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596</w:t>
            </w:r>
          </w:p>
        </w:tc>
        <w:tc>
          <w:tcPr>
            <w:tcW w:w="1476" w:type="dxa"/>
            <w:shd w:val="clear" w:color="auto" w:fill="auto"/>
            <w:tcMar>
              <w:top w:w="0" w:type="dxa"/>
              <w:left w:w="30" w:type="dxa"/>
              <w:bottom w:w="0" w:type="dxa"/>
              <w:right w:w="30" w:type="dxa"/>
            </w:tcMar>
          </w:tcPr>
          <w:p w14:paraId="627DD89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719</w:t>
            </w:r>
          </w:p>
        </w:tc>
        <w:tc>
          <w:tcPr>
            <w:tcW w:w="1475" w:type="dxa"/>
            <w:shd w:val="clear" w:color="auto" w:fill="auto"/>
            <w:tcMar>
              <w:top w:w="0" w:type="dxa"/>
              <w:left w:w="30" w:type="dxa"/>
              <w:bottom w:w="0" w:type="dxa"/>
              <w:right w:w="30" w:type="dxa"/>
            </w:tcMar>
          </w:tcPr>
          <w:p w14:paraId="10EA3DA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857</w:t>
            </w:r>
          </w:p>
        </w:tc>
        <w:tc>
          <w:tcPr>
            <w:tcW w:w="1470" w:type="dxa"/>
            <w:shd w:val="clear" w:color="auto" w:fill="auto"/>
            <w:tcMar>
              <w:top w:w="0" w:type="dxa"/>
              <w:left w:w="30" w:type="dxa"/>
              <w:bottom w:w="0" w:type="dxa"/>
              <w:right w:w="30" w:type="dxa"/>
            </w:tcMar>
          </w:tcPr>
          <w:p w14:paraId="054CA0C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1,013</w:t>
            </w:r>
          </w:p>
        </w:tc>
        <w:tc>
          <w:tcPr>
            <w:tcW w:w="1469" w:type="dxa"/>
            <w:shd w:val="clear" w:color="auto" w:fill="auto"/>
            <w:tcMar>
              <w:top w:w="0" w:type="dxa"/>
              <w:left w:w="30" w:type="dxa"/>
              <w:bottom w:w="0" w:type="dxa"/>
              <w:right w:w="30" w:type="dxa"/>
            </w:tcMar>
          </w:tcPr>
          <w:p w14:paraId="67C12CCA" w14:textId="77777777" w:rsidR="00855AAF" w:rsidRPr="00894227" w:rsidRDefault="00855AAF" w:rsidP="00855AAF">
            <w:pPr>
              <w:spacing w:before="20" w:after="20"/>
              <w:jc w:val="center"/>
              <w:rPr>
                <w:rFonts w:ascii="Arial" w:hAnsi="Arial" w:cs="Arial"/>
              </w:rPr>
            </w:pPr>
          </w:p>
        </w:tc>
      </w:tr>
      <w:tr w:rsidR="00855AAF" w:rsidRPr="006F2A97" w14:paraId="0376B052" w14:textId="77777777" w:rsidTr="00855AAF">
        <w:trPr>
          <w:jc w:val="center"/>
        </w:trPr>
        <w:tc>
          <w:tcPr>
            <w:tcW w:w="1973" w:type="dxa"/>
            <w:tcMar>
              <w:top w:w="0" w:type="dxa"/>
              <w:left w:w="30" w:type="dxa"/>
              <w:bottom w:w="0" w:type="dxa"/>
              <w:right w:w="30" w:type="dxa"/>
            </w:tcMar>
            <w:hideMark/>
          </w:tcPr>
          <w:p w14:paraId="4919848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72FDEDE8" w14:textId="77777777" w:rsidR="00855AAF" w:rsidRPr="00894227" w:rsidRDefault="00855AAF" w:rsidP="00855AAF">
            <w:pPr>
              <w:jc w:val="center"/>
              <w:rPr>
                <w:rFonts w:ascii="Arial" w:hAnsi="Arial" w:cs="Arial"/>
              </w:rPr>
            </w:pPr>
            <w:r w:rsidRPr="00894227">
              <w:rPr>
                <w:rFonts w:ascii="Arial" w:hAnsi="Arial" w:cs="Arial"/>
                <w:color w:val="000000"/>
              </w:rPr>
              <w:t>927</w:t>
            </w:r>
          </w:p>
        </w:tc>
        <w:tc>
          <w:tcPr>
            <w:tcW w:w="1476" w:type="dxa"/>
            <w:shd w:val="clear" w:color="auto" w:fill="auto"/>
            <w:tcMar>
              <w:top w:w="0" w:type="dxa"/>
              <w:left w:w="30" w:type="dxa"/>
              <w:bottom w:w="0" w:type="dxa"/>
              <w:right w:w="30" w:type="dxa"/>
            </w:tcMar>
          </w:tcPr>
          <w:p w14:paraId="129CC655"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237177D5"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30EEEC2"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EEA7425" w14:textId="77777777" w:rsidR="00855AAF" w:rsidRPr="00894227" w:rsidRDefault="00855AAF" w:rsidP="00855AAF">
            <w:pPr>
              <w:spacing w:before="20" w:after="20"/>
              <w:jc w:val="center"/>
              <w:rPr>
                <w:rFonts w:ascii="Arial" w:hAnsi="Arial" w:cs="Arial"/>
              </w:rPr>
            </w:pPr>
          </w:p>
        </w:tc>
      </w:tr>
      <w:tr w:rsidR="00855AAF" w:rsidRPr="006F2A97" w14:paraId="332F43FD" w14:textId="77777777" w:rsidTr="00855AAF">
        <w:trPr>
          <w:jc w:val="center"/>
        </w:trPr>
        <w:tc>
          <w:tcPr>
            <w:tcW w:w="1973" w:type="dxa"/>
            <w:tcMar>
              <w:top w:w="0" w:type="dxa"/>
              <w:left w:w="30" w:type="dxa"/>
              <w:bottom w:w="0" w:type="dxa"/>
              <w:right w:w="30" w:type="dxa"/>
            </w:tcMar>
            <w:hideMark/>
          </w:tcPr>
          <w:p w14:paraId="7B56FD7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5345FF7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576</w:t>
            </w:r>
          </w:p>
        </w:tc>
        <w:tc>
          <w:tcPr>
            <w:tcW w:w="1476" w:type="dxa"/>
            <w:shd w:val="clear" w:color="auto" w:fill="auto"/>
            <w:tcMar>
              <w:top w:w="0" w:type="dxa"/>
              <w:left w:w="30" w:type="dxa"/>
              <w:bottom w:w="0" w:type="dxa"/>
              <w:right w:w="30" w:type="dxa"/>
            </w:tcMar>
          </w:tcPr>
          <w:p w14:paraId="3F6563C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647</w:t>
            </w:r>
          </w:p>
        </w:tc>
        <w:tc>
          <w:tcPr>
            <w:tcW w:w="1475" w:type="dxa"/>
            <w:shd w:val="clear" w:color="auto" w:fill="auto"/>
            <w:tcMar>
              <w:top w:w="0" w:type="dxa"/>
              <w:left w:w="30" w:type="dxa"/>
              <w:bottom w:w="0" w:type="dxa"/>
              <w:right w:w="30" w:type="dxa"/>
            </w:tcMar>
          </w:tcPr>
          <w:p w14:paraId="2FB26978" w14:textId="77777777" w:rsidR="00855AAF" w:rsidRPr="00894227" w:rsidRDefault="00855AAF" w:rsidP="00855AAF">
            <w:pPr>
              <w:spacing w:before="20" w:after="20"/>
              <w:jc w:val="center"/>
              <w:rPr>
                <w:rFonts w:ascii="Arial" w:hAnsi="Arial" w:cs="Arial"/>
              </w:rPr>
            </w:pPr>
            <w:r w:rsidRPr="00894227">
              <w:rPr>
                <w:rFonts w:ascii="Arial" w:hAnsi="Arial" w:cs="Arial"/>
              </w:rPr>
              <w:t>758</w:t>
            </w:r>
          </w:p>
        </w:tc>
        <w:tc>
          <w:tcPr>
            <w:tcW w:w="1470" w:type="dxa"/>
            <w:shd w:val="clear" w:color="auto" w:fill="auto"/>
            <w:tcMar>
              <w:top w:w="0" w:type="dxa"/>
              <w:left w:w="30" w:type="dxa"/>
              <w:bottom w:w="0" w:type="dxa"/>
              <w:right w:w="30" w:type="dxa"/>
            </w:tcMar>
          </w:tcPr>
          <w:p w14:paraId="6A84EAB2" w14:textId="77777777" w:rsidR="00855AAF" w:rsidRPr="00894227" w:rsidRDefault="00855AAF" w:rsidP="00855AAF">
            <w:pPr>
              <w:spacing w:before="20" w:after="20"/>
              <w:jc w:val="center"/>
              <w:rPr>
                <w:rFonts w:ascii="Arial" w:hAnsi="Arial" w:cs="Arial"/>
              </w:rPr>
            </w:pPr>
            <w:r w:rsidRPr="00894227">
              <w:rPr>
                <w:rFonts w:ascii="Arial" w:hAnsi="Arial" w:cs="Arial"/>
              </w:rPr>
              <w:t>869</w:t>
            </w:r>
          </w:p>
        </w:tc>
        <w:tc>
          <w:tcPr>
            <w:tcW w:w="1469" w:type="dxa"/>
            <w:shd w:val="clear" w:color="auto" w:fill="auto"/>
            <w:tcMar>
              <w:top w:w="0" w:type="dxa"/>
              <w:left w:w="30" w:type="dxa"/>
              <w:bottom w:w="0" w:type="dxa"/>
              <w:right w:w="30" w:type="dxa"/>
            </w:tcMar>
          </w:tcPr>
          <w:p w14:paraId="082CA129" w14:textId="77777777" w:rsidR="00855AAF" w:rsidRPr="00894227" w:rsidRDefault="00855AAF" w:rsidP="00855AAF">
            <w:pPr>
              <w:spacing w:before="20" w:after="20"/>
              <w:jc w:val="center"/>
              <w:rPr>
                <w:rFonts w:ascii="Arial" w:hAnsi="Arial" w:cs="Arial"/>
              </w:rPr>
            </w:pPr>
          </w:p>
        </w:tc>
      </w:tr>
      <w:tr w:rsidR="00855AAF" w:rsidRPr="006F2A97" w14:paraId="0875C90B" w14:textId="77777777" w:rsidTr="00855AAF">
        <w:trPr>
          <w:jc w:val="center"/>
        </w:trPr>
        <w:tc>
          <w:tcPr>
            <w:tcW w:w="1973" w:type="dxa"/>
            <w:tcMar>
              <w:top w:w="0" w:type="dxa"/>
              <w:left w:w="30" w:type="dxa"/>
              <w:bottom w:w="0" w:type="dxa"/>
              <w:right w:w="30" w:type="dxa"/>
            </w:tcMar>
            <w:hideMark/>
          </w:tcPr>
          <w:p w14:paraId="37500D3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1516C0D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495</w:t>
            </w:r>
          </w:p>
        </w:tc>
        <w:tc>
          <w:tcPr>
            <w:tcW w:w="1476" w:type="dxa"/>
            <w:shd w:val="clear" w:color="auto" w:fill="auto"/>
            <w:tcMar>
              <w:top w:w="0" w:type="dxa"/>
              <w:left w:w="30" w:type="dxa"/>
              <w:bottom w:w="0" w:type="dxa"/>
              <w:right w:w="30" w:type="dxa"/>
            </w:tcMar>
          </w:tcPr>
          <w:p w14:paraId="24F06F6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586</w:t>
            </w:r>
          </w:p>
        </w:tc>
        <w:tc>
          <w:tcPr>
            <w:tcW w:w="1475" w:type="dxa"/>
            <w:shd w:val="clear" w:color="auto" w:fill="auto"/>
            <w:tcMar>
              <w:top w:w="0" w:type="dxa"/>
              <w:left w:w="30" w:type="dxa"/>
              <w:bottom w:w="0" w:type="dxa"/>
              <w:right w:w="30" w:type="dxa"/>
            </w:tcMar>
          </w:tcPr>
          <w:p w14:paraId="36EF0CA6"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0BC51FAA"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45C6AB1" w14:textId="77777777" w:rsidR="00855AAF" w:rsidRPr="00894227" w:rsidRDefault="00855AAF" w:rsidP="00855AAF">
            <w:pPr>
              <w:spacing w:before="20" w:after="20"/>
              <w:jc w:val="center"/>
              <w:rPr>
                <w:rFonts w:ascii="Arial" w:hAnsi="Arial" w:cs="Arial"/>
              </w:rPr>
            </w:pPr>
          </w:p>
        </w:tc>
      </w:tr>
      <w:tr w:rsidR="00855AAF" w:rsidRPr="006F2A97" w14:paraId="08E19896" w14:textId="77777777" w:rsidTr="00855AAF">
        <w:trPr>
          <w:jc w:val="center"/>
        </w:trPr>
        <w:tc>
          <w:tcPr>
            <w:tcW w:w="1973" w:type="dxa"/>
            <w:tcMar>
              <w:top w:w="0" w:type="dxa"/>
              <w:left w:w="30" w:type="dxa"/>
              <w:bottom w:w="0" w:type="dxa"/>
              <w:right w:w="30" w:type="dxa"/>
            </w:tcMar>
            <w:hideMark/>
          </w:tcPr>
          <w:p w14:paraId="29AE5C1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10F1DC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772</w:t>
            </w:r>
          </w:p>
        </w:tc>
        <w:tc>
          <w:tcPr>
            <w:tcW w:w="1476" w:type="dxa"/>
            <w:shd w:val="clear" w:color="auto" w:fill="auto"/>
            <w:tcMar>
              <w:top w:w="0" w:type="dxa"/>
              <w:left w:w="30" w:type="dxa"/>
              <w:bottom w:w="0" w:type="dxa"/>
              <w:right w:w="30" w:type="dxa"/>
            </w:tcMar>
          </w:tcPr>
          <w:p w14:paraId="5BF5D26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932</w:t>
            </w:r>
          </w:p>
        </w:tc>
        <w:tc>
          <w:tcPr>
            <w:tcW w:w="1475" w:type="dxa"/>
            <w:shd w:val="clear" w:color="auto" w:fill="auto"/>
            <w:tcMar>
              <w:top w:w="0" w:type="dxa"/>
              <w:left w:w="30" w:type="dxa"/>
              <w:bottom w:w="0" w:type="dxa"/>
              <w:right w:w="30" w:type="dxa"/>
            </w:tcMar>
          </w:tcPr>
          <w:p w14:paraId="0094957B" w14:textId="77777777" w:rsidR="00855AAF" w:rsidRPr="00894227" w:rsidRDefault="00855AAF" w:rsidP="00855AAF">
            <w:pPr>
              <w:spacing w:before="20" w:after="20"/>
              <w:jc w:val="center"/>
              <w:rPr>
                <w:rFonts w:ascii="Arial" w:hAnsi="Arial" w:cs="Arial"/>
              </w:rPr>
            </w:pPr>
            <w:r w:rsidRPr="00894227">
              <w:rPr>
                <w:rFonts w:ascii="Arial" w:hAnsi="Arial" w:cs="Arial"/>
              </w:rPr>
              <w:t>1,112</w:t>
            </w:r>
          </w:p>
        </w:tc>
        <w:tc>
          <w:tcPr>
            <w:tcW w:w="1470" w:type="dxa"/>
            <w:shd w:val="clear" w:color="auto" w:fill="auto"/>
            <w:tcMar>
              <w:top w:w="0" w:type="dxa"/>
              <w:left w:w="30" w:type="dxa"/>
              <w:bottom w:w="0" w:type="dxa"/>
              <w:right w:w="30" w:type="dxa"/>
            </w:tcMar>
          </w:tcPr>
          <w:p w14:paraId="5F3732AC" w14:textId="77777777" w:rsidR="00855AAF" w:rsidRPr="00894227" w:rsidRDefault="00855AAF" w:rsidP="00855AAF">
            <w:pPr>
              <w:spacing w:before="20" w:after="20"/>
              <w:jc w:val="center"/>
              <w:rPr>
                <w:rFonts w:ascii="Arial" w:hAnsi="Arial" w:cs="Arial"/>
              </w:rPr>
            </w:pPr>
            <w:r w:rsidRPr="00894227">
              <w:rPr>
                <w:rFonts w:ascii="Arial" w:hAnsi="Arial" w:cs="Arial"/>
              </w:rPr>
              <w:t>1,310</w:t>
            </w:r>
          </w:p>
        </w:tc>
        <w:tc>
          <w:tcPr>
            <w:tcW w:w="1469" w:type="dxa"/>
            <w:shd w:val="clear" w:color="auto" w:fill="auto"/>
            <w:tcMar>
              <w:top w:w="0" w:type="dxa"/>
              <w:left w:w="30" w:type="dxa"/>
              <w:bottom w:w="0" w:type="dxa"/>
              <w:right w:w="30" w:type="dxa"/>
            </w:tcMar>
          </w:tcPr>
          <w:p w14:paraId="639FEA04" w14:textId="77777777" w:rsidR="00855AAF" w:rsidRPr="00894227" w:rsidRDefault="00855AAF" w:rsidP="00855AAF">
            <w:pPr>
              <w:spacing w:before="20" w:after="20"/>
              <w:jc w:val="center"/>
              <w:rPr>
                <w:rFonts w:ascii="Arial" w:hAnsi="Arial" w:cs="Arial"/>
              </w:rPr>
            </w:pPr>
          </w:p>
        </w:tc>
      </w:tr>
      <w:tr w:rsidR="00855AAF" w:rsidRPr="006F2A97" w14:paraId="69F81856" w14:textId="77777777" w:rsidTr="00855AAF">
        <w:trPr>
          <w:jc w:val="center"/>
        </w:trPr>
        <w:tc>
          <w:tcPr>
            <w:tcW w:w="1973" w:type="dxa"/>
            <w:tcMar>
              <w:top w:w="0" w:type="dxa"/>
              <w:left w:w="30" w:type="dxa"/>
              <w:bottom w:w="0" w:type="dxa"/>
              <w:right w:w="30" w:type="dxa"/>
            </w:tcMar>
            <w:hideMark/>
          </w:tcPr>
          <w:p w14:paraId="51A7730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1FF3D64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454</w:t>
            </w:r>
          </w:p>
        </w:tc>
        <w:tc>
          <w:tcPr>
            <w:tcW w:w="1476" w:type="dxa"/>
            <w:shd w:val="clear" w:color="auto" w:fill="auto"/>
            <w:tcMar>
              <w:top w:w="0" w:type="dxa"/>
              <w:left w:w="30" w:type="dxa"/>
              <w:bottom w:w="0" w:type="dxa"/>
              <w:right w:w="30" w:type="dxa"/>
            </w:tcMar>
          </w:tcPr>
          <w:p w14:paraId="686FAD91"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F627CBA"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057B860"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048F551" w14:textId="77777777" w:rsidR="00855AAF" w:rsidRPr="00894227" w:rsidRDefault="00855AAF" w:rsidP="00855AAF">
            <w:pPr>
              <w:spacing w:before="20" w:after="20"/>
              <w:jc w:val="center"/>
              <w:rPr>
                <w:rFonts w:ascii="Arial" w:hAnsi="Arial" w:cs="Arial"/>
              </w:rPr>
            </w:pPr>
          </w:p>
        </w:tc>
      </w:tr>
      <w:tr w:rsidR="00855AAF" w:rsidRPr="006F2A97" w14:paraId="28AEED98" w14:textId="77777777" w:rsidTr="00855AAF">
        <w:trPr>
          <w:jc w:val="center"/>
        </w:trPr>
        <w:tc>
          <w:tcPr>
            <w:tcW w:w="1973" w:type="dxa"/>
            <w:tcMar>
              <w:top w:w="0" w:type="dxa"/>
              <w:left w:w="30" w:type="dxa"/>
              <w:bottom w:w="0" w:type="dxa"/>
              <w:right w:w="30" w:type="dxa"/>
            </w:tcMar>
            <w:hideMark/>
          </w:tcPr>
          <w:p w14:paraId="6DCA9B5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10B7563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1,467</w:t>
            </w:r>
          </w:p>
        </w:tc>
        <w:tc>
          <w:tcPr>
            <w:tcW w:w="1476" w:type="dxa"/>
            <w:shd w:val="clear" w:color="auto" w:fill="auto"/>
            <w:tcMar>
              <w:top w:w="0" w:type="dxa"/>
              <w:left w:w="30" w:type="dxa"/>
              <w:bottom w:w="0" w:type="dxa"/>
              <w:right w:w="30" w:type="dxa"/>
            </w:tcMar>
          </w:tcPr>
          <w:p w14:paraId="6473599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1,665</w:t>
            </w:r>
          </w:p>
        </w:tc>
        <w:tc>
          <w:tcPr>
            <w:tcW w:w="1475" w:type="dxa"/>
            <w:shd w:val="clear" w:color="auto" w:fill="auto"/>
            <w:tcMar>
              <w:top w:w="0" w:type="dxa"/>
              <w:left w:w="30" w:type="dxa"/>
              <w:bottom w:w="0" w:type="dxa"/>
              <w:right w:w="30" w:type="dxa"/>
            </w:tcMar>
          </w:tcPr>
          <w:p w14:paraId="383FE4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2,070</w:t>
            </w:r>
          </w:p>
        </w:tc>
        <w:tc>
          <w:tcPr>
            <w:tcW w:w="1470" w:type="dxa"/>
            <w:shd w:val="clear" w:color="auto" w:fill="auto"/>
            <w:tcMar>
              <w:top w:w="0" w:type="dxa"/>
              <w:left w:w="30" w:type="dxa"/>
              <w:bottom w:w="0" w:type="dxa"/>
              <w:right w:w="30" w:type="dxa"/>
            </w:tcMar>
          </w:tcPr>
          <w:p w14:paraId="062DA74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077A2D8" w14:textId="77777777" w:rsidR="00855AAF" w:rsidRPr="00894227" w:rsidRDefault="00855AAF" w:rsidP="00855AAF">
            <w:pPr>
              <w:spacing w:before="20" w:after="20"/>
              <w:jc w:val="center"/>
              <w:rPr>
                <w:rFonts w:ascii="Arial" w:hAnsi="Arial" w:cs="Arial"/>
              </w:rPr>
            </w:pPr>
          </w:p>
        </w:tc>
      </w:tr>
      <w:tr w:rsidR="00855AAF" w:rsidRPr="006F2A97" w14:paraId="59721290" w14:textId="77777777" w:rsidTr="00855AAF">
        <w:trPr>
          <w:jc w:val="center"/>
        </w:trPr>
        <w:tc>
          <w:tcPr>
            <w:tcW w:w="1973" w:type="dxa"/>
            <w:tcMar>
              <w:top w:w="0" w:type="dxa"/>
              <w:left w:w="30" w:type="dxa"/>
              <w:bottom w:w="0" w:type="dxa"/>
              <w:right w:w="30" w:type="dxa"/>
            </w:tcMar>
            <w:hideMark/>
          </w:tcPr>
          <w:p w14:paraId="59DDB1B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8F8917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62F1CB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626</w:t>
            </w:r>
          </w:p>
        </w:tc>
        <w:tc>
          <w:tcPr>
            <w:tcW w:w="1475" w:type="dxa"/>
            <w:shd w:val="clear" w:color="auto" w:fill="auto"/>
            <w:tcMar>
              <w:top w:w="0" w:type="dxa"/>
              <w:left w:w="30" w:type="dxa"/>
              <w:bottom w:w="0" w:type="dxa"/>
              <w:right w:w="30" w:type="dxa"/>
            </w:tcMar>
          </w:tcPr>
          <w:p w14:paraId="7123CF6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670</w:t>
            </w:r>
          </w:p>
        </w:tc>
        <w:tc>
          <w:tcPr>
            <w:tcW w:w="1470" w:type="dxa"/>
            <w:shd w:val="clear" w:color="auto" w:fill="auto"/>
            <w:tcMar>
              <w:top w:w="0" w:type="dxa"/>
              <w:left w:w="30" w:type="dxa"/>
              <w:bottom w:w="0" w:type="dxa"/>
              <w:right w:w="30" w:type="dxa"/>
            </w:tcMar>
          </w:tcPr>
          <w:p w14:paraId="05D7DBF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51F3647" w14:textId="77777777" w:rsidR="00855AAF" w:rsidRPr="00894227" w:rsidRDefault="00855AAF" w:rsidP="00855AAF">
            <w:pPr>
              <w:spacing w:before="20" w:after="20"/>
              <w:jc w:val="center"/>
              <w:rPr>
                <w:rFonts w:ascii="Arial" w:hAnsi="Arial" w:cs="Arial"/>
              </w:rPr>
            </w:pPr>
          </w:p>
        </w:tc>
      </w:tr>
      <w:tr w:rsidR="00855AAF" w:rsidRPr="006F2A97" w14:paraId="32B70434" w14:textId="77777777" w:rsidTr="00855AAF">
        <w:trPr>
          <w:jc w:val="center"/>
        </w:trPr>
        <w:tc>
          <w:tcPr>
            <w:tcW w:w="1973" w:type="dxa"/>
            <w:tcMar>
              <w:top w:w="0" w:type="dxa"/>
              <w:left w:w="30" w:type="dxa"/>
              <w:bottom w:w="0" w:type="dxa"/>
              <w:right w:w="30" w:type="dxa"/>
            </w:tcMar>
            <w:hideMark/>
          </w:tcPr>
          <w:p w14:paraId="083F17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7768CC4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660</w:t>
            </w:r>
          </w:p>
        </w:tc>
        <w:tc>
          <w:tcPr>
            <w:tcW w:w="1476" w:type="dxa"/>
            <w:shd w:val="clear" w:color="auto" w:fill="auto"/>
            <w:tcMar>
              <w:top w:w="0" w:type="dxa"/>
              <w:left w:w="30" w:type="dxa"/>
              <w:bottom w:w="0" w:type="dxa"/>
              <w:right w:w="30" w:type="dxa"/>
            </w:tcMar>
          </w:tcPr>
          <w:p w14:paraId="0A726D3C"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62D5406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A13C22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30CF244" w14:textId="77777777" w:rsidR="00855AAF" w:rsidRPr="00894227" w:rsidRDefault="00855AAF" w:rsidP="00855AAF">
            <w:pPr>
              <w:spacing w:before="20" w:after="20"/>
              <w:jc w:val="center"/>
              <w:rPr>
                <w:rFonts w:ascii="Arial" w:hAnsi="Arial" w:cs="Arial"/>
              </w:rPr>
            </w:pPr>
          </w:p>
        </w:tc>
      </w:tr>
      <w:tr w:rsidR="00855AAF" w:rsidRPr="006F2A97" w14:paraId="4C019EF0" w14:textId="77777777" w:rsidTr="00855AAF">
        <w:trPr>
          <w:jc w:val="center"/>
        </w:trPr>
        <w:tc>
          <w:tcPr>
            <w:tcW w:w="1973" w:type="dxa"/>
            <w:tcMar>
              <w:top w:w="0" w:type="dxa"/>
              <w:left w:w="30" w:type="dxa"/>
              <w:bottom w:w="0" w:type="dxa"/>
              <w:right w:w="30" w:type="dxa"/>
            </w:tcMar>
            <w:hideMark/>
          </w:tcPr>
          <w:p w14:paraId="32290F2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6C36A028"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06AB14B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6C45B55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494BED0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00D023FF" w14:textId="77777777" w:rsidR="00855AAF" w:rsidRPr="00894227" w:rsidRDefault="00855AAF" w:rsidP="00855AAF">
            <w:pPr>
              <w:spacing w:before="20" w:after="20"/>
              <w:jc w:val="center"/>
              <w:rPr>
                <w:rFonts w:ascii="Arial" w:hAnsi="Arial" w:cs="Arial"/>
              </w:rPr>
            </w:pPr>
          </w:p>
        </w:tc>
      </w:tr>
      <w:tr w:rsidR="00855AAF" w:rsidRPr="006F2A97" w14:paraId="188EE559" w14:textId="77777777" w:rsidTr="00855AAF">
        <w:trPr>
          <w:jc w:val="center"/>
        </w:trPr>
        <w:tc>
          <w:tcPr>
            <w:tcW w:w="1973" w:type="dxa"/>
            <w:tcMar>
              <w:top w:w="0" w:type="dxa"/>
              <w:left w:w="30" w:type="dxa"/>
              <w:bottom w:w="0" w:type="dxa"/>
              <w:right w:w="30" w:type="dxa"/>
            </w:tcMar>
            <w:hideMark/>
          </w:tcPr>
          <w:p w14:paraId="753B4AF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7EB7824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634</w:t>
            </w:r>
          </w:p>
        </w:tc>
        <w:tc>
          <w:tcPr>
            <w:tcW w:w="1476" w:type="dxa"/>
            <w:shd w:val="clear" w:color="auto" w:fill="auto"/>
            <w:tcMar>
              <w:top w:w="0" w:type="dxa"/>
              <w:left w:w="30" w:type="dxa"/>
              <w:bottom w:w="0" w:type="dxa"/>
              <w:right w:w="30" w:type="dxa"/>
            </w:tcMar>
          </w:tcPr>
          <w:p w14:paraId="610DBF9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807</w:t>
            </w:r>
          </w:p>
        </w:tc>
        <w:tc>
          <w:tcPr>
            <w:tcW w:w="1475" w:type="dxa"/>
            <w:shd w:val="clear" w:color="auto" w:fill="auto"/>
            <w:tcMar>
              <w:top w:w="0" w:type="dxa"/>
              <w:left w:w="30" w:type="dxa"/>
              <w:bottom w:w="0" w:type="dxa"/>
              <w:right w:w="30" w:type="dxa"/>
            </w:tcMar>
          </w:tcPr>
          <w:p w14:paraId="677B45E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959</w:t>
            </w:r>
          </w:p>
        </w:tc>
        <w:tc>
          <w:tcPr>
            <w:tcW w:w="1470" w:type="dxa"/>
            <w:shd w:val="clear" w:color="auto" w:fill="auto"/>
            <w:tcMar>
              <w:top w:w="0" w:type="dxa"/>
              <w:left w:w="30" w:type="dxa"/>
              <w:bottom w:w="0" w:type="dxa"/>
              <w:right w:w="30" w:type="dxa"/>
            </w:tcMar>
          </w:tcPr>
          <w:p w14:paraId="7F350D5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1,220</w:t>
            </w:r>
          </w:p>
        </w:tc>
        <w:tc>
          <w:tcPr>
            <w:tcW w:w="1469" w:type="dxa"/>
            <w:shd w:val="clear" w:color="auto" w:fill="auto"/>
            <w:tcMar>
              <w:top w:w="0" w:type="dxa"/>
              <w:left w:w="30" w:type="dxa"/>
              <w:bottom w:w="0" w:type="dxa"/>
              <w:right w:w="30" w:type="dxa"/>
            </w:tcMar>
          </w:tcPr>
          <w:p w14:paraId="314E0126" w14:textId="77777777" w:rsidR="00855AAF" w:rsidRPr="00894227" w:rsidRDefault="00855AAF" w:rsidP="00855AAF">
            <w:pPr>
              <w:spacing w:before="20" w:after="20"/>
              <w:jc w:val="center"/>
              <w:rPr>
                <w:rFonts w:ascii="Arial" w:hAnsi="Arial" w:cs="Arial"/>
              </w:rPr>
            </w:pPr>
          </w:p>
        </w:tc>
      </w:tr>
      <w:tr w:rsidR="00855AAF" w:rsidRPr="006F2A97" w14:paraId="50427553" w14:textId="77777777" w:rsidTr="00855AAF">
        <w:trPr>
          <w:jc w:val="center"/>
        </w:trPr>
        <w:tc>
          <w:tcPr>
            <w:tcW w:w="1973" w:type="dxa"/>
            <w:tcMar>
              <w:top w:w="0" w:type="dxa"/>
              <w:left w:w="30" w:type="dxa"/>
              <w:bottom w:w="0" w:type="dxa"/>
              <w:right w:w="30" w:type="dxa"/>
            </w:tcMar>
            <w:hideMark/>
          </w:tcPr>
          <w:p w14:paraId="3D01594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77CBD43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437</w:t>
            </w:r>
          </w:p>
        </w:tc>
        <w:tc>
          <w:tcPr>
            <w:tcW w:w="1476" w:type="dxa"/>
            <w:shd w:val="clear" w:color="auto" w:fill="auto"/>
            <w:tcMar>
              <w:top w:w="0" w:type="dxa"/>
              <w:left w:w="30" w:type="dxa"/>
              <w:bottom w:w="0" w:type="dxa"/>
              <w:right w:w="30" w:type="dxa"/>
            </w:tcMar>
          </w:tcPr>
          <w:p w14:paraId="6199E5E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488</w:t>
            </w:r>
          </w:p>
        </w:tc>
        <w:tc>
          <w:tcPr>
            <w:tcW w:w="1475" w:type="dxa"/>
            <w:shd w:val="clear" w:color="auto" w:fill="auto"/>
            <w:tcMar>
              <w:top w:w="0" w:type="dxa"/>
              <w:left w:w="30" w:type="dxa"/>
              <w:bottom w:w="0" w:type="dxa"/>
              <w:right w:w="30" w:type="dxa"/>
            </w:tcMar>
          </w:tcPr>
          <w:p w14:paraId="68159C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549</w:t>
            </w:r>
          </w:p>
        </w:tc>
        <w:tc>
          <w:tcPr>
            <w:tcW w:w="1470" w:type="dxa"/>
            <w:shd w:val="clear" w:color="auto" w:fill="auto"/>
            <w:tcMar>
              <w:top w:w="0" w:type="dxa"/>
              <w:left w:w="30" w:type="dxa"/>
              <w:bottom w:w="0" w:type="dxa"/>
              <w:right w:w="30" w:type="dxa"/>
            </w:tcMar>
          </w:tcPr>
          <w:p w14:paraId="201501E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602</w:t>
            </w:r>
          </w:p>
        </w:tc>
        <w:tc>
          <w:tcPr>
            <w:tcW w:w="1469" w:type="dxa"/>
            <w:shd w:val="clear" w:color="auto" w:fill="auto"/>
            <w:tcMar>
              <w:top w:w="0" w:type="dxa"/>
              <w:left w:w="30" w:type="dxa"/>
              <w:bottom w:w="0" w:type="dxa"/>
              <w:right w:w="30" w:type="dxa"/>
            </w:tcMar>
          </w:tcPr>
          <w:p w14:paraId="60F5C990" w14:textId="77777777" w:rsidR="00855AAF" w:rsidRPr="00894227" w:rsidRDefault="00855AAF" w:rsidP="00855AAF">
            <w:pPr>
              <w:spacing w:before="20" w:after="20"/>
              <w:jc w:val="center"/>
              <w:rPr>
                <w:rFonts w:ascii="Arial" w:hAnsi="Arial" w:cs="Arial"/>
              </w:rPr>
            </w:pPr>
          </w:p>
        </w:tc>
      </w:tr>
      <w:tr w:rsidR="00855AAF" w:rsidRPr="006F2A97" w14:paraId="44333F60" w14:textId="77777777" w:rsidTr="00855AAF">
        <w:trPr>
          <w:jc w:val="center"/>
        </w:trPr>
        <w:tc>
          <w:tcPr>
            <w:tcW w:w="1973" w:type="dxa"/>
            <w:tcMar>
              <w:top w:w="0" w:type="dxa"/>
              <w:left w:w="30" w:type="dxa"/>
              <w:bottom w:w="0" w:type="dxa"/>
              <w:right w:w="30" w:type="dxa"/>
            </w:tcMar>
            <w:hideMark/>
          </w:tcPr>
          <w:p w14:paraId="209BCD1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1417C05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468</w:t>
            </w:r>
          </w:p>
        </w:tc>
        <w:tc>
          <w:tcPr>
            <w:tcW w:w="1476" w:type="dxa"/>
            <w:shd w:val="clear" w:color="auto" w:fill="auto"/>
            <w:tcMar>
              <w:top w:w="0" w:type="dxa"/>
              <w:left w:w="30" w:type="dxa"/>
              <w:bottom w:w="0" w:type="dxa"/>
              <w:right w:w="30" w:type="dxa"/>
            </w:tcMar>
          </w:tcPr>
          <w:p w14:paraId="6E3A093D"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381683D"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5688C865"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87CBB88" w14:textId="77777777" w:rsidR="00855AAF" w:rsidRPr="00894227" w:rsidRDefault="00855AAF" w:rsidP="00855AAF">
            <w:pPr>
              <w:spacing w:before="20" w:after="20"/>
              <w:jc w:val="center"/>
              <w:rPr>
                <w:rFonts w:ascii="Arial" w:hAnsi="Arial" w:cs="Arial"/>
              </w:rPr>
            </w:pPr>
          </w:p>
        </w:tc>
      </w:tr>
      <w:tr w:rsidR="00855AAF" w:rsidRPr="006F2A97" w14:paraId="289174CC" w14:textId="77777777" w:rsidTr="00855AAF">
        <w:trPr>
          <w:jc w:val="center"/>
        </w:trPr>
        <w:tc>
          <w:tcPr>
            <w:tcW w:w="1973" w:type="dxa"/>
            <w:tcMar>
              <w:top w:w="0" w:type="dxa"/>
              <w:left w:w="30" w:type="dxa"/>
              <w:bottom w:w="0" w:type="dxa"/>
              <w:right w:w="30" w:type="dxa"/>
            </w:tcMar>
            <w:hideMark/>
          </w:tcPr>
          <w:p w14:paraId="7D13201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61C2E08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599</w:t>
            </w:r>
          </w:p>
        </w:tc>
        <w:tc>
          <w:tcPr>
            <w:tcW w:w="1476" w:type="dxa"/>
            <w:shd w:val="clear" w:color="auto" w:fill="auto"/>
            <w:tcMar>
              <w:top w:w="0" w:type="dxa"/>
              <w:left w:w="30" w:type="dxa"/>
              <w:bottom w:w="0" w:type="dxa"/>
              <w:right w:w="30" w:type="dxa"/>
            </w:tcMar>
          </w:tcPr>
          <w:p w14:paraId="0C2BA01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688</w:t>
            </w:r>
          </w:p>
        </w:tc>
        <w:tc>
          <w:tcPr>
            <w:tcW w:w="1475" w:type="dxa"/>
            <w:shd w:val="clear" w:color="auto" w:fill="auto"/>
            <w:tcMar>
              <w:top w:w="0" w:type="dxa"/>
              <w:left w:w="30" w:type="dxa"/>
              <w:bottom w:w="0" w:type="dxa"/>
              <w:right w:w="30" w:type="dxa"/>
            </w:tcMar>
          </w:tcPr>
          <w:p w14:paraId="00A9431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792</w:t>
            </w:r>
          </w:p>
        </w:tc>
        <w:tc>
          <w:tcPr>
            <w:tcW w:w="1470" w:type="dxa"/>
            <w:shd w:val="clear" w:color="auto" w:fill="auto"/>
            <w:tcMar>
              <w:top w:w="0" w:type="dxa"/>
              <w:left w:w="30" w:type="dxa"/>
              <w:bottom w:w="0" w:type="dxa"/>
              <w:right w:w="30" w:type="dxa"/>
            </w:tcMar>
          </w:tcPr>
          <w:p w14:paraId="787E72D5"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890</w:t>
            </w:r>
          </w:p>
        </w:tc>
        <w:tc>
          <w:tcPr>
            <w:tcW w:w="1469" w:type="dxa"/>
            <w:shd w:val="clear" w:color="auto" w:fill="auto"/>
            <w:tcMar>
              <w:top w:w="0" w:type="dxa"/>
              <w:left w:w="30" w:type="dxa"/>
              <w:bottom w:w="0" w:type="dxa"/>
              <w:right w:w="30" w:type="dxa"/>
            </w:tcMar>
          </w:tcPr>
          <w:p w14:paraId="26085429" w14:textId="77777777" w:rsidR="00855AAF" w:rsidRPr="00894227" w:rsidRDefault="00855AAF" w:rsidP="00855AAF">
            <w:pPr>
              <w:spacing w:before="20" w:after="20"/>
              <w:jc w:val="center"/>
              <w:rPr>
                <w:rFonts w:ascii="Arial" w:hAnsi="Arial" w:cs="Arial"/>
              </w:rPr>
            </w:pPr>
          </w:p>
        </w:tc>
      </w:tr>
      <w:tr w:rsidR="00855AAF" w:rsidRPr="006F2A97" w14:paraId="6901F247" w14:textId="77777777" w:rsidTr="00855AAF">
        <w:trPr>
          <w:jc w:val="center"/>
        </w:trPr>
        <w:tc>
          <w:tcPr>
            <w:tcW w:w="1973" w:type="dxa"/>
            <w:tcMar>
              <w:top w:w="0" w:type="dxa"/>
              <w:left w:w="30" w:type="dxa"/>
              <w:bottom w:w="0" w:type="dxa"/>
              <w:right w:w="30" w:type="dxa"/>
            </w:tcMar>
            <w:hideMark/>
          </w:tcPr>
          <w:p w14:paraId="6F3A900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4B40ED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884</w:t>
            </w:r>
          </w:p>
        </w:tc>
        <w:tc>
          <w:tcPr>
            <w:tcW w:w="1476" w:type="dxa"/>
            <w:shd w:val="clear" w:color="auto" w:fill="auto"/>
            <w:tcMar>
              <w:top w:w="0" w:type="dxa"/>
              <w:left w:w="30" w:type="dxa"/>
              <w:bottom w:w="0" w:type="dxa"/>
              <w:right w:w="30" w:type="dxa"/>
            </w:tcMar>
          </w:tcPr>
          <w:p w14:paraId="7AA963A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1,169</w:t>
            </w:r>
          </w:p>
        </w:tc>
        <w:tc>
          <w:tcPr>
            <w:tcW w:w="1475" w:type="dxa"/>
            <w:shd w:val="clear" w:color="auto" w:fill="auto"/>
            <w:tcMar>
              <w:top w:w="0" w:type="dxa"/>
              <w:left w:w="30" w:type="dxa"/>
              <w:bottom w:w="0" w:type="dxa"/>
              <w:right w:w="30" w:type="dxa"/>
            </w:tcMar>
          </w:tcPr>
          <w:p w14:paraId="4F60136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1,413</w:t>
            </w:r>
          </w:p>
        </w:tc>
        <w:tc>
          <w:tcPr>
            <w:tcW w:w="1470" w:type="dxa"/>
            <w:shd w:val="clear" w:color="auto" w:fill="auto"/>
            <w:tcMar>
              <w:top w:w="0" w:type="dxa"/>
              <w:left w:w="30" w:type="dxa"/>
              <w:bottom w:w="0" w:type="dxa"/>
              <w:right w:w="30" w:type="dxa"/>
            </w:tcMar>
          </w:tcPr>
          <w:p w14:paraId="33D5DA7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1,805</w:t>
            </w:r>
          </w:p>
        </w:tc>
        <w:tc>
          <w:tcPr>
            <w:tcW w:w="1469" w:type="dxa"/>
            <w:shd w:val="clear" w:color="auto" w:fill="auto"/>
            <w:tcMar>
              <w:top w:w="0" w:type="dxa"/>
              <w:left w:w="30" w:type="dxa"/>
              <w:bottom w:w="0" w:type="dxa"/>
              <w:right w:w="30" w:type="dxa"/>
            </w:tcMar>
          </w:tcPr>
          <w:p w14:paraId="2E2BFFD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2,106</w:t>
            </w:r>
          </w:p>
        </w:tc>
      </w:tr>
      <w:tr w:rsidR="00855AAF" w:rsidRPr="006F2A97" w14:paraId="46EACD09" w14:textId="77777777" w:rsidTr="00855AAF">
        <w:trPr>
          <w:jc w:val="center"/>
        </w:trPr>
        <w:tc>
          <w:tcPr>
            <w:tcW w:w="1973" w:type="dxa"/>
            <w:tcMar>
              <w:top w:w="0" w:type="dxa"/>
              <w:left w:w="30" w:type="dxa"/>
              <w:bottom w:w="0" w:type="dxa"/>
              <w:right w:w="30" w:type="dxa"/>
            </w:tcMar>
            <w:hideMark/>
          </w:tcPr>
          <w:p w14:paraId="0AB8899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6482A8F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0397E58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720</w:t>
            </w:r>
          </w:p>
        </w:tc>
        <w:tc>
          <w:tcPr>
            <w:tcW w:w="1475" w:type="dxa"/>
            <w:shd w:val="clear" w:color="auto" w:fill="auto"/>
            <w:tcMar>
              <w:top w:w="0" w:type="dxa"/>
              <w:left w:w="30" w:type="dxa"/>
              <w:bottom w:w="0" w:type="dxa"/>
              <w:right w:w="30" w:type="dxa"/>
            </w:tcMar>
          </w:tcPr>
          <w:p w14:paraId="754DBD9D"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801</w:t>
            </w:r>
          </w:p>
        </w:tc>
        <w:tc>
          <w:tcPr>
            <w:tcW w:w="1470" w:type="dxa"/>
            <w:shd w:val="clear" w:color="auto" w:fill="auto"/>
            <w:tcMar>
              <w:top w:w="0" w:type="dxa"/>
              <w:left w:w="30" w:type="dxa"/>
              <w:bottom w:w="0" w:type="dxa"/>
              <w:right w:w="30" w:type="dxa"/>
            </w:tcMar>
          </w:tcPr>
          <w:p w14:paraId="4270321C"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53F4299" w14:textId="77777777" w:rsidR="00855AAF" w:rsidRPr="00894227" w:rsidRDefault="00855AAF" w:rsidP="00855AAF">
            <w:pPr>
              <w:spacing w:before="20" w:after="20"/>
              <w:jc w:val="center"/>
              <w:rPr>
                <w:rFonts w:ascii="Arial" w:hAnsi="Arial" w:cs="Arial"/>
              </w:rPr>
            </w:pPr>
          </w:p>
        </w:tc>
      </w:tr>
      <w:tr w:rsidR="00855AAF" w:rsidRPr="006F2A97" w14:paraId="11601DDA" w14:textId="77777777" w:rsidTr="00855AAF">
        <w:trPr>
          <w:jc w:val="center"/>
        </w:trPr>
        <w:tc>
          <w:tcPr>
            <w:tcW w:w="1973" w:type="dxa"/>
            <w:tcMar>
              <w:top w:w="0" w:type="dxa"/>
              <w:left w:w="30" w:type="dxa"/>
              <w:bottom w:w="0" w:type="dxa"/>
              <w:right w:w="30" w:type="dxa"/>
            </w:tcMar>
            <w:hideMark/>
          </w:tcPr>
          <w:p w14:paraId="38C8A9D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052943B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1,296</w:t>
            </w:r>
          </w:p>
        </w:tc>
        <w:tc>
          <w:tcPr>
            <w:tcW w:w="1476" w:type="dxa"/>
            <w:shd w:val="clear" w:color="auto" w:fill="auto"/>
            <w:tcMar>
              <w:top w:w="0" w:type="dxa"/>
              <w:left w:w="30" w:type="dxa"/>
              <w:bottom w:w="0" w:type="dxa"/>
              <w:right w:w="30" w:type="dxa"/>
            </w:tcMar>
          </w:tcPr>
          <w:p w14:paraId="1B17F224"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0B11211"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40ED87D"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89403BB" w14:textId="77777777" w:rsidR="00855AAF" w:rsidRPr="00894227" w:rsidRDefault="00855AAF" w:rsidP="00855AAF">
            <w:pPr>
              <w:spacing w:before="20" w:after="20"/>
              <w:jc w:val="center"/>
              <w:rPr>
                <w:rFonts w:ascii="Arial" w:hAnsi="Arial" w:cs="Arial"/>
              </w:rPr>
            </w:pPr>
          </w:p>
        </w:tc>
      </w:tr>
      <w:tr w:rsidR="00855AAF" w:rsidRPr="006F2A97" w14:paraId="6665015D" w14:textId="77777777" w:rsidTr="00855AAF">
        <w:trPr>
          <w:jc w:val="center"/>
        </w:trPr>
        <w:tc>
          <w:tcPr>
            <w:tcW w:w="1973" w:type="dxa"/>
            <w:tcMar>
              <w:top w:w="0" w:type="dxa"/>
              <w:left w:w="30" w:type="dxa"/>
              <w:bottom w:w="0" w:type="dxa"/>
              <w:right w:w="30" w:type="dxa"/>
            </w:tcMar>
          </w:tcPr>
          <w:p w14:paraId="2F65E832"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7389A240"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1,530</w:t>
            </w:r>
          </w:p>
        </w:tc>
        <w:tc>
          <w:tcPr>
            <w:tcW w:w="1476" w:type="dxa"/>
            <w:shd w:val="clear" w:color="auto" w:fill="auto"/>
            <w:tcMar>
              <w:top w:w="0" w:type="dxa"/>
              <w:left w:w="30" w:type="dxa"/>
              <w:bottom w:w="0" w:type="dxa"/>
              <w:right w:w="30" w:type="dxa"/>
            </w:tcMar>
          </w:tcPr>
          <w:p w14:paraId="02225429" w14:textId="77777777" w:rsidR="00855AAF" w:rsidRPr="00894227"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A035360" w14:textId="77777777" w:rsidR="00855AAF" w:rsidRPr="00894227"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CA289B4"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289AAAA" w14:textId="77777777" w:rsidR="00855AAF" w:rsidRPr="00894227" w:rsidRDefault="00855AAF" w:rsidP="00855AAF">
            <w:pPr>
              <w:spacing w:before="20" w:after="20"/>
              <w:jc w:val="center"/>
              <w:rPr>
                <w:rFonts w:ascii="Arial" w:hAnsi="Arial" w:cs="Arial"/>
              </w:rPr>
            </w:pPr>
          </w:p>
        </w:tc>
      </w:tr>
      <w:tr w:rsidR="00855AAF" w:rsidRPr="006F2A97" w14:paraId="14DCC8B9" w14:textId="77777777" w:rsidTr="00855AAF">
        <w:trPr>
          <w:jc w:val="center"/>
        </w:trPr>
        <w:tc>
          <w:tcPr>
            <w:tcW w:w="1973" w:type="dxa"/>
            <w:tcMar>
              <w:top w:w="0" w:type="dxa"/>
              <w:left w:w="30" w:type="dxa"/>
              <w:bottom w:w="0" w:type="dxa"/>
              <w:right w:w="30" w:type="dxa"/>
            </w:tcMar>
            <w:hideMark/>
          </w:tcPr>
          <w:p w14:paraId="4BF243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2807C88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580</w:t>
            </w:r>
          </w:p>
        </w:tc>
        <w:tc>
          <w:tcPr>
            <w:tcW w:w="1476" w:type="dxa"/>
            <w:shd w:val="clear" w:color="auto" w:fill="auto"/>
            <w:tcMar>
              <w:top w:w="0" w:type="dxa"/>
              <w:left w:w="30" w:type="dxa"/>
              <w:bottom w:w="0" w:type="dxa"/>
              <w:right w:w="30" w:type="dxa"/>
            </w:tcMar>
          </w:tcPr>
          <w:p w14:paraId="4DA498D7"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684</w:t>
            </w:r>
          </w:p>
        </w:tc>
        <w:tc>
          <w:tcPr>
            <w:tcW w:w="1475" w:type="dxa"/>
            <w:shd w:val="clear" w:color="auto" w:fill="auto"/>
            <w:tcMar>
              <w:top w:w="0" w:type="dxa"/>
              <w:left w:w="30" w:type="dxa"/>
              <w:bottom w:w="0" w:type="dxa"/>
              <w:right w:w="30" w:type="dxa"/>
            </w:tcMar>
          </w:tcPr>
          <w:p w14:paraId="3E8859F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734</w:t>
            </w:r>
          </w:p>
        </w:tc>
        <w:tc>
          <w:tcPr>
            <w:tcW w:w="1470" w:type="dxa"/>
            <w:shd w:val="clear" w:color="auto" w:fill="auto"/>
            <w:tcMar>
              <w:top w:w="0" w:type="dxa"/>
              <w:left w:w="30" w:type="dxa"/>
              <w:bottom w:w="0" w:type="dxa"/>
              <w:right w:w="30" w:type="dxa"/>
            </w:tcMar>
          </w:tcPr>
          <w:p w14:paraId="0FF0BEE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768</w:t>
            </w:r>
          </w:p>
        </w:tc>
        <w:tc>
          <w:tcPr>
            <w:tcW w:w="1469" w:type="dxa"/>
            <w:shd w:val="clear" w:color="auto" w:fill="auto"/>
            <w:tcMar>
              <w:top w:w="0" w:type="dxa"/>
              <w:left w:w="30" w:type="dxa"/>
              <w:bottom w:w="0" w:type="dxa"/>
              <w:right w:w="30" w:type="dxa"/>
            </w:tcMar>
          </w:tcPr>
          <w:p w14:paraId="21D8CA7C" w14:textId="77777777" w:rsidR="00855AAF" w:rsidRPr="00894227" w:rsidRDefault="00855AAF" w:rsidP="00855AAF">
            <w:pPr>
              <w:spacing w:before="20" w:after="20"/>
              <w:jc w:val="center"/>
              <w:rPr>
                <w:rFonts w:ascii="Arial" w:hAnsi="Arial" w:cs="Arial"/>
              </w:rPr>
            </w:pPr>
          </w:p>
        </w:tc>
      </w:tr>
      <w:tr w:rsidR="00855AAF" w:rsidRPr="006F2A97" w14:paraId="0B56BC6A" w14:textId="77777777" w:rsidTr="00855AAF">
        <w:trPr>
          <w:jc w:val="center"/>
        </w:trPr>
        <w:tc>
          <w:tcPr>
            <w:tcW w:w="1973" w:type="dxa"/>
            <w:tcMar>
              <w:top w:w="0" w:type="dxa"/>
              <w:left w:w="30" w:type="dxa"/>
              <w:bottom w:w="0" w:type="dxa"/>
              <w:right w:w="30" w:type="dxa"/>
            </w:tcMar>
            <w:hideMark/>
          </w:tcPr>
          <w:p w14:paraId="750D143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11CE100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513</w:t>
            </w:r>
          </w:p>
        </w:tc>
        <w:tc>
          <w:tcPr>
            <w:tcW w:w="1476" w:type="dxa"/>
            <w:shd w:val="clear" w:color="auto" w:fill="auto"/>
            <w:tcMar>
              <w:top w:w="0" w:type="dxa"/>
              <w:left w:w="30" w:type="dxa"/>
              <w:bottom w:w="0" w:type="dxa"/>
              <w:right w:w="30" w:type="dxa"/>
            </w:tcMar>
          </w:tcPr>
          <w:p w14:paraId="294981E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605</w:t>
            </w:r>
          </w:p>
        </w:tc>
        <w:tc>
          <w:tcPr>
            <w:tcW w:w="1475" w:type="dxa"/>
            <w:shd w:val="clear" w:color="auto" w:fill="auto"/>
            <w:tcMar>
              <w:top w:w="0" w:type="dxa"/>
              <w:left w:w="30" w:type="dxa"/>
              <w:bottom w:w="0" w:type="dxa"/>
              <w:right w:w="30" w:type="dxa"/>
            </w:tcMar>
          </w:tcPr>
          <w:p w14:paraId="040A79CE"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728</w:t>
            </w:r>
          </w:p>
        </w:tc>
        <w:tc>
          <w:tcPr>
            <w:tcW w:w="1470" w:type="dxa"/>
            <w:shd w:val="clear" w:color="auto" w:fill="auto"/>
            <w:tcMar>
              <w:top w:w="0" w:type="dxa"/>
              <w:left w:w="30" w:type="dxa"/>
              <w:bottom w:w="0" w:type="dxa"/>
              <w:right w:w="30" w:type="dxa"/>
            </w:tcMar>
          </w:tcPr>
          <w:p w14:paraId="20EF8E5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810</w:t>
            </w:r>
          </w:p>
        </w:tc>
        <w:tc>
          <w:tcPr>
            <w:tcW w:w="1469" w:type="dxa"/>
            <w:shd w:val="clear" w:color="auto" w:fill="auto"/>
            <w:tcMar>
              <w:top w:w="0" w:type="dxa"/>
              <w:left w:w="30" w:type="dxa"/>
              <w:bottom w:w="0" w:type="dxa"/>
              <w:right w:w="30" w:type="dxa"/>
            </w:tcMar>
          </w:tcPr>
          <w:p w14:paraId="21350D94" w14:textId="77777777" w:rsidR="00855AAF" w:rsidRPr="00894227" w:rsidRDefault="00855AAF" w:rsidP="00855AAF">
            <w:pPr>
              <w:spacing w:before="20" w:after="20"/>
              <w:jc w:val="center"/>
              <w:rPr>
                <w:rFonts w:ascii="Arial" w:hAnsi="Arial" w:cs="Arial"/>
              </w:rPr>
            </w:pPr>
          </w:p>
        </w:tc>
      </w:tr>
      <w:tr w:rsidR="00855AAF" w:rsidRPr="006F2A97" w14:paraId="428FFB6E" w14:textId="77777777" w:rsidTr="00855AAF">
        <w:trPr>
          <w:jc w:val="center"/>
        </w:trPr>
        <w:tc>
          <w:tcPr>
            <w:tcW w:w="1973" w:type="dxa"/>
            <w:tcMar>
              <w:top w:w="0" w:type="dxa"/>
              <w:left w:w="30" w:type="dxa"/>
              <w:bottom w:w="0" w:type="dxa"/>
              <w:right w:w="30" w:type="dxa"/>
            </w:tcMar>
          </w:tcPr>
          <w:p w14:paraId="1986D33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4620BB2"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470</w:t>
            </w:r>
          </w:p>
        </w:tc>
        <w:tc>
          <w:tcPr>
            <w:tcW w:w="1476" w:type="dxa"/>
            <w:shd w:val="clear" w:color="auto" w:fill="auto"/>
            <w:tcMar>
              <w:top w:w="0" w:type="dxa"/>
              <w:left w:w="30" w:type="dxa"/>
              <w:bottom w:w="0" w:type="dxa"/>
              <w:right w:w="30" w:type="dxa"/>
            </w:tcMar>
          </w:tcPr>
          <w:p w14:paraId="20678B46"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551</w:t>
            </w:r>
          </w:p>
        </w:tc>
        <w:tc>
          <w:tcPr>
            <w:tcW w:w="1475" w:type="dxa"/>
            <w:shd w:val="clear" w:color="auto" w:fill="auto"/>
            <w:tcMar>
              <w:top w:w="0" w:type="dxa"/>
              <w:left w:w="30" w:type="dxa"/>
              <w:bottom w:w="0" w:type="dxa"/>
              <w:right w:w="30" w:type="dxa"/>
            </w:tcMar>
          </w:tcPr>
          <w:p w14:paraId="3F56CD94"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652</w:t>
            </w:r>
          </w:p>
        </w:tc>
        <w:tc>
          <w:tcPr>
            <w:tcW w:w="1470" w:type="dxa"/>
            <w:shd w:val="clear" w:color="auto" w:fill="auto"/>
            <w:tcMar>
              <w:top w:w="0" w:type="dxa"/>
              <w:left w:w="30" w:type="dxa"/>
              <w:bottom w:w="0" w:type="dxa"/>
              <w:right w:w="30" w:type="dxa"/>
            </w:tcMar>
          </w:tcPr>
          <w:p w14:paraId="001975BF"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C6BEBB" w14:textId="77777777" w:rsidR="00855AAF" w:rsidRPr="00894227" w:rsidRDefault="00855AAF" w:rsidP="00855AAF">
            <w:pPr>
              <w:spacing w:before="20" w:after="20"/>
              <w:jc w:val="center"/>
              <w:rPr>
                <w:rFonts w:ascii="Arial" w:hAnsi="Arial" w:cs="Arial"/>
              </w:rPr>
            </w:pPr>
          </w:p>
        </w:tc>
      </w:tr>
      <w:tr w:rsidR="00855AAF" w:rsidRPr="006F2A97" w14:paraId="044273D9" w14:textId="77777777" w:rsidTr="00855AAF">
        <w:trPr>
          <w:jc w:val="center"/>
        </w:trPr>
        <w:tc>
          <w:tcPr>
            <w:tcW w:w="1973" w:type="dxa"/>
            <w:tcMar>
              <w:top w:w="0" w:type="dxa"/>
              <w:left w:w="30" w:type="dxa"/>
              <w:bottom w:w="0" w:type="dxa"/>
              <w:right w:w="30" w:type="dxa"/>
            </w:tcMar>
            <w:hideMark/>
          </w:tcPr>
          <w:p w14:paraId="28AD770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1BB95F1"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535</w:t>
            </w:r>
          </w:p>
        </w:tc>
        <w:tc>
          <w:tcPr>
            <w:tcW w:w="1476" w:type="dxa"/>
            <w:shd w:val="clear" w:color="auto" w:fill="auto"/>
            <w:tcMar>
              <w:top w:w="0" w:type="dxa"/>
              <w:left w:w="30" w:type="dxa"/>
              <w:bottom w:w="0" w:type="dxa"/>
              <w:right w:w="30" w:type="dxa"/>
            </w:tcMar>
          </w:tcPr>
          <w:p w14:paraId="34740EF3"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596</w:t>
            </w:r>
          </w:p>
        </w:tc>
        <w:tc>
          <w:tcPr>
            <w:tcW w:w="1475" w:type="dxa"/>
            <w:shd w:val="clear" w:color="auto" w:fill="auto"/>
            <w:tcMar>
              <w:top w:w="0" w:type="dxa"/>
              <w:left w:w="30" w:type="dxa"/>
              <w:bottom w:w="0" w:type="dxa"/>
              <w:right w:w="30" w:type="dxa"/>
            </w:tcMar>
          </w:tcPr>
          <w:p w14:paraId="636E564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675</w:t>
            </w:r>
          </w:p>
        </w:tc>
        <w:tc>
          <w:tcPr>
            <w:tcW w:w="1470" w:type="dxa"/>
            <w:shd w:val="clear" w:color="auto" w:fill="auto"/>
            <w:tcMar>
              <w:top w:w="0" w:type="dxa"/>
              <w:left w:w="30" w:type="dxa"/>
              <w:bottom w:w="0" w:type="dxa"/>
              <w:right w:w="30" w:type="dxa"/>
            </w:tcMar>
          </w:tcPr>
          <w:p w14:paraId="1AF1692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783</w:t>
            </w:r>
          </w:p>
        </w:tc>
        <w:tc>
          <w:tcPr>
            <w:tcW w:w="1469" w:type="dxa"/>
            <w:shd w:val="clear" w:color="auto" w:fill="auto"/>
            <w:tcMar>
              <w:top w:w="0" w:type="dxa"/>
              <w:left w:w="30" w:type="dxa"/>
              <w:bottom w:w="0" w:type="dxa"/>
              <w:right w:w="30" w:type="dxa"/>
            </w:tcMar>
          </w:tcPr>
          <w:p w14:paraId="3A5C5C01" w14:textId="77777777" w:rsidR="00855AAF" w:rsidRPr="00894227" w:rsidRDefault="00855AAF" w:rsidP="00855AAF">
            <w:pPr>
              <w:spacing w:before="20" w:after="20"/>
              <w:jc w:val="center"/>
              <w:rPr>
                <w:rFonts w:ascii="Arial" w:hAnsi="Arial" w:cs="Arial"/>
              </w:rPr>
            </w:pPr>
          </w:p>
        </w:tc>
      </w:tr>
      <w:tr w:rsidR="00855AAF" w:rsidRPr="006F2A97" w14:paraId="0905FFD5" w14:textId="77777777" w:rsidTr="00855AAF">
        <w:trPr>
          <w:jc w:val="center"/>
        </w:trPr>
        <w:tc>
          <w:tcPr>
            <w:tcW w:w="1973" w:type="dxa"/>
            <w:tcMar>
              <w:top w:w="0" w:type="dxa"/>
              <w:left w:w="30" w:type="dxa"/>
              <w:bottom w:w="0" w:type="dxa"/>
              <w:right w:w="30" w:type="dxa"/>
            </w:tcMar>
            <w:hideMark/>
          </w:tcPr>
          <w:p w14:paraId="04630B6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66B8168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756</w:t>
            </w:r>
          </w:p>
        </w:tc>
        <w:tc>
          <w:tcPr>
            <w:tcW w:w="1476" w:type="dxa"/>
            <w:shd w:val="clear" w:color="auto" w:fill="auto"/>
            <w:tcMar>
              <w:top w:w="0" w:type="dxa"/>
              <w:left w:w="30" w:type="dxa"/>
              <w:bottom w:w="0" w:type="dxa"/>
              <w:right w:w="30" w:type="dxa"/>
            </w:tcMar>
          </w:tcPr>
          <w:p w14:paraId="3F45ED4C"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898</w:t>
            </w:r>
          </w:p>
        </w:tc>
        <w:tc>
          <w:tcPr>
            <w:tcW w:w="1475" w:type="dxa"/>
            <w:shd w:val="clear" w:color="auto" w:fill="auto"/>
            <w:tcMar>
              <w:top w:w="0" w:type="dxa"/>
              <w:left w:w="30" w:type="dxa"/>
              <w:bottom w:w="0" w:type="dxa"/>
              <w:right w:w="30" w:type="dxa"/>
            </w:tcMar>
          </w:tcPr>
          <w:p w14:paraId="78AD60C9"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963</w:t>
            </w:r>
          </w:p>
        </w:tc>
        <w:tc>
          <w:tcPr>
            <w:tcW w:w="1470" w:type="dxa"/>
            <w:shd w:val="clear" w:color="auto" w:fill="auto"/>
            <w:tcMar>
              <w:top w:w="0" w:type="dxa"/>
              <w:left w:w="30" w:type="dxa"/>
              <w:bottom w:w="0" w:type="dxa"/>
              <w:right w:w="30" w:type="dxa"/>
            </w:tcMar>
          </w:tcPr>
          <w:p w14:paraId="2E66F99B" w14:textId="77777777" w:rsidR="00855AAF" w:rsidRPr="00894227"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F826914" w14:textId="77777777" w:rsidR="00855AAF" w:rsidRPr="00894227" w:rsidRDefault="00855AAF" w:rsidP="00855AAF">
            <w:pPr>
              <w:spacing w:before="20" w:after="20"/>
              <w:jc w:val="center"/>
              <w:rPr>
                <w:rFonts w:ascii="Arial" w:hAnsi="Arial" w:cs="Arial"/>
              </w:rPr>
            </w:pPr>
          </w:p>
        </w:tc>
      </w:tr>
      <w:tr w:rsidR="00855AAF" w:rsidRPr="006F2A97" w14:paraId="0FC0E3DB" w14:textId="77777777" w:rsidTr="00855AAF">
        <w:trPr>
          <w:jc w:val="center"/>
        </w:trPr>
        <w:tc>
          <w:tcPr>
            <w:tcW w:w="1973" w:type="dxa"/>
            <w:tcMar>
              <w:top w:w="0" w:type="dxa"/>
              <w:left w:w="30" w:type="dxa"/>
              <w:bottom w:w="0" w:type="dxa"/>
              <w:right w:w="30" w:type="dxa"/>
            </w:tcMar>
            <w:hideMark/>
          </w:tcPr>
          <w:p w14:paraId="463440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9B828F"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785</w:t>
            </w:r>
          </w:p>
        </w:tc>
        <w:tc>
          <w:tcPr>
            <w:tcW w:w="1476" w:type="dxa"/>
            <w:shd w:val="clear" w:color="auto" w:fill="auto"/>
            <w:tcMar>
              <w:top w:w="0" w:type="dxa"/>
              <w:left w:w="30" w:type="dxa"/>
              <w:bottom w:w="0" w:type="dxa"/>
              <w:right w:w="30" w:type="dxa"/>
            </w:tcMar>
          </w:tcPr>
          <w:p w14:paraId="31EC7ECB"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865</w:t>
            </w:r>
          </w:p>
        </w:tc>
        <w:tc>
          <w:tcPr>
            <w:tcW w:w="1475" w:type="dxa"/>
            <w:shd w:val="clear" w:color="auto" w:fill="auto"/>
            <w:tcMar>
              <w:top w:w="0" w:type="dxa"/>
              <w:left w:w="30" w:type="dxa"/>
              <w:bottom w:w="0" w:type="dxa"/>
              <w:right w:w="30" w:type="dxa"/>
            </w:tcMar>
          </w:tcPr>
          <w:p w14:paraId="58C8F93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889</w:t>
            </w:r>
          </w:p>
        </w:tc>
        <w:tc>
          <w:tcPr>
            <w:tcW w:w="1470" w:type="dxa"/>
            <w:shd w:val="clear" w:color="auto" w:fill="auto"/>
            <w:tcMar>
              <w:top w:w="0" w:type="dxa"/>
              <w:left w:w="30" w:type="dxa"/>
              <w:bottom w:w="0" w:type="dxa"/>
              <w:right w:w="30" w:type="dxa"/>
            </w:tcMar>
          </w:tcPr>
          <w:p w14:paraId="310E0ADA" w14:textId="77777777" w:rsidR="00855AAF" w:rsidRPr="00894227" w:rsidRDefault="00855AAF" w:rsidP="00855AAF">
            <w:pPr>
              <w:spacing w:before="20" w:after="20"/>
              <w:jc w:val="center"/>
              <w:rPr>
                <w:rFonts w:ascii="Arial" w:hAnsi="Arial" w:cs="Arial"/>
              </w:rPr>
            </w:pPr>
            <w:r w:rsidRPr="00894227">
              <w:rPr>
                <w:rFonts w:ascii="Arial" w:hAnsi="Arial" w:cs="Arial"/>
                <w:color w:val="000000"/>
              </w:rPr>
              <w:t>932</w:t>
            </w:r>
          </w:p>
        </w:tc>
        <w:tc>
          <w:tcPr>
            <w:tcW w:w="1469" w:type="dxa"/>
            <w:shd w:val="clear" w:color="auto" w:fill="auto"/>
            <w:tcMar>
              <w:top w:w="0" w:type="dxa"/>
              <w:left w:w="30" w:type="dxa"/>
              <w:bottom w:w="0" w:type="dxa"/>
              <w:right w:w="30" w:type="dxa"/>
            </w:tcMar>
          </w:tcPr>
          <w:p w14:paraId="02C30C70" w14:textId="77777777" w:rsidR="00855AAF" w:rsidRPr="00894227" w:rsidRDefault="00855AAF" w:rsidP="00855AAF">
            <w:pPr>
              <w:spacing w:before="20" w:after="20"/>
              <w:jc w:val="center"/>
              <w:rPr>
                <w:rFonts w:ascii="Arial" w:hAnsi="Arial" w:cs="Arial"/>
              </w:rPr>
            </w:pPr>
          </w:p>
        </w:tc>
      </w:tr>
    </w:tbl>
    <w:p w14:paraId="75F200C1" w14:textId="77777777" w:rsidR="00855AAF" w:rsidRPr="006F2A97" w:rsidRDefault="00855AAF" w:rsidP="00855AAF"/>
    <w:p w14:paraId="6013E5CC" w14:textId="77777777" w:rsidR="00855AAF" w:rsidRPr="006F2A97" w:rsidRDefault="00855AAF" w:rsidP="00855AAF">
      <w:pPr>
        <w:rPr>
          <w:rFonts w:ascii="Arial" w:hAnsi="Arial" w:cs="Arial"/>
          <w:b/>
          <w:bCs/>
        </w:rPr>
      </w:pPr>
      <w:r w:rsidRPr="006F2A97">
        <w:rPr>
          <w:rFonts w:ascii="Arial" w:hAnsi="Arial" w:cs="Arial"/>
          <w:b/>
          <w:bCs/>
        </w:rPr>
        <w:br w:type="page"/>
        <w:t>Part 2.3   </w:t>
      </w:r>
      <w:r>
        <w:rPr>
          <w:rFonts w:ascii="Arial" w:hAnsi="Arial" w:cs="Arial"/>
          <w:b/>
          <w:bCs/>
        </w:rPr>
        <w:t> </w:t>
      </w:r>
      <w:r w:rsidRPr="006F2A97">
        <w:rPr>
          <w:rFonts w:ascii="Arial" w:hAnsi="Arial" w:cs="Arial"/>
          <w:b/>
          <w:bCs/>
        </w:rPr>
        <w:t>Member who is sharing with 2 other people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3B03DFB1" w14:textId="77777777" w:rsidTr="00855AAF">
        <w:tc>
          <w:tcPr>
            <w:tcW w:w="992" w:type="dxa"/>
          </w:tcPr>
          <w:p w14:paraId="76639C59" w14:textId="77777777" w:rsidR="00855AAF" w:rsidRPr="00E35555" w:rsidRDefault="00855AAF" w:rsidP="00855AAF">
            <w:pPr>
              <w:pStyle w:val="Sectiontext0"/>
            </w:pPr>
          </w:p>
        </w:tc>
        <w:tc>
          <w:tcPr>
            <w:tcW w:w="8367" w:type="dxa"/>
            <w:gridSpan w:val="3"/>
          </w:tcPr>
          <w:p w14:paraId="6671E8FB" w14:textId="77777777" w:rsidR="00855AAF" w:rsidRPr="00E35555" w:rsidRDefault="00855AAF" w:rsidP="00855AAF">
            <w:pPr>
              <w:pStyle w:val="Sectiontext0"/>
            </w:pPr>
            <w:r w:rsidRPr="00E35555">
              <w:t>The rent ceiling for a member who meets one of the following is the rate for their location in column A that corresponds with their rank in columns B to F of the following table.</w:t>
            </w:r>
          </w:p>
        </w:tc>
      </w:tr>
      <w:tr w:rsidR="00855AAF" w:rsidRPr="00E35555" w14:paraId="0DED797B" w14:textId="77777777" w:rsidTr="00855AAF">
        <w:tblPrEx>
          <w:tblLook w:val="04A0" w:firstRow="1" w:lastRow="0" w:firstColumn="1" w:lastColumn="0" w:noHBand="0" w:noVBand="1"/>
        </w:tblPrEx>
        <w:tc>
          <w:tcPr>
            <w:tcW w:w="992" w:type="dxa"/>
          </w:tcPr>
          <w:p w14:paraId="1EA96278" w14:textId="77777777" w:rsidR="00855AAF" w:rsidRPr="00E35555" w:rsidRDefault="00855AAF" w:rsidP="00855AAF">
            <w:pPr>
              <w:pStyle w:val="Sectiontext0"/>
            </w:pPr>
          </w:p>
        </w:tc>
        <w:tc>
          <w:tcPr>
            <w:tcW w:w="563" w:type="dxa"/>
            <w:hideMark/>
          </w:tcPr>
          <w:p w14:paraId="63334EE9" w14:textId="77777777" w:rsidR="00855AAF" w:rsidRPr="00E35555" w:rsidRDefault="00855AAF" w:rsidP="00855AAF">
            <w:pPr>
              <w:pStyle w:val="Sectiontext0"/>
            </w:pPr>
            <w:r w:rsidRPr="00E35555">
              <w:t>a.</w:t>
            </w:r>
          </w:p>
        </w:tc>
        <w:tc>
          <w:tcPr>
            <w:tcW w:w="7804" w:type="dxa"/>
            <w:gridSpan w:val="2"/>
          </w:tcPr>
          <w:p w14:paraId="42673F20"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55E0570D" w14:textId="77777777" w:rsidTr="00855AAF">
        <w:tblPrEx>
          <w:tblLook w:val="04A0" w:firstRow="1" w:lastRow="0" w:firstColumn="1" w:lastColumn="0" w:noHBand="0" w:noVBand="1"/>
        </w:tblPrEx>
        <w:tc>
          <w:tcPr>
            <w:tcW w:w="992" w:type="dxa"/>
          </w:tcPr>
          <w:p w14:paraId="6A5A28C4" w14:textId="77777777" w:rsidR="00855AAF" w:rsidRPr="00E35555" w:rsidRDefault="00855AAF" w:rsidP="00855AAF">
            <w:pPr>
              <w:pStyle w:val="Sectiontext0"/>
            </w:pPr>
          </w:p>
        </w:tc>
        <w:tc>
          <w:tcPr>
            <w:tcW w:w="563" w:type="dxa"/>
            <w:hideMark/>
          </w:tcPr>
          <w:p w14:paraId="1FDAD32D" w14:textId="77777777" w:rsidR="00855AAF" w:rsidRPr="00E35555" w:rsidRDefault="00855AAF" w:rsidP="00855AAF">
            <w:pPr>
              <w:pStyle w:val="Sectiontext0"/>
            </w:pPr>
            <w:r w:rsidRPr="00E35555">
              <w:t>b.</w:t>
            </w:r>
          </w:p>
        </w:tc>
        <w:tc>
          <w:tcPr>
            <w:tcW w:w="7804" w:type="dxa"/>
            <w:gridSpan w:val="2"/>
          </w:tcPr>
          <w:p w14:paraId="28E4355F" w14:textId="77777777" w:rsidR="00855AAF" w:rsidRPr="00E35555" w:rsidRDefault="00855AAF" w:rsidP="00855AAF">
            <w:pPr>
              <w:pStyle w:val="Sectiontext0"/>
            </w:pPr>
            <w:r w:rsidRPr="00E35555">
              <w:t xml:space="preserve">They meet all of the following. </w:t>
            </w:r>
          </w:p>
        </w:tc>
      </w:tr>
      <w:tr w:rsidR="00855AAF" w:rsidRPr="00E35555" w14:paraId="35C5DFC6" w14:textId="77777777" w:rsidTr="00855AAF">
        <w:tblPrEx>
          <w:tblLook w:val="04A0" w:firstRow="1" w:lastRow="0" w:firstColumn="1" w:lastColumn="0" w:noHBand="0" w:noVBand="1"/>
        </w:tblPrEx>
        <w:tc>
          <w:tcPr>
            <w:tcW w:w="992" w:type="dxa"/>
          </w:tcPr>
          <w:p w14:paraId="1A7869E3" w14:textId="77777777" w:rsidR="00855AAF" w:rsidRPr="00E35555" w:rsidRDefault="00855AAF" w:rsidP="00855AAF">
            <w:pPr>
              <w:pStyle w:val="Sectiontext0"/>
            </w:pPr>
          </w:p>
        </w:tc>
        <w:tc>
          <w:tcPr>
            <w:tcW w:w="563" w:type="dxa"/>
          </w:tcPr>
          <w:p w14:paraId="1882ECFA" w14:textId="77777777" w:rsidR="00855AAF" w:rsidRPr="00E35555" w:rsidRDefault="00855AAF" w:rsidP="00855AAF">
            <w:pPr>
              <w:pStyle w:val="Sectiontext0"/>
            </w:pPr>
          </w:p>
        </w:tc>
        <w:tc>
          <w:tcPr>
            <w:tcW w:w="567" w:type="dxa"/>
            <w:hideMark/>
          </w:tcPr>
          <w:p w14:paraId="71C9FF8B" w14:textId="77777777" w:rsidR="00855AAF" w:rsidRPr="00E35555" w:rsidRDefault="00855AAF" w:rsidP="00855AAF">
            <w:pPr>
              <w:pStyle w:val="Sectiontext0"/>
            </w:pPr>
            <w:r w:rsidRPr="00E35555">
              <w:t>i.</w:t>
            </w:r>
          </w:p>
        </w:tc>
        <w:tc>
          <w:tcPr>
            <w:tcW w:w="7237" w:type="dxa"/>
          </w:tcPr>
          <w:p w14:paraId="6D5D77B2" w14:textId="77777777" w:rsidR="00855AAF" w:rsidRPr="00E35555" w:rsidRDefault="00855AAF" w:rsidP="00855AAF">
            <w:pPr>
              <w:pStyle w:val="Sectiontext0"/>
            </w:pPr>
            <w:r w:rsidRPr="00E35555">
              <w:t>They have unaccompanied resident family.</w:t>
            </w:r>
          </w:p>
        </w:tc>
      </w:tr>
      <w:tr w:rsidR="00855AAF" w:rsidRPr="00E35555" w14:paraId="71ADBB4C" w14:textId="77777777" w:rsidTr="00855AAF">
        <w:tblPrEx>
          <w:tblLook w:val="04A0" w:firstRow="1" w:lastRow="0" w:firstColumn="1" w:lastColumn="0" w:noHBand="0" w:noVBand="1"/>
        </w:tblPrEx>
        <w:tc>
          <w:tcPr>
            <w:tcW w:w="992" w:type="dxa"/>
          </w:tcPr>
          <w:p w14:paraId="03268F5E" w14:textId="77777777" w:rsidR="00855AAF" w:rsidRPr="00E35555" w:rsidRDefault="00855AAF" w:rsidP="00855AAF">
            <w:pPr>
              <w:pStyle w:val="Sectiontext0"/>
            </w:pPr>
          </w:p>
        </w:tc>
        <w:tc>
          <w:tcPr>
            <w:tcW w:w="563" w:type="dxa"/>
          </w:tcPr>
          <w:p w14:paraId="7956B3DB" w14:textId="77777777" w:rsidR="00855AAF" w:rsidRPr="00E35555" w:rsidRDefault="00855AAF" w:rsidP="00855AAF">
            <w:pPr>
              <w:pStyle w:val="Sectiontext0"/>
            </w:pPr>
          </w:p>
        </w:tc>
        <w:tc>
          <w:tcPr>
            <w:tcW w:w="567" w:type="dxa"/>
            <w:hideMark/>
          </w:tcPr>
          <w:p w14:paraId="0E3EC6EF" w14:textId="77777777" w:rsidR="00855AAF" w:rsidRPr="00E35555" w:rsidRDefault="00855AAF" w:rsidP="00855AAF">
            <w:pPr>
              <w:pStyle w:val="Sectiontext0"/>
            </w:pPr>
            <w:r w:rsidRPr="00E35555">
              <w:t>ii.</w:t>
            </w:r>
          </w:p>
        </w:tc>
        <w:tc>
          <w:tcPr>
            <w:tcW w:w="7237" w:type="dxa"/>
          </w:tcPr>
          <w:p w14:paraId="1962784C" w14:textId="77777777" w:rsidR="00855AAF" w:rsidRPr="00E35555" w:rsidRDefault="00855AAF" w:rsidP="00855AAF">
            <w:pPr>
              <w:pStyle w:val="Sectiontext0"/>
            </w:pPr>
            <w:r w:rsidRPr="00E35555">
              <w:t xml:space="preserve">They have no accompanied resident family. </w:t>
            </w:r>
          </w:p>
        </w:tc>
      </w:tr>
      <w:tr w:rsidR="00855AAF" w:rsidRPr="00E35555" w14:paraId="5B181E53" w14:textId="77777777" w:rsidTr="00855AAF">
        <w:tblPrEx>
          <w:tblLook w:val="04A0" w:firstRow="1" w:lastRow="0" w:firstColumn="1" w:lastColumn="0" w:noHBand="0" w:noVBand="1"/>
        </w:tblPrEx>
        <w:tc>
          <w:tcPr>
            <w:tcW w:w="992" w:type="dxa"/>
          </w:tcPr>
          <w:p w14:paraId="30F73B96" w14:textId="77777777" w:rsidR="00855AAF" w:rsidRPr="00E35555" w:rsidRDefault="00855AAF" w:rsidP="00855AAF">
            <w:pPr>
              <w:pStyle w:val="Sectiontext0"/>
            </w:pPr>
          </w:p>
        </w:tc>
        <w:tc>
          <w:tcPr>
            <w:tcW w:w="563" w:type="dxa"/>
          </w:tcPr>
          <w:p w14:paraId="17B5AF67" w14:textId="77777777" w:rsidR="00855AAF" w:rsidRPr="00E35555" w:rsidRDefault="00855AAF" w:rsidP="00855AAF">
            <w:pPr>
              <w:pStyle w:val="Sectiontext0"/>
            </w:pPr>
          </w:p>
        </w:tc>
        <w:tc>
          <w:tcPr>
            <w:tcW w:w="567" w:type="dxa"/>
            <w:hideMark/>
          </w:tcPr>
          <w:p w14:paraId="3016C7F4" w14:textId="77777777" w:rsidR="00855AAF" w:rsidRPr="00E35555" w:rsidRDefault="00855AAF" w:rsidP="00855AAF">
            <w:pPr>
              <w:pStyle w:val="Sectiontext0"/>
            </w:pPr>
            <w:r w:rsidRPr="00E35555">
              <w:t>iii.</w:t>
            </w:r>
          </w:p>
        </w:tc>
        <w:tc>
          <w:tcPr>
            <w:tcW w:w="7237" w:type="dxa"/>
          </w:tcPr>
          <w:p w14:paraId="7501A4B1" w14:textId="77777777" w:rsidR="00855AAF" w:rsidRPr="00E35555" w:rsidRDefault="00855AAF" w:rsidP="00855AAF">
            <w:pPr>
              <w:pStyle w:val="Sectiontext0"/>
            </w:pPr>
            <w:r w:rsidRPr="00E35555">
              <w:t xml:space="preserve">They share rental accommodation in their housing benefit location with </w:t>
            </w:r>
            <w:r>
              <w:t>2</w:t>
            </w:r>
            <w:r w:rsidRPr="00E35555">
              <w:t xml:space="preserve"> other people who are not resident family or recognised other persons. </w:t>
            </w:r>
          </w:p>
        </w:tc>
      </w:tr>
    </w:tbl>
    <w:p w14:paraId="47503217" w14:textId="77777777" w:rsidR="00855AAF" w:rsidRPr="006F2A97" w:rsidRDefault="00855AAF" w:rsidP="00855AAF">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855AAF" w:rsidRPr="006F2A97" w14:paraId="2BEC7DE8" w14:textId="77777777" w:rsidTr="00855AAF">
        <w:trPr>
          <w:trHeight w:val="1038"/>
          <w:jc w:val="center"/>
        </w:trPr>
        <w:tc>
          <w:tcPr>
            <w:tcW w:w="1973" w:type="dxa"/>
            <w:vMerge w:val="restart"/>
            <w:tcMar>
              <w:top w:w="0" w:type="dxa"/>
              <w:left w:w="30" w:type="dxa"/>
              <w:bottom w:w="0" w:type="dxa"/>
              <w:right w:w="30" w:type="dxa"/>
            </w:tcMar>
            <w:hideMark/>
          </w:tcPr>
          <w:p w14:paraId="6A9E7152"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5B6E563E" w14:textId="77777777" w:rsidR="00855AAF" w:rsidRPr="008A352B" w:rsidRDefault="00855AAF" w:rsidP="00855AAF">
            <w:pPr>
              <w:pStyle w:val="tablecolumnheading0"/>
              <w:spacing w:before="20" w:beforeAutospacing="0" w:after="20" w:afterAutospacing="0"/>
              <w:jc w:val="center"/>
              <w:rPr>
                <w:rFonts w:ascii="Arial" w:hAnsi="Arial" w:cs="Arial"/>
                <w:b/>
                <w:bCs/>
                <w:sz w:val="20"/>
                <w:szCs w:val="20"/>
              </w:rPr>
            </w:pPr>
            <w:r>
              <w:rPr>
                <w:rFonts w:ascii="Arial" w:hAnsi="Arial" w:cs="Arial"/>
                <w:b/>
                <w:bCs/>
                <w:sz w:val="20"/>
                <w:szCs w:val="20"/>
              </w:rPr>
              <w:t>Location</w:t>
            </w:r>
          </w:p>
        </w:tc>
        <w:tc>
          <w:tcPr>
            <w:tcW w:w="1476" w:type="dxa"/>
            <w:tcMar>
              <w:top w:w="0" w:type="dxa"/>
              <w:left w:w="30" w:type="dxa"/>
              <w:bottom w:w="0" w:type="dxa"/>
              <w:right w:w="30" w:type="dxa"/>
            </w:tcMar>
            <w:hideMark/>
          </w:tcPr>
          <w:p w14:paraId="32EF613D" w14:textId="77777777" w:rsidR="00855AAF" w:rsidRPr="006F2A97" w:rsidRDefault="00855AAF" w:rsidP="00855AAF">
            <w:pPr>
              <w:spacing w:before="20" w:after="20"/>
              <w:jc w:val="center"/>
            </w:pPr>
            <w:r w:rsidRPr="006F2A97">
              <w:rPr>
                <w:rFonts w:ascii="Arial" w:hAnsi="Arial" w:cs="Arial"/>
                <w:b/>
                <w:bCs/>
              </w:rPr>
              <w:t>Column B</w:t>
            </w:r>
          </w:p>
          <w:p w14:paraId="24723D66" w14:textId="77777777" w:rsidR="00855AAF" w:rsidRPr="006F2A97" w:rsidRDefault="00855AAF" w:rsidP="00855AAF">
            <w:pPr>
              <w:spacing w:before="20" w:after="20"/>
              <w:jc w:val="center"/>
            </w:pPr>
            <w:r w:rsidRPr="006F2A97">
              <w:rPr>
                <w:rFonts w:ascii="Arial" w:hAnsi="Arial" w:cs="Arial"/>
                <w:b/>
                <w:bCs/>
              </w:rPr>
              <w:t>Lieutenant,</w:t>
            </w:r>
          </w:p>
          <w:p w14:paraId="4DAA3C88" w14:textId="77777777" w:rsidR="00855AAF" w:rsidRPr="006F2A97" w:rsidRDefault="00855AAF" w:rsidP="00855AAF">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w:t>
            </w:r>
            <w:r>
              <w:rPr>
                <w:rFonts w:ascii="Arial" w:hAnsi="Arial" w:cs="Arial"/>
                <w:b/>
                <w:bCs/>
              </w:rPr>
              <w:t xml:space="preserve">, Sergeant, Corporal or lower, </w:t>
            </w:r>
            <w:r w:rsidRPr="006F2A97">
              <w:rPr>
                <w:rFonts w:ascii="Arial" w:hAnsi="Arial" w:cs="Arial"/>
                <w:b/>
                <w:bCs/>
              </w:rPr>
              <w:t>or a trainee</w:t>
            </w:r>
          </w:p>
        </w:tc>
        <w:tc>
          <w:tcPr>
            <w:tcW w:w="1476" w:type="dxa"/>
            <w:tcMar>
              <w:top w:w="0" w:type="dxa"/>
              <w:left w:w="30" w:type="dxa"/>
              <w:bottom w:w="0" w:type="dxa"/>
              <w:right w:w="30" w:type="dxa"/>
            </w:tcMar>
            <w:hideMark/>
          </w:tcPr>
          <w:p w14:paraId="16E11C61" w14:textId="77777777" w:rsidR="00855AAF" w:rsidRPr="006F2A97" w:rsidRDefault="00855AAF" w:rsidP="00855AAF">
            <w:pPr>
              <w:spacing w:before="20" w:after="20"/>
              <w:jc w:val="center"/>
            </w:pPr>
            <w:r w:rsidRPr="006F2A97">
              <w:rPr>
                <w:rFonts w:ascii="Arial" w:hAnsi="Arial" w:cs="Arial"/>
                <w:b/>
                <w:bCs/>
              </w:rPr>
              <w:t>Column C</w:t>
            </w:r>
          </w:p>
          <w:p w14:paraId="550A6916" w14:textId="77777777" w:rsidR="00855AAF" w:rsidRPr="006F2A97" w:rsidRDefault="00855AAF" w:rsidP="00855AAF">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B6E6582" w14:textId="77777777" w:rsidR="00855AAF" w:rsidRPr="006F2A97" w:rsidRDefault="00855AAF" w:rsidP="00855AAF">
            <w:pPr>
              <w:spacing w:before="20" w:after="20"/>
              <w:jc w:val="center"/>
            </w:pPr>
            <w:r w:rsidRPr="006F2A97">
              <w:rPr>
                <w:rFonts w:ascii="Arial" w:hAnsi="Arial" w:cs="Arial"/>
                <w:b/>
                <w:bCs/>
              </w:rPr>
              <w:t>Column D</w:t>
            </w:r>
          </w:p>
          <w:p w14:paraId="2538F103" w14:textId="77777777" w:rsidR="00855AAF" w:rsidRPr="006F2A97" w:rsidRDefault="00855AAF" w:rsidP="00855AAF">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482D031" w14:textId="77777777" w:rsidR="00855AAF" w:rsidRPr="006F2A97" w:rsidRDefault="00855AAF" w:rsidP="00855AAF">
            <w:pPr>
              <w:spacing w:before="20" w:after="20"/>
              <w:jc w:val="center"/>
            </w:pPr>
            <w:r w:rsidRPr="006F2A97">
              <w:rPr>
                <w:rFonts w:ascii="Arial" w:hAnsi="Arial" w:cs="Arial"/>
                <w:b/>
                <w:bCs/>
              </w:rPr>
              <w:t>Column E</w:t>
            </w:r>
          </w:p>
          <w:p w14:paraId="7979A1F1" w14:textId="77777777" w:rsidR="00855AAF" w:rsidRPr="006F2A97" w:rsidRDefault="00855AAF" w:rsidP="00855AAF">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4A4698F4" w14:textId="77777777" w:rsidR="00855AAF" w:rsidRPr="006F2A97" w:rsidRDefault="00855AAF" w:rsidP="00855AAF">
            <w:pPr>
              <w:spacing w:before="20" w:after="20"/>
              <w:jc w:val="center"/>
            </w:pPr>
            <w:r w:rsidRPr="006F2A97">
              <w:rPr>
                <w:rFonts w:ascii="Arial" w:hAnsi="Arial" w:cs="Arial"/>
                <w:b/>
                <w:bCs/>
              </w:rPr>
              <w:t>Column F</w:t>
            </w:r>
          </w:p>
          <w:p w14:paraId="1166B2F8" w14:textId="77777777" w:rsidR="00855AAF" w:rsidRPr="006F2A97" w:rsidRDefault="00855AAF" w:rsidP="00855AAF">
            <w:pPr>
              <w:spacing w:before="40" w:after="20"/>
              <w:jc w:val="center"/>
            </w:pPr>
            <w:r w:rsidRPr="006F2A97">
              <w:rPr>
                <w:rFonts w:ascii="Arial" w:hAnsi="Arial" w:cs="Arial"/>
                <w:b/>
                <w:bCs/>
              </w:rPr>
              <w:t>Major General or higher</w:t>
            </w:r>
          </w:p>
        </w:tc>
      </w:tr>
      <w:tr w:rsidR="00855AAF" w:rsidRPr="006F2A97" w14:paraId="6797874B" w14:textId="77777777" w:rsidTr="00855AAF">
        <w:trPr>
          <w:jc w:val="center"/>
        </w:trPr>
        <w:tc>
          <w:tcPr>
            <w:tcW w:w="1973" w:type="dxa"/>
            <w:vMerge/>
            <w:tcMar>
              <w:top w:w="0" w:type="dxa"/>
              <w:left w:w="30" w:type="dxa"/>
              <w:bottom w:w="0" w:type="dxa"/>
              <w:right w:w="30" w:type="dxa"/>
            </w:tcMar>
            <w:hideMark/>
          </w:tcPr>
          <w:p w14:paraId="2AA6EE65"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tcPr>
          <w:p w14:paraId="61146C9C"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0126A1EE" w14:textId="77777777" w:rsidTr="00855AAF">
        <w:trPr>
          <w:jc w:val="center"/>
        </w:trPr>
        <w:tc>
          <w:tcPr>
            <w:tcW w:w="1973" w:type="dxa"/>
            <w:tcMar>
              <w:top w:w="0" w:type="dxa"/>
              <w:left w:w="30" w:type="dxa"/>
              <w:bottom w:w="0" w:type="dxa"/>
              <w:right w:w="30" w:type="dxa"/>
            </w:tcMar>
            <w:hideMark/>
          </w:tcPr>
          <w:p w14:paraId="3B2E344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698F8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461</w:t>
            </w:r>
          </w:p>
        </w:tc>
        <w:tc>
          <w:tcPr>
            <w:tcW w:w="1476" w:type="dxa"/>
            <w:shd w:val="clear" w:color="auto" w:fill="auto"/>
            <w:tcMar>
              <w:top w:w="0" w:type="dxa"/>
              <w:left w:w="30" w:type="dxa"/>
              <w:bottom w:w="0" w:type="dxa"/>
              <w:right w:w="30" w:type="dxa"/>
            </w:tcMar>
          </w:tcPr>
          <w:p w14:paraId="6578119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515</w:t>
            </w:r>
          </w:p>
        </w:tc>
        <w:tc>
          <w:tcPr>
            <w:tcW w:w="1475" w:type="dxa"/>
            <w:shd w:val="clear" w:color="auto" w:fill="auto"/>
            <w:tcMar>
              <w:top w:w="0" w:type="dxa"/>
              <w:left w:w="30" w:type="dxa"/>
              <w:bottom w:w="0" w:type="dxa"/>
              <w:right w:w="30" w:type="dxa"/>
            </w:tcMar>
          </w:tcPr>
          <w:p w14:paraId="4A47374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574</w:t>
            </w:r>
          </w:p>
        </w:tc>
        <w:tc>
          <w:tcPr>
            <w:tcW w:w="1470" w:type="dxa"/>
            <w:shd w:val="clear" w:color="auto" w:fill="auto"/>
            <w:tcMar>
              <w:top w:w="0" w:type="dxa"/>
              <w:left w:w="30" w:type="dxa"/>
              <w:bottom w:w="0" w:type="dxa"/>
              <w:right w:w="30" w:type="dxa"/>
            </w:tcMar>
          </w:tcPr>
          <w:p w14:paraId="29216B5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772</w:t>
            </w:r>
          </w:p>
        </w:tc>
        <w:tc>
          <w:tcPr>
            <w:tcW w:w="1469" w:type="dxa"/>
            <w:shd w:val="clear" w:color="auto" w:fill="auto"/>
            <w:tcMar>
              <w:top w:w="0" w:type="dxa"/>
              <w:left w:w="30" w:type="dxa"/>
              <w:bottom w:w="0" w:type="dxa"/>
              <w:right w:w="30" w:type="dxa"/>
            </w:tcMar>
          </w:tcPr>
          <w:p w14:paraId="021F2DA4" w14:textId="77777777" w:rsidR="00855AAF" w:rsidRPr="008A352B" w:rsidRDefault="00855AAF" w:rsidP="00855AAF">
            <w:pPr>
              <w:spacing w:before="20" w:after="20"/>
              <w:jc w:val="center"/>
              <w:rPr>
                <w:rFonts w:ascii="Arial" w:hAnsi="Arial" w:cs="Arial"/>
              </w:rPr>
            </w:pPr>
            <w:r w:rsidRPr="008A352B">
              <w:rPr>
                <w:rFonts w:ascii="Arial" w:hAnsi="Arial" w:cs="Arial"/>
              </w:rPr>
              <w:t>1,272</w:t>
            </w:r>
          </w:p>
        </w:tc>
      </w:tr>
      <w:tr w:rsidR="00855AAF" w:rsidRPr="006F2A97" w14:paraId="6DC47BE3" w14:textId="77777777" w:rsidTr="00855AAF">
        <w:trPr>
          <w:jc w:val="center"/>
        </w:trPr>
        <w:tc>
          <w:tcPr>
            <w:tcW w:w="1973" w:type="dxa"/>
            <w:tcMar>
              <w:top w:w="0" w:type="dxa"/>
              <w:left w:w="30" w:type="dxa"/>
              <w:bottom w:w="0" w:type="dxa"/>
              <w:right w:w="30" w:type="dxa"/>
            </w:tcMar>
            <w:hideMark/>
          </w:tcPr>
          <w:p w14:paraId="421EE78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6A4FC2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391</w:t>
            </w:r>
          </w:p>
        </w:tc>
        <w:tc>
          <w:tcPr>
            <w:tcW w:w="1476" w:type="dxa"/>
            <w:shd w:val="clear" w:color="auto" w:fill="auto"/>
            <w:tcMar>
              <w:top w:w="0" w:type="dxa"/>
              <w:left w:w="30" w:type="dxa"/>
              <w:bottom w:w="0" w:type="dxa"/>
              <w:right w:w="30" w:type="dxa"/>
            </w:tcMar>
          </w:tcPr>
          <w:p w14:paraId="72695FC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471</w:t>
            </w:r>
          </w:p>
        </w:tc>
        <w:tc>
          <w:tcPr>
            <w:tcW w:w="1475" w:type="dxa"/>
            <w:shd w:val="clear" w:color="auto" w:fill="auto"/>
            <w:tcMar>
              <w:top w:w="0" w:type="dxa"/>
              <w:left w:w="30" w:type="dxa"/>
              <w:bottom w:w="0" w:type="dxa"/>
              <w:right w:w="30" w:type="dxa"/>
            </w:tcMar>
          </w:tcPr>
          <w:p w14:paraId="4F8BE3F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579</w:t>
            </w:r>
          </w:p>
        </w:tc>
        <w:tc>
          <w:tcPr>
            <w:tcW w:w="1470" w:type="dxa"/>
            <w:shd w:val="clear" w:color="auto" w:fill="auto"/>
            <w:tcMar>
              <w:top w:w="0" w:type="dxa"/>
              <w:left w:w="30" w:type="dxa"/>
              <w:bottom w:w="0" w:type="dxa"/>
              <w:right w:w="30" w:type="dxa"/>
            </w:tcMar>
          </w:tcPr>
          <w:p w14:paraId="44B5DEB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680</w:t>
            </w:r>
          </w:p>
        </w:tc>
        <w:tc>
          <w:tcPr>
            <w:tcW w:w="1469" w:type="dxa"/>
            <w:shd w:val="clear" w:color="auto" w:fill="auto"/>
            <w:tcMar>
              <w:top w:w="0" w:type="dxa"/>
              <w:left w:w="30" w:type="dxa"/>
              <w:bottom w:w="0" w:type="dxa"/>
              <w:right w:w="30" w:type="dxa"/>
            </w:tcMar>
          </w:tcPr>
          <w:p w14:paraId="102EC83D" w14:textId="77777777" w:rsidR="00855AAF" w:rsidRPr="008A352B" w:rsidRDefault="00855AAF" w:rsidP="00855AAF">
            <w:pPr>
              <w:spacing w:before="20" w:after="20"/>
              <w:jc w:val="center"/>
              <w:rPr>
                <w:rFonts w:ascii="Arial" w:hAnsi="Arial" w:cs="Arial"/>
              </w:rPr>
            </w:pPr>
          </w:p>
        </w:tc>
      </w:tr>
      <w:tr w:rsidR="00855AAF" w:rsidRPr="006F2A97" w14:paraId="487ACD07" w14:textId="77777777" w:rsidTr="00855AAF">
        <w:trPr>
          <w:jc w:val="center"/>
        </w:trPr>
        <w:tc>
          <w:tcPr>
            <w:tcW w:w="1973" w:type="dxa"/>
            <w:tcMar>
              <w:top w:w="0" w:type="dxa"/>
              <w:left w:w="30" w:type="dxa"/>
              <w:bottom w:w="0" w:type="dxa"/>
              <w:right w:w="30" w:type="dxa"/>
            </w:tcMar>
            <w:hideMark/>
          </w:tcPr>
          <w:p w14:paraId="25D1A85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77346C5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356</w:t>
            </w:r>
          </w:p>
        </w:tc>
        <w:tc>
          <w:tcPr>
            <w:tcW w:w="1476" w:type="dxa"/>
            <w:shd w:val="clear" w:color="auto" w:fill="auto"/>
            <w:tcMar>
              <w:top w:w="0" w:type="dxa"/>
              <w:left w:w="30" w:type="dxa"/>
              <w:bottom w:w="0" w:type="dxa"/>
              <w:right w:w="30" w:type="dxa"/>
            </w:tcMar>
          </w:tcPr>
          <w:p w14:paraId="312C67A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397</w:t>
            </w:r>
          </w:p>
        </w:tc>
        <w:tc>
          <w:tcPr>
            <w:tcW w:w="1475" w:type="dxa"/>
            <w:shd w:val="clear" w:color="auto" w:fill="auto"/>
            <w:tcMar>
              <w:top w:w="0" w:type="dxa"/>
              <w:left w:w="30" w:type="dxa"/>
              <w:bottom w:w="0" w:type="dxa"/>
              <w:right w:w="30" w:type="dxa"/>
            </w:tcMar>
          </w:tcPr>
          <w:p w14:paraId="0F9107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424</w:t>
            </w:r>
          </w:p>
        </w:tc>
        <w:tc>
          <w:tcPr>
            <w:tcW w:w="1470" w:type="dxa"/>
            <w:shd w:val="clear" w:color="auto" w:fill="auto"/>
            <w:tcMar>
              <w:top w:w="0" w:type="dxa"/>
              <w:left w:w="30" w:type="dxa"/>
              <w:bottom w:w="0" w:type="dxa"/>
              <w:right w:w="30" w:type="dxa"/>
            </w:tcMar>
          </w:tcPr>
          <w:p w14:paraId="49D8815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471</w:t>
            </w:r>
          </w:p>
        </w:tc>
        <w:tc>
          <w:tcPr>
            <w:tcW w:w="1469" w:type="dxa"/>
            <w:shd w:val="clear" w:color="auto" w:fill="auto"/>
            <w:tcMar>
              <w:top w:w="0" w:type="dxa"/>
              <w:left w:w="30" w:type="dxa"/>
              <w:bottom w:w="0" w:type="dxa"/>
              <w:right w:w="30" w:type="dxa"/>
            </w:tcMar>
          </w:tcPr>
          <w:p w14:paraId="11E63B3A" w14:textId="77777777" w:rsidR="00855AAF" w:rsidRPr="008A352B" w:rsidRDefault="00855AAF" w:rsidP="00855AAF">
            <w:pPr>
              <w:spacing w:before="20" w:after="20"/>
              <w:jc w:val="center"/>
              <w:rPr>
                <w:rFonts w:ascii="Arial" w:hAnsi="Arial" w:cs="Arial"/>
              </w:rPr>
            </w:pPr>
          </w:p>
        </w:tc>
      </w:tr>
      <w:tr w:rsidR="00855AAF" w:rsidRPr="006F2A97" w14:paraId="666A6FE0" w14:textId="77777777" w:rsidTr="00855AAF">
        <w:trPr>
          <w:jc w:val="center"/>
        </w:trPr>
        <w:tc>
          <w:tcPr>
            <w:tcW w:w="1973" w:type="dxa"/>
            <w:tcMar>
              <w:top w:w="0" w:type="dxa"/>
              <w:left w:w="30" w:type="dxa"/>
              <w:bottom w:w="0" w:type="dxa"/>
              <w:right w:w="30" w:type="dxa"/>
            </w:tcMar>
            <w:hideMark/>
          </w:tcPr>
          <w:p w14:paraId="2A185EC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03F9055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424</w:t>
            </w:r>
          </w:p>
        </w:tc>
        <w:tc>
          <w:tcPr>
            <w:tcW w:w="1476" w:type="dxa"/>
            <w:shd w:val="clear" w:color="auto" w:fill="auto"/>
            <w:tcMar>
              <w:top w:w="0" w:type="dxa"/>
              <w:left w:w="30" w:type="dxa"/>
              <w:bottom w:w="0" w:type="dxa"/>
              <w:right w:w="30" w:type="dxa"/>
            </w:tcMar>
          </w:tcPr>
          <w:p w14:paraId="034D7BB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504</w:t>
            </w:r>
          </w:p>
        </w:tc>
        <w:tc>
          <w:tcPr>
            <w:tcW w:w="1475" w:type="dxa"/>
            <w:shd w:val="clear" w:color="auto" w:fill="auto"/>
            <w:tcMar>
              <w:top w:w="0" w:type="dxa"/>
              <w:left w:w="30" w:type="dxa"/>
              <w:bottom w:w="0" w:type="dxa"/>
              <w:right w:w="30" w:type="dxa"/>
            </w:tcMar>
          </w:tcPr>
          <w:p w14:paraId="4E8F26E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599</w:t>
            </w:r>
          </w:p>
        </w:tc>
        <w:tc>
          <w:tcPr>
            <w:tcW w:w="1470" w:type="dxa"/>
            <w:shd w:val="clear" w:color="auto" w:fill="auto"/>
            <w:tcMar>
              <w:top w:w="0" w:type="dxa"/>
              <w:left w:w="30" w:type="dxa"/>
              <w:bottom w:w="0" w:type="dxa"/>
              <w:right w:w="30" w:type="dxa"/>
            </w:tcMar>
          </w:tcPr>
          <w:p w14:paraId="64D3E0C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863</w:t>
            </w:r>
          </w:p>
        </w:tc>
        <w:tc>
          <w:tcPr>
            <w:tcW w:w="1469" w:type="dxa"/>
            <w:shd w:val="clear" w:color="auto" w:fill="auto"/>
            <w:tcMar>
              <w:top w:w="0" w:type="dxa"/>
              <w:left w:w="30" w:type="dxa"/>
              <w:bottom w:w="0" w:type="dxa"/>
              <w:right w:w="30" w:type="dxa"/>
            </w:tcMar>
          </w:tcPr>
          <w:p w14:paraId="2F623A7C" w14:textId="77777777" w:rsidR="00855AAF" w:rsidRPr="008A352B" w:rsidRDefault="00855AAF" w:rsidP="00855AAF">
            <w:pPr>
              <w:spacing w:before="20" w:after="20"/>
              <w:jc w:val="center"/>
              <w:rPr>
                <w:rFonts w:ascii="Arial" w:hAnsi="Arial" w:cs="Arial"/>
              </w:rPr>
            </w:pPr>
          </w:p>
        </w:tc>
      </w:tr>
      <w:tr w:rsidR="00855AAF" w:rsidRPr="006F2A97" w14:paraId="5C0C77A2" w14:textId="77777777" w:rsidTr="00855AAF">
        <w:trPr>
          <w:jc w:val="center"/>
        </w:trPr>
        <w:tc>
          <w:tcPr>
            <w:tcW w:w="1973" w:type="dxa"/>
            <w:tcMar>
              <w:top w:w="0" w:type="dxa"/>
              <w:left w:w="30" w:type="dxa"/>
              <w:bottom w:w="0" w:type="dxa"/>
              <w:right w:w="30" w:type="dxa"/>
            </w:tcMar>
            <w:hideMark/>
          </w:tcPr>
          <w:p w14:paraId="1C52D37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08870E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348</w:t>
            </w:r>
          </w:p>
        </w:tc>
        <w:tc>
          <w:tcPr>
            <w:tcW w:w="1476" w:type="dxa"/>
            <w:shd w:val="clear" w:color="auto" w:fill="auto"/>
            <w:tcMar>
              <w:top w:w="0" w:type="dxa"/>
              <w:left w:w="30" w:type="dxa"/>
              <w:bottom w:w="0" w:type="dxa"/>
              <w:right w:w="30" w:type="dxa"/>
            </w:tcMar>
          </w:tcPr>
          <w:p w14:paraId="7D60FA01"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0C63E44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6F38A76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B7AAB59" w14:textId="77777777" w:rsidR="00855AAF" w:rsidRPr="008A352B" w:rsidRDefault="00855AAF" w:rsidP="00855AAF">
            <w:pPr>
              <w:spacing w:before="20" w:after="20"/>
              <w:jc w:val="center"/>
              <w:rPr>
                <w:rFonts w:ascii="Arial" w:hAnsi="Arial" w:cs="Arial"/>
              </w:rPr>
            </w:pPr>
          </w:p>
        </w:tc>
      </w:tr>
      <w:tr w:rsidR="00855AAF" w:rsidRPr="006F2A97" w14:paraId="2586C2A6" w14:textId="77777777" w:rsidTr="00855AAF">
        <w:trPr>
          <w:jc w:val="center"/>
        </w:trPr>
        <w:tc>
          <w:tcPr>
            <w:tcW w:w="1973" w:type="dxa"/>
            <w:tcMar>
              <w:top w:w="0" w:type="dxa"/>
              <w:left w:w="30" w:type="dxa"/>
              <w:bottom w:w="0" w:type="dxa"/>
              <w:right w:w="30" w:type="dxa"/>
            </w:tcMar>
            <w:hideMark/>
          </w:tcPr>
          <w:p w14:paraId="655656E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3C506F4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274</w:t>
            </w:r>
          </w:p>
        </w:tc>
        <w:tc>
          <w:tcPr>
            <w:tcW w:w="1476" w:type="dxa"/>
            <w:shd w:val="clear" w:color="auto" w:fill="auto"/>
            <w:tcMar>
              <w:top w:w="0" w:type="dxa"/>
              <w:left w:w="30" w:type="dxa"/>
              <w:bottom w:w="0" w:type="dxa"/>
              <w:right w:w="30" w:type="dxa"/>
            </w:tcMar>
          </w:tcPr>
          <w:p w14:paraId="74C8BED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289</w:t>
            </w:r>
          </w:p>
        </w:tc>
        <w:tc>
          <w:tcPr>
            <w:tcW w:w="1475" w:type="dxa"/>
            <w:shd w:val="clear" w:color="auto" w:fill="auto"/>
            <w:tcMar>
              <w:top w:w="0" w:type="dxa"/>
              <w:left w:w="30" w:type="dxa"/>
              <w:bottom w:w="0" w:type="dxa"/>
              <w:right w:w="30" w:type="dxa"/>
            </w:tcMar>
          </w:tcPr>
          <w:p w14:paraId="544E411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299</w:t>
            </w:r>
          </w:p>
        </w:tc>
        <w:tc>
          <w:tcPr>
            <w:tcW w:w="1470" w:type="dxa"/>
            <w:shd w:val="clear" w:color="auto" w:fill="auto"/>
            <w:tcMar>
              <w:top w:w="0" w:type="dxa"/>
              <w:left w:w="30" w:type="dxa"/>
              <w:bottom w:w="0" w:type="dxa"/>
              <w:right w:w="30" w:type="dxa"/>
            </w:tcMar>
          </w:tcPr>
          <w:p w14:paraId="5923899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36219DB" w14:textId="77777777" w:rsidR="00855AAF" w:rsidRPr="008A352B" w:rsidRDefault="00855AAF" w:rsidP="00855AAF">
            <w:pPr>
              <w:spacing w:before="20" w:after="20"/>
              <w:jc w:val="center"/>
              <w:rPr>
                <w:rFonts w:ascii="Arial" w:hAnsi="Arial" w:cs="Arial"/>
              </w:rPr>
            </w:pPr>
          </w:p>
        </w:tc>
      </w:tr>
      <w:tr w:rsidR="00855AAF" w:rsidRPr="006F2A97" w14:paraId="5833B377" w14:textId="77777777" w:rsidTr="00855AAF">
        <w:trPr>
          <w:jc w:val="center"/>
        </w:trPr>
        <w:tc>
          <w:tcPr>
            <w:tcW w:w="1973" w:type="dxa"/>
            <w:tcMar>
              <w:top w:w="0" w:type="dxa"/>
              <w:left w:w="30" w:type="dxa"/>
              <w:bottom w:w="0" w:type="dxa"/>
              <w:right w:w="30" w:type="dxa"/>
            </w:tcMar>
            <w:hideMark/>
          </w:tcPr>
          <w:p w14:paraId="3DE616D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F0753A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484</w:t>
            </w:r>
          </w:p>
        </w:tc>
        <w:tc>
          <w:tcPr>
            <w:tcW w:w="1476" w:type="dxa"/>
            <w:shd w:val="clear" w:color="auto" w:fill="auto"/>
            <w:tcMar>
              <w:top w:w="0" w:type="dxa"/>
              <w:left w:w="30" w:type="dxa"/>
              <w:bottom w:w="0" w:type="dxa"/>
              <w:right w:w="30" w:type="dxa"/>
            </w:tcMar>
          </w:tcPr>
          <w:p w14:paraId="172213A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581</w:t>
            </w:r>
          </w:p>
        </w:tc>
        <w:tc>
          <w:tcPr>
            <w:tcW w:w="1475" w:type="dxa"/>
            <w:shd w:val="clear" w:color="auto" w:fill="auto"/>
            <w:tcMar>
              <w:top w:w="0" w:type="dxa"/>
              <w:left w:w="30" w:type="dxa"/>
              <w:bottom w:w="0" w:type="dxa"/>
              <w:right w:w="30" w:type="dxa"/>
            </w:tcMar>
          </w:tcPr>
          <w:p w14:paraId="1159A90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699</w:t>
            </w:r>
          </w:p>
        </w:tc>
        <w:tc>
          <w:tcPr>
            <w:tcW w:w="1470" w:type="dxa"/>
            <w:shd w:val="clear" w:color="auto" w:fill="auto"/>
            <w:tcMar>
              <w:top w:w="0" w:type="dxa"/>
              <w:left w:w="30" w:type="dxa"/>
              <w:bottom w:w="0" w:type="dxa"/>
              <w:right w:w="30" w:type="dxa"/>
            </w:tcMar>
          </w:tcPr>
          <w:p w14:paraId="37B6D2A1" w14:textId="77777777" w:rsidR="00855AAF" w:rsidRPr="008A352B" w:rsidRDefault="00855AAF" w:rsidP="00855AAF">
            <w:pPr>
              <w:spacing w:before="20" w:after="20"/>
              <w:jc w:val="center"/>
              <w:rPr>
                <w:rFonts w:ascii="Arial" w:hAnsi="Arial" w:cs="Arial"/>
              </w:rPr>
            </w:pPr>
            <w:r w:rsidRPr="008A352B">
              <w:rPr>
                <w:rFonts w:ascii="Arial" w:hAnsi="Arial" w:cs="Arial"/>
              </w:rPr>
              <w:t>884</w:t>
            </w:r>
          </w:p>
        </w:tc>
        <w:tc>
          <w:tcPr>
            <w:tcW w:w="1469" w:type="dxa"/>
            <w:shd w:val="clear" w:color="auto" w:fill="auto"/>
            <w:tcMar>
              <w:top w:w="0" w:type="dxa"/>
              <w:left w:w="30" w:type="dxa"/>
              <w:bottom w:w="0" w:type="dxa"/>
              <w:right w:w="30" w:type="dxa"/>
            </w:tcMar>
          </w:tcPr>
          <w:p w14:paraId="7BBB36D6" w14:textId="77777777" w:rsidR="00855AAF" w:rsidRPr="008A352B" w:rsidRDefault="00855AAF" w:rsidP="00855AAF">
            <w:pPr>
              <w:spacing w:before="20" w:after="20"/>
              <w:jc w:val="center"/>
              <w:rPr>
                <w:rFonts w:ascii="Arial" w:hAnsi="Arial" w:cs="Arial"/>
              </w:rPr>
            </w:pPr>
          </w:p>
        </w:tc>
      </w:tr>
      <w:tr w:rsidR="00855AAF" w:rsidRPr="006F2A97" w14:paraId="05CFDA29" w14:textId="77777777" w:rsidTr="00855AAF">
        <w:trPr>
          <w:jc w:val="center"/>
        </w:trPr>
        <w:tc>
          <w:tcPr>
            <w:tcW w:w="1973" w:type="dxa"/>
            <w:tcMar>
              <w:top w:w="0" w:type="dxa"/>
              <w:left w:w="30" w:type="dxa"/>
              <w:bottom w:w="0" w:type="dxa"/>
              <w:right w:w="30" w:type="dxa"/>
            </w:tcMar>
            <w:hideMark/>
          </w:tcPr>
          <w:p w14:paraId="5278C2A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7DD08C7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634</w:t>
            </w:r>
          </w:p>
        </w:tc>
        <w:tc>
          <w:tcPr>
            <w:tcW w:w="1476" w:type="dxa"/>
            <w:shd w:val="clear" w:color="auto" w:fill="auto"/>
            <w:tcMar>
              <w:top w:w="0" w:type="dxa"/>
              <w:left w:w="30" w:type="dxa"/>
              <w:bottom w:w="0" w:type="dxa"/>
              <w:right w:w="30" w:type="dxa"/>
            </w:tcMar>
          </w:tcPr>
          <w:p w14:paraId="44AA48A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842</w:t>
            </w:r>
          </w:p>
        </w:tc>
        <w:tc>
          <w:tcPr>
            <w:tcW w:w="1475" w:type="dxa"/>
            <w:shd w:val="clear" w:color="auto" w:fill="auto"/>
            <w:tcMar>
              <w:top w:w="0" w:type="dxa"/>
              <w:left w:w="30" w:type="dxa"/>
              <w:bottom w:w="0" w:type="dxa"/>
              <w:right w:w="30" w:type="dxa"/>
            </w:tcMar>
          </w:tcPr>
          <w:p w14:paraId="53B17C1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970</w:t>
            </w:r>
          </w:p>
        </w:tc>
        <w:tc>
          <w:tcPr>
            <w:tcW w:w="1470" w:type="dxa"/>
            <w:shd w:val="clear" w:color="auto" w:fill="auto"/>
            <w:tcMar>
              <w:top w:w="0" w:type="dxa"/>
              <w:left w:w="30" w:type="dxa"/>
              <w:bottom w:w="0" w:type="dxa"/>
              <w:right w:w="30" w:type="dxa"/>
            </w:tcMar>
          </w:tcPr>
          <w:p w14:paraId="5AF2674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0700DD8" w14:textId="77777777" w:rsidR="00855AAF" w:rsidRPr="008A352B" w:rsidRDefault="00855AAF" w:rsidP="00855AAF">
            <w:pPr>
              <w:spacing w:before="20" w:after="20"/>
              <w:jc w:val="center"/>
              <w:rPr>
                <w:rFonts w:ascii="Arial" w:hAnsi="Arial" w:cs="Arial"/>
              </w:rPr>
            </w:pPr>
          </w:p>
        </w:tc>
      </w:tr>
      <w:tr w:rsidR="00855AAF" w:rsidRPr="006F2A97" w14:paraId="340AA0A6" w14:textId="77777777" w:rsidTr="00855AAF">
        <w:trPr>
          <w:jc w:val="center"/>
        </w:trPr>
        <w:tc>
          <w:tcPr>
            <w:tcW w:w="1973" w:type="dxa"/>
            <w:tcMar>
              <w:top w:w="0" w:type="dxa"/>
              <w:left w:w="30" w:type="dxa"/>
              <w:bottom w:w="0" w:type="dxa"/>
              <w:right w:w="30" w:type="dxa"/>
            </w:tcMar>
            <w:hideMark/>
          </w:tcPr>
          <w:p w14:paraId="11F0FD5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653386A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503</w:t>
            </w:r>
          </w:p>
        </w:tc>
        <w:tc>
          <w:tcPr>
            <w:tcW w:w="1476" w:type="dxa"/>
            <w:shd w:val="clear" w:color="auto" w:fill="auto"/>
            <w:tcMar>
              <w:top w:w="0" w:type="dxa"/>
              <w:left w:w="30" w:type="dxa"/>
              <w:bottom w:w="0" w:type="dxa"/>
              <w:right w:w="30" w:type="dxa"/>
            </w:tcMar>
          </w:tcPr>
          <w:p w14:paraId="04C2DB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564</w:t>
            </w:r>
          </w:p>
        </w:tc>
        <w:tc>
          <w:tcPr>
            <w:tcW w:w="1475" w:type="dxa"/>
            <w:shd w:val="clear" w:color="auto" w:fill="auto"/>
            <w:tcMar>
              <w:top w:w="0" w:type="dxa"/>
              <w:left w:w="30" w:type="dxa"/>
              <w:bottom w:w="0" w:type="dxa"/>
              <w:right w:w="30" w:type="dxa"/>
            </w:tcMar>
          </w:tcPr>
          <w:p w14:paraId="426B242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706</w:t>
            </w:r>
          </w:p>
        </w:tc>
        <w:tc>
          <w:tcPr>
            <w:tcW w:w="1470" w:type="dxa"/>
            <w:shd w:val="clear" w:color="auto" w:fill="auto"/>
            <w:tcMar>
              <w:top w:w="0" w:type="dxa"/>
              <w:left w:w="30" w:type="dxa"/>
              <w:bottom w:w="0" w:type="dxa"/>
              <w:right w:w="30" w:type="dxa"/>
            </w:tcMar>
          </w:tcPr>
          <w:p w14:paraId="23579D0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330D93B" w14:textId="77777777" w:rsidR="00855AAF" w:rsidRPr="008A352B" w:rsidRDefault="00855AAF" w:rsidP="00855AAF">
            <w:pPr>
              <w:spacing w:before="20" w:after="20"/>
              <w:jc w:val="center"/>
              <w:rPr>
                <w:rFonts w:ascii="Arial" w:hAnsi="Arial" w:cs="Arial"/>
              </w:rPr>
            </w:pPr>
          </w:p>
        </w:tc>
      </w:tr>
      <w:tr w:rsidR="00855AAF" w:rsidRPr="006F2A97" w14:paraId="67E2301A" w14:textId="77777777" w:rsidTr="00855AAF">
        <w:trPr>
          <w:jc w:val="center"/>
        </w:trPr>
        <w:tc>
          <w:tcPr>
            <w:tcW w:w="1973" w:type="dxa"/>
            <w:tcMar>
              <w:top w:w="0" w:type="dxa"/>
              <w:left w:w="30" w:type="dxa"/>
              <w:bottom w:w="0" w:type="dxa"/>
              <w:right w:w="30" w:type="dxa"/>
            </w:tcMar>
          </w:tcPr>
          <w:p w14:paraId="16C1CFA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Carnarvon</w:t>
            </w:r>
          </w:p>
        </w:tc>
        <w:tc>
          <w:tcPr>
            <w:tcW w:w="1476" w:type="dxa"/>
            <w:shd w:val="clear" w:color="auto" w:fill="auto"/>
            <w:tcMar>
              <w:top w:w="0" w:type="dxa"/>
              <w:left w:w="30" w:type="dxa"/>
              <w:bottom w:w="0" w:type="dxa"/>
              <w:right w:w="30" w:type="dxa"/>
            </w:tcMar>
          </w:tcPr>
          <w:p w14:paraId="24482139" w14:textId="77777777" w:rsidR="00855AAF" w:rsidRPr="008A352B" w:rsidRDefault="00855AAF" w:rsidP="00855AAF">
            <w:pPr>
              <w:spacing w:before="20" w:after="20"/>
              <w:jc w:val="center"/>
              <w:rPr>
                <w:rFonts w:ascii="Arial" w:hAnsi="Arial" w:cs="Arial"/>
                <w:color w:val="000000"/>
              </w:rPr>
            </w:pPr>
            <w:r w:rsidRPr="008A352B">
              <w:rPr>
                <w:rFonts w:ascii="Arial" w:hAnsi="Arial" w:cs="Arial"/>
                <w:color w:val="000000"/>
              </w:rPr>
              <w:t>616</w:t>
            </w:r>
          </w:p>
        </w:tc>
        <w:tc>
          <w:tcPr>
            <w:tcW w:w="1476" w:type="dxa"/>
            <w:shd w:val="clear" w:color="auto" w:fill="auto"/>
            <w:tcMar>
              <w:top w:w="0" w:type="dxa"/>
              <w:left w:w="30" w:type="dxa"/>
              <w:bottom w:w="0" w:type="dxa"/>
              <w:right w:w="30" w:type="dxa"/>
            </w:tcMar>
          </w:tcPr>
          <w:p w14:paraId="7E2F3C3A" w14:textId="77777777" w:rsidR="00855AAF" w:rsidRPr="008A352B" w:rsidRDefault="00855AAF" w:rsidP="00855AAF">
            <w:pPr>
              <w:spacing w:before="20" w:after="20"/>
              <w:jc w:val="center"/>
              <w:rPr>
                <w:rFonts w:ascii="Arial" w:hAnsi="Arial" w:cs="Arial"/>
                <w:color w:val="000000"/>
              </w:rPr>
            </w:pPr>
          </w:p>
        </w:tc>
        <w:tc>
          <w:tcPr>
            <w:tcW w:w="1475" w:type="dxa"/>
            <w:shd w:val="clear" w:color="auto" w:fill="auto"/>
            <w:tcMar>
              <w:top w:w="0" w:type="dxa"/>
              <w:left w:w="30" w:type="dxa"/>
              <w:bottom w:w="0" w:type="dxa"/>
              <w:right w:w="30" w:type="dxa"/>
            </w:tcMar>
          </w:tcPr>
          <w:p w14:paraId="752689EF" w14:textId="77777777" w:rsidR="00855AAF" w:rsidRPr="008A352B" w:rsidRDefault="00855AAF" w:rsidP="00855AAF">
            <w:pPr>
              <w:spacing w:before="20" w:after="20"/>
              <w:jc w:val="center"/>
              <w:rPr>
                <w:rFonts w:ascii="Arial" w:hAnsi="Arial" w:cs="Arial"/>
                <w:color w:val="000000"/>
              </w:rPr>
            </w:pPr>
          </w:p>
        </w:tc>
        <w:tc>
          <w:tcPr>
            <w:tcW w:w="1470" w:type="dxa"/>
            <w:shd w:val="clear" w:color="auto" w:fill="auto"/>
            <w:tcMar>
              <w:top w:w="0" w:type="dxa"/>
              <w:left w:w="30" w:type="dxa"/>
              <w:bottom w:w="0" w:type="dxa"/>
              <w:right w:w="30" w:type="dxa"/>
            </w:tcMar>
          </w:tcPr>
          <w:p w14:paraId="628682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D3F7E6E" w14:textId="77777777" w:rsidR="00855AAF" w:rsidRPr="008A352B" w:rsidRDefault="00855AAF" w:rsidP="00855AAF">
            <w:pPr>
              <w:spacing w:before="20" w:after="20"/>
              <w:jc w:val="center"/>
              <w:rPr>
                <w:rFonts w:ascii="Arial" w:hAnsi="Arial" w:cs="Arial"/>
              </w:rPr>
            </w:pPr>
          </w:p>
        </w:tc>
      </w:tr>
      <w:tr w:rsidR="00855AAF" w:rsidRPr="006F2A97" w14:paraId="5728C662" w14:textId="77777777" w:rsidTr="00855AAF">
        <w:trPr>
          <w:jc w:val="center"/>
        </w:trPr>
        <w:tc>
          <w:tcPr>
            <w:tcW w:w="1973" w:type="dxa"/>
            <w:tcMar>
              <w:top w:w="0" w:type="dxa"/>
              <w:left w:w="30" w:type="dxa"/>
              <w:bottom w:w="0" w:type="dxa"/>
              <w:right w:w="30" w:type="dxa"/>
            </w:tcMar>
            <w:hideMark/>
          </w:tcPr>
          <w:p w14:paraId="6B5C56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505FD23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517</w:t>
            </w:r>
          </w:p>
        </w:tc>
        <w:tc>
          <w:tcPr>
            <w:tcW w:w="1476" w:type="dxa"/>
            <w:shd w:val="clear" w:color="auto" w:fill="auto"/>
            <w:tcMar>
              <w:top w:w="0" w:type="dxa"/>
              <w:left w:w="30" w:type="dxa"/>
              <w:bottom w:w="0" w:type="dxa"/>
              <w:right w:w="30" w:type="dxa"/>
            </w:tcMar>
          </w:tcPr>
          <w:p w14:paraId="070FD58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579</w:t>
            </w:r>
          </w:p>
        </w:tc>
        <w:tc>
          <w:tcPr>
            <w:tcW w:w="1475" w:type="dxa"/>
            <w:shd w:val="clear" w:color="auto" w:fill="auto"/>
            <w:tcMar>
              <w:top w:w="0" w:type="dxa"/>
              <w:left w:w="30" w:type="dxa"/>
              <w:bottom w:w="0" w:type="dxa"/>
              <w:right w:w="30" w:type="dxa"/>
            </w:tcMar>
          </w:tcPr>
          <w:p w14:paraId="0580791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70" w:type="dxa"/>
            <w:shd w:val="clear" w:color="auto" w:fill="auto"/>
            <w:tcMar>
              <w:top w:w="0" w:type="dxa"/>
              <w:left w:w="30" w:type="dxa"/>
              <w:bottom w:w="0" w:type="dxa"/>
              <w:right w:w="30" w:type="dxa"/>
            </w:tcMar>
          </w:tcPr>
          <w:p w14:paraId="2CB1117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686</w:t>
            </w:r>
          </w:p>
        </w:tc>
        <w:tc>
          <w:tcPr>
            <w:tcW w:w="1469" w:type="dxa"/>
            <w:shd w:val="clear" w:color="auto" w:fill="auto"/>
            <w:tcMar>
              <w:top w:w="0" w:type="dxa"/>
              <w:left w:w="30" w:type="dxa"/>
              <w:bottom w:w="0" w:type="dxa"/>
              <w:right w:w="30" w:type="dxa"/>
            </w:tcMar>
          </w:tcPr>
          <w:p w14:paraId="1FF6B920" w14:textId="77777777" w:rsidR="00855AAF" w:rsidRPr="008A352B" w:rsidRDefault="00855AAF" w:rsidP="00855AAF">
            <w:pPr>
              <w:spacing w:before="20" w:after="20"/>
              <w:jc w:val="center"/>
              <w:rPr>
                <w:rFonts w:ascii="Arial" w:hAnsi="Arial" w:cs="Arial"/>
              </w:rPr>
            </w:pPr>
          </w:p>
        </w:tc>
      </w:tr>
      <w:tr w:rsidR="00855AAF" w:rsidRPr="006F2A97" w14:paraId="51D18A97" w14:textId="77777777" w:rsidTr="00855AAF">
        <w:trPr>
          <w:jc w:val="center"/>
        </w:trPr>
        <w:tc>
          <w:tcPr>
            <w:tcW w:w="1973" w:type="dxa"/>
            <w:tcMar>
              <w:top w:w="0" w:type="dxa"/>
              <w:left w:w="30" w:type="dxa"/>
              <w:bottom w:w="0" w:type="dxa"/>
              <w:right w:w="30" w:type="dxa"/>
            </w:tcMar>
          </w:tcPr>
          <w:p w14:paraId="524F7B9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4E44149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492</w:t>
            </w:r>
          </w:p>
        </w:tc>
        <w:tc>
          <w:tcPr>
            <w:tcW w:w="1476" w:type="dxa"/>
            <w:shd w:val="clear" w:color="auto" w:fill="auto"/>
            <w:tcMar>
              <w:top w:w="0" w:type="dxa"/>
              <w:left w:w="30" w:type="dxa"/>
              <w:bottom w:w="0" w:type="dxa"/>
              <w:right w:w="30" w:type="dxa"/>
            </w:tcMar>
          </w:tcPr>
          <w:p w14:paraId="24D7819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550</w:t>
            </w:r>
          </w:p>
        </w:tc>
        <w:tc>
          <w:tcPr>
            <w:tcW w:w="1475" w:type="dxa"/>
            <w:shd w:val="clear" w:color="auto" w:fill="auto"/>
            <w:tcMar>
              <w:top w:w="0" w:type="dxa"/>
              <w:left w:w="30" w:type="dxa"/>
              <w:bottom w:w="0" w:type="dxa"/>
              <w:right w:w="30" w:type="dxa"/>
            </w:tcMar>
          </w:tcPr>
          <w:p w14:paraId="7A9313F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7718E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A6AE49F" w14:textId="77777777" w:rsidR="00855AAF" w:rsidRPr="008A352B" w:rsidRDefault="00855AAF" w:rsidP="00855AAF">
            <w:pPr>
              <w:spacing w:before="20" w:after="20"/>
              <w:jc w:val="center"/>
              <w:rPr>
                <w:rFonts w:ascii="Arial" w:hAnsi="Arial" w:cs="Arial"/>
              </w:rPr>
            </w:pPr>
          </w:p>
        </w:tc>
      </w:tr>
      <w:tr w:rsidR="00855AAF" w:rsidRPr="006F2A97" w14:paraId="64183B2E" w14:textId="77777777" w:rsidTr="00855AAF">
        <w:trPr>
          <w:jc w:val="center"/>
        </w:trPr>
        <w:tc>
          <w:tcPr>
            <w:tcW w:w="1973" w:type="dxa"/>
            <w:tcMar>
              <w:top w:w="0" w:type="dxa"/>
              <w:left w:w="30" w:type="dxa"/>
              <w:bottom w:w="0" w:type="dxa"/>
              <w:right w:w="30" w:type="dxa"/>
            </w:tcMar>
          </w:tcPr>
          <w:p w14:paraId="6EBEB3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24E9A3A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572</w:t>
            </w:r>
          </w:p>
        </w:tc>
        <w:tc>
          <w:tcPr>
            <w:tcW w:w="1476" w:type="dxa"/>
            <w:shd w:val="clear" w:color="auto" w:fill="auto"/>
            <w:tcMar>
              <w:top w:w="0" w:type="dxa"/>
              <w:left w:w="30" w:type="dxa"/>
              <w:bottom w:w="0" w:type="dxa"/>
              <w:right w:w="30" w:type="dxa"/>
            </w:tcMar>
          </w:tcPr>
          <w:p w14:paraId="3238AC0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75" w:type="dxa"/>
            <w:shd w:val="clear" w:color="auto" w:fill="auto"/>
            <w:tcMar>
              <w:top w:w="0" w:type="dxa"/>
              <w:left w:w="30" w:type="dxa"/>
              <w:bottom w:w="0" w:type="dxa"/>
              <w:right w:w="30" w:type="dxa"/>
            </w:tcMar>
          </w:tcPr>
          <w:p w14:paraId="432BE79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820</w:t>
            </w:r>
          </w:p>
        </w:tc>
        <w:tc>
          <w:tcPr>
            <w:tcW w:w="1470" w:type="dxa"/>
            <w:shd w:val="clear" w:color="auto" w:fill="auto"/>
            <w:tcMar>
              <w:top w:w="0" w:type="dxa"/>
              <w:left w:w="30" w:type="dxa"/>
              <w:bottom w:w="0" w:type="dxa"/>
              <w:right w:w="30" w:type="dxa"/>
            </w:tcMar>
          </w:tcPr>
          <w:p w14:paraId="065FCF3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49E3306" w14:textId="77777777" w:rsidR="00855AAF" w:rsidRPr="008A352B" w:rsidRDefault="00855AAF" w:rsidP="00855AAF">
            <w:pPr>
              <w:spacing w:before="20" w:after="20"/>
              <w:jc w:val="center"/>
              <w:rPr>
                <w:rFonts w:ascii="Arial" w:hAnsi="Arial" w:cs="Arial"/>
              </w:rPr>
            </w:pPr>
          </w:p>
        </w:tc>
      </w:tr>
      <w:tr w:rsidR="00855AAF" w:rsidRPr="006F2A97" w14:paraId="77F23BDA" w14:textId="77777777" w:rsidTr="00855AAF">
        <w:trPr>
          <w:jc w:val="center"/>
        </w:trPr>
        <w:tc>
          <w:tcPr>
            <w:tcW w:w="1973" w:type="dxa"/>
            <w:tcMar>
              <w:top w:w="0" w:type="dxa"/>
              <w:left w:w="30" w:type="dxa"/>
              <w:bottom w:w="0" w:type="dxa"/>
              <w:right w:w="30" w:type="dxa"/>
            </w:tcMar>
          </w:tcPr>
          <w:p w14:paraId="10A330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5F98A61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397</w:t>
            </w:r>
          </w:p>
        </w:tc>
        <w:tc>
          <w:tcPr>
            <w:tcW w:w="1476" w:type="dxa"/>
            <w:shd w:val="clear" w:color="auto" w:fill="auto"/>
            <w:tcMar>
              <w:top w:w="0" w:type="dxa"/>
              <w:left w:w="30" w:type="dxa"/>
              <w:bottom w:w="0" w:type="dxa"/>
              <w:right w:w="30" w:type="dxa"/>
            </w:tcMar>
          </w:tcPr>
          <w:p w14:paraId="7E2806A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479</w:t>
            </w:r>
          </w:p>
        </w:tc>
        <w:tc>
          <w:tcPr>
            <w:tcW w:w="1475" w:type="dxa"/>
            <w:shd w:val="clear" w:color="auto" w:fill="auto"/>
            <w:tcMar>
              <w:top w:w="0" w:type="dxa"/>
              <w:left w:w="30" w:type="dxa"/>
              <w:bottom w:w="0" w:type="dxa"/>
              <w:right w:w="30" w:type="dxa"/>
            </w:tcMar>
          </w:tcPr>
          <w:p w14:paraId="609460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547</w:t>
            </w:r>
          </w:p>
        </w:tc>
        <w:tc>
          <w:tcPr>
            <w:tcW w:w="1470" w:type="dxa"/>
            <w:shd w:val="clear" w:color="auto" w:fill="auto"/>
            <w:tcMar>
              <w:top w:w="0" w:type="dxa"/>
              <w:left w:w="30" w:type="dxa"/>
              <w:bottom w:w="0" w:type="dxa"/>
              <w:right w:w="30" w:type="dxa"/>
            </w:tcMar>
          </w:tcPr>
          <w:p w14:paraId="374615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661</w:t>
            </w:r>
          </w:p>
        </w:tc>
        <w:tc>
          <w:tcPr>
            <w:tcW w:w="1469" w:type="dxa"/>
            <w:shd w:val="clear" w:color="auto" w:fill="auto"/>
            <w:tcMar>
              <w:top w:w="0" w:type="dxa"/>
              <w:left w:w="30" w:type="dxa"/>
              <w:bottom w:w="0" w:type="dxa"/>
              <w:right w:w="30" w:type="dxa"/>
            </w:tcMar>
          </w:tcPr>
          <w:p w14:paraId="16B34F34" w14:textId="77777777" w:rsidR="00855AAF" w:rsidRPr="008A352B" w:rsidRDefault="00855AAF" w:rsidP="00855AAF">
            <w:pPr>
              <w:spacing w:before="20" w:after="20"/>
              <w:jc w:val="center"/>
              <w:rPr>
                <w:rFonts w:ascii="Arial" w:hAnsi="Arial" w:cs="Arial"/>
              </w:rPr>
            </w:pPr>
          </w:p>
        </w:tc>
      </w:tr>
      <w:tr w:rsidR="00855AAF" w:rsidRPr="006F2A97" w14:paraId="4869532A" w14:textId="77777777" w:rsidTr="00855AAF">
        <w:trPr>
          <w:jc w:val="center"/>
        </w:trPr>
        <w:tc>
          <w:tcPr>
            <w:tcW w:w="1973" w:type="dxa"/>
            <w:tcMar>
              <w:top w:w="0" w:type="dxa"/>
              <w:left w:w="30" w:type="dxa"/>
              <w:bottom w:w="0" w:type="dxa"/>
              <w:right w:w="30" w:type="dxa"/>
            </w:tcMar>
          </w:tcPr>
          <w:p w14:paraId="22EF22B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B139E8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338</w:t>
            </w:r>
          </w:p>
        </w:tc>
        <w:tc>
          <w:tcPr>
            <w:tcW w:w="1476" w:type="dxa"/>
            <w:shd w:val="clear" w:color="auto" w:fill="auto"/>
            <w:tcMar>
              <w:top w:w="0" w:type="dxa"/>
              <w:left w:w="30" w:type="dxa"/>
              <w:bottom w:w="0" w:type="dxa"/>
              <w:right w:w="30" w:type="dxa"/>
            </w:tcMar>
          </w:tcPr>
          <w:p w14:paraId="4AB53E9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467</w:t>
            </w:r>
          </w:p>
        </w:tc>
        <w:tc>
          <w:tcPr>
            <w:tcW w:w="1475" w:type="dxa"/>
            <w:shd w:val="clear" w:color="auto" w:fill="auto"/>
            <w:tcMar>
              <w:top w:w="0" w:type="dxa"/>
              <w:left w:w="30" w:type="dxa"/>
              <w:bottom w:w="0" w:type="dxa"/>
              <w:right w:w="30" w:type="dxa"/>
            </w:tcMar>
          </w:tcPr>
          <w:p w14:paraId="262E09E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582</w:t>
            </w:r>
          </w:p>
        </w:tc>
        <w:tc>
          <w:tcPr>
            <w:tcW w:w="1470" w:type="dxa"/>
            <w:shd w:val="clear" w:color="auto" w:fill="auto"/>
            <w:tcMar>
              <w:top w:w="0" w:type="dxa"/>
              <w:left w:w="30" w:type="dxa"/>
              <w:bottom w:w="0" w:type="dxa"/>
              <w:right w:w="30" w:type="dxa"/>
            </w:tcMar>
          </w:tcPr>
          <w:p w14:paraId="4F3DE85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638</w:t>
            </w:r>
          </w:p>
        </w:tc>
        <w:tc>
          <w:tcPr>
            <w:tcW w:w="1469" w:type="dxa"/>
            <w:shd w:val="clear" w:color="auto" w:fill="auto"/>
            <w:tcMar>
              <w:top w:w="0" w:type="dxa"/>
              <w:left w:w="30" w:type="dxa"/>
              <w:bottom w:w="0" w:type="dxa"/>
              <w:right w:w="30" w:type="dxa"/>
            </w:tcMar>
          </w:tcPr>
          <w:p w14:paraId="1506FECA" w14:textId="77777777" w:rsidR="00855AAF" w:rsidRPr="008A352B" w:rsidRDefault="00855AAF" w:rsidP="00855AAF">
            <w:pPr>
              <w:spacing w:before="20" w:after="20"/>
              <w:jc w:val="center"/>
              <w:rPr>
                <w:rFonts w:ascii="Arial" w:hAnsi="Arial" w:cs="Arial"/>
              </w:rPr>
            </w:pPr>
          </w:p>
        </w:tc>
      </w:tr>
      <w:tr w:rsidR="00855AAF" w:rsidRPr="006F2A97" w14:paraId="6490479D" w14:textId="77777777" w:rsidTr="00855AAF">
        <w:trPr>
          <w:jc w:val="center"/>
        </w:trPr>
        <w:tc>
          <w:tcPr>
            <w:tcW w:w="1973" w:type="dxa"/>
            <w:tcMar>
              <w:top w:w="0" w:type="dxa"/>
              <w:left w:w="30" w:type="dxa"/>
              <w:bottom w:w="0" w:type="dxa"/>
              <w:right w:w="30" w:type="dxa"/>
            </w:tcMar>
          </w:tcPr>
          <w:p w14:paraId="0BA84C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528D6BFA" w14:textId="04DB1BE6" w:rsidR="00855AAF" w:rsidRPr="008A352B" w:rsidRDefault="00B8594F" w:rsidP="00855AAF">
            <w:pPr>
              <w:spacing w:before="20" w:after="20"/>
              <w:jc w:val="center"/>
              <w:rPr>
                <w:rFonts w:ascii="Arial" w:hAnsi="Arial" w:cs="Arial"/>
              </w:rPr>
            </w:pPr>
            <w:r>
              <w:rPr>
                <w:rFonts w:ascii="Arial" w:hAnsi="Arial" w:cs="Arial"/>
                <w:color w:val="000000"/>
              </w:rPr>
              <w:t>648</w:t>
            </w:r>
          </w:p>
        </w:tc>
        <w:tc>
          <w:tcPr>
            <w:tcW w:w="1476" w:type="dxa"/>
            <w:shd w:val="clear" w:color="auto" w:fill="auto"/>
            <w:tcMar>
              <w:top w:w="0" w:type="dxa"/>
              <w:left w:w="30" w:type="dxa"/>
              <w:bottom w:w="0" w:type="dxa"/>
              <w:right w:w="30" w:type="dxa"/>
            </w:tcMar>
          </w:tcPr>
          <w:p w14:paraId="16743CD9" w14:textId="4E5ABC19" w:rsidR="00855AAF" w:rsidRPr="008A352B" w:rsidRDefault="00B8594F" w:rsidP="00855AAF">
            <w:pPr>
              <w:spacing w:before="20" w:after="20"/>
              <w:jc w:val="center"/>
              <w:rPr>
                <w:rFonts w:ascii="Arial" w:hAnsi="Arial" w:cs="Arial"/>
              </w:rPr>
            </w:pPr>
            <w:r>
              <w:rPr>
                <w:rFonts w:ascii="Arial" w:hAnsi="Arial" w:cs="Arial"/>
                <w:color w:val="000000"/>
              </w:rPr>
              <w:t>857</w:t>
            </w:r>
          </w:p>
        </w:tc>
        <w:tc>
          <w:tcPr>
            <w:tcW w:w="1475" w:type="dxa"/>
            <w:shd w:val="clear" w:color="auto" w:fill="auto"/>
            <w:tcMar>
              <w:top w:w="0" w:type="dxa"/>
              <w:left w:w="30" w:type="dxa"/>
              <w:bottom w:w="0" w:type="dxa"/>
              <w:right w:w="30" w:type="dxa"/>
            </w:tcMar>
          </w:tcPr>
          <w:p w14:paraId="044F214F" w14:textId="77FB0D40" w:rsidR="00855AAF" w:rsidRPr="008A352B" w:rsidRDefault="00B8594F" w:rsidP="00855AAF">
            <w:pPr>
              <w:spacing w:before="20" w:after="20"/>
              <w:jc w:val="center"/>
              <w:rPr>
                <w:rFonts w:ascii="Arial" w:hAnsi="Arial" w:cs="Arial"/>
              </w:rPr>
            </w:pPr>
            <w:r>
              <w:rPr>
                <w:rFonts w:ascii="Arial" w:hAnsi="Arial" w:cs="Arial"/>
                <w:color w:val="000000"/>
              </w:rPr>
              <w:t>1,036</w:t>
            </w:r>
          </w:p>
        </w:tc>
        <w:tc>
          <w:tcPr>
            <w:tcW w:w="1470" w:type="dxa"/>
            <w:shd w:val="clear" w:color="auto" w:fill="auto"/>
            <w:tcMar>
              <w:top w:w="0" w:type="dxa"/>
              <w:left w:w="30" w:type="dxa"/>
              <w:bottom w:w="0" w:type="dxa"/>
              <w:right w:w="30" w:type="dxa"/>
            </w:tcMar>
          </w:tcPr>
          <w:p w14:paraId="6ABD8A52" w14:textId="18B23DAB" w:rsidR="00855AAF" w:rsidRPr="008A352B" w:rsidRDefault="00B8594F" w:rsidP="00855AAF">
            <w:pPr>
              <w:spacing w:before="20" w:after="20"/>
              <w:jc w:val="center"/>
              <w:rPr>
                <w:rFonts w:ascii="Arial" w:hAnsi="Arial" w:cs="Arial"/>
              </w:rPr>
            </w:pPr>
            <w:r>
              <w:rPr>
                <w:rFonts w:ascii="Arial" w:hAnsi="Arial" w:cs="Arial"/>
                <w:color w:val="000000"/>
              </w:rPr>
              <w:t>1,323</w:t>
            </w:r>
          </w:p>
        </w:tc>
        <w:tc>
          <w:tcPr>
            <w:tcW w:w="1469" w:type="dxa"/>
            <w:shd w:val="clear" w:color="auto" w:fill="auto"/>
            <w:tcMar>
              <w:top w:w="0" w:type="dxa"/>
              <w:left w:w="30" w:type="dxa"/>
              <w:bottom w:w="0" w:type="dxa"/>
              <w:right w:w="30" w:type="dxa"/>
            </w:tcMar>
          </w:tcPr>
          <w:p w14:paraId="04705597" w14:textId="77777777" w:rsidR="00855AAF" w:rsidRPr="008A352B" w:rsidRDefault="00855AAF" w:rsidP="00855AAF">
            <w:pPr>
              <w:spacing w:before="20" w:after="20"/>
              <w:jc w:val="center"/>
              <w:rPr>
                <w:rFonts w:ascii="Arial" w:hAnsi="Arial" w:cs="Arial"/>
              </w:rPr>
            </w:pPr>
          </w:p>
        </w:tc>
      </w:tr>
      <w:tr w:rsidR="00855AAF" w:rsidRPr="006F2A97" w14:paraId="6CAA999D" w14:textId="77777777" w:rsidTr="00855AAF">
        <w:trPr>
          <w:jc w:val="center"/>
        </w:trPr>
        <w:tc>
          <w:tcPr>
            <w:tcW w:w="1973" w:type="dxa"/>
            <w:tcMar>
              <w:top w:w="0" w:type="dxa"/>
              <w:left w:w="30" w:type="dxa"/>
              <w:bottom w:w="0" w:type="dxa"/>
              <w:right w:w="30" w:type="dxa"/>
            </w:tcMar>
          </w:tcPr>
          <w:p w14:paraId="0E18300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50F61AE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531</w:t>
            </w:r>
          </w:p>
        </w:tc>
        <w:tc>
          <w:tcPr>
            <w:tcW w:w="1476" w:type="dxa"/>
            <w:shd w:val="clear" w:color="auto" w:fill="auto"/>
            <w:tcMar>
              <w:top w:w="0" w:type="dxa"/>
              <w:left w:w="30" w:type="dxa"/>
              <w:bottom w:w="0" w:type="dxa"/>
              <w:right w:w="30" w:type="dxa"/>
            </w:tcMar>
          </w:tcPr>
          <w:p w14:paraId="0C741FB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604</w:t>
            </w:r>
          </w:p>
        </w:tc>
        <w:tc>
          <w:tcPr>
            <w:tcW w:w="1475" w:type="dxa"/>
            <w:shd w:val="clear" w:color="auto" w:fill="auto"/>
            <w:tcMar>
              <w:top w:w="0" w:type="dxa"/>
              <w:left w:w="30" w:type="dxa"/>
              <w:bottom w:w="0" w:type="dxa"/>
              <w:right w:w="30" w:type="dxa"/>
            </w:tcMar>
          </w:tcPr>
          <w:p w14:paraId="5DF2522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664</w:t>
            </w:r>
          </w:p>
        </w:tc>
        <w:tc>
          <w:tcPr>
            <w:tcW w:w="1470" w:type="dxa"/>
            <w:shd w:val="clear" w:color="auto" w:fill="auto"/>
            <w:tcMar>
              <w:top w:w="0" w:type="dxa"/>
              <w:left w:w="30" w:type="dxa"/>
              <w:bottom w:w="0" w:type="dxa"/>
              <w:right w:w="30" w:type="dxa"/>
            </w:tcMar>
          </w:tcPr>
          <w:p w14:paraId="344585D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716</w:t>
            </w:r>
          </w:p>
        </w:tc>
        <w:tc>
          <w:tcPr>
            <w:tcW w:w="1469" w:type="dxa"/>
            <w:shd w:val="clear" w:color="auto" w:fill="auto"/>
            <w:tcMar>
              <w:top w:w="0" w:type="dxa"/>
              <w:left w:w="30" w:type="dxa"/>
              <w:bottom w:w="0" w:type="dxa"/>
              <w:right w:w="30" w:type="dxa"/>
            </w:tcMar>
          </w:tcPr>
          <w:p w14:paraId="6A2D733B" w14:textId="77777777" w:rsidR="00855AAF" w:rsidRPr="008A352B" w:rsidRDefault="00855AAF" w:rsidP="00855AAF">
            <w:pPr>
              <w:spacing w:before="20" w:after="20"/>
              <w:jc w:val="center"/>
              <w:rPr>
                <w:rFonts w:ascii="Arial" w:hAnsi="Arial" w:cs="Arial"/>
              </w:rPr>
            </w:pPr>
          </w:p>
        </w:tc>
      </w:tr>
      <w:tr w:rsidR="00855AAF" w:rsidRPr="006F2A97" w14:paraId="7AAF7ED5" w14:textId="77777777" w:rsidTr="00855AAF">
        <w:trPr>
          <w:jc w:val="center"/>
        </w:trPr>
        <w:tc>
          <w:tcPr>
            <w:tcW w:w="1973" w:type="dxa"/>
            <w:tcMar>
              <w:top w:w="0" w:type="dxa"/>
              <w:left w:w="30" w:type="dxa"/>
              <w:bottom w:w="0" w:type="dxa"/>
              <w:right w:w="30" w:type="dxa"/>
            </w:tcMar>
          </w:tcPr>
          <w:p w14:paraId="67D40D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4D18BB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428</w:t>
            </w:r>
          </w:p>
        </w:tc>
        <w:tc>
          <w:tcPr>
            <w:tcW w:w="1476" w:type="dxa"/>
            <w:shd w:val="clear" w:color="auto" w:fill="auto"/>
            <w:tcMar>
              <w:top w:w="0" w:type="dxa"/>
              <w:left w:w="30" w:type="dxa"/>
              <w:bottom w:w="0" w:type="dxa"/>
              <w:right w:w="30" w:type="dxa"/>
            </w:tcMar>
          </w:tcPr>
          <w:p w14:paraId="48D48F1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490</w:t>
            </w:r>
          </w:p>
        </w:tc>
        <w:tc>
          <w:tcPr>
            <w:tcW w:w="1475" w:type="dxa"/>
            <w:shd w:val="clear" w:color="auto" w:fill="auto"/>
            <w:tcMar>
              <w:top w:w="0" w:type="dxa"/>
              <w:left w:w="30" w:type="dxa"/>
              <w:bottom w:w="0" w:type="dxa"/>
              <w:right w:w="30" w:type="dxa"/>
            </w:tcMar>
          </w:tcPr>
          <w:p w14:paraId="1D8172F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549</w:t>
            </w:r>
          </w:p>
        </w:tc>
        <w:tc>
          <w:tcPr>
            <w:tcW w:w="1470" w:type="dxa"/>
            <w:shd w:val="clear" w:color="auto" w:fill="auto"/>
            <w:tcMar>
              <w:top w:w="0" w:type="dxa"/>
              <w:left w:w="30" w:type="dxa"/>
              <w:bottom w:w="0" w:type="dxa"/>
              <w:right w:w="30" w:type="dxa"/>
            </w:tcMar>
          </w:tcPr>
          <w:p w14:paraId="0A23536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598</w:t>
            </w:r>
          </w:p>
        </w:tc>
        <w:tc>
          <w:tcPr>
            <w:tcW w:w="1469" w:type="dxa"/>
            <w:shd w:val="clear" w:color="auto" w:fill="auto"/>
            <w:tcMar>
              <w:top w:w="0" w:type="dxa"/>
              <w:left w:w="30" w:type="dxa"/>
              <w:bottom w:w="0" w:type="dxa"/>
              <w:right w:w="30" w:type="dxa"/>
            </w:tcMar>
          </w:tcPr>
          <w:p w14:paraId="08428330" w14:textId="77777777" w:rsidR="00855AAF" w:rsidRPr="008A352B" w:rsidRDefault="00855AAF" w:rsidP="00855AAF">
            <w:pPr>
              <w:spacing w:before="20" w:after="20"/>
              <w:jc w:val="center"/>
              <w:rPr>
                <w:rFonts w:ascii="Arial" w:hAnsi="Arial" w:cs="Arial"/>
              </w:rPr>
            </w:pPr>
          </w:p>
        </w:tc>
      </w:tr>
      <w:tr w:rsidR="00855AAF" w:rsidRPr="006F2A97" w14:paraId="26A2928D" w14:textId="77777777" w:rsidTr="00855AAF">
        <w:trPr>
          <w:jc w:val="center"/>
        </w:trPr>
        <w:tc>
          <w:tcPr>
            <w:tcW w:w="1973" w:type="dxa"/>
            <w:tcMar>
              <w:top w:w="0" w:type="dxa"/>
              <w:left w:w="30" w:type="dxa"/>
              <w:bottom w:w="0" w:type="dxa"/>
              <w:right w:w="30" w:type="dxa"/>
            </w:tcMar>
          </w:tcPr>
          <w:p w14:paraId="39A1ACA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0A68BB6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395</w:t>
            </w:r>
          </w:p>
        </w:tc>
        <w:tc>
          <w:tcPr>
            <w:tcW w:w="1476" w:type="dxa"/>
            <w:shd w:val="clear" w:color="auto" w:fill="auto"/>
            <w:tcMar>
              <w:top w:w="0" w:type="dxa"/>
              <w:left w:w="30" w:type="dxa"/>
              <w:bottom w:w="0" w:type="dxa"/>
              <w:right w:w="30" w:type="dxa"/>
            </w:tcMar>
          </w:tcPr>
          <w:p w14:paraId="6EEA8EF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460</w:t>
            </w:r>
          </w:p>
        </w:tc>
        <w:tc>
          <w:tcPr>
            <w:tcW w:w="1475" w:type="dxa"/>
            <w:shd w:val="clear" w:color="auto" w:fill="auto"/>
            <w:tcMar>
              <w:top w:w="0" w:type="dxa"/>
              <w:left w:w="30" w:type="dxa"/>
              <w:bottom w:w="0" w:type="dxa"/>
              <w:right w:w="30" w:type="dxa"/>
            </w:tcMar>
          </w:tcPr>
          <w:p w14:paraId="377AD80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521</w:t>
            </w:r>
          </w:p>
        </w:tc>
        <w:tc>
          <w:tcPr>
            <w:tcW w:w="1470" w:type="dxa"/>
            <w:shd w:val="clear" w:color="auto" w:fill="auto"/>
            <w:tcMar>
              <w:top w:w="0" w:type="dxa"/>
              <w:left w:w="30" w:type="dxa"/>
              <w:bottom w:w="0" w:type="dxa"/>
              <w:right w:w="30" w:type="dxa"/>
            </w:tcMar>
          </w:tcPr>
          <w:p w14:paraId="7EBE064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643</w:t>
            </w:r>
          </w:p>
        </w:tc>
        <w:tc>
          <w:tcPr>
            <w:tcW w:w="1469" w:type="dxa"/>
            <w:shd w:val="clear" w:color="auto" w:fill="auto"/>
            <w:tcMar>
              <w:top w:w="0" w:type="dxa"/>
              <w:left w:w="30" w:type="dxa"/>
              <w:bottom w:w="0" w:type="dxa"/>
              <w:right w:w="30" w:type="dxa"/>
            </w:tcMar>
          </w:tcPr>
          <w:p w14:paraId="5B033F5C" w14:textId="77777777" w:rsidR="00855AAF" w:rsidRPr="008A352B" w:rsidRDefault="00855AAF" w:rsidP="00855AAF">
            <w:pPr>
              <w:spacing w:before="20" w:after="20"/>
              <w:jc w:val="center"/>
              <w:rPr>
                <w:rFonts w:ascii="Arial" w:hAnsi="Arial" w:cs="Arial"/>
              </w:rPr>
            </w:pPr>
          </w:p>
        </w:tc>
      </w:tr>
      <w:tr w:rsidR="00855AAF" w:rsidRPr="006F2A97" w14:paraId="0D87EF0E" w14:textId="77777777" w:rsidTr="00855AAF">
        <w:trPr>
          <w:jc w:val="center"/>
        </w:trPr>
        <w:tc>
          <w:tcPr>
            <w:tcW w:w="1973" w:type="dxa"/>
            <w:tcMar>
              <w:top w:w="0" w:type="dxa"/>
              <w:left w:w="30" w:type="dxa"/>
              <w:bottom w:w="0" w:type="dxa"/>
              <w:right w:w="30" w:type="dxa"/>
            </w:tcMar>
          </w:tcPr>
          <w:p w14:paraId="45DCF4C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48A8448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817</w:t>
            </w:r>
          </w:p>
        </w:tc>
        <w:tc>
          <w:tcPr>
            <w:tcW w:w="1476" w:type="dxa"/>
            <w:shd w:val="clear" w:color="auto" w:fill="auto"/>
            <w:tcMar>
              <w:top w:w="0" w:type="dxa"/>
              <w:left w:w="30" w:type="dxa"/>
              <w:bottom w:w="0" w:type="dxa"/>
              <w:right w:w="30" w:type="dxa"/>
            </w:tcMar>
          </w:tcPr>
          <w:p w14:paraId="7A5A942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1,068</w:t>
            </w:r>
          </w:p>
        </w:tc>
        <w:tc>
          <w:tcPr>
            <w:tcW w:w="1475" w:type="dxa"/>
            <w:shd w:val="clear" w:color="auto" w:fill="auto"/>
            <w:tcMar>
              <w:top w:w="0" w:type="dxa"/>
              <w:left w:w="30" w:type="dxa"/>
              <w:bottom w:w="0" w:type="dxa"/>
              <w:right w:w="30" w:type="dxa"/>
            </w:tcMar>
          </w:tcPr>
          <w:p w14:paraId="7FF2D8E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1,415</w:t>
            </w:r>
          </w:p>
        </w:tc>
        <w:tc>
          <w:tcPr>
            <w:tcW w:w="1470" w:type="dxa"/>
            <w:shd w:val="clear" w:color="auto" w:fill="auto"/>
            <w:tcMar>
              <w:top w:w="0" w:type="dxa"/>
              <w:left w:w="30" w:type="dxa"/>
              <w:bottom w:w="0" w:type="dxa"/>
              <w:right w:w="30" w:type="dxa"/>
            </w:tcMar>
          </w:tcPr>
          <w:p w14:paraId="227851C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7CE58E10" w14:textId="77777777" w:rsidR="00855AAF" w:rsidRPr="008A352B" w:rsidRDefault="00855AAF" w:rsidP="00855AAF">
            <w:pPr>
              <w:spacing w:before="20" w:after="20"/>
              <w:jc w:val="center"/>
              <w:rPr>
                <w:rFonts w:ascii="Arial" w:hAnsi="Arial" w:cs="Arial"/>
              </w:rPr>
            </w:pPr>
          </w:p>
        </w:tc>
      </w:tr>
      <w:tr w:rsidR="00855AAF" w:rsidRPr="006F2A97" w14:paraId="52BB0A8C" w14:textId="77777777" w:rsidTr="00855AAF">
        <w:trPr>
          <w:jc w:val="center"/>
        </w:trPr>
        <w:tc>
          <w:tcPr>
            <w:tcW w:w="1973" w:type="dxa"/>
            <w:tcMar>
              <w:top w:w="0" w:type="dxa"/>
              <w:left w:w="30" w:type="dxa"/>
              <w:bottom w:w="0" w:type="dxa"/>
              <w:right w:w="30" w:type="dxa"/>
            </w:tcMar>
            <w:hideMark/>
          </w:tcPr>
          <w:p w14:paraId="32EAADA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01490A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529</w:t>
            </w:r>
          </w:p>
        </w:tc>
        <w:tc>
          <w:tcPr>
            <w:tcW w:w="1476" w:type="dxa"/>
            <w:shd w:val="clear" w:color="auto" w:fill="auto"/>
            <w:tcMar>
              <w:top w:w="0" w:type="dxa"/>
              <w:left w:w="30" w:type="dxa"/>
              <w:bottom w:w="0" w:type="dxa"/>
              <w:right w:w="30" w:type="dxa"/>
            </w:tcMar>
          </w:tcPr>
          <w:p w14:paraId="5FFEE86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626</w:t>
            </w:r>
          </w:p>
        </w:tc>
        <w:tc>
          <w:tcPr>
            <w:tcW w:w="1475" w:type="dxa"/>
            <w:shd w:val="clear" w:color="auto" w:fill="auto"/>
            <w:tcMar>
              <w:top w:w="0" w:type="dxa"/>
              <w:left w:w="30" w:type="dxa"/>
              <w:bottom w:w="0" w:type="dxa"/>
              <w:right w:w="30" w:type="dxa"/>
            </w:tcMar>
          </w:tcPr>
          <w:p w14:paraId="5125BF9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834</w:t>
            </w:r>
          </w:p>
        </w:tc>
        <w:tc>
          <w:tcPr>
            <w:tcW w:w="1470" w:type="dxa"/>
            <w:shd w:val="clear" w:color="auto" w:fill="auto"/>
            <w:tcMar>
              <w:top w:w="0" w:type="dxa"/>
              <w:left w:w="30" w:type="dxa"/>
              <w:bottom w:w="0" w:type="dxa"/>
              <w:right w:w="30" w:type="dxa"/>
            </w:tcMar>
          </w:tcPr>
          <w:p w14:paraId="30348C8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AFEF99E" w14:textId="77777777" w:rsidR="00855AAF" w:rsidRPr="008A352B" w:rsidRDefault="00855AAF" w:rsidP="00855AAF">
            <w:pPr>
              <w:spacing w:before="20" w:after="20"/>
              <w:jc w:val="center"/>
              <w:rPr>
                <w:rFonts w:ascii="Arial" w:hAnsi="Arial" w:cs="Arial"/>
              </w:rPr>
            </w:pPr>
          </w:p>
        </w:tc>
      </w:tr>
      <w:tr w:rsidR="00855AAF" w:rsidRPr="006F2A97" w14:paraId="420734F9" w14:textId="77777777" w:rsidTr="00855AAF">
        <w:trPr>
          <w:jc w:val="center"/>
        </w:trPr>
        <w:tc>
          <w:tcPr>
            <w:tcW w:w="1973" w:type="dxa"/>
            <w:tcMar>
              <w:top w:w="0" w:type="dxa"/>
              <w:left w:w="30" w:type="dxa"/>
              <w:bottom w:w="0" w:type="dxa"/>
              <w:right w:w="30" w:type="dxa"/>
            </w:tcMar>
            <w:hideMark/>
          </w:tcPr>
          <w:p w14:paraId="6C908947"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7FEF629F"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474</w:t>
            </w:r>
          </w:p>
        </w:tc>
        <w:tc>
          <w:tcPr>
            <w:tcW w:w="1476" w:type="dxa"/>
            <w:shd w:val="clear" w:color="auto" w:fill="auto"/>
            <w:tcMar>
              <w:top w:w="0" w:type="dxa"/>
              <w:left w:w="30" w:type="dxa"/>
              <w:bottom w:w="0" w:type="dxa"/>
              <w:right w:w="30" w:type="dxa"/>
            </w:tcMar>
          </w:tcPr>
          <w:p w14:paraId="1DA77B74"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536</w:t>
            </w:r>
          </w:p>
        </w:tc>
        <w:tc>
          <w:tcPr>
            <w:tcW w:w="1475" w:type="dxa"/>
            <w:shd w:val="clear" w:color="auto" w:fill="auto"/>
            <w:tcMar>
              <w:top w:w="0" w:type="dxa"/>
              <w:left w:w="30" w:type="dxa"/>
              <w:bottom w:w="0" w:type="dxa"/>
              <w:right w:w="30" w:type="dxa"/>
            </w:tcMar>
          </w:tcPr>
          <w:p w14:paraId="3D37D733" w14:textId="77777777" w:rsidR="00855AAF" w:rsidRPr="008A352B" w:rsidRDefault="00855AAF" w:rsidP="00855AAF">
            <w:pPr>
              <w:keepNext/>
              <w:keepLines/>
              <w:spacing w:before="20" w:after="20"/>
              <w:jc w:val="center"/>
              <w:rPr>
                <w:rFonts w:ascii="Arial" w:hAnsi="Arial" w:cs="Arial"/>
              </w:rPr>
            </w:pPr>
            <w:r w:rsidRPr="008A352B">
              <w:rPr>
                <w:rFonts w:ascii="Arial" w:hAnsi="Arial" w:cs="Arial"/>
                <w:color w:val="000000"/>
              </w:rPr>
              <w:t>568</w:t>
            </w:r>
          </w:p>
        </w:tc>
        <w:tc>
          <w:tcPr>
            <w:tcW w:w="1470" w:type="dxa"/>
            <w:shd w:val="clear" w:color="auto" w:fill="auto"/>
            <w:tcMar>
              <w:top w:w="0" w:type="dxa"/>
              <w:left w:w="30" w:type="dxa"/>
              <w:bottom w:w="0" w:type="dxa"/>
              <w:right w:w="30" w:type="dxa"/>
            </w:tcMar>
          </w:tcPr>
          <w:p w14:paraId="22479300" w14:textId="77777777" w:rsidR="00855AAF" w:rsidRPr="008A352B" w:rsidRDefault="00855AAF" w:rsidP="00855AAF">
            <w:pPr>
              <w:keepNext/>
              <w:keepLines/>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EDF27D0" w14:textId="77777777" w:rsidR="00855AAF" w:rsidRPr="008A352B" w:rsidRDefault="00855AAF" w:rsidP="00855AAF">
            <w:pPr>
              <w:keepNext/>
              <w:keepLines/>
              <w:spacing w:before="20" w:after="20"/>
              <w:jc w:val="center"/>
              <w:rPr>
                <w:rFonts w:ascii="Arial" w:hAnsi="Arial" w:cs="Arial"/>
              </w:rPr>
            </w:pPr>
          </w:p>
        </w:tc>
      </w:tr>
      <w:tr w:rsidR="00855AAF" w:rsidRPr="006F2A97" w14:paraId="11B3232B" w14:textId="77777777" w:rsidTr="00855AAF">
        <w:trPr>
          <w:jc w:val="center"/>
        </w:trPr>
        <w:tc>
          <w:tcPr>
            <w:tcW w:w="1973" w:type="dxa"/>
            <w:tcMar>
              <w:top w:w="0" w:type="dxa"/>
              <w:left w:w="30" w:type="dxa"/>
              <w:bottom w:w="0" w:type="dxa"/>
              <w:right w:w="30" w:type="dxa"/>
            </w:tcMar>
            <w:hideMark/>
          </w:tcPr>
          <w:p w14:paraId="2988093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62D5D41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4035C1F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695F954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12EF59A8" w14:textId="77777777" w:rsidR="00855AAF" w:rsidRPr="008A352B" w:rsidRDefault="00855AAF" w:rsidP="00855AAF">
            <w:pPr>
              <w:spacing w:before="20" w:after="20"/>
              <w:jc w:val="center"/>
              <w:rPr>
                <w:rFonts w:ascii="Arial" w:hAnsi="Arial" w:cs="Arial"/>
              </w:rPr>
            </w:pPr>
            <w:r w:rsidRPr="008A352B">
              <w:rPr>
                <w:rFonts w:ascii="Arial" w:hAnsi="Arial" w:cs="Arial"/>
              </w:rPr>
              <w:t>1,323</w:t>
            </w:r>
          </w:p>
        </w:tc>
        <w:tc>
          <w:tcPr>
            <w:tcW w:w="1469" w:type="dxa"/>
            <w:shd w:val="clear" w:color="auto" w:fill="auto"/>
            <w:tcMar>
              <w:top w:w="0" w:type="dxa"/>
              <w:left w:w="30" w:type="dxa"/>
              <w:bottom w:w="0" w:type="dxa"/>
              <w:right w:w="30" w:type="dxa"/>
            </w:tcMar>
          </w:tcPr>
          <w:p w14:paraId="034F3BBB" w14:textId="77777777" w:rsidR="00855AAF" w:rsidRPr="008A352B" w:rsidRDefault="00855AAF" w:rsidP="00855AAF">
            <w:pPr>
              <w:spacing w:before="20" w:after="20"/>
              <w:jc w:val="center"/>
              <w:rPr>
                <w:rFonts w:ascii="Arial" w:hAnsi="Arial" w:cs="Arial"/>
              </w:rPr>
            </w:pPr>
          </w:p>
        </w:tc>
      </w:tr>
      <w:tr w:rsidR="00855AAF" w:rsidRPr="006F2A97" w14:paraId="68F3D8AD" w14:textId="77777777" w:rsidTr="00855AAF">
        <w:trPr>
          <w:jc w:val="center"/>
        </w:trPr>
        <w:tc>
          <w:tcPr>
            <w:tcW w:w="1973" w:type="dxa"/>
            <w:tcMar>
              <w:top w:w="0" w:type="dxa"/>
              <w:left w:w="30" w:type="dxa"/>
              <w:bottom w:w="0" w:type="dxa"/>
              <w:right w:w="30" w:type="dxa"/>
            </w:tcMar>
            <w:hideMark/>
          </w:tcPr>
          <w:p w14:paraId="2058DEE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0C6AEEF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384</w:t>
            </w:r>
          </w:p>
        </w:tc>
        <w:tc>
          <w:tcPr>
            <w:tcW w:w="1476" w:type="dxa"/>
            <w:shd w:val="clear" w:color="auto" w:fill="auto"/>
            <w:tcMar>
              <w:top w:w="0" w:type="dxa"/>
              <w:left w:w="30" w:type="dxa"/>
              <w:bottom w:w="0" w:type="dxa"/>
              <w:right w:w="30" w:type="dxa"/>
            </w:tcMar>
          </w:tcPr>
          <w:p w14:paraId="7D5E97C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452</w:t>
            </w:r>
          </w:p>
        </w:tc>
        <w:tc>
          <w:tcPr>
            <w:tcW w:w="1475" w:type="dxa"/>
            <w:shd w:val="clear" w:color="auto" w:fill="auto"/>
            <w:tcMar>
              <w:top w:w="0" w:type="dxa"/>
              <w:left w:w="30" w:type="dxa"/>
              <w:bottom w:w="0" w:type="dxa"/>
              <w:right w:w="30" w:type="dxa"/>
            </w:tcMar>
          </w:tcPr>
          <w:p w14:paraId="30F0A40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557</w:t>
            </w:r>
          </w:p>
        </w:tc>
        <w:tc>
          <w:tcPr>
            <w:tcW w:w="1470" w:type="dxa"/>
            <w:shd w:val="clear" w:color="auto" w:fill="auto"/>
            <w:tcMar>
              <w:top w:w="0" w:type="dxa"/>
              <w:left w:w="30" w:type="dxa"/>
              <w:bottom w:w="0" w:type="dxa"/>
              <w:right w:w="30" w:type="dxa"/>
            </w:tcMar>
          </w:tcPr>
          <w:p w14:paraId="1AD15D03" w14:textId="77777777" w:rsidR="00855AAF" w:rsidRPr="008A352B" w:rsidRDefault="00855AAF" w:rsidP="00855AAF">
            <w:pPr>
              <w:spacing w:before="20" w:after="20"/>
              <w:jc w:val="center"/>
              <w:rPr>
                <w:rFonts w:ascii="Arial" w:hAnsi="Arial" w:cs="Arial"/>
              </w:rPr>
            </w:pPr>
            <w:r w:rsidRPr="008A352B">
              <w:rPr>
                <w:rFonts w:ascii="Arial" w:hAnsi="Arial" w:cs="Arial"/>
              </w:rPr>
              <w:t>750</w:t>
            </w:r>
          </w:p>
        </w:tc>
        <w:tc>
          <w:tcPr>
            <w:tcW w:w="1469" w:type="dxa"/>
            <w:shd w:val="clear" w:color="auto" w:fill="auto"/>
            <w:tcMar>
              <w:top w:w="0" w:type="dxa"/>
              <w:left w:w="30" w:type="dxa"/>
              <w:bottom w:w="0" w:type="dxa"/>
              <w:right w:w="30" w:type="dxa"/>
            </w:tcMar>
          </w:tcPr>
          <w:p w14:paraId="6CEA05F7" w14:textId="77777777" w:rsidR="00855AAF" w:rsidRPr="008A352B" w:rsidRDefault="00855AAF" w:rsidP="00855AAF">
            <w:pPr>
              <w:spacing w:before="20" w:after="20"/>
              <w:jc w:val="center"/>
              <w:rPr>
                <w:rFonts w:ascii="Arial" w:hAnsi="Arial" w:cs="Arial"/>
              </w:rPr>
            </w:pPr>
            <w:r w:rsidRPr="008A352B">
              <w:rPr>
                <w:rFonts w:ascii="Arial" w:hAnsi="Arial" w:cs="Arial"/>
              </w:rPr>
              <w:t>1,194</w:t>
            </w:r>
          </w:p>
        </w:tc>
      </w:tr>
      <w:tr w:rsidR="00855AAF" w:rsidRPr="006F2A97" w14:paraId="174AEC53" w14:textId="77777777" w:rsidTr="00855AAF">
        <w:trPr>
          <w:jc w:val="center"/>
        </w:trPr>
        <w:tc>
          <w:tcPr>
            <w:tcW w:w="1973" w:type="dxa"/>
            <w:tcMar>
              <w:top w:w="0" w:type="dxa"/>
              <w:left w:w="30" w:type="dxa"/>
              <w:bottom w:w="0" w:type="dxa"/>
              <w:right w:w="30" w:type="dxa"/>
            </w:tcMar>
          </w:tcPr>
          <w:p w14:paraId="6DCC601A"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48FBDE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345</w:t>
            </w:r>
          </w:p>
        </w:tc>
        <w:tc>
          <w:tcPr>
            <w:tcW w:w="1476" w:type="dxa"/>
            <w:shd w:val="clear" w:color="auto" w:fill="auto"/>
            <w:tcMar>
              <w:top w:w="0" w:type="dxa"/>
              <w:left w:w="30" w:type="dxa"/>
              <w:bottom w:w="0" w:type="dxa"/>
              <w:right w:w="30" w:type="dxa"/>
            </w:tcMar>
          </w:tcPr>
          <w:p w14:paraId="2976304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404</w:t>
            </w:r>
          </w:p>
        </w:tc>
        <w:tc>
          <w:tcPr>
            <w:tcW w:w="1475" w:type="dxa"/>
            <w:shd w:val="clear" w:color="auto" w:fill="auto"/>
            <w:tcMar>
              <w:top w:w="0" w:type="dxa"/>
              <w:left w:w="30" w:type="dxa"/>
              <w:bottom w:w="0" w:type="dxa"/>
              <w:right w:w="30" w:type="dxa"/>
            </w:tcMar>
          </w:tcPr>
          <w:p w14:paraId="3627AF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478</w:t>
            </w:r>
          </w:p>
        </w:tc>
        <w:tc>
          <w:tcPr>
            <w:tcW w:w="1470" w:type="dxa"/>
            <w:shd w:val="clear" w:color="auto" w:fill="auto"/>
            <w:tcMar>
              <w:top w:w="0" w:type="dxa"/>
              <w:left w:w="30" w:type="dxa"/>
              <w:bottom w:w="0" w:type="dxa"/>
              <w:right w:w="30" w:type="dxa"/>
            </w:tcMar>
          </w:tcPr>
          <w:p w14:paraId="2B8382F5"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F43CE36" w14:textId="77777777" w:rsidR="00855AAF" w:rsidRPr="008A352B" w:rsidRDefault="00855AAF" w:rsidP="00855AAF">
            <w:pPr>
              <w:spacing w:before="20" w:after="20"/>
              <w:jc w:val="center"/>
              <w:rPr>
                <w:rFonts w:ascii="Arial" w:hAnsi="Arial" w:cs="Arial"/>
              </w:rPr>
            </w:pPr>
          </w:p>
        </w:tc>
      </w:tr>
      <w:tr w:rsidR="00855AAF" w:rsidRPr="006F2A97" w14:paraId="0B54BB54" w14:textId="77777777" w:rsidTr="00855AAF">
        <w:trPr>
          <w:jc w:val="center"/>
        </w:trPr>
        <w:tc>
          <w:tcPr>
            <w:tcW w:w="1973" w:type="dxa"/>
            <w:tcMar>
              <w:top w:w="0" w:type="dxa"/>
              <w:left w:w="30" w:type="dxa"/>
              <w:bottom w:w="0" w:type="dxa"/>
              <w:right w:w="30" w:type="dxa"/>
            </w:tcMar>
          </w:tcPr>
          <w:p w14:paraId="3058E5A0"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5D6DEAD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466</w:t>
            </w:r>
          </w:p>
        </w:tc>
        <w:tc>
          <w:tcPr>
            <w:tcW w:w="1476" w:type="dxa"/>
            <w:shd w:val="clear" w:color="auto" w:fill="auto"/>
            <w:tcMar>
              <w:top w:w="0" w:type="dxa"/>
              <w:left w:w="30" w:type="dxa"/>
              <w:bottom w:w="0" w:type="dxa"/>
              <w:right w:w="30" w:type="dxa"/>
            </w:tcMar>
          </w:tcPr>
          <w:p w14:paraId="5CD61689"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C2B71F8"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49BFF5A9"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64402192" w14:textId="77777777" w:rsidR="00855AAF" w:rsidRPr="008A352B" w:rsidRDefault="00855AAF" w:rsidP="00855AAF">
            <w:pPr>
              <w:spacing w:before="20" w:after="20"/>
              <w:jc w:val="center"/>
              <w:rPr>
                <w:rFonts w:ascii="Arial" w:hAnsi="Arial" w:cs="Arial"/>
              </w:rPr>
            </w:pPr>
          </w:p>
        </w:tc>
      </w:tr>
      <w:tr w:rsidR="00855AAF" w:rsidRPr="006F2A97" w14:paraId="51392E37" w14:textId="77777777" w:rsidTr="00855AAF">
        <w:trPr>
          <w:jc w:val="center"/>
        </w:trPr>
        <w:tc>
          <w:tcPr>
            <w:tcW w:w="1973" w:type="dxa"/>
            <w:tcMar>
              <w:top w:w="0" w:type="dxa"/>
              <w:left w:w="30" w:type="dxa"/>
              <w:bottom w:w="0" w:type="dxa"/>
              <w:right w:w="30" w:type="dxa"/>
            </w:tcMar>
            <w:hideMark/>
          </w:tcPr>
          <w:p w14:paraId="4CA33E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DA0108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437</w:t>
            </w:r>
          </w:p>
        </w:tc>
        <w:tc>
          <w:tcPr>
            <w:tcW w:w="1476" w:type="dxa"/>
            <w:shd w:val="clear" w:color="auto" w:fill="auto"/>
            <w:tcMar>
              <w:top w:w="0" w:type="dxa"/>
              <w:left w:w="30" w:type="dxa"/>
              <w:bottom w:w="0" w:type="dxa"/>
              <w:right w:w="30" w:type="dxa"/>
            </w:tcMar>
          </w:tcPr>
          <w:p w14:paraId="70A6045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527</w:t>
            </w:r>
          </w:p>
        </w:tc>
        <w:tc>
          <w:tcPr>
            <w:tcW w:w="1475" w:type="dxa"/>
            <w:shd w:val="clear" w:color="auto" w:fill="auto"/>
            <w:tcMar>
              <w:top w:w="0" w:type="dxa"/>
              <w:left w:w="30" w:type="dxa"/>
              <w:bottom w:w="0" w:type="dxa"/>
              <w:right w:w="30" w:type="dxa"/>
            </w:tcMar>
          </w:tcPr>
          <w:p w14:paraId="2C00A75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628</w:t>
            </w:r>
          </w:p>
        </w:tc>
        <w:tc>
          <w:tcPr>
            <w:tcW w:w="1470" w:type="dxa"/>
            <w:shd w:val="clear" w:color="auto" w:fill="auto"/>
            <w:tcMar>
              <w:top w:w="0" w:type="dxa"/>
              <w:left w:w="30" w:type="dxa"/>
              <w:bottom w:w="0" w:type="dxa"/>
              <w:right w:w="30" w:type="dxa"/>
            </w:tcMar>
          </w:tcPr>
          <w:p w14:paraId="3021721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743</w:t>
            </w:r>
          </w:p>
        </w:tc>
        <w:tc>
          <w:tcPr>
            <w:tcW w:w="1469" w:type="dxa"/>
            <w:shd w:val="clear" w:color="auto" w:fill="auto"/>
            <w:tcMar>
              <w:top w:w="0" w:type="dxa"/>
              <w:left w:w="30" w:type="dxa"/>
              <w:bottom w:w="0" w:type="dxa"/>
              <w:right w:w="30" w:type="dxa"/>
            </w:tcMar>
          </w:tcPr>
          <w:p w14:paraId="0E223433" w14:textId="77777777" w:rsidR="00855AAF" w:rsidRPr="008A352B" w:rsidRDefault="00855AAF" w:rsidP="00855AAF">
            <w:pPr>
              <w:spacing w:before="20" w:after="20"/>
              <w:jc w:val="center"/>
              <w:rPr>
                <w:rFonts w:ascii="Arial" w:hAnsi="Arial" w:cs="Arial"/>
              </w:rPr>
            </w:pPr>
          </w:p>
        </w:tc>
      </w:tr>
      <w:tr w:rsidR="00855AAF" w:rsidRPr="006F2A97" w14:paraId="63621EA3" w14:textId="77777777" w:rsidTr="00855AAF">
        <w:trPr>
          <w:trHeight w:val="321"/>
          <w:jc w:val="center"/>
        </w:trPr>
        <w:tc>
          <w:tcPr>
            <w:tcW w:w="1973" w:type="dxa"/>
            <w:tcMar>
              <w:top w:w="0" w:type="dxa"/>
              <w:left w:w="30" w:type="dxa"/>
              <w:bottom w:w="0" w:type="dxa"/>
              <w:right w:w="30" w:type="dxa"/>
            </w:tcMar>
            <w:hideMark/>
          </w:tcPr>
          <w:p w14:paraId="19AEDBD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64344AC6" w14:textId="77777777" w:rsidR="00855AAF" w:rsidRPr="008A352B" w:rsidRDefault="00855AAF" w:rsidP="00855AAF">
            <w:pPr>
              <w:jc w:val="center"/>
              <w:rPr>
                <w:rFonts w:ascii="Arial" w:hAnsi="Arial" w:cs="Arial"/>
              </w:rPr>
            </w:pPr>
            <w:r w:rsidRPr="008A352B">
              <w:rPr>
                <w:rFonts w:ascii="Arial" w:hAnsi="Arial" w:cs="Arial"/>
                <w:color w:val="000000"/>
              </w:rPr>
              <w:t>680</w:t>
            </w:r>
          </w:p>
        </w:tc>
        <w:tc>
          <w:tcPr>
            <w:tcW w:w="1476" w:type="dxa"/>
            <w:shd w:val="clear" w:color="auto" w:fill="auto"/>
            <w:tcMar>
              <w:top w:w="0" w:type="dxa"/>
              <w:left w:w="30" w:type="dxa"/>
              <w:bottom w:w="0" w:type="dxa"/>
              <w:right w:w="30" w:type="dxa"/>
            </w:tcMar>
          </w:tcPr>
          <w:p w14:paraId="45258A50"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C37E69E"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797272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CC597ED" w14:textId="77777777" w:rsidR="00855AAF" w:rsidRPr="008A352B" w:rsidRDefault="00855AAF" w:rsidP="00855AAF">
            <w:pPr>
              <w:spacing w:before="20" w:after="20"/>
              <w:jc w:val="center"/>
              <w:rPr>
                <w:rFonts w:ascii="Arial" w:hAnsi="Arial" w:cs="Arial"/>
              </w:rPr>
            </w:pPr>
          </w:p>
        </w:tc>
      </w:tr>
      <w:tr w:rsidR="00855AAF" w:rsidRPr="006F2A97" w14:paraId="4E12D115" w14:textId="77777777" w:rsidTr="00855AAF">
        <w:trPr>
          <w:jc w:val="center"/>
        </w:trPr>
        <w:tc>
          <w:tcPr>
            <w:tcW w:w="1973" w:type="dxa"/>
            <w:tcMar>
              <w:top w:w="0" w:type="dxa"/>
              <w:left w:w="30" w:type="dxa"/>
              <w:bottom w:w="0" w:type="dxa"/>
              <w:right w:w="30" w:type="dxa"/>
            </w:tcMar>
            <w:hideMark/>
          </w:tcPr>
          <w:p w14:paraId="463E2E4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5A8141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422</w:t>
            </w:r>
          </w:p>
        </w:tc>
        <w:tc>
          <w:tcPr>
            <w:tcW w:w="1476" w:type="dxa"/>
            <w:shd w:val="clear" w:color="auto" w:fill="auto"/>
            <w:tcMar>
              <w:top w:w="0" w:type="dxa"/>
              <w:left w:w="30" w:type="dxa"/>
              <w:bottom w:w="0" w:type="dxa"/>
              <w:right w:w="30" w:type="dxa"/>
            </w:tcMar>
          </w:tcPr>
          <w:p w14:paraId="2BC1E11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475</w:t>
            </w:r>
          </w:p>
        </w:tc>
        <w:tc>
          <w:tcPr>
            <w:tcW w:w="1475" w:type="dxa"/>
            <w:shd w:val="clear" w:color="auto" w:fill="auto"/>
            <w:tcMar>
              <w:top w:w="0" w:type="dxa"/>
              <w:left w:w="30" w:type="dxa"/>
              <w:bottom w:w="0" w:type="dxa"/>
              <w:right w:w="30" w:type="dxa"/>
            </w:tcMar>
          </w:tcPr>
          <w:p w14:paraId="47E6101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556</w:t>
            </w:r>
          </w:p>
        </w:tc>
        <w:tc>
          <w:tcPr>
            <w:tcW w:w="1470" w:type="dxa"/>
            <w:shd w:val="clear" w:color="auto" w:fill="auto"/>
            <w:tcMar>
              <w:top w:w="0" w:type="dxa"/>
              <w:left w:w="30" w:type="dxa"/>
              <w:bottom w:w="0" w:type="dxa"/>
              <w:right w:w="30" w:type="dxa"/>
            </w:tcMar>
          </w:tcPr>
          <w:p w14:paraId="60052F0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638</w:t>
            </w:r>
          </w:p>
        </w:tc>
        <w:tc>
          <w:tcPr>
            <w:tcW w:w="1469" w:type="dxa"/>
            <w:shd w:val="clear" w:color="auto" w:fill="auto"/>
            <w:tcMar>
              <w:top w:w="0" w:type="dxa"/>
              <w:left w:w="30" w:type="dxa"/>
              <w:bottom w:w="0" w:type="dxa"/>
              <w:right w:w="30" w:type="dxa"/>
            </w:tcMar>
          </w:tcPr>
          <w:p w14:paraId="41EA2178" w14:textId="77777777" w:rsidR="00855AAF" w:rsidRPr="008A352B" w:rsidRDefault="00855AAF" w:rsidP="00855AAF">
            <w:pPr>
              <w:spacing w:before="20" w:after="20"/>
              <w:jc w:val="center"/>
              <w:rPr>
                <w:rFonts w:ascii="Arial" w:hAnsi="Arial" w:cs="Arial"/>
              </w:rPr>
            </w:pPr>
          </w:p>
        </w:tc>
      </w:tr>
      <w:tr w:rsidR="00855AAF" w:rsidRPr="006F2A97" w14:paraId="3CB09331" w14:textId="77777777" w:rsidTr="00855AAF">
        <w:trPr>
          <w:jc w:val="center"/>
        </w:trPr>
        <w:tc>
          <w:tcPr>
            <w:tcW w:w="1973" w:type="dxa"/>
            <w:tcMar>
              <w:top w:w="0" w:type="dxa"/>
              <w:left w:w="30" w:type="dxa"/>
              <w:bottom w:w="0" w:type="dxa"/>
              <w:right w:w="30" w:type="dxa"/>
            </w:tcMar>
            <w:hideMark/>
          </w:tcPr>
          <w:p w14:paraId="42EC005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72D546F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363</w:t>
            </w:r>
          </w:p>
        </w:tc>
        <w:tc>
          <w:tcPr>
            <w:tcW w:w="1476" w:type="dxa"/>
            <w:shd w:val="clear" w:color="auto" w:fill="auto"/>
            <w:tcMar>
              <w:top w:w="0" w:type="dxa"/>
              <w:left w:w="30" w:type="dxa"/>
              <w:bottom w:w="0" w:type="dxa"/>
              <w:right w:w="30" w:type="dxa"/>
            </w:tcMar>
          </w:tcPr>
          <w:p w14:paraId="7B116C1D" w14:textId="77777777" w:rsidR="00855AAF" w:rsidRPr="008A352B" w:rsidRDefault="00855AAF" w:rsidP="00855AAF">
            <w:pPr>
              <w:spacing w:before="20" w:after="20"/>
              <w:jc w:val="center"/>
              <w:rPr>
                <w:rFonts w:ascii="Arial" w:hAnsi="Arial" w:cs="Arial"/>
              </w:rPr>
            </w:pPr>
            <w:r w:rsidRPr="008A352B">
              <w:rPr>
                <w:rFonts w:ascii="Arial" w:hAnsi="Arial" w:cs="Arial"/>
              </w:rPr>
              <w:t>430</w:t>
            </w:r>
          </w:p>
        </w:tc>
        <w:tc>
          <w:tcPr>
            <w:tcW w:w="1475" w:type="dxa"/>
            <w:shd w:val="clear" w:color="auto" w:fill="auto"/>
            <w:tcMar>
              <w:top w:w="0" w:type="dxa"/>
              <w:left w:w="30" w:type="dxa"/>
              <w:bottom w:w="0" w:type="dxa"/>
              <w:right w:w="30" w:type="dxa"/>
            </w:tcMar>
          </w:tcPr>
          <w:p w14:paraId="666D9FD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6995545"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1368F5F6" w14:textId="77777777" w:rsidR="00855AAF" w:rsidRPr="008A352B" w:rsidRDefault="00855AAF" w:rsidP="00855AAF">
            <w:pPr>
              <w:spacing w:before="20" w:after="20"/>
              <w:jc w:val="center"/>
              <w:rPr>
                <w:rFonts w:ascii="Arial" w:hAnsi="Arial" w:cs="Arial"/>
              </w:rPr>
            </w:pPr>
          </w:p>
        </w:tc>
      </w:tr>
      <w:tr w:rsidR="00855AAF" w:rsidRPr="006F2A97" w14:paraId="1C87F4BE" w14:textId="77777777" w:rsidTr="00855AAF">
        <w:trPr>
          <w:jc w:val="center"/>
        </w:trPr>
        <w:tc>
          <w:tcPr>
            <w:tcW w:w="1973" w:type="dxa"/>
            <w:tcMar>
              <w:top w:w="0" w:type="dxa"/>
              <w:left w:w="30" w:type="dxa"/>
              <w:bottom w:w="0" w:type="dxa"/>
              <w:right w:w="30" w:type="dxa"/>
            </w:tcMar>
            <w:hideMark/>
          </w:tcPr>
          <w:p w14:paraId="5D0B9AD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13EF98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566</w:t>
            </w:r>
          </w:p>
        </w:tc>
        <w:tc>
          <w:tcPr>
            <w:tcW w:w="1476" w:type="dxa"/>
            <w:shd w:val="clear" w:color="auto" w:fill="auto"/>
            <w:tcMar>
              <w:top w:w="0" w:type="dxa"/>
              <w:left w:w="30" w:type="dxa"/>
              <w:bottom w:w="0" w:type="dxa"/>
              <w:right w:w="30" w:type="dxa"/>
            </w:tcMar>
          </w:tcPr>
          <w:p w14:paraId="07F678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684</w:t>
            </w:r>
          </w:p>
        </w:tc>
        <w:tc>
          <w:tcPr>
            <w:tcW w:w="1475" w:type="dxa"/>
            <w:shd w:val="clear" w:color="auto" w:fill="auto"/>
            <w:tcMar>
              <w:top w:w="0" w:type="dxa"/>
              <w:left w:w="30" w:type="dxa"/>
              <w:bottom w:w="0" w:type="dxa"/>
              <w:right w:w="30" w:type="dxa"/>
            </w:tcMar>
          </w:tcPr>
          <w:p w14:paraId="15786C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816</w:t>
            </w:r>
          </w:p>
        </w:tc>
        <w:tc>
          <w:tcPr>
            <w:tcW w:w="1470" w:type="dxa"/>
            <w:shd w:val="clear" w:color="auto" w:fill="auto"/>
            <w:tcMar>
              <w:top w:w="0" w:type="dxa"/>
              <w:left w:w="30" w:type="dxa"/>
              <w:bottom w:w="0" w:type="dxa"/>
              <w:right w:w="30" w:type="dxa"/>
            </w:tcMar>
          </w:tcPr>
          <w:p w14:paraId="47EE4E4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961</w:t>
            </w:r>
          </w:p>
        </w:tc>
        <w:tc>
          <w:tcPr>
            <w:tcW w:w="1469" w:type="dxa"/>
            <w:shd w:val="clear" w:color="auto" w:fill="auto"/>
            <w:tcMar>
              <w:top w:w="0" w:type="dxa"/>
              <w:left w:w="30" w:type="dxa"/>
              <w:bottom w:w="0" w:type="dxa"/>
              <w:right w:w="30" w:type="dxa"/>
            </w:tcMar>
          </w:tcPr>
          <w:p w14:paraId="1C3E491F" w14:textId="77777777" w:rsidR="00855AAF" w:rsidRPr="008A352B" w:rsidRDefault="00855AAF" w:rsidP="00855AAF">
            <w:pPr>
              <w:spacing w:before="20" w:after="20"/>
              <w:jc w:val="center"/>
              <w:rPr>
                <w:rFonts w:ascii="Arial" w:hAnsi="Arial" w:cs="Arial"/>
              </w:rPr>
            </w:pPr>
          </w:p>
        </w:tc>
      </w:tr>
      <w:tr w:rsidR="00855AAF" w:rsidRPr="006F2A97" w14:paraId="45CF104D" w14:textId="77777777" w:rsidTr="00855AAF">
        <w:trPr>
          <w:jc w:val="center"/>
        </w:trPr>
        <w:tc>
          <w:tcPr>
            <w:tcW w:w="1973" w:type="dxa"/>
            <w:tcMar>
              <w:top w:w="0" w:type="dxa"/>
              <w:left w:w="30" w:type="dxa"/>
              <w:bottom w:w="0" w:type="dxa"/>
              <w:right w:w="30" w:type="dxa"/>
            </w:tcMar>
            <w:hideMark/>
          </w:tcPr>
          <w:p w14:paraId="26C4E5A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6AAA2BB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333</w:t>
            </w:r>
          </w:p>
        </w:tc>
        <w:tc>
          <w:tcPr>
            <w:tcW w:w="1476" w:type="dxa"/>
            <w:shd w:val="clear" w:color="auto" w:fill="auto"/>
            <w:tcMar>
              <w:top w:w="0" w:type="dxa"/>
              <w:left w:w="30" w:type="dxa"/>
              <w:bottom w:w="0" w:type="dxa"/>
              <w:right w:w="30" w:type="dxa"/>
            </w:tcMar>
          </w:tcPr>
          <w:p w14:paraId="1D5B668B"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5679A747"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14134542"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254AF1F" w14:textId="77777777" w:rsidR="00855AAF" w:rsidRPr="008A352B" w:rsidRDefault="00855AAF" w:rsidP="00855AAF">
            <w:pPr>
              <w:spacing w:before="20" w:after="20"/>
              <w:jc w:val="center"/>
              <w:rPr>
                <w:rFonts w:ascii="Arial" w:hAnsi="Arial" w:cs="Arial"/>
              </w:rPr>
            </w:pPr>
          </w:p>
        </w:tc>
      </w:tr>
      <w:tr w:rsidR="00855AAF" w:rsidRPr="006F2A97" w14:paraId="280A7963" w14:textId="77777777" w:rsidTr="00855AAF">
        <w:trPr>
          <w:jc w:val="center"/>
        </w:trPr>
        <w:tc>
          <w:tcPr>
            <w:tcW w:w="1973" w:type="dxa"/>
            <w:tcMar>
              <w:top w:w="0" w:type="dxa"/>
              <w:left w:w="30" w:type="dxa"/>
              <w:bottom w:w="0" w:type="dxa"/>
              <w:right w:w="30" w:type="dxa"/>
            </w:tcMar>
            <w:hideMark/>
          </w:tcPr>
          <w:p w14:paraId="33B1443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29307E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1,076</w:t>
            </w:r>
          </w:p>
        </w:tc>
        <w:tc>
          <w:tcPr>
            <w:tcW w:w="1476" w:type="dxa"/>
            <w:shd w:val="clear" w:color="auto" w:fill="auto"/>
            <w:tcMar>
              <w:top w:w="0" w:type="dxa"/>
              <w:left w:w="30" w:type="dxa"/>
              <w:bottom w:w="0" w:type="dxa"/>
              <w:right w:w="30" w:type="dxa"/>
            </w:tcMar>
          </w:tcPr>
          <w:p w14:paraId="4DA3613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1,221</w:t>
            </w:r>
          </w:p>
        </w:tc>
        <w:tc>
          <w:tcPr>
            <w:tcW w:w="1475" w:type="dxa"/>
            <w:shd w:val="clear" w:color="auto" w:fill="auto"/>
            <w:tcMar>
              <w:top w:w="0" w:type="dxa"/>
              <w:left w:w="30" w:type="dxa"/>
              <w:bottom w:w="0" w:type="dxa"/>
              <w:right w:w="30" w:type="dxa"/>
            </w:tcMar>
          </w:tcPr>
          <w:p w14:paraId="0FD65B1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1,518</w:t>
            </w:r>
          </w:p>
        </w:tc>
        <w:tc>
          <w:tcPr>
            <w:tcW w:w="1470" w:type="dxa"/>
            <w:shd w:val="clear" w:color="auto" w:fill="auto"/>
            <w:tcMar>
              <w:top w:w="0" w:type="dxa"/>
              <w:left w:w="30" w:type="dxa"/>
              <w:bottom w:w="0" w:type="dxa"/>
              <w:right w:w="30" w:type="dxa"/>
            </w:tcMar>
          </w:tcPr>
          <w:p w14:paraId="2D708952"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150E914" w14:textId="77777777" w:rsidR="00855AAF" w:rsidRPr="008A352B" w:rsidRDefault="00855AAF" w:rsidP="00855AAF">
            <w:pPr>
              <w:spacing w:before="20" w:after="20"/>
              <w:jc w:val="center"/>
              <w:rPr>
                <w:rFonts w:ascii="Arial" w:hAnsi="Arial" w:cs="Arial"/>
              </w:rPr>
            </w:pPr>
          </w:p>
        </w:tc>
      </w:tr>
      <w:tr w:rsidR="00855AAF" w:rsidRPr="006F2A97" w14:paraId="4AA79CAB" w14:textId="77777777" w:rsidTr="00855AAF">
        <w:trPr>
          <w:jc w:val="center"/>
        </w:trPr>
        <w:tc>
          <w:tcPr>
            <w:tcW w:w="1973" w:type="dxa"/>
            <w:tcMar>
              <w:top w:w="0" w:type="dxa"/>
              <w:left w:w="30" w:type="dxa"/>
              <w:bottom w:w="0" w:type="dxa"/>
              <w:right w:w="30" w:type="dxa"/>
            </w:tcMar>
            <w:hideMark/>
          </w:tcPr>
          <w:p w14:paraId="34DF8BA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7EFC6FF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35600D5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459</w:t>
            </w:r>
          </w:p>
        </w:tc>
        <w:tc>
          <w:tcPr>
            <w:tcW w:w="1475" w:type="dxa"/>
            <w:shd w:val="clear" w:color="auto" w:fill="auto"/>
            <w:tcMar>
              <w:top w:w="0" w:type="dxa"/>
              <w:left w:w="30" w:type="dxa"/>
              <w:bottom w:w="0" w:type="dxa"/>
              <w:right w:w="30" w:type="dxa"/>
            </w:tcMar>
          </w:tcPr>
          <w:p w14:paraId="40ED1F9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491</w:t>
            </w:r>
          </w:p>
        </w:tc>
        <w:tc>
          <w:tcPr>
            <w:tcW w:w="1470" w:type="dxa"/>
            <w:shd w:val="clear" w:color="auto" w:fill="auto"/>
            <w:tcMar>
              <w:top w:w="0" w:type="dxa"/>
              <w:left w:w="30" w:type="dxa"/>
              <w:bottom w:w="0" w:type="dxa"/>
              <w:right w:w="30" w:type="dxa"/>
            </w:tcMar>
          </w:tcPr>
          <w:p w14:paraId="63E0F0C4"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781690B" w14:textId="77777777" w:rsidR="00855AAF" w:rsidRPr="008A352B" w:rsidRDefault="00855AAF" w:rsidP="00855AAF">
            <w:pPr>
              <w:spacing w:before="20" w:after="20"/>
              <w:jc w:val="center"/>
              <w:rPr>
                <w:rFonts w:ascii="Arial" w:hAnsi="Arial" w:cs="Arial"/>
              </w:rPr>
            </w:pPr>
          </w:p>
        </w:tc>
      </w:tr>
      <w:tr w:rsidR="00855AAF" w:rsidRPr="006F2A97" w14:paraId="742E6C8B" w14:textId="77777777" w:rsidTr="00855AAF">
        <w:trPr>
          <w:jc w:val="center"/>
        </w:trPr>
        <w:tc>
          <w:tcPr>
            <w:tcW w:w="1973" w:type="dxa"/>
            <w:tcMar>
              <w:top w:w="0" w:type="dxa"/>
              <w:left w:w="30" w:type="dxa"/>
              <w:bottom w:w="0" w:type="dxa"/>
              <w:right w:w="30" w:type="dxa"/>
            </w:tcMar>
            <w:hideMark/>
          </w:tcPr>
          <w:p w14:paraId="1B32258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6DD5E0D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484</w:t>
            </w:r>
          </w:p>
        </w:tc>
        <w:tc>
          <w:tcPr>
            <w:tcW w:w="1476" w:type="dxa"/>
            <w:shd w:val="clear" w:color="auto" w:fill="auto"/>
            <w:tcMar>
              <w:top w:w="0" w:type="dxa"/>
              <w:left w:w="30" w:type="dxa"/>
              <w:bottom w:w="0" w:type="dxa"/>
              <w:right w:w="30" w:type="dxa"/>
            </w:tcMar>
          </w:tcPr>
          <w:p w14:paraId="411E7DAE"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9C84843"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3891A31"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DBE9A33" w14:textId="77777777" w:rsidR="00855AAF" w:rsidRPr="008A352B" w:rsidRDefault="00855AAF" w:rsidP="00855AAF">
            <w:pPr>
              <w:spacing w:before="20" w:after="20"/>
              <w:jc w:val="center"/>
              <w:rPr>
                <w:rFonts w:ascii="Arial" w:hAnsi="Arial" w:cs="Arial"/>
              </w:rPr>
            </w:pPr>
          </w:p>
        </w:tc>
      </w:tr>
      <w:tr w:rsidR="00855AAF" w:rsidRPr="006F2A97" w14:paraId="47B336F2" w14:textId="77777777" w:rsidTr="00855AAF">
        <w:trPr>
          <w:jc w:val="center"/>
        </w:trPr>
        <w:tc>
          <w:tcPr>
            <w:tcW w:w="1973" w:type="dxa"/>
            <w:tcMar>
              <w:top w:w="0" w:type="dxa"/>
              <w:left w:w="30" w:type="dxa"/>
              <w:bottom w:w="0" w:type="dxa"/>
              <w:right w:w="30" w:type="dxa"/>
            </w:tcMar>
            <w:hideMark/>
          </w:tcPr>
          <w:p w14:paraId="3406FE6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0B5B145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4027C2F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506F5F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5BB0000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1,323</w:t>
            </w:r>
          </w:p>
        </w:tc>
        <w:tc>
          <w:tcPr>
            <w:tcW w:w="1469" w:type="dxa"/>
            <w:shd w:val="clear" w:color="auto" w:fill="auto"/>
            <w:tcMar>
              <w:top w:w="0" w:type="dxa"/>
              <w:left w:w="30" w:type="dxa"/>
              <w:bottom w:w="0" w:type="dxa"/>
              <w:right w:w="30" w:type="dxa"/>
            </w:tcMar>
          </w:tcPr>
          <w:p w14:paraId="09FCF0EC" w14:textId="77777777" w:rsidR="00855AAF" w:rsidRPr="008A352B" w:rsidRDefault="00855AAF" w:rsidP="00855AAF">
            <w:pPr>
              <w:spacing w:before="20" w:after="20"/>
              <w:jc w:val="center"/>
              <w:rPr>
                <w:rFonts w:ascii="Arial" w:hAnsi="Arial" w:cs="Arial"/>
              </w:rPr>
            </w:pPr>
          </w:p>
        </w:tc>
      </w:tr>
      <w:tr w:rsidR="00855AAF" w:rsidRPr="006F2A97" w14:paraId="2260A65F" w14:textId="77777777" w:rsidTr="00855AAF">
        <w:trPr>
          <w:jc w:val="center"/>
        </w:trPr>
        <w:tc>
          <w:tcPr>
            <w:tcW w:w="1973" w:type="dxa"/>
            <w:tcMar>
              <w:top w:w="0" w:type="dxa"/>
              <w:left w:w="30" w:type="dxa"/>
              <w:bottom w:w="0" w:type="dxa"/>
              <w:right w:w="30" w:type="dxa"/>
            </w:tcMar>
            <w:hideMark/>
          </w:tcPr>
          <w:p w14:paraId="414FB80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2A52F3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465</w:t>
            </w:r>
          </w:p>
        </w:tc>
        <w:tc>
          <w:tcPr>
            <w:tcW w:w="1476" w:type="dxa"/>
            <w:shd w:val="clear" w:color="auto" w:fill="auto"/>
            <w:tcMar>
              <w:top w:w="0" w:type="dxa"/>
              <w:left w:w="30" w:type="dxa"/>
              <w:bottom w:w="0" w:type="dxa"/>
              <w:right w:w="30" w:type="dxa"/>
            </w:tcMar>
          </w:tcPr>
          <w:p w14:paraId="4B4AC5E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592</w:t>
            </w:r>
          </w:p>
        </w:tc>
        <w:tc>
          <w:tcPr>
            <w:tcW w:w="1475" w:type="dxa"/>
            <w:shd w:val="clear" w:color="auto" w:fill="auto"/>
            <w:tcMar>
              <w:top w:w="0" w:type="dxa"/>
              <w:left w:w="30" w:type="dxa"/>
              <w:bottom w:w="0" w:type="dxa"/>
              <w:right w:w="30" w:type="dxa"/>
            </w:tcMar>
          </w:tcPr>
          <w:p w14:paraId="0E9604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703</w:t>
            </w:r>
          </w:p>
        </w:tc>
        <w:tc>
          <w:tcPr>
            <w:tcW w:w="1470" w:type="dxa"/>
            <w:shd w:val="clear" w:color="auto" w:fill="auto"/>
            <w:tcMar>
              <w:top w:w="0" w:type="dxa"/>
              <w:left w:w="30" w:type="dxa"/>
              <w:bottom w:w="0" w:type="dxa"/>
              <w:right w:w="30" w:type="dxa"/>
            </w:tcMar>
          </w:tcPr>
          <w:p w14:paraId="2C2D2DD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895</w:t>
            </w:r>
          </w:p>
        </w:tc>
        <w:tc>
          <w:tcPr>
            <w:tcW w:w="1469" w:type="dxa"/>
            <w:shd w:val="clear" w:color="auto" w:fill="auto"/>
            <w:tcMar>
              <w:top w:w="0" w:type="dxa"/>
              <w:left w:w="30" w:type="dxa"/>
              <w:bottom w:w="0" w:type="dxa"/>
              <w:right w:w="30" w:type="dxa"/>
            </w:tcMar>
          </w:tcPr>
          <w:p w14:paraId="5C43715B" w14:textId="77777777" w:rsidR="00855AAF" w:rsidRPr="008A352B" w:rsidRDefault="00855AAF" w:rsidP="00855AAF">
            <w:pPr>
              <w:spacing w:before="20" w:after="20"/>
              <w:jc w:val="center"/>
              <w:rPr>
                <w:rFonts w:ascii="Arial" w:hAnsi="Arial" w:cs="Arial"/>
              </w:rPr>
            </w:pPr>
          </w:p>
        </w:tc>
      </w:tr>
      <w:tr w:rsidR="00855AAF" w:rsidRPr="006F2A97" w14:paraId="314EFD6C" w14:textId="77777777" w:rsidTr="00855AAF">
        <w:trPr>
          <w:jc w:val="center"/>
        </w:trPr>
        <w:tc>
          <w:tcPr>
            <w:tcW w:w="1973" w:type="dxa"/>
            <w:tcMar>
              <w:top w:w="0" w:type="dxa"/>
              <w:left w:w="30" w:type="dxa"/>
              <w:bottom w:w="0" w:type="dxa"/>
              <w:right w:w="30" w:type="dxa"/>
            </w:tcMar>
            <w:hideMark/>
          </w:tcPr>
          <w:p w14:paraId="70DB5D1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2A8ECEE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321</w:t>
            </w:r>
          </w:p>
        </w:tc>
        <w:tc>
          <w:tcPr>
            <w:tcW w:w="1476" w:type="dxa"/>
            <w:shd w:val="clear" w:color="auto" w:fill="auto"/>
            <w:tcMar>
              <w:top w:w="0" w:type="dxa"/>
              <w:left w:w="30" w:type="dxa"/>
              <w:bottom w:w="0" w:type="dxa"/>
              <w:right w:w="30" w:type="dxa"/>
            </w:tcMar>
          </w:tcPr>
          <w:p w14:paraId="43A4AA3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358</w:t>
            </w:r>
          </w:p>
        </w:tc>
        <w:tc>
          <w:tcPr>
            <w:tcW w:w="1475" w:type="dxa"/>
            <w:shd w:val="clear" w:color="auto" w:fill="auto"/>
            <w:tcMar>
              <w:top w:w="0" w:type="dxa"/>
              <w:left w:w="30" w:type="dxa"/>
              <w:bottom w:w="0" w:type="dxa"/>
              <w:right w:w="30" w:type="dxa"/>
            </w:tcMar>
          </w:tcPr>
          <w:p w14:paraId="1F22FD9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403</w:t>
            </w:r>
          </w:p>
        </w:tc>
        <w:tc>
          <w:tcPr>
            <w:tcW w:w="1470" w:type="dxa"/>
            <w:shd w:val="clear" w:color="auto" w:fill="auto"/>
            <w:tcMar>
              <w:top w:w="0" w:type="dxa"/>
              <w:left w:w="30" w:type="dxa"/>
              <w:bottom w:w="0" w:type="dxa"/>
              <w:right w:w="30" w:type="dxa"/>
            </w:tcMar>
          </w:tcPr>
          <w:p w14:paraId="1C664146"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442</w:t>
            </w:r>
          </w:p>
        </w:tc>
        <w:tc>
          <w:tcPr>
            <w:tcW w:w="1469" w:type="dxa"/>
            <w:shd w:val="clear" w:color="auto" w:fill="auto"/>
            <w:tcMar>
              <w:top w:w="0" w:type="dxa"/>
              <w:left w:w="30" w:type="dxa"/>
              <w:bottom w:w="0" w:type="dxa"/>
              <w:right w:w="30" w:type="dxa"/>
            </w:tcMar>
          </w:tcPr>
          <w:p w14:paraId="19E2EA9B" w14:textId="77777777" w:rsidR="00855AAF" w:rsidRPr="008A352B" w:rsidRDefault="00855AAF" w:rsidP="00855AAF">
            <w:pPr>
              <w:spacing w:before="20" w:after="20"/>
              <w:jc w:val="center"/>
              <w:rPr>
                <w:rFonts w:ascii="Arial" w:hAnsi="Arial" w:cs="Arial"/>
              </w:rPr>
            </w:pPr>
          </w:p>
        </w:tc>
      </w:tr>
      <w:tr w:rsidR="00855AAF" w:rsidRPr="006F2A97" w14:paraId="340DCFFA" w14:textId="77777777" w:rsidTr="00855AAF">
        <w:trPr>
          <w:jc w:val="center"/>
        </w:trPr>
        <w:tc>
          <w:tcPr>
            <w:tcW w:w="1973" w:type="dxa"/>
            <w:tcMar>
              <w:top w:w="0" w:type="dxa"/>
              <w:left w:w="30" w:type="dxa"/>
              <w:bottom w:w="0" w:type="dxa"/>
              <w:right w:w="30" w:type="dxa"/>
            </w:tcMar>
            <w:hideMark/>
          </w:tcPr>
          <w:p w14:paraId="3E5CEC2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0DDC7EC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343</w:t>
            </w:r>
          </w:p>
        </w:tc>
        <w:tc>
          <w:tcPr>
            <w:tcW w:w="1476" w:type="dxa"/>
            <w:shd w:val="clear" w:color="auto" w:fill="auto"/>
            <w:tcMar>
              <w:top w:w="0" w:type="dxa"/>
              <w:left w:w="30" w:type="dxa"/>
              <w:bottom w:w="0" w:type="dxa"/>
              <w:right w:w="30" w:type="dxa"/>
            </w:tcMar>
          </w:tcPr>
          <w:p w14:paraId="5EF8F76E"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10390DF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77D91F0E"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5F895EFC" w14:textId="77777777" w:rsidR="00855AAF" w:rsidRPr="008A352B" w:rsidRDefault="00855AAF" w:rsidP="00855AAF">
            <w:pPr>
              <w:spacing w:before="20" w:after="20"/>
              <w:jc w:val="center"/>
              <w:rPr>
                <w:rFonts w:ascii="Arial" w:hAnsi="Arial" w:cs="Arial"/>
              </w:rPr>
            </w:pPr>
          </w:p>
        </w:tc>
      </w:tr>
      <w:tr w:rsidR="00855AAF" w:rsidRPr="006F2A97" w14:paraId="1B6CA680" w14:textId="77777777" w:rsidTr="00855AAF">
        <w:trPr>
          <w:jc w:val="center"/>
        </w:trPr>
        <w:tc>
          <w:tcPr>
            <w:tcW w:w="1973" w:type="dxa"/>
            <w:tcMar>
              <w:top w:w="0" w:type="dxa"/>
              <w:left w:w="30" w:type="dxa"/>
              <w:bottom w:w="0" w:type="dxa"/>
              <w:right w:w="30" w:type="dxa"/>
            </w:tcMar>
            <w:hideMark/>
          </w:tcPr>
          <w:p w14:paraId="10F068EA"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71F58A3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440</w:t>
            </w:r>
          </w:p>
        </w:tc>
        <w:tc>
          <w:tcPr>
            <w:tcW w:w="1476" w:type="dxa"/>
            <w:shd w:val="clear" w:color="auto" w:fill="auto"/>
            <w:tcMar>
              <w:top w:w="0" w:type="dxa"/>
              <w:left w:w="30" w:type="dxa"/>
              <w:bottom w:w="0" w:type="dxa"/>
              <w:right w:w="30" w:type="dxa"/>
            </w:tcMar>
          </w:tcPr>
          <w:p w14:paraId="73C5069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504</w:t>
            </w:r>
          </w:p>
        </w:tc>
        <w:tc>
          <w:tcPr>
            <w:tcW w:w="1475" w:type="dxa"/>
            <w:shd w:val="clear" w:color="auto" w:fill="auto"/>
            <w:tcMar>
              <w:top w:w="0" w:type="dxa"/>
              <w:left w:w="30" w:type="dxa"/>
              <w:bottom w:w="0" w:type="dxa"/>
              <w:right w:w="30" w:type="dxa"/>
            </w:tcMar>
          </w:tcPr>
          <w:p w14:paraId="689AFD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581</w:t>
            </w:r>
          </w:p>
        </w:tc>
        <w:tc>
          <w:tcPr>
            <w:tcW w:w="1470" w:type="dxa"/>
            <w:shd w:val="clear" w:color="auto" w:fill="auto"/>
            <w:tcMar>
              <w:top w:w="0" w:type="dxa"/>
              <w:left w:w="30" w:type="dxa"/>
              <w:bottom w:w="0" w:type="dxa"/>
              <w:right w:w="30" w:type="dxa"/>
            </w:tcMar>
          </w:tcPr>
          <w:p w14:paraId="1CFC7404"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653</w:t>
            </w:r>
          </w:p>
        </w:tc>
        <w:tc>
          <w:tcPr>
            <w:tcW w:w="1469" w:type="dxa"/>
            <w:shd w:val="clear" w:color="auto" w:fill="auto"/>
            <w:tcMar>
              <w:top w:w="0" w:type="dxa"/>
              <w:left w:w="30" w:type="dxa"/>
              <w:bottom w:w="0" w:type="dxa"/>
              <w:right w:w="30" w:type="dxa"/>
            </w:tcMar>
          </w:tcPr>
          <w:p w14:paraId="1BFB86BC" w14:textId="77777777" w:rsidR="00855AAF" w:rsidRPr="008A352B" w:rsidRDefault="00855AAF" w:rsidP="00855AAF">
            <w:pPr>
              <w:spacing w:before="20" w:after="20"/>
              <w:jc w:val="center"/>
              <w:rPr>
                <w:rFonts w:ascii="Arial" w:hAnsi="Arial" w:cs="Arial"/>
              </w:rPr>
            </w:pPr>
          </w:p>
        </w:tc>
      </w:tr>
      <w:tr w:rsidR="00855AAF" w:rsidRPr="006F2A97" w14:paraId="74CCD158" w14:textId="77777777" w:rsidTr="00855AAF">
        <w:trPr>
          <w:jc w:val="center"/>
        </w:trPr>
        <w:tc>
          <w:tcPr>
            <w:tcW w:w="1973" w:type="dxa"/>
            <w:tcMar>
              <w:top w:w="0" w:type="dxa"/>
              <w:left w:w="30" w:type="dxa"/>
              <w:bottom w:w="0" w:type="dxa"/>
              <w:right w:w="30" w:type="dxa"/>
            </w:tcMar>
            <w:hideMark/>
          </w:tcPr>
          <w:p w14:paraId="323C4BE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4E398B4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648</w:t>
            </w:r>
          </w:p>
        </w:tc>
        <w:tc>
          <w:tcPr>
            <w:tcW w:w="1476" w:type="dxa"/>
            <w:shd w:val="clear" w:color="auto" w:fill="auto"/>
            <w:tcMar>
              <w:top w:w="0" w:type="dxa"/>
              <w:left w:w="30" w:type="dxa"/>
              <w:bottom w:w="0" w:type="dxa"/>
              <w:right w:w="30" w:type="dxa"/>
            </w:tcMar>
          </w:tcPr>
          <w:p w14:paraId="10A0136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857</w:t>
            </w:r>
          </w:p>
        </w:tc>
        <w:tc>
          <w:tcPr>
            <w:tcW w:w="1475" w:type="dxa"/>
            <w:shd w:val="clear" w:color="auto" w:fill="auto"/>
            <w:tcMar>
              <w:top w:w="0" w:type="dxa"/>
              <w:left w:w="30" w:type="dxa"/>
              <w:bottom w:w="0" w:type="dxa"/>
              <w:right w:w="30" w:type="dxa"/>
            </w:tcMar>
          </w:tcPr>
          <w:p w14:paraId="6814571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1,036</w:t>
            </w:r>
          </w:p>
        </w:tc>
        <w:tc>
          <w:tcPr>
            <w:tcW w:w="1470" w:type="dxa"/>
            <w:shd w:val="clear" w:color="auto" w:fill="auto"/>
            <w:tcMar>
              <w:top w:w="0" w:type="dxa"/>
              <w:left w:w="30" w:type="dxa"/>
              <w:bottom w:w="0" w:type="dxa"/>
              <w:right w:w="30" w:type="dxa"/>
            </w:tcMar>
          </w:tcPr>
          <w:p w14:paraId="6F5EDC6F"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1,323</w:t>
            </w:r>
          </w:p>
        </w:tc>
        <w:tc>
          <w:tcPr>
            <w:tcW w:w="1469" w:type="dxa"/>
            <w:shd w:val="clear" w:color="auto" w:fill="auto"/>
            <w:tcMar>
              <w:top w:w="0" w:type="dxa"/>
              <w:left w:w="30" w:type="dxa"/>
              <w:bottom w:w="0" w:type="dxa"/>
              <w:right w:w="30" w:type="dxa"/>
            </w:tcMar>
          </w:tcPr>
          <w:p w14:paraId="253B738E" w14:textId="77777777" w:rsidR="00855AAF" w:rsidRPr="008A352B" w:rsidRDefault="00855AAF" w:rsidP="00855AAF">
            <w:pPr>
              <w:spacing w:before="20" w:after="20"/>
              <w:jc w:val="center"/>
              <w:rPr>
                <w:rFonts w:ascii="Arial" w:hAnsi="Arial" w:cs="Arial"/>
              </w:rPr>
            </w:pPr>
            <w:r w:rsidRPr="008A352B">
              <w:rPr>
                <w:rFonts w:ascii="Arial" w:hAnsi="Arial" w:cs="Arial"/>
              </w:rPr>
              <w:t>1,544</w:t>
            </w:r>
          </w:p>
        </w:tc>
      </w:tr>
      <w:tr w:rsidR="00855AAF" w:rsidRPr="006F2A97" w14:paraId="1E8A3237" w14:textId="77777777" w:rsidTr="00855AAF">
        <w:trPr>
          <w:jc w:val="center"/>
        </w:trPr>
        <w:tc>
          <w:tcPr>
            <w:tcW w:w="1973" w:type="dxa"/>
            <w:tcMar>
              <w:top w:w="0" w:type="dxa"/>
              <w:left w:w="30" w:type="dxa"/>
              <w:bottom w:w="0" w:type="dxa"/>
              <w:right w:w="30" w:type="dxa"/>
            </w:tcMar>
            <w:hideMark/>
          </w:tcPr>
          <w:p w14:paraId="7088171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FEB1D48"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69CF2F1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528</w:t>
            </w:r>
          </w:p>
        </w:tc>
        <w:tc>
          <w:tcPr>
            <w:tcW w:w="1475" w:type="dxa"/>
            <w:shd w:val="clear" w:color="auto" w:fill="auto"/>
            <w:tcMar>
              <w:top w:w="0" w:type="dxa"/>
              <w:left w:w="30" w:type="dxa"/>
              <w:bottom w:w="0" w:type="dxa"/>
              <w:right w:w="30" w:type="dxa"/>
            </w:tcMar>
          </w:tcPr>
          <w:p w14:paraId="4C4E80B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587</w:t>
            </w:r>
          </w:p>
        </w:tc>
        <w:tc>
          <w:tcPr>
            <w:tcW w:w="1470" w:type="dxa"/>
            <w:shd w:val="clear" w:color="auto" w:fill="auto"/>
            <w:tcMar>
              <w:top w:w="0" w:type="dxa"/>
              <w:left w:w="30" w:type="dxa"/>
              <w:bottom w:w="0" w:type="dxa"/>
              <w:right w:w="30" w:type="dxa"/>
            </w:tcMar>
          </w:tcPr>
          <w:p w14:paraId="7AABB90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8E61A43" w14:textId="77777777" w:rsidR="00855AAF" w:rsidRPr="008A352B" w:rsidRDefault="00855AAF" w:rsidP="00855AAF">
            <w:pPr>
              <w:spacing w:before="20" w:after="20"/>
              <w:jc w:val="center"/>
              <w:rPr>
                <w:rFonts w:ascii="Arial" w:hAnsi="Arial" w:cs="Arial"/>
              </w:rPr>
            </w:pPr>
          </w:p>
        </w:tc>
      </w:tr>
      <w:tr w:rsidR="00855AAF" w:rsidRPr="006F2A97" w14:paraId="46F28E42" w14:textId="77777777" w:rsidTr="00855AAF">
        <w:trPr>
          <w:jc w:val="center"/>
        </w:trPr>
        <w:tc>
          <w:tcPr>
            <w:tcW w:w="1973" w:type="dxa"/>
            <w:tcMar>
              <w:top w:w="0" w:type="dxa"/>
              <w:left w:w="30" w:type="dxa"/>
              <w:bottom w:w="0" w:type="dxa"/>
              <w:right w:w="30" w:type="dxa"/>
            </w:tcMar>
            <w:hideMark/>
          </w:tcPr>
          <w:p w14:paraId="36B532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05DA17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950</w:t>
            </w:r>
          </w:p>
        </w:tc>
        <w:tc>
          <w:tcPr>
            <w:tcW w:w="1476" w:type="dxa"/>
            <w:shd w:val="clear" w:color="auto" w:fill="auto"/>
            <w:tcMar>
              <w:top w:w="0" w:type="dxa"/>
              <w:left w:w="30" w:type="dxa"/>
              <w:bottom w:w="0" w:type="dxa"/>
              <w:right w:w="30" w:type="dxa"/>
            </w:tcMar>
          </w:tcPr>
          <w:p w14:paraId="0308792D"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771D5B22"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3C3E1280"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34589FAD" w14:textId="77777777" w:rsidR="00855AAF" w:rsidRPr="008A352B" w:rsidRDefault="00855AAF" w:rsidP="00855AAF">
            <w:pPr>
              <w:spacing w:before="20" w:after="20"/>
              <w:jc w:val="center"/>
              <w:rPr>
                <w:rFonts w:ascii="Arial" w:hAnsi="Arial" w:cs="Arial"/>
              </w:rPr>
            </w:pPr>
          </w:p>
        </w:tc>
      </w:tr>
      <w:tr w:rsidR="00855AAF" w:rsidRPr="006F2A97" w14:paraId="6F0EFD26" w14:textId="77777777" w:rsidTr="00855AAF">
        <w:trPr>
          <w:jc w:val="center"/>
        </w:trPr>
        <w:tc>
          <w:tcPr>
            <w:tcW w:w="1973" w:type="dxa"/>
            <w:tcMar>
              <w:top w:w="0" w:type="dxa"/>
              <w:left w:w="30" w:type="dxa"/>
              <w:bottom w:w="0" w:type="dxa"/>
              <w:right w:w="30" w:type="dxa"/>
            </w:tcMar>
          </w:tcPr>
          <w:p w14:paraId="62484EB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0B00D36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1,122</w:t>
            </w:r>
          </w:p>
        </w:tc>
        <w:tc>
          <w:tcPr>
            <w:tcW w:w="1476" w:type="dxa"/>
            <w:shd w:val="clear" w:color="auto" w:fill="auto"/>
            <w:tcMar>
              <w:top w:w="0" w:type="dxa"/>
              <w:left w:w="30" w:type="dxa"/>
              <w:bottom w:w="0" w:type="dxa"/>
              <w:right w:w="30" w:type="dxa"/>
            </w:tcMar>
          </w:tcPr>
          <w:p w14:paraId="39BA8868" w14:textId="77777777" w:rsidR="00855AAF" w:rsidRPr="008A352B" w:rsidRDefault="00855AAF" w:rsidP="00855AAF">
            <w:pPr>
              <w:spacing w:before="20" w:after="20"/>
              <w:jc w:val="center"/>
              <w:rPr>
                <w:rFonts w:ascii="Arial" w:hAnsi="Arial" w:cs="Arial"/>
              </w:rPr>
            </w:pPr>
          </w:p>
        </w:tc>
        <w:tc>
          <w:tcPr>
            <w:tcW w:w="1475" w:type="dxa"/>
            <w:shd w:val="clear" w:color="auto" w:fill="auto"/>
            <w:tcMar>
              <w:top w:w="0" w:type="dxa"/>
              <w:left w:w="30" w:type="dxa"/>
              <w:bottom w:w="0" w:type="dxa"/>
              <w:right w:w="30" w:type="dxa"/>
            </w:tcMar>
          </w:tcPr>
          <w:p w14:paraId="440FD8E5" w14:textId="77777777" w:rsidR="00855AAF" w:rsidRPr="008A352B" w:rsidRDefault="00855AAF" w:rsidP="00855AAF">
            <w:pPr>
              <w:spacing w:before="20" w:after="20"/>
              <w:jc w:val="center"/>
              <w:rPr>
                <w:rFonts w:ascii="Arial" w:hAnsi="Arial" w:cs="Arial"/>
              </w:rPr>
            </w:pPr>
          </w:p>
        </w:tc>
        <w:tc>
          <w:tcPr>
            <w:tcW w:w="1470" w:type="dxa"/>
            <w:shd w:val="clear" w:color="auto" w:fill="auto"/>
            <w:tcMar>
              <w:top w:w="0" w:type="dxa"/>
              <w:left w:w="30" w:type="dxa"/>
              <w:bottom w:w="0" w:type="dxa"/>
              <w:right w:w="30" w:type="dxa"/>
            </w:tcMar>
          </w:tcPr>
          <w:p w14:paraId="2F009E3D"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5C343DB" w14:textId="77777777" w:rsidR="00855AAF" w:rsidRPr="008A352B" w:rsidRDefault="00855AAF" w:rsidP="00855AAF">
            <w:pPr>
              <w:spacing w:before="20" w:after="20"/>
              <w:jc w:val="center"/>
              <w:rPr>
                <w:rFonts w:ascii="Arial" w:hAnsi="Arial" w:cs="Arial"/>
              </w:rPr>
            </w:pPr>
          </w:p>
        </w:tc>
      </w:tr>
      <w:tr w:rsidR="00855AAF" w:rsidRPr="006F2A97" w14:paraId="1A9F913C" w14:textId="77777777" w:rsidTr="00855AAF">
        <w:trPr>
          <w:jc w:val="center"/>
        </w:trPr>
        <w:tc>
          <w:tcPr>
            <w:tcW w:w="1973" w:type="dxa"/>
            <w:tcMar>
              <w:top w:w="0" w:type="dxa"/>
              <w:left w:w="30" w:type="dxa"/>
              <w:bottom w:w="0" w:type="dxa"/>
              <w:right w:w="30" w:type="dxa"/>
            </w:tcMar>
            <w:hideMark/>
          </w:tcPr>
          <w:p w14:paraId="2D129DC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3E3BC89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425</w:t>
            </w:r>
          </w:p>
        </w:tc>
        <w:tc>
          <w:tcPr>
            <w:tcW w:w="1476" w:type="dxa"/>
            <w:shd w:val="clear" w:color="auto" w:fill="auto"/>
            <w:tcMar>
              <w:top w:w="0" w:type="dxa"/>
              <w:left w:w="30" w:type="dxa"/>
              <w:bottom w:w="0" w:type="dxa"/>
              <w:right w:w="30" w:type="dxa"/>
            </w:tcMar>
          </w:tcPr>
          <w:p w14:paraId="168C096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502</w:t>
            </w:r>
          </w:p>
        </w:tc>
        <w:tc>
          <w:tcPr>
            <w:tcW w:w="1475" w:type="dxa"/>
            <w:shd w:val="clear" w:color="auto" w:fill="auto"/>
            <w:tcMar>
              <w:top w:w="0" w:type="dxa"/>
              <w:left w:w="30" w:type="dxa"/>
              <w:bottom w:w="0" w:type="dxa"/>
              <w:right w:w="30" w:type="dxa"/>
            </w:tcMar>
          </w:tcPr>
          <w:p w14:paraId="15516A2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538</w:t>
            </w:r>
          </w:p>
        </w:tc>
        <w:tc>
          <w:tcPr>
            <w:tcW w:w="1470" w:type="dxa"/>
            <w:shd w:val="clear" w:color="auto" w:fill="auto"/>
            <w:tcMar>
              <w:top w:w="0" w:type="dxa"/>
              <w:left w:w="30" w:type="dxa"/>
              <w:bottom w:w="0" w:type="dxa"/>
              <w:right w:w="30" w:type="dxa"/>
            </w:tcMar>
          </w:tcPr>
          <w:p w14:paraId="6F61C9FB"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563</w:t>
            </w:r>
          </w:p>
        </w:tc>
        <w:tc>
          <w:tcPr>
            <w:tcW w:w="1469" w:type="dxa"/>
            <w:shd w:val="clear" w:color="auto" w:fill="auto"/>
            <w:tcMar>
              <w:top w:w="0" w:type="dxa"/>
              <w:left w:w="30" w:type="dxa"/>
              <w:bottom w:w="0" w:type="dxa"/>
              <w:right w:w="30" w:type="dxa"/>
            </w:tcMar>
          </w:tcPr>
          <w:p w14:paraId="158E9966" w14:textId="77777777" w:rsidR="00855AAF" w:rsidRPr="008A352B" w:rsidRDefault="00855AAF" w:rsidP="00855AAF">
            <w:pPr>
              <w:spacing w:before="20" w:after="20"/>
              <w:jc w:val="center"/>
              <w:rPr>
                <w:rFonts w:ascii="Arial" w:hAnsi="Arial" w:cs="Arial"/>
              </w:rPr>
            </w:pPr>
          </w:p>
        </w:tc>
      </w:tr>
      <w:tr w:rsidR="00855AAF" w:rsidRPr="006F2A97" w14:paraId="2D523964" w14:textId="77777777" w:rsidTr="00855AAF">
        <w:trPr>
          <w:jc w:val="center"/>
        </w:trPr>
        <w:tc>
          <w:tcPr>
            <w:tcW w:w="1973" w:type="dxa"/>
            <w:tcMar>
              <w:top w:w="0" w:type="dxa"/>
              <w:left w:w="30" w:type="dxa"/>
              <w:bottom w:w="0" w:type="dxa"/>
              <w:right w:w="30" w:type="dxa"/>
            </w:tcMar>
            <w:hideMark/>
          </w:tcPr>
          <w:p w14:paraId="769360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EED911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376</w:t>
            </w:r>
          </w:p>
        </w:tc>
        <w:tc>
          <w:tcPr>
            <w:tcW w:w="1476" w:type="dxa"/>
            <w:shd w:val="clear" w:color="auto" w:fill="auto"/>
            <w:tcMar>
              <w:top w:w="0" w:type="dxa"/>
              <w:left w:w="30" w:type="dxa"/>
              <w:bottom w:w="0" w:type="dxa"/>
              <w:right w:w="30" w:type="dxa"/>
            </w:tcMar>
          </w:tcPr>
          <w:p w14:paraId="4AE41285"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444</w:t>
            </w:r>
          </w:p>
        </w:tc>
        <w:tc>
          <w:tcPr>
            <w:tcW w:w="1475" w:type="dxa"/>
            <w:shd w:val="clear" w:color="auto" w:fill="auto"/>
            <w:tcMar>
              <w:top w:w="0" w:type="dxa"/>
              <w:left w:w="30" w:type="dxa"/>
              <w:bottom w:w="0" w:type="dxa"/>
              <w:right w:w="30" w:type="dxa"/>
            </w:tcMar>
          </w:tcPr>
          <w:p w14:paraId="2AA75920"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534</w:t>
            </w:r>
          </w:p>
        </w:tc>
        <w:tc>
          <w:tcPr>
            <w:tcW w:w="1470" w:type="dxa"/>
            <w:shd w:val="clear" w:color="auto" w:fill="auto"/>
            <w:tcMar>
              <w:top w:w="0" w:type="dxa"/>
              <w:left w:w="30" w:type="dxa"/>
              <w:bottom w:w="0" w:type="dxa"/>
              <w:right w:w="30" w:type="dxa"/>
            </w:tcMar>
          </w:tcPr>
          <w:p w14:paraId="7112EE2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594</w:t>
            </w:r>
          </w:p>
        </w:tc>
        <w:tc>
          <w:tcPr>
            <w:tcW w:w="1469" w:type="dxa"/>
            <w:shd w:val="clear" w:color="auto" w:fill="auto"/>
            <w:tcMar>
              <w:top w:w="0" w:type="dxa"/>
              <w:left w:w="30" w:type="dxa"/>
              <w:bottom w:w="0" w:type="dxa"/>
              <w:right w:w="30" w:type="dxa"/>
            </w:tcMar>
          </w:tcPr>
          <w:p w14:paraId="7E480E1C" w14:textId="77777777" w:rsidR="00855AAF" w:rsidRPr="008A352B" w:rsidRDefault="00855AAF" w:rsidP="00855AAF">
            <w:pPr>
              <w:spacing w:before="20" w:after="20"/>
              <w:jc w:val="center"/>
              <w:rPr>
                <w:rFonts w:ascii="Arial" w:hAnsi="Arial" w:cs="Arial"/>
              </w:rPr>
            </w:pPr>
          </w:p>
        </w:tc>
      </w:tr>
      <w:tr w:rsidR="00855AAF" w:rsidRPr="006F2A97" w14:paraId="604DDD1C" w14:textId="77777777" w:rsidTr="00855AAF">
        <w:trPr>
          <w:jc w:val="center"/>
        </w:trPr>
        <w:tc>
          <w:tcPr>
            <w:tcW w:w="1973" w:type="dxa"/>
            <w:tcMar>
              <w:top w:w="0" w:type="dxa"/>
              <w:left w:w="30" w:type="dxa"/>
              <w:bottom w:w="0" w:type="dxa"/>
              <w:right w:w="30" w:type="dxa"/>
            </w:tcMar>
          </w:tcPr>
          <w:p w14:paraId="4670767D"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37E65FC"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345</w:t>
            </w:r>
          </w:p>
        </w:tc>
        <w:tc>
          <w:tcPr>
            <w:tcW w:w="1476" w:type="dxa"/>
            <w:shd w:val="clear" w:color="auto" w:fill="auto"/>
            <w:tcMar>
              <w:top w:w="0" w:type="dxa"/>
              <w:left w:w="30" w:type="dxa"/>
              <w:bottom w:w="0" w:type="dxa"/>
              <w:right w:w="30" w:type="dxa"/>
            </w:tcMar>
          </w:tcPr>
          <w:p w14:paraId="031B66D1"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404</w:t>
            </w:r>
          </w:p>
        </w:tc>
        <w:tc>
          <w:tcPr>
            <w:tcW w:w="1475" w:type="dxa"/>
            <w:shd w:val="clear" w:color="auto" w:fill="auto"/>
            <w:tcMar>
              <w:top w:w="0" w:type="dxa"/>
              <w:left w:w="30" w:type="dxa"/>
              <w:bottom w:w="0" w:type="dxa"/>
              <w:right w:w="30" w:type="dxa"/>
            </w:tcMar>
          </w:tcPr>
          <w:p w14:paraId="4D44137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478</w:t>
            </w:r>
          </w:p>
        </w:tc>
        <w:tc>
          <w:tcPr>
            <w:tcW w:w="1470" w:type="dxa"/>
            <w:shd w:val="clear" w:color="auto" w:fill="auto"/>
            <w:tcMar>
              <w:top w:w="0" w:type="dxa"/>
              <w:left w:w="30" w:type="dxa"/>
              <w:bottom w:w="0" w:type="dxa"/>
              <w:right w:w="30" w:type="dxa"/>
            </w:tcMar>
          </w:tcPr>
          <w:p w14:paraId="47AC07F6"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2DBA54A4" w14:textId="77777777" w:rsidR="00855AAF" w:rsidRPr="008A352B" w:rsidRDefault="00855AAF" w:rsidP="00855AAF">
            <w:pPr>
              <w:spacing w:before="20" w:after="20"/>
              <w:jc w:val="center"/>
              <w:rPr>
                <w:rFonts w:ascii="Arial" w:hAnsi="Arial" w:cs="Arial"/>
              </w:rPr>
            </w:pPr>
          </w:p>
        </w:tc>
      </w:tr>
      <w:tr w:rsidR="00855AAF" w:rsidRPr="006F2A97" w14:paraId="3409593B" w14:textId="77777777" w:rsidTr="00855AAF">
        <w:trPr>
          <w:jc w:val="center"/>
        </w:trPr>
        <w:tc>
          <w:tcPr>
            <w:tcW w:w="1973" w:type="dxa"/>
            <w:tcMar>
              <w:top w:w="0" w:type="dxa"/>
              <w:left w:w="30" w:type="dxa"/>
              <w:bottom w:w="0" w:type="dxa"/>
              <w:right w:w="30" w:type="dxa"/>
            </w:tcMar>
            <w:hideMark/>
          </w:tcPr>
          <w:p w14:paraId="26286A9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778E0083"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392</w:t>
            </w:r>
          </w:p>
        </w:tc>
        <w:tc>
          <w:tcPr>
            <w:tcW w:w="1476" w:type="dxa"/>
            <w:shd w:val="clear" w:color="auto" w:fill="auto"/>
            <w:tcMar>
              <w:top w:w="0" w:type="dxa"/>
              <w:left w:w="30" w:type="dxa"/>
              <w:bottom w:w="0" w:type="dxa"/>
              <w:right w:w="30" w:type="dxa"/>
            </w:tcMar>
          </w:tcPr>
          <w:p w14:paraId="1DB6A3B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437</w:t>
            </w:r>
          </w:p>
        </w:tc>
        <w:tc>
          <w:tcPr>
            <w:tcW w:w="1475" w:type="dxa"/>
            <w:shd w:val="clear" w:color="auto" w:fill="auto"/>
            <w:tcMar>
              <w:top w:w="0" w:type="dxa"/>
              <w:left w:w="30" w:type="dxa"/>
              <w:bottom w:w="0" w:type="dxa"/>
              <w:right w:w="30" w:type="dxa"/>
            </w:tcMar>
          </w:tcPr>
          <w:p w14:paraId="02B47722"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495</w:t>
            </w:r>
          </w:p>
        </w:tc>
        <w:tc>
          <w:tcPr>
            <w:tcW w:w="1470" w:type="dxa"/>
            <w:shd w:val="clear" w:color="auto" w:fill="auto"/>
            <w:tcMar>
              <w:top w:w="0" w:type="dxa"/>
              <w:left w:w="30" w:type="dxa"/>
              <w:bottom w:w="0" w:type="dxa"/>
              <w:right w:w="30" w:type="dxa"/>
            </w:tcMar>
          </w:tcPr>
          <w:p w14:paraId="604B154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574</w:t>
            </w:r>
          </w:p>
        </w:tc>
        <w:tc>
          <w:tcPr>
            <w:tcW w:w="1469" w:type="dxa"/>
            <w:shd w:val="clear" w:color="auto" w:fill="auto"/>
            <w:tcMar>
              <w:top w:w="0" w:type="dxa"/>
              <w:left w:w="30" w:type="dxa"/>
              <w:bottom w:w="0" w:type="dxa"/>
              <w:right w:w="30" w:type="dxa"/>
            </w:tcMar>
          </w:tcPr>
          <w:p w14:paraId="3B7C8BBB" w14:textId="77777777" w:rsidR="00855AAF" w:rsidRPr="008A352B" w:rsidRDefault="00855AAF" w:rsidP="00855AAF">
            <w:pPr>
              <w:spacing w:before="20" w:after="20"/>
              <w:jc w:val="center"/>
              <w:rPr>
                <w:rFonts w:ascii="Arial" w:hAnsi="Arial" w:cs="Arial"/>
              </w:rPr>
            </w:pPr>
          </w:p>
        </w:tc>
      </w:tr>
      <w:tr w:rsidR="00855AAF" w:rsidRPr="006F2A97" w14:paraId="696C1156" w14:textId="77777777" w:rsidTr="00855AAF">
        <w:trPr>
          <w:jc w:val="center"/>
        </w:trPr>
        <w:tc>
          <w:tcPr>
            <w:tcW w:w="1973" w:type="dxa"/>
            <w:tcMar>
              <w:top w:w="0" w:type="dxa"/>
              <w:left w:w="30" w:type="dxa"/>
              <w:bottom w:w="0" w:type="dxa"/>
              <w:right w:w="30" w:type="dxa"/>
            </w:tcMar>
            <w:hideMark/>
          </w:tcPr>
          <w:p w14:paraId="65B0ED2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F87886D"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554</w:t>
            </w:r>
          </w:p>
        </w:tc>
        <w:tc>
          <w:tcPr>
            <w:tcW w:w="1476" w:type="dxa"/>
            <w:shd w:val="clear" w:color="auto" w:fill="auto"/>
            <w:tcMar>
              <w:top w:w="0" w:type="dxa"/>
              <w:left w:w="30" w:type="dxa"/>
              <w:bottom w:w="0" w:type="dxa"/>
              <w:right w:w="30" w:type="dxa"/>
            </w:tcMar>
          </w:tcPr>
          <w:p w14:paraId="1D899677"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659</w:t>
            </w:r>
          </w:p>
        </w:tc>
        <w:tc>
          <w:tcPr>
            <w:tcW w:w="1475" w:type="dxa"/>
            <w:shd w:val="clear" w:color="auto" w:fill="auto"/>
            <w:tcMar>
              <w:top w:w="0" w:type="dxa"/>
              <w:left w:w="30" w:type="dxa"/>
              <w:bottom w:w="0" w:type="dxa"/>
              <w:right w:w="30" w:type="dxa"/>
            </w:tcMar>
          </w:tcPr>
          <w:p w14:paraId="425E170A"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706</w:t>
            </w:r>
          </w:p>
        </w:tc>
        <w:tc>
          <w:tcPr>
            <w:tcW w:w="1470" w:type="dxa"/>
            <w:shd w:val="clear" w:color="auto" w:fill="auto"/>
            <w:tcMar>
              <w:top w:w="0" w:type="dxa"/>
              <w:left w:w="30" w:type="dxa"/>
              <w:bottom w:w="0" w:type="dxa"/>
              <w:right w:w="30" w:type="dxa"/>
            </w:tcMar>
          </w:tcPr>
          <w:p w14:paraId="2EA6C33C" w14:textId="77777777" w:rsidR="00855AAF" w:rsidRPr="008A352B" w:rsidRDefault="00855AAF" w:rsidP="00855AAF">
            <w:pPr>
              <w:spacing w:before="20" w:after="20"/>
              <w:jc w:val="center"/>
              <w:rPr>
                <w:rFonts w:ascii="Arial" w:hAnsi="Arial" w:cs="Arial"/>
              </w:rPr>
            </w:pPr>
          </w:p>
        </w:tc>
        <w:tc>
          <w:tcPr>
            <w:tcW w:w="1469" w:type="dxa"/>
            <w:shd w:val="clear" w:color="auto" w:fill="auto"/>
            <w:tcMar>
              <w:top w:w="0" w:type="dxa"/>
              <w:left w:w="30" w:type="dxa"/>
              <w:bottom w:w="0" w:type="dxa"/>
              <w:right w:w="30" w:type="dxa"/>
            </w:tcMar>
          </w:tcPr>
          <w:p w14:paraId="4E9C9E27" w14:textId="77777777" w:rsidR="00855AAF" w:rsidRPr="008A352B" w:rsidRDefault="00855AAF" w:rsidP="00855AAF">
            <w:pPr>
              <w:spacing w:before="20" w:after="20"/>
              <w:jc w:val="center"/>
              <w:rPr>
                <w:rFonts w:ascii="Arial" w:hAnsi="Arial" w:cs="Arial"/>
              </w:rPr>
            </w:pPr>
          </w:p>
        </w:tc>
      </w:tr>
      <w:tr w:rsidR="00855AAF" w:rsidRPr="006F2A97" w14:paraId="15C3A56B" w14:textId="77777777" w:rsidTr="00855AAF">
        <w:trPr>
          <w:jc w:val="center"/>
        </w:trPr>
        <w:tc>
          <w:tcPr>
            <w:tcW w:w="1973" w:type="dxa"/>
            <w:tcMar>
              <w:top w:w="0" w:type="dxa"/>
              <w:left w:w="30" w:type="dxa"/>
              <w:bottom w:w="0" w:type="dxa"/>
              <w:right w:w="30" w:type="dxa"/>
            </w:tcMar>
            <w:hideMark/>
          </w:tcPr>
          <w:p w14:paraId="71E201E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0670102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576</w:t>
            </w:r>
          </w:p>
        </w:tc>
        <w:tc>
          <w:tcPr>
            <w:tcW w:w="1476" w:type="dxa"/>
            <w:shd w:val="clear" w:color="auto" w:fill="auto"/>
            <w:tcMar>
              <w:top w:w="0" w:type="dxa"/>
              <w:left w:w="30" w:type="dxa"/>
              <w:bottom w:w="0" w:type="dxa"/>
              <w:right w:w="30" w:type="dxa"/>
            </w:tcMar>
          </w:tcPr>
          <w:p w14:paraId="14296199"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634</w:t>
            </w:r>
          </w:p>
        </w:tc>
        <w:tc>
          <w:tcPr>
            <w:tcW w:w="1475" w:type="dxa"/>
            <w:shd w:val="clear" w:color="auto" w:fill="auto"/>
            <w:tcMar>
              <w:top w:w="0" w:type="dxa"/>
              <w:left w:w="30" w:type="dxa"/>
              <w:bottom w:w="0" w:type="dxa"/>
              <w:right w:w="30" w:type="dxa"/>
            </w:tcMar>
          </w:tcPr>
          <w:p w14:paraId="1291D67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652</w:t>
            </w:r>
          </w:p>
        </w:tc>
        <w:tc>
          <w:tcPr>
            <w:tcW w:w="1470" w:type="dxa"/>
            <w:shd w:val="clear" w:color="auto" w:fill="auto"/>
            <w:tcMar>
              <w:top w:w="0" w:type="dxa"/>
              <w:left w:w="30" w:type="dxa"/>
              <w:bottom w:w="0" w:type="dxa"/>
              <w:right w:w="30" w:type="dxa"/>
            </w:tcMar>
          </w:tcPr>
          <w:p w14:paraId="7FDE642E" w14:textId="77777777" w:rsidR="00855AAF" w:rsidRPr="008A352B" w:rsidRDefault="00855AAF" w:rsidP="00855AAF">
            <w:pPr>
              <w:spacing w:before="20" w:after="20"/>
              <w:jc w:val="center"/>
              <w:rPr>
                <w:rFonts w:ascii="Arial" w:hAnsi="Arial" w:cs="Arial"/>
              </w:rPr>
            </w:pPr>
            <w:r w:rsidRPr="008A352B">
              <w:rPr>
                <w:rFonts w:ascii="Arial" w:hAnsi="Arial" w:cs="Arial"/>
                <w:color w:val="000000"/>
              </w:rPr>
              <w:t>684</w:t>
            </w:r>
          </w:p>
        </w:tc>
        <w:tc>
          <w:tcPr>
            <w:tcW w:w="1469" w:type="dxa"/>
            <w:shd w:val="clear" w:color="auto" w:fill="auto"/>
            <w:tcMar>
              <w:top w:w="0" w:type="dxa"/>
              <w:left w:w="30" w:type="dxa"/>
              <w:bottom w:w="0" w:type="dxa"/>
              <w:right w:w="30" w:type="dxa"/>
            </w:tcMar>
          </w:tcPr>
          <w:p w14:paraId="11B632B3" w14:textId="77777777" w:rsidR="00855AAF" w:rsidRPr="008A352B" w:rsidRDefault="00855AAF" w:rsidP="00855AAF">
            <w:pPr>
              <w:spacing w:before="20" w:after="20"/>
              <w:jc w:val="center"/>
              <w:rPr>
                <w:rFonts w:ascii="Arial" w:hAnsi="Arial" w:cs="Arial"/>
              </w:rPr>
            </w:pPr>
          </w:p>
        </w:tc>
      </w:tr>
    </w:tbl>
    <w:p w14:paraId="0DADA9AE" w14:textId="77777777" w:rsidR="00855AAF" w:rsidRPr="006F2A97" w:rsidRDefault="00855AAF" w:rsidP="00855AAF">
      <w:pPr>
        <w:rPr>
          <w:rFonts w:ascii="Arial" w:hAnsi="Arial" w:cs="Arial"/>
        </w:rPr>
      </w:pPr>
    </w:p>
    <w:p w14:paraId="5A532757" w14:textId="77777777" w:rsidR="00855AAF" w:rsidRPr="006F2A97" w:rsidRDefault="00855AAF" w:rsidP="00855AAF">
      <w:pPr>
        <w:rPr>
          <w:rFonts w:ascii="Arial" w:hAnsi="Arial" w:cs="Arial"/>
          <w:b/>
          <w:bCs/>
        </w:rPr>
      </w:pPr>
      <w:r w:rsidRPr="006F2A97">
        <w:rPr>
          <w:rFonts w:ascii="Arial" w:hAnsi="Arial" w:cs="Arial"/>
          <w:b/>
          <w:bCs/>
        </w:rPr>
        <w:br w:type="page"/>
      </w:r>
    </w:p>
    <w:p w14:paraId="4319181C" w14:textId="77777777" w:rsidR="00855AAF" w:rsidRPr="006F2A97" w:rsidRDefault="00855AAF" w:rsidP="00855AAF">
      <w:pPr>
        <w:shd w:val="clear" w:color="auto" w:fill="FFFFFF"/>
        <w:spacing w:after="200" w:line="230" w:lineRule="atLeast"/>
        <w:rPr>
          <w:rFonts w:ascii="Arial" w:hAnsi="Arial" w:cs="Arial"/>
          <w:b/>
          <w:bCs/>
        </w:rPr>
      </w:pPr>
      <w:r w:rsidRPr="006F2A97">
        <w:rPr>
          <w:rFonts w:ascii="Arial" w:hAnsi="Arial" w:cs="Arial"/>
          <w:b/>
          <w:bCs/>
        </w:rPr>
        <w:t>Part 2.4  </w:t>
      </w:r>
      <w:r>
        <w:rPr>
          <w:rFonts w:ascii="Arial" w:hAnsi="Arial" w:cs="Arial"/>
          <w:b/>
          <w:bCs/>
        </w:rPr>
        <w:t> </w:t>
      </w:r>
      <w:r w:rsidRPr="006F2A97">
        <w:rPr>
          <w:rFonts w:ascii="Arial" w:hAnsi="Arial" w:cs="Arial"/>
          <w:b/>
          <w:bCs/>
        </w:rPr>
        <w:t> Member who is sharing with 3 other people</w:t>
      </w:r>
    </w:p>
    <w:tbl>
      <w:tblPr>
        <w:tblW w:w="9359" w:type="dxa"/>
        <w:tblInd w:w="113" w:type="dxa"/>
        <w:tblLayout w:type="fixed"/>
        <w:tblLook w:val="0000" w:firstRow="0" w:lastRow="0" w:firstColumn="0" w:lastColumn="0" w:noHBand="0" w:noVBand="0"/>
      </w:tblPr>
      <w:tblGrid>
        <w:gridCol w:w="992"/>
        <w:gridCol w:w="563"/>
        <w:gridCol w:w="567"/>
        <w:gridCol w:w="7237"/>
      </w:tblGrid>
      <w:tr w:rsidR="00855AAF" w:rsidRPr="00E35555" w14:paraId="225DFDFC" w14:textId="77777777" w:rsidTr="00855AAF">
        <w:tc>
          <w:tcPr>
            <w:tcW w:w="992" w:type="dxa"/>
          </w:tcPr>
          <w:p w14:paraId="34BECC67" w14:textId="77777777" w:rsidR="00855AAF" w:rsidRPr="00E35555" w:rsidRDefault="00855AAF" w:rsidP="00855AAF">
            <w:pPr>
              <w:pStyle w:val="Sectiontext0"/>
              <w:keepNext/>
              <w:keepLines/>
            </w:pPr>
          </w:p>
        </w:tc>
        <w:tc>
          <w:tcPr>
            <w:tcW w:w="8367" w:type="dxa"/>
            <w:gridSpan w:val="3"/>
          </w:tcPr>
          <w:p w14:paraId="16B46A48" w14:textId="77777777" w:rsidR="00855AAF" w:rsidRPr="00E35555" w:rsidRDefault="00855AAF" w:rsidP="00855AAF">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855AAF" w:rsidRPr="00E35555" w14:paraId="6459ADD6" w14:textId="77777777" w:rsidTr="00855AAF">
        <w:tblPrEx>
          <w:tblLook w:val="04A0" w:firstRow="1" w:lastRow="0" w:firstColumn="1" w:lastColumn="0" w:noHBand="0" w:noVBand="1"/>
        </w:tblPrEx>
        <w:tc>
          <w:tcPr>
            <w:tcW w:w="992" w:type="dxa"/>
          </w:tcPr>
          <w:p w14:paraId="0AE57E5F" w14:textId="77777777" w:rsidR="00855AAF" w:rsidRPr="00E35555" w:rsidRDefault="00855AAF" w:rsidP="00855AAF">
            <w:pPr>
              <w:pStyle w:val="Sectiontext0"/>
            </w:pPr>
          </w:p>
        </w:tc>
        <w:tc>
          <w:tcPr>
            <w:tcW w:w="563" w:type="dxa"/>
            <w:hideMark/>
          </w:tcPr>
          <w:p w14:paraId="212DC37A" w14:textId="77777777" w:rsidR="00855AAF" w:rsidRPr="00E35555" w:rsidRDefault="00855AAF" w:rsidP="00855AAF">
            <w:pPr>
              <w:pStyle w:val="Sectiontext0"/>
            </w:pPr>
            <w:r w:rsidRPr="00E35555">
              <w:t>a.</w:t>
            </w:r>
          </w:p>
        </w:tc>
        <w:tc>
          <w:tcPr>
            <w:tcW w:w="7804" w:type="dxa"/>
            <w:gridSpan w:val="2"/>
          </w:tcPr>
          <w:p w14:paraId="73B0E54D" w14:textId="77777777" w:rsidR="00855AAF" w:rsidRPr="00E35555" w:rsidRDefault="00855AAF" w:rsidP="00855AAF">
            <w:pPr>
              <w:pStyle w:val="Sectiontext0"/>
            </w:pPr>
            <w:r w:rsidRPr="00E35555">
              <w:t xml:space="preserve">They are a member with no resident family or recognised other persons. </w:t>
            </w:r>
          </w:p>
        </w:tc>
      </w:tr>
      <w:tr w:rsidR="00855AAF" w:rsidRPr="00E35555" w14:paraId="437BC9F5" w14:textId="77777777" w:rsidTr="00855AAF">
        <w:tblPrEx>
          <w:tblLook w:val="04A0" w:firstRow="1" w:lastRow="0" w:firstColumn="1" w:lastColumn="0" w:noHBand="0" w:noVBand="1"/>
        </w:tblPrEx>
        <w:tc>
          <w:tcPr>
            <w:tcW w:w="992" w:type="dxa"/>
          </w:tcPr>
          <w:p w14:paraId="5F6ED61D" w14:textId="77777777" w:rsidR="00855AAF" w:rsidRPr="00E35555" w:rsidRDefault="00855AAF" w:rsidP="00855AAF">
            <w:pPr>
              <w:pStyle w:val="Sectiontext0"/>
            </w:pPr>
          </w:p>
        </w:tc>
        <w:tc>
          <w:tcPr>
            <w:tcW w:w="563" w:type="dxa"/>
            <w:hideMark/>
          </w:tcPr>
          <w:p w14:paraId="3A18FB8A" w14:textId="77777777" w:rsidR="00855AAF" w:rsidRPr="00E35555" w:rsidRDefault="00855AAF" w:rsidP="00855AAF">
            <w:pPr>
              <w:pStyle w:val="Sectiontext0"/>
            </w:pPr>
            <w:r w:rsidRPr="00E35555">
              <w:t>b.</w:t>
            </w:r>
          </w:p>
        </w:tc>
        <w:tc>
          <w:tcPr>
            <w:tcW w:w="7804" w:type="dxa"/>
            <w:gridSpan w:val="2"/>
          </w:tcPr>
          <w:p w14:paraId="6B76B146" w14:textId="77777777" w:rsidR="00855AAF" w:rsidRPr="00E35555" w:rsidRDefault="00855AAF" w:rsidP="00855AAF">
            <w:pPr>
              <w:pStyle w:val="Sectiontext0"/>
            </w:pPr>
            <w:r w:rsidRPr="00E35555">
              <w:t xml:space="preserve">They meet all of the following. </w:t>
            </w:r>
          </w:p>
        </w:tc>
      </w:tr>
      <w:tr w:rsidR="00855AAF" w:rsidRPr="00E35555" w14:paraId="7A17AD57" w14:textId="77777777" w:rsidTr="00855AAF">
        <w:tblPrEx>
          <w:tblLook w:val="04A0" w:firstRow="1" w:lastRow="0" w:firstColumn="1" w:lastColumn="0" w:noHBand="0" w:noVBand="1"/>
        </w:tblPrEx>
        <w:tc>
          <w:tcPr>
            <w:tcW w:w="992" w:type="dxa"/>
          </w:tcPr>
          <w:p w14:paraId="7EFF9BD5" w14:textId="77777777" w:rsidR="00855AAF" w:rsidRPr="00E35555" w:rsidRDefault="00855AAF" w:rsidP="00855AAF">
            <w:pPr>
              <w:pStyle w:val="Sectiontext0"/>
            </w:pPr>
          </w:p>
        </w:tc>
        <w:tc>
          <w:tcPr>
            <w:tcW w:w="563" w:type="dxa"/>
          </w:tcPr>
          <w:p w14:paraId="2F0A46CC" w14:textId="77777777" w:rsidR="00855AAF" w:rsidRPr="00E35555" w:rsidRDefault="00855AAF" w:rsidP="00855AAF">
            <w:pPr>
              <w:pStyle w:val="Sectiontext0"/>
            </w:pPr>
          </w:p>
        </w:tc>
        <w:tc>
          <w:tcPr>
            <w:tcW w:w="567" w:type="dxa"/>
            <w:hideMark/>
          </w:tcPr>
          <w:p w14:paraId="384AC2DF" w14:textId="77777777" w:rsidR="00855AAF" w:rsidRPr="00E35555" w:rsidRDefault="00855AAF" w:rsidP="00855AAF">
            <w:pPr>
              <w:pStyle w:val="Sectiontext0"/>
            </w:pPr>
            <w:r w:rsidRPr="00E35555">
              <w:t>i.</w:t>
            </w:r>
          </w:p>
        </w:tc>
        <w:tc>
          <w:tcPr>
            <w:tcW w:w="7237" w:type="dxa"/>
          </w:tcPr>
          <w:p w14:paraId="2722B8C9" w14:textId="77777777" w:rsidR="00855AAF" w:rsidRPr="00E35555" w:rsidRDefault="00855AAF" w:rsidP="00855AAF">
            <w:pPr>
              <w:pStyle w:val="Sectiontext0"/>
            </w:pPr>
            <w:r w:rsidRPr="00E35555">
              <w:t>They have unaccompanied resident family.</w:t>
            </w:r>
          </w:p>
        </w:tc>
      </w:tr>
      <w:tr w:rsidR="00855AAF" w:rsidRPr="00E35555" w14:paraId="154068EB" w14:textId="77777777" w:rsidTr="00855AAF">
        <w:tblPrEx>
          <w:tblLook w:val="04A0" w:firstRow="1" w:lastRow="0" w:firstColumn="1" w:lastColumn="0" w:noHBand="0" w:noVBand="1"/>
        </w:tblPrEx>
        <w:tc>
          <w:tcPr>
            <w:tcW w:w="992" w:type="dxa"/>
          </w:tcPr>
          <w:p w14:paraId="7961D6E4" w14:textId="77777777" w:rsidR="00855AAF" w:rsidRPr="00E35555" w:rsidRDefault="00855AAF" w:rsidP="00855AAF">
            <w:pPr>
              <w:pStyle w:val="Sectiontext0"/>
            </w:pPr>
          </w:p>
        </w:tc>
        <w:tc>
          <w:tcPr>
            <w:tcW w:w="563" w:type="dxa"/>
          </w:tcPr>
          <w:p w14:paraId="397DE56F" w14:textId="77777777" w:rsidR="00855AAF" w:rsidRPr="00E35555" w:rsidRDefault="00855AAF" w:rsidP="00855AAF">
            <w:pPr>
              <w:pStyle w:val="Sectiontext0"/>
            </w:pPr>
          </w:p>
        </w:tc>
        <w:tc>
          <w:tcPr>
            <w:tcW w:w="567" w:type="dxa"/>
            <w:hideMark/>
          </w:tcPr>
          <w:p w14:paraId="2DD7AFDD" w14:textId="77777777" w:rsidR="00855AAF" w:rsidRPr="00E35555" w:rsidRDefault="00855AAF" w:rsidP="00855AAF">
            <w:pPr>
              <w:pStyle w:val="Sectiontext0"/>
            </w:pPr>
            <w:r w:rsidRPr="00E35555">
              <w:t>ii.</w:t>
            </w:r>
          </w:p>
        </w:tc>
        <w:tc>
          <w:tcPr>
            <w:tcW w:w="7237" w:type="dxa"/>
          </w:tcPr>
          <w:p w14:paraId="46827146" w14:textId="77777777" w:rsidR="00855AAF" w:rsidRPr="00E35555" w:rsidRDefault="00855AAF" w:rsidP="00855AAF">
            <w:pPr>
              <w:pStyle w:val="Sectiontext0"/>
            </w:pPr>
            <w:r w:rsidRPr="00E35555">
              <w:t xml:space="preserve">They have no accompanied resident family. </w:t>
            </w:r>
          </w:p>
        </w:tc>
      </w:tr>
      <w:tr w:rsidR="00855AAF" w:rsidRPr="00E35555" w14:paraId="084B68D4" w14:textId="77777777" w:rsidTr="00855AAF">
        <w:tblPrEx>
          <w:tblLook w:val="04A0" w:firstRow="1" w:lastRow="0" w:firstColumn="1" w:lastColumn="0" w:noHBand="0" w:noVBand="1"/>
        </w:tblPrEx>
        <w:tc>
          <w:tcPr>
            <w:tcW w:w="992" w:type="dxa"/>
          </w:tcPr>
          <w:p w14:paraId="6305B4B8" w14:textId="77777777" w:rsidR="00855AAF" w:rsidRPr="00E35555" w:rsidRDefault="00855AAF" w:rsidP="00855AAF">
            <w:pPr>
              <w:pStyle w:val="Sectiontext0"/>
            </w:pPr>
          </w:p>
        </w:tc>
        <w:tc>
          <w:tcPr>
            <w:tcW w:w="563" w:type="dxa"/>
          </w:tcPr>
          <w:p w14:paraId="6CF2DD45" w14:textId="77777777" w:rsidR="00855AAF" w:rsidRPr="00E35555" w:rsidRDefault="00855AAF" w:rsidP="00855AAF">
            <w:pPr>
              <w:pStyle w:val="Sectiontext0"/>
            </w:pPr>
          </w:p>
        </w:tc>
        <w:tc>
          <w:tcPr>
            <w:tcW w:w="567" w:type="dxa"/>
            <w:hideMark/>
          </w:tcPr>
          <w:p w14:paraId="3C1F8585" w14:textId="77777777" w:rsidR="00855AAF" w:rsidRPr="00E35555" w:rsidRDefault="00855AAF" w:rsidP="00855AAF">
            <w:pPr>
              <w:pStyle w:val="Sectiontext0"/>
            </w:pPr>
            <w:r w:rsidRPr="00E35555">
              <w:t>iii.</w:t>
            </w:r>
          </w:p>
        </w:tc>
        <w:tc>
          <w:tcPr>
            <w:tcW w:w="7237" w:type="dxa"/>
          </w:tcPr>
          <w:p w14:paraId="2052170F" w14:textId="77777777" w:rsidR="00855AAF" w:rsidRPr="00E35555" w:rsidRDefault="00855AAF" w:rsidP="00855AAF">
            <w:pPr>
              <w:pStyle w:val="Sectiontext0"/>
            </w:pPr>
            <w:r w:rsidRPr="00E35555">
              <w:t xml:space="preserve">They share rental accommodation in their housing benefit location with </w:t>
            </w:r>
            <w:r>
              <w:t>3</w:t>
            </w:r>
            <w:r w:rsidRPr="00E35555">
              <w:t xml:space="preserve"> other people who are not resident family or recognised other persons. </w:t>
            </w:r>
          </w:p>
        </w:tc>
      </w:tr>
    </w:tbl>
    <w:p w14:paraId="50014057" w14:textId="77777777" w:rsidR="00855AAF" w:rsidRPr="006F2A97" w:rsidRDefault="00855AAF" w:rsidP="00855AAF">
      <w:pPr>
        <w:shd w:val="clear" w:color="auto" w:fill="FFFFFF"/>
        <w:spacing w:line="230" w:lineRule="atLeast"/>
        <w:rPr>
          <w:rFonts w:ascii="Arial" w:hAnsi="Arial" w:cs="Arial"/>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6"/>
        <w:gridCol w:w="1485"/>
        <w:gridCol w:w="1485"/>
        <w:gridCol w:w="1485"/>
        <w:gridCol w:w="1483"/>
        <w:gridCol w:w="1484"/>
      </w:tblGrid>
      <w:tr w:rsidR="00855AAF" w:rsidRPr="006F2A97" w14:paraId="03161DC4" w14:textId="77777777" w:rsidTr="00855AAF">
        <w:trPr>
          <w:trHeight w:val="1038"/>
          <w:jc w:val="center"/>
        </w:trPr>
        <w:tc>
          <w:tcPr>
            <w:tcW w:w="1917" w:type="dxa"/>
            <w:vMerge w:val="restart"/>
            <w:tcMar>
              <w:top w:w="0" w:type="dxa"/>
              <w:left w:w="30" w:type="dxa"/>
              <w:bottom w:w="0" w:type="dxa"/>
              <w:right w:w="30" w:type="dxa"/>
            </w:tcMar>
            <w:hideMark/>
          </w:tcPr>
          <w:p w14:paraId="5B0E33B4" w14:textId="77777777" w:rsidR="00855AAF" w:rsidRPr="006F2A97" w:rsidRDefault="00855AAF" w:rsidP="00855AAF">
            <w:pPr>
              <w:spacing w:before="20" w:after="20"/>
              <w:jc w:val="center"/>
              <w:rPr>
                <w:rFonts w:ascii="Arial" w:hAnsi="Arial" w:cs="Arial"/>
                <w:b/>
                <w:bCs/>
              </w:rPr>
            </w:pPr>
            <w:r w:rsidRPr="006F2A97">
              <w:rPr>
                <w:rFonts w:ascii="Arial" w:hAnsi="Arial" w:cs="Arial"/>
                <w:b/>
                <w:bCs/>
              </w:rPr>
              <w:t>Column A</w:t>
            </w:r>
          </w:p>
          <w:p w14:paraId="4AE26206" w14:textId="77777777" w:rsidR="00855AAF" w:rsidRPr="006F2A97" w:rsidRDefault="00855AAF" w:rsidP="00855AAF">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85" w:type="dxa"/>
            <w:tcMar>
              <w:top w:w="0" w:type="dxa"/>
              <w:left w:w="30" w:type="dxa"/>
              <w:bottom w:w="0" w:type="dxa"/>
              <w:right w:w="30" w:type="dxa"/>
            </w:tcMar>
            <w:hideMark/>
          </w:tcPr>
          <w:p w14:paraId="69D74DA7"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B</w:t>
            </w:r>
          </w:p>
          <w:p w14:paraId="03CAF8D5" w14:textId="77777777" w:rsidR="00855AAF" w:rsidRPr="006F2A97" w:rsidRDefault="00855AAF" w:rsidP="00855AAF">
            <w:pPr>
              <w:spacing w:before="20" w:after="20"/>
              <w:jc w:val="center"/>
              <w:rPr>
                <w:rFonts w:ascii="Arial" w:hAnsi="Arial" w:cs="Arial"/>
              </w:rP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85" w:type="dxa"/>
            <w:tcMar>
              <w:top w:w="0" w:type="dxa"/>
              <w:left w:w="30" w:type="dxa"/>
              <w:bottom w:w="0" w:type="dxa"/>
              <w:right w:w="30" w:type="dxa"/>
            </w:tcMar>
            <w:hideMark/>
          </w:tcPr>
          <w:p w14:paraId="1CB8ABD8"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C</w:t>
            </w:r>
          </w:p>
          <w:p w14:paraId="73A5343D" w14:textId="77777777" w:rsidR="00855AAF" w:rsidRPr="006F2A97" w:rsidRDefault="00855AAF" w:rsidP="00855AAF">
            <w:pPr>
              <w:spacing w:before="40" w:after="20"/>
              <w:jc w:val="center"/>
              <w:rPr>
                <w:rFonts w:ascii="Arial" w:hAnsi="Arial" w:cs="Arial"/>
              </w:rPr>
            </w:pPr>
            <w:r w:rsidRPr="006F2A97">
              <w:rPr>
                <w:rFonts w:ascii="Arial" w:hAnsi="Arial" w:cs="Arial"/>
                <w:b/>
                <w:bCs/>
              </w:rPr>
              <w:t>Warrant Officer Class 1 and 2, Regimental Sergeant Major of the Army or Captain</w:t>
            </w:r>
          </w:p>
        </w:tc>
        <w:tc>
          <w:tcPr>
            <w:tcW w:w="1485" w:type="dxa"/>
            <w:tcMar>
              <w:top w:w="0" w:type="dxa"/>
              <w:left w:w="30" w:type="dxa"/>
              <w:bottom w:w="0" w:type="dxa"/>
              <w:right w:w="30" w:type="dxa"/>
            </w:tcMar>
            <w:hideMark/>
          </w:tcPr>
          <w:p w14:paraId="23D1FFE6"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D</w:t>
            </w:r>
          </w:p>
          <w:p w14:paraId="4A52D838" w14:textId="77777777" w:rsidR="00855AAF" w:rsidRPr="006F2A97" w:rsidRDefault="00855AAF" w:rsidP="00855AAF">
            <w:pPr>
              <w:spacing w:before="40" w:after="20"/>
              <w:jc w:val="center"/>
              <w:rPr>
                <w:rFonts w:ascii="Arial" w:hAnsi="Arial" w:cs="Arial"/>
              </w:rPr>
            </w:pPr>
            <w:r w:rsidRPr="006F2A97">
              <w:rPr>
                <w:rFonts w:ascii="Arial" w:hAnsi="Arial" w:cs="Arial"/>
                <w:b/>
                <w:bCs/>
              </w:rPr>
              <w:t>Major or Lieutenant Colonel</w:t>
            </w:r>
          </w:p>
        </w:tc>
        <w:tc>
          <w:tcPr>
            <w:tcW w:w="1483" w:type="dxa"/>
            <w:tcMar>
              <w:top w:w="0" w:type="dxa"/>
              <w:left w:w="30" w:type="dxa"/>
              <w:bottom w:w="0" w:type="dxa"/>
              <w:right w:w="30" w:type="dxa"/>
            </w:tcMar>
            <w:hideMark/>
          </w:tcPr>
          <w:p w14:paraId="673DC8FD"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E</w:t>
            </w:r>
          </w:p>
          <w:p w14:paraId="48547A49" w14:textId="77777777" w:rsidR="00855AAF" w:rsidRPr="006F2A97" w:rsidRDefault="00855AAF" w:rsidP="00855AAF">
            <w:pPr>
              <w:spacing w:before="40" w:after="20"/>
              <w:jc w:val="center"/>
              <w:rPr>
                <w:rFonts w:ascii="Arial" w:hAnsi="Arial" w:cs="Arial"/>
              </w:rPr>
            </w:pPr>
            <w:r w:rsidRPr="006F2A97">
              <w:rPr>
                <w:rFonts w:ascii="Arial" w:hAnsi="Arial" w:cs="Arial"/>
                <w:b/>
                <w:bCs/>
              </w:rPr>
              <w:t>Colonel or Brigadier</w:t>
            </w:r>
          </w:p>
        </w:tc>
        <w:tc>
          <w:tcPr>
            <w:tcW w:w="1484" w:type="dxa"/>
            <w:tcMar>
              <w:top w:w="0" w:type="dxa"/>
              <w:left w:w="30" w:type="dxa"/>
              <w:bottom w:w="0" w:type="dxa"/>
              <w:right w:w="30" w:type="dxa"/>
            </w:tcMar>
            <w:hideMark/>
          </w:tcPr>
          <w:p w14:paraId="6BE41D55" w14:textId="77777777" w:rsidR="00855AAF" w:rsidRPr="006F2A97" w:rsidRDefault="00855AAF" w:rsidP="00855AAF">
            <w:pPr>
              <w:spacing w:before="20" w:after="20"/>
              <w:jc w:val="center"/>
              <w:rPr>
                <w:rFonts w:ascii="Arial" w:hAnsi="Arial" w:cs="Arial"/>
              </w:rPr>
            </w:pPr>
            <w:r w:rsidRPr="006F2A97">
              <w:rPr>
                <w:rFonts w:ascii="Arial" w:hAnsi="Arial" w:cs="Arial"/>
                <w:b/>
                <w:bCs/>
              </w:rPr>
              <w:t>Column F</w:t>
            </w:r>
          </w:p>
          <w:p w14:paraId="2946256A" w14:textId="77777777" w:rsidR="00855AAF" w:rsidRPr="006F2A97" w:rsidRDefault="00855AAF" w:rsidP="00855AAF">
            <w:pPr>
              <w:spacing w:before="40" w:after="20"/>
              <w:jc w:val="center"/>
              <w:rPr>
                <w:rFonts w:ascii="Arial" w:hAnsi="Arial" w:cs="Arial"/>
              </w:rPr>
            </w:pPr>
            <w:r w:rsidRPr="006F2A97">
              <w:rPr>
                <w:rFonts w:ascii="Arial" w:hAnsi="Arial" w:cs="Arial"/>
                <w:b/>
                <w:bCs/>
              </w:rPr>
              <w:t>Major General or higher</w:t>
            </w:r>
          </w:p>
        </w:tc>
      </w:tr>
      <w:tr w:rsidR="00855AAF" w:rsidRPr="006F2A97" w14:paraId="1763932A" w14:textId="77777777" w:rsidTr="00855AAF">
        <w:trPr>
          <w:jc w:val="center"/>
        </w:trPr>
        <w:tc>
          <w:tcPr>
            <w:tcW w:w="1917" w:type="dxa"/>
            <w:vMerge/>
            <w:tcMar>
              <w:top w:w="0" w:type="dxa"/>
              <w:left w:w="30" w:type="dxa"/>
              <w:bottom w:w="0" w:type="dxa"/>
              <w:right w:w="30" w:type="dxa"/>
            </w:tcMar>
            <w:hideMark/>
          </w:tcPr>
          <w:p w14:paraId="02809BE8" w14:textId="77777777" w:rsidR="00855AAF" w:rsidRPr="006F2A97" w:rsidRDefault="00855AAF" w:rsidP="00855AAF">
            <w:pPr>
              <w:pStyle w:val="tabletext1"/>
              <w:spacing w:before="40" w:beforeAutospacing="0" w:after="60" w:afterAutospacing="0" w:line="200" w:lineRule="atLeast"/>
              <w:rPr>
                <w:rFonts w:ascii="Arial" w:hAnsi="Arial" w:cs="Arial"/>
                <w:sz w:val="20"/>
                <w:szCs w:val="20"/>
              </w:rPr>
            </w:pPr>
          </w:p>
        </w:tc>
        <w:tc>
          <w:tcPr>
            <w:tcW w:w="7422" w:type="dxa"/>
            <w:gridSpan w:val="5"/>
            <w:tcMar>
              <w:top w:w="0" w:type="dxa"/>
              <w:left w:w="30" w:type="dxa"/>
              <w:bottom w:w="0" w:type="dxa"/>
              <w:right w:w="30" w:type="dxa"/>
            </w:tcMar>
            <w:hideMark/>
          </w:tcPr>
          <w:p w14:paraId="1AE9D380" w14:textId="77777777" w:rsidR="00855AAF" w:rsidRPr="006F2A97" w:rsidRDefault="00855AAF" w:rsidP="00855AAF">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855AAF" w:rsidRPr="006F2A97" w14:paraId="1E37D862" w14:textId="77777777" w:rsidTr="00855AAF">
        <w:trPr>
          <w:jc w:val="center"/>
        </w:trPr>
        <w:tc>
          <w:tcPr>
            <w:tcW w:w="1917" w:type="dxa"/>
            <w:tcMar>
              <w:top w:w="0" w:type="dxa"/>
              <w:left w:w="30" w:type="dxa"/>
              <w:bottom w:w="0" w:type="dxa"/>
              <w:right w:w="30" w:type="dxa"/>
            </w:tcMar>
            <w:hideMark/>
          </w:tcPr>
          <w:p w14:paraId="621170E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85" w:type="dxa"/>
            <w:shd w:val="clear" w:color="auto" w:fill="auto"/>
            <w:tcMar>
              <w:top w:w="0" w:type="dxa"/>
              <w:left w:w="30" w:type="dxa"/>
              <w:bottom w:w="0" w:type="dxa"/>
              <w:right w:w="30" w:type="dxa"/>
            </w:tcMar>
          </w:tcPr>
          <w:p w14:paraId="5224FBB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384</w:t>
            </w:r>
          </w:p>
        </w:tc>
        <w:tc>
          <w:tcPr>
            <w:tcW w:w="1485" w:type="dxa"/>
            <w:shd w:val="clear" w:color="auto" w:fill="auto"/>
            <w:tcMar>
              <w:top w:w="0" w:type="dxa"/>
              <w:left w:w="30" w:type="dxa"/>
              <w:bottom w:w="0" w:type="dxa"/>
              <w:right w:w="30" w:type="dxa"/>
            </w:tcMar>
          </w:tcPr>
          <w:p w14:paraId="6FD8DB3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430</w:t>
            </w:r>
          </w:p>
        </w:tc>
        <w:tc>
          <w:tcPr>
            <w:tcW w:w="1485" w:type="dxa"/>
            <w:shd w:val="clear" w:color="auto" w:fill="auto"/>
            <w:tcMar>
              <w:top w:w="0" w:type="dxa"/>
              <w:left w:w="30" w:type="dxa"/>
              <w:bottom w:w="0" w:type="dxa"/>
              <w:right w:w="30" w:type="dxa"/>
            </w:tcMar>
          </w:tcPr>
          <w:p w14:paraId="6D5DC67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479</w:t>
            </w:r>
          </w:p>
        </w:tc>
        <w:tc>
          <w:tcPr>
            <w:tcW w:w="1483" w:type="dxa"/>
            <w:shd w:val="clear" w:color="auto" w:fill="auto"/>
            <w:tcMar>
              <w:top w:w="0" w:type="dxa"/>
              <w:left w:w="30" w:type="dxa"/>
              <w:bottom w:w="0" w:type="dxa"/>
              <w:right w:w="30" w:type="dxa"/>
            </w:tcMar>
          </w:tcPr>
          <w:p w14:paraId="41945B3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644</w:t>
            </w:r>
          </w:p>
        </w:tc>
        <w:tc>
          <w:tcPr>
            <w:tcW w:w="1484" w:type="dxa"/>
            <w:shd w:val="clear" w:color="auto" w:fill="auto"/>
            <w:tcMar>
              <w:top w:w="0" w:type="dxa"/>
              <w:left w:w="30" w:type="dxa"/>
              <w:bottom w:w="0" w:type="dxa"/>
              <w:right w:w="30" w:type="dxa"/>
            </w:tcMar>
          </w:tcPr>
          <w:p w14:paraId="737D050E" w14:textId="77777777" w:rsidR="00855AAF" w:rsidRPr="009E2B3C" w:rsidRDefault="00855AAF" w:rsidP="00855AAF">
            <w:pPr>
              <w:spacing w:before="20" w:after="20"/>
              <w:jc w:val="center"/>
              <w:rPr>
                <w:rFonts w:ascii="Arial" w:hAnsi="Arial" w:cs="Arial"/>
              </w:rPr>
            </w:pPr>
            <w:r w:rsidRPr="009E2B3C">
              <w:rPr>
                <w:rFonts w:ascii="Arial" w:hAnsi="Arial" w:cs="Arial"/>
              </w:rPr>
              <w:t>1,060</w:t>
            </w:r>
          </w:p>
        </w:tc>
      </w:tr>
      <w:tr w:rsidR="00855AAF" w:rsidRPr="006F2A97" w14:paraId="0133AABB" w14:textId="77777777" w:rsidTr="00855AAF">
        <w:trPr>
          <w:jc w:val="center"/>
        </w:trPr>
        <w:tc>
          <w:tcPr>
            <w:tcW w:w="1917" w:type="dxa"/>
            <w:tcMar>
              <w:top w:w="0" w:type="dxa"/>
              <w:left w:w="30" w:type="dxa"/>
              <w:bottom w:w="0" w:type="dxa"/>
              <w:right w:w="30" w:type="dxa"/>
            </w:tcMar>
            <w:hideMark/>
          </w:tcPr>
          <w:p w14:paraId="5F74E97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85" w:type="dxa"/>
            <w:shd w:val="clear" w:color="auto" w:fill="auto"/>
            <w:tcMar>
              <w:top w:w="0" w:type="dxa"/>
              <w:left w:w="30" w:type="dxa"/>
              <w:bottom w:w="0" w:type="dxa"/>
              <w:right w:w="30" w:type="dxa"/>
            </w:tcMar>
          </w:tcPr>
          <w:p w14:paraId="232D471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326</w:t>
            </w:r>
          </w:p>
        </w:tc>
        <w:tc>
          <w:tcPr>
            <w:tcW w:w="1485" w:type="dxa"/>
            <w:shd w:val="clear" w:color="auto" w:fill="auto"/>
            <w:tcMar>
              <w:top w:w="0" w:type="dxa"/>
              <w:left w:w="30" w:type="dxa"/>
              <w:bottom w:w="0" w:type="dxa"/>
              <w:right w:w="30" w:type="dxa"/>
            </w:tcMar>
          </w:tcPr>
          <w:p w14:paraId="1B0DBE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393</w:t>
            </w:r>
          </w:p>
        </w:tc>
        <w:tc>
          <w:tcPr>
            <w:tcW w:w="1485" w:type="dxa"/>
            <w:shd w:val="clear" w:color="auto" w:fill="auto"/>
            <w:tcMar>
              <w:top w:w="0" w:type="dxa"/>
              <w:left w:w="30" w:type="dxa"/>
              <w:bottom w:w="0" w:type="dxa"/>
              <w:right w:w="30" w:type="dxa"/>
            </w:tcMar>
          </w:tcPr>
          <w:p w14:paraId="795549E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483</w:t>
            </w:r>
          </w:p>
        </w:tc>
        <w:tc>
          <w:tcPr>
            <w:tcW w:w="1483" w:type="dxa"/>
            <w:shd w:val="clear" w:color="auto" w:fill="auto"/>
            <w:tcMar>
              <w:top w:w="0" w:type="dxa"/>
              <w:left w:w="30" w:type="dxa"/>
              <w:bottom w:w="0" w:type="dxa"/>
              <w:right w:w="30" w:type="dxa"/>
            </w:tcMar>
          </w:tcPr>
          <w:p w14:paraId="5801BCD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567</w:t>
            </w:r>
          </w:p>
        </w:tc>
        <w:tc>
          <w:tcPr>
            <w:tcW w:w="1484" w:type="dxa"/>
            <w:shd w:val="clear" w:color="auto" w:fill="auto"/>
            <w:tcMar>
              <w:top w:w="0" w:type="dxa"/>
              <w:left w:w="30" w:type="dxa"/>
              <w:bottom w:w="0" w:type="dxa"/>
              <w:right w:w="30" w:type="dxa"/>
            </w:tcMar>
          </w:tcPr>
          <w:p w14:paraId="55B7A4A1" w14:textId="77777777" w:rsidR="00855AAF" w:rsidRPr="009E2B3C" w:rsidRDefault="00855AAF" w:rsidP="00855AAF">
            <w:pPr>
              <w:spacing w:before="20" w:after="20"/>
              <w:jc w:val="center"/>
              <w:rPr>
                <w:rFonts w:ascii="Arial" w:hAnsi="Arial" w:cs="Arial"/>
              </w:rPr>
            </w:pPr>
          </w:p>
        </w:tc>
      </w:tr>
      <w:tr w:rsidR="00855AAF" w:rsidRPr="006F2A97" w14:paraId="106C8D79" w14:textId="77777777" w:rsidTr="00855AAF">
        <w:trPr>
          <w:jc w:val="center"/>
        </w:trPr>
        <w:tc>
          <w:tcPr>
            <w:tcW w:w="1917" w:type="dxa"/>
            <w:tcMar>
              <w:top w:w="0" w:type="dxa"/>
              <w:left w:w="30" w:type="dxa"/>
              <w:bottom w:w="0" w:type="dxa"/>
              <w:right w:w="30" w:type="dxa"/>
            </w:tcMar>
            <w:hideMark/>
          </w:tcPr>
          <w:p w14:paraId="36296D2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85" w:type="dxa"/>
            <w:shd w:val="clear" w:color="auto" w:fill="auto"/>
            <w:tcMar>
              <w:top w:w="0" w:type="dxa"/>
              <w:left w:w="30" w:type="dxa"/>
              <w:bottom w:w="0" w:type="dxa"/>
              <w:right w:w="30" w:type="dxa"/>
            </w:tcMar>
          </w:tcPr>
          <w:p w14:paraId="6E4E156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297</w:t>
            </w:r>
          </w:p>
        </w:tc>
        <w:tc>
          <w:tcPr>
            <w:tcW w:w="1485" w:type="dxa"/>
            <w:shd w:val="clear" w:color="auto" w:fill="auto"/>
            <w:tcMar>
              <w:top w:w="0" w:type="dxa"/>
              <w:left w:w="30" w:type="dxa"/>
              <w:bottom w:w="0" w:type="dxa"/>
              <w:right w:w="30" w:type="dxa"/>
            </w:tcMar>
          </w:tcPr>
          <w:p w14:paraId="44976B8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331</w:t>
            </w:r>
          </w:p>
        </w:tc>
        <w:tc>
          <w:tcPr>
            <w:tcW w:w="1485" w:type="dxa"/>
            <w:shd w:val="clear" w:color="auto" w:fill="auto"/>
            <w:tcMar>
              <w:top w:w="0" w:type="dxa"/>
              <w:left w:w="30" w:type="dxa"/>
              <w:bottom w:w="0" w:type="dxa"/>
              <w:right w:w="30" w:type="dxa"/>
            </w:tcMar>
          </w:tcPr>
          <w:p w14:paraId="0005F25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353</w:t>
            </w:r>
          </w:p>
        </w:tc>
        <w:tc>
          <w:tcPr>
            <w:tcW w:w="1483" w:type="dxa"/>
            <w:shd w:val="clear" w:color="auto" w:fill="auto"/>
            <w:tcMar>
              <w:top w:w="0" w:type="dxa"/>
              <w:left w:w="30" w:type="dxa"/>
              <w:bottom w:w="0" w:type="dxa"/>
              <w:right w:w="30" w:type="dxa"/>
            </w:tcMar>
          </w:tcPr>
          <w:p w14:paraId="7F2EBF9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393</w:t>
            </w:r>
          </w:p>
        </w:tc>
        <w:tc>
          <w:tcPr>
            <w:tcW w:w="1484" w:type="dxa"/>
            <w:shd w:val="clear" w:color="auto" w:fill="auto"/>
            <w:tcMar>
              <w:top w:w="0" w:type="dxa"/>
              <w:left w:w="30" w:type="dxa"/>
              <w:bottom w:w="0" w:type="dxa"/>
              <w:right w:w="30" w:type="dxa"/>
            </w:tcMar>
          </w:tcPr>
          <w:p w14:paraId="3F789803" w14:textId="77777777" w:rsidR="00855AAF" w:rsidRPr="009E2B3C" w:rsidRDefault="00855AAF" w:rsidP="00855AAF">
            <w:pPr>
              <w:spacing w:before="20" w:after="20"/>
              <w:jc w:val="center"/>
              <w:rPr>
                <w:rFonts w:ascii="Arial" w:hAnsi="Arial" w:cs="Arial"/>
              </w:rPr>
            </w:pPr>
          </w:p>
        </w:tc>
      </w:tr>
      <w:tr w:rsidR="00855AAF" w:rsidRPr="006F2A97" w14:paraId="31D7882A" w14:textId="77777777" w:rsidTr="00855AAF">
        <w:trPr>
          <w:jc w:val="center"/>
        </w:trPr>
        <w:tc>
          <w:tcPr>
            <w:tcW w:w="1917" w:type="dxa"/>
            <w:tcMar>
              <w:top w:w="0" w:type="dxa"/>
              <w:left w:w="30" w:type="dxa"/>
              <w:bottom w:w="0" w:type="dxa"/>
              <w:right w:w="30" w:type="dxa"/>
            </w:tcMar>
            <w:hideMark/>
          </w:tcPr>
          <w:p w14:paraId="2F7C216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85" w:type="dxa"/>
            <w:shd w:val="clear" w:color="auto" w:fill="auto"/>
            <w:tcMar>
              <w:top w:w="0" w:type="dxa"/>
              <w:left w:w="30" w:type="dxa"/>
              <w:bottom w:w="0" w:type="dxa"/>
              <w:right w:w="30" w:type="dxa"/>
            </w:tcMar>
          </w:tcPr>
          <w:p w14:paraId="4819C94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353</w:t>
            </w:r>
          </w:p>
        </w:tc>
        <w:tc>
          <w:tcPr>
            <w:tcW w:w="1485" w:type="dxa"/>
            <w:shd w:val="clear" w:color="auto" w:fill="auto"/>
            <w:tcMar>
              <w:top w:w="0" w:type="dxa"/>
              <w:left w:w="30" w:type="dxa"/>
              <w:bottom w:w="0" w:type="dxa"/>
              <w:right w:w="30" w:type="dxa"/>
            </w:tcMar>
          </w:tcPr>
          <w:p w14:paraId="204B7B5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420</w:t>
            </w:r>
          </w:p>
        </w:tc>
        <w:tc>
          <w:tcPr>
            <w:tcW w:w="1485" w:type="dxa"/>
            <w:shd w:val="clear" w:color="auto" w:fill="auto"/>
            <w:tcMar>
              <w:top w:w="0" w:type="dxa"/>
              <w:left w:w="30" w:type="dxa"/>
              <w:bottom w:w="0" w:type="dxa"/>
              <w:right w:w="30" w:type="dxa"/>
            </w:tcMar>
          </w:tcPr>
          <w:p w14:paraId="0AC87F1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499</w:t>
            </w:r>
          </w:p>
        </w:tc>
        <w:tc>
          <w:tcPr>
            <w:tcW w:w="1483" w:type="dxa"/>
            <w:shd w:val="clear" w:color="auto" w:fill="auto"/>
            <w:tcMar>
              <w:top w:w="0" w:type="dxa"/>
              <w:left w:w="30" w:type="dxa"/>
              <w:bottom w:w="0" w:type="dxa"/>
              <w:right w:w="30" w:type="dxa"/>
            </w:tcMar>
          </w:tcPr>
          <w:p w14:paraId="48BF98A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719</w:t>
            </w:r>
          </w:p>
        </w:tc>
        <w:tc>
          <w:tcPr>
            <w:tcW w:w="1484" w:type="dxa"/>
            <w:shd w:val="clear" w:color="auto" w:fill="auto"/>
            <w:tcMar>
              <w:top w:w="0" w:type="dxa"/>
              <w:left w:w="30" w:type="dxa"/>
              <w:bottom w:w="0" w:type="dxa"/>
              <w:right w:w="30" w:type="dxa"/>
            </w:tcMar>
          </w:tcPr>
          <w:p w14:paraId="7950F518" w14:textId="77777777" w:rsidR="00855AAF" w:rsidRPr="009E2B3C" w:rsidRDefault="00855AAF" w:rsidP="00855AAF">
            <w:pPr>
              <w:spacing w:before="20" w:after="20"/>
              <w:jc w:val="center"/>
              <w:rPr>
                <w:rFonts w:ascii="Arial" w:hAnsi="Arial" w:cs="Arial"/>
              </w:rPr>
            </w:pPr>
          </w:p>
        </w:tc>
      </w:tr>
      <w:tr w:rsidR="00855AAF" w:rsidRPr="006F2A97" w14:paraId="0A21BE77" w14:textId="77777777" w:rsidTr="00855AAF">
        <w:trPr>
          <w:jc w:val="center"/>
        </w:trPr>
        <w:tc>
          <w:tcPr>
            <w:tcW w:w="1917" w:type="dxa"/>
            <w:tcMar>
              <w:top w:w="0" w:type="dxa"/>
              <w:left w:w="30" w:type="dxa"/>
              <w:bottom w:w="0" w:type="dxa"/>
              <w:right w:w="30" w:type="dxa"/>
            </w:tcMar>
            <w:hideMark/>
          </w:tcPr>
          <w:p w14:paraId="348F833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85" w:type="dxa"/>
            <w:shd w:val="clear" w:color="auto" w:fill="auto"/>
            <w:tcMar>
              <w:top w:w="0" w:type="dxa"/>
              <w:left w:w="30" w:type="dxa"/>
              <w:bottom w:w="0" w:type="dxa"/>
              <w:right w:w="30" w:type="dxa"/>
            </w:tcMar>
          </w:tcPr>
          <w:p w14:paraId="00A95AD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290</w:t>
            </w:r>
          </w:p>
        </w:tc>
        <w:tc>
          <w:tcPr>
            <w:tcW w:w="1485" w:type="dxa"/>
            <w:shd w:val="clear" w:color="auto" w:fill="auto"/>
            <w:tcMar>
              <w:top w:w="0" w:type="dxa"/>
              <w:left w:w="30" w:type="dxa"/>
              <w:bottom w:w="0" w:type="dxa"/>
              <w:right w:w="30" w:type="dxa"/>
            </w:tcMar>
          </w:tcPr>
          <w:p w14:paraId="7C0E30EF"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47782A53"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67FC8DF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EDE1D95" w14:textId="77777777" w:rsidR="00855AAF" w:rsidRPr="009E2B3C" w:rsidRDefault="00855AAF" w:rsidP="00855AAF">
            <w:pPr>
              <w:spacing w:before="20" w:after="20"/>
              <w:jc w:val="center"/>
              <w:rPr>
                <w:rFonts w:ascii="Arial" w:hAnsi="Arial" w:cs="Arial"/>
              </w:rPr>
            </w:pPr>
          </w:p>
        </w:tc>
      </w:tr>
      <w:tr w:rsidR="00855AAF" w:rsidRPr="006F2A97" w14:paraId="1C4A4410" w14:textId="77777777" w:rsidTr="00855AAF">
        <w:trPr>
          <w:jc w:val="center"/>
        </w:trPr>
        <w:tc>
          <w:tcPr>
            <w:tcW w:w="1917" w:type="dxa"/>
            <w:tcMar>
              <w:top w:w="0" w:type="dxa"/>
              <w:left w:w="30" w:type="dxa"/>
              <w:bottom w:w="0" w:type="dxa"/>
              <w:right w:w="30" w:type="dxa"/>
            </w:tcMar>
            <w:hideMark/>
          </w:tcPr>
          <w:p w14:paraId="4B948CD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85" w:type="dxa"/>
            <w:shd w:val="clear" w:color="auto" w:fill="auto"/>
            <w:tcMar>
              <w:top w:w="0" w:type="dxa"/>
              <w:left w:w="30" w:type="dxa"/>
              <w:bottom w:w="0" w:type="dxa"/>
              <w:right w:w="30" w:type="dxa"/>
            </w:tcMar>
          </w:tcPr>
          <w:p w14:paraId="1CEBAAA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228</w:t>
            </w:r>
          </w:p>
        </w:tc>
        <w:tc>
          <w:tcPr>
            <w:tcW w:w="1485" w:type="dxa"/>
            <w:shd w:val="clear" w:color="auto" w:fill="auto"/>
            <w:tcMar>
              <w:top w:w="0" w:type="dxa"/>
              <w:left w:w="30" w:type="dxa"/>
              <w:bottom w:w="0" w:type="dxa"/>
              <w:right w:w="30" w:type="dxa"/>
            </w:tcMar>
          </w:tcPr>
          <w:p w14:paraId="17FEE2B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241</w:t>
            </w:r>
          </w:p>
        </w:tc>
        <w:tc>
          <w:tcPr>
            <w:tcW w:w="1485" w:type="dxa"/>
            <w:shd w:val="clear" w:color="auto" w:fill="auto"/>
            <w:tcMar>
              <w:top w:w="0" w:type="dxa"/>
              <w:left w:w="30" w:type="dxa"/>
              <w:bottom w:w="0" w:type="dxa"/>
              <w:right w:w="30" w:type="dxa"/>
            </w:tcMar>
          </w:tcPr>
          <w:p w14:paraId="284C981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249</w:t>
            </w:r>
          </w:p>
        </w:tc>
        <w:tc>
          <w:tcPr>
            <w:tcW w:w="1483" w:type="dxa"/>
            <w:shd w:val="clear" w:color="auto" w:fill="auto"/>
            <w:tcMar>
              <w:top w:w="0" w:type="dxa"/>
              <w:left w:w="30" w:type="dxa"/>
              <w:bottom w:w="0" w:type="dxa"/>
              <w:right w:w="30" w:type="dxa"/>
            </w:tcMar>
          </w:tcPr>
          <w:p w14:paraId="1D729B3F"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0BA75E9" w14:textId="77777777" w:rsidR="00855AAF" w:rsidRPr="009E2B3C" w:rsidRDefault="00855AAF" w:rsidP="00855AAF">
            <w:pPr>
              <w:spacing w:before="20" w:after="20"/>
              <w:jc w:val="center"/>
              <w:rPr>
                <w:rFonts w:ascii="Arial" w:hAnsi="Arial" w:cs="Arial"/>
              </w:rPr>
            </w:pPr>
          </w:p>
        </w:tc>
      </w:tr>
      <w:tr w:rsidR="00855AAF" w:rsidRPr="006F2A97" w14:paraId="229B9F52" w14:textId="77777777" w:rsidTr="00855AAF">
        <w:trPr>
          <w:jc w:val="center"/>
        </w:trPr>
        <w:tc>
          <w:tcPr>
            <w:tcW w:w="1917" w:type="dxa"/>
            <w:tcMar>
              <w:top w:w="0" w:type="dxa"/>
              <w:left w:w="30" w:type="dxa"/>
              <w:bottom w:w="0" w:type="dxa"/>
              <w:right w:w="30" w:type="dxa"/>
            </w:tcMar>
            <w:hideMark/>
          </w:tcPr>
          <w:p w14:paraId="6821DA2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85" w:type="dxa"/>
            <w:shd w:val="clear" w:color="auto" w:fill="auto"/>
            <w:tcMar>
              <w:top w:w="0" w:type="dxa"/>
              <w:left w:w="30" w:type="dxa"/>
              <w:bottom w:w="0" w:type="dxa"/>
              <w:right w:w="30" w:type="dxa"/>
            </w:tcMar>
          </w:tcPr>
          <w:p w14:paraId="75BBCB4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404</w:t>
            </w:r>
          </w:p>
        </w:tc>
        <w:tc>
          <w:tcPr>
            <w:tcW w:w="1485" w:type="dxa"/>
            <w:shd w:val="clear" w:color="auto" w:fill="auto"/>
            <w:tcMar>
              <w:top w:w="0" w:type="dxa"/>
              <w:left w:w="30" w:type="dxa"/>
              <w:bottom w:w="0" w:type="dxa"/>
              <w:right w:w="30" w:type="dxa"/>
            </w:tcMar>
          </w:tcPr>
          <w:p w14:paraId="4073832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484</w:t>
            </w:r>
          </w:p>
        </w:tc>
        <w:tc>
          <w:tcPr>
            <w:tcW w:w="1485" w:type="dxa"/>
            <w:shd w:val="clear" w:color="auto" w:fill="auto"/>
            <w:tcMar>
              <w:top w:w="0" w:type="dxa"/>
              <w:left w:w="30" w:type="dxa"/>
              <w:bottom w:w="0" w:type="dxa"/>
              <w:right w:w="30" w:type="dxa"/>
            </w:tcMar>
          </w:tcPr>
          <w:p w14:paraId="2A7BF0F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582</w:t>
            </w:r>
          </w:p>
        </w:tc>
        <w:tc>
          <w:tcPr>
            <w:tcW w:w="1483" w:type="dxa"/>
            <w:shd w:val="clear" w:color="auto" w:fill="auto"/>
            <w:tcMar>
              <w:top w:w="0" w:type="dxa"/>
              <w:left w:w="30" w:type="dxa"/>
              <w:bottom w:w="0" w:type="dxa"/>
              <w:right w:w="30" w:type="dxa"/>
            </w:tcMar>
          </w:tcPr>
          <w:p w14:paraId="6FD94172" w14:textId="77777777" w:rsidR="00855AAF" w:rsidRPr="009E2B3C" w:rsidRDefault="00855AAF" w:rsidP="00855AAF">
            <w:pPr>
              <w:spacing w:before="20" w:after="20"/>
              <w:jc w:val="center"/>
              <w:rPr>
                <w:rFonts w:ascii="Arial" w:hAnsi="Arial" w:cs="Arial"/>
              </w:rPr>
            </w:pPr>
            <w:r w:rsidRPr="009E2B3C">
              <w:rPr>
                <w:rFonts w:ascii="Arial" w:hAnsi="Arial" w:cs="Arial"/>
              </w:rPr>
              <w:t>737</w:t>
            </w:r>
          </w:p>
        </w:tc>
        <w:tc>
          <w:tcPr>
            <w:tcW w:w="1484" w:type="dxa"/>
            <w:shd w:val="clear" w:color="auto" w:fill="auto"/>
            <w:tcMar>
              <w:top w:w="0" w:type="dxa"/>
              <w:left w:w="30" w:type="dxa"/>
              <w:bottom w:w="0" w:type="dxa"/>
              <w:right w:w="30" w:type="dxa"/>
            </w:tcMar>
          </w:tcPr>
          <w:p w14:paraId="7CB0B84F" w14:textId="77777777" w:rsidR="00855AAF" w:rsidRPr="009E2B3C" w:rsidRDefault="00855AAF" w:rsidP="00855AAF">
            <w:pPr>
              <w:spacing w:before="20" w:after="20"/>
              <w:jc w:val="center"/>
              <w:rPr>
                <w:rFonts w:ascii="Arial" w:hAnsi="Arial" w:cs="Arial"/>
              </w:rPr>
            </w:pPr>
          </w:p>
        </w:tc>
      </w:tr>
      <w:tr w:rsidR="00855AAF" w:rsidRPr="006F2A97" w14:paraId="2C870FA8" w14:textId="77777777" w:rsidTr="00855AAF">
        <w:trPr>
          <w:jc w:val="center"/>
        </w:trPr>
        <w:tc>
          <w:tcPr>
            <w:tcW w:w="1917" w:type="dxa"/>
            <w:tcMar>
              <w:top w:w="0" w:type="dxa"/>
              <w:left w:w="30" w:type="dxa"/>
              <w:bottom w:w="0" w:type="dxa"/>
              <w:right w:w="30" w:type="dxa"/>
            </w:tcMar>
            <w:hideMark/>
          </w:tcPr>
          <w:p w14:paraId="473BC09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85" w:type="dxa"/>
            <w:shd w:val="clear" w:color="auto" w:fill="auto"/>
            <w:tcMar>
              <w:top w:w="0" w:type="dxa"/>
              <w:left w:w="30" w:type="dxa"/>
              <w:bottom w:w="0" w:type="dxa"/>
              <w:right w:w="30" w:type="dxa"/>
            </w:tcMar>
          </w:tcPr>
          <w:p w14:paraId="5A5741D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528</w:t>
            </w:r>
          </w:p>
        </w:tc>
        <w:tc>
          <w:tcPr>
            <w:tcW w:w="1485" w:type="dxa"/>
            <w:shd w:val="clear" w:color="auto" w:fill="auto"/>
            <w:tcMar>
              <w:top w:w="0" w:type="dxa"/>
              <w:left w:w="30" w:type="dxa"/>
              <w:bottom w:w="0" w:type="dxa"/>
              <w:right w:w="30" w:type="dxa"/>
            </w:tcMar>
          </w:tcPr>
          <w:p w14:paraId="60865DD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702</w:t>
            </w:r>
          </w:p>
        </w:tc>
        <w:tc>
          <w:tcPr>
            <w:tcW w:w="1485" w:type="dxa"/>
            <w:shd w:val="clear" w:color="auto" w:fill="auto"/>
            <w:tcMar>
              <w:top w:w="0" w:type="dxa"/>
              <w:left w:w="30" w:type="dxa"/>
              <w:bottom w:w="0" w:type="dxa"/>
              <w:right w:w="30" w:type="dxa"/>
            </w:tcMar>
          </w:tcPr>
          <w:p w14:paraId="1DCA5DB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808</w:t>
            </w:r>
          </w:p>
        </w:tc>
        <w:tc>
          <w:tcPr>
            <w:tcW w:w="1483" w:type="dxa"/>
            <w:shd w:val="clear" w:color="auto" w:fill="auto"/>
            <w:tcMar>
              <w:top w:w="0" w:type="dxa"/>
              <w:left w:w="30" w:type="dxa"/>
              <w:bottom w:w="0" w:type="dxa"/>
              <w:right w:w="30" w:type="dxa"/>
            </w:tcMar>
          </w:tcPr>
          <w:p w14:paraId="777AFFB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4AFEF95" w14:textId="77777777" w:rsidR="00855AAF" w:rsidRPr="009E2B3C" w:rsidRDefault="00855AAF" w:rsidP="00855AAF">
            <w:pPr>
              <w:spacing w:before="20" w:after="20"/>
              <w:jc w:val="center"/>
              <w:rPr>
                <w:rFonts w:ascii="Arial" w:hAnsi="Arial" w:cs="Arial"/>
              </w:rPr>
            </w:pPr>
          </w:p>
        </w:tc>
      </w:tr>
      <w:tr w:rsidR="00855AAF" w:rsidRPr="006F2A97" w14:paraId="56502EAD" w14:textId="77777777" w:rsidTr="00855AAF">
        <w:trPr>
          <w:jc w:val="center"/>
        </w:trPr>
        <w:tc>
          <w:tcPr>
            <w:tcW w:w="1917" w:type="dxa"/>
            <w:tcMar>
              <w:top w:w="0" w:type="dxa"/>
              <w:left w:w="30" w:type="dxa"/>
              <w:bottom w:w="0" w:type="dxa"/>
              <w:right w:w="30" w:type="dxa"/>
            </w:tcMar>
            <w:hideMark/>
          </w:tcPr>
          <w:p w14:paraId="5470626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85" w:type="dxa"/>
            <w:shd w:val="clear" w:color="auto" w:fill="auto"/>
            <w:tcMar>
              <w:top w:w="0" w:type="dxa"/>
              <w:left w:w="30" w:type="dxa"/>
              <w:bottom w:w="0" w:type="dxa"/>
              <w:right w:w="30" w:type="dxa"/>
            </w:tcMar>
          </w:tcPr>
          <w:p w14:paraId="767C7A2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419</w:t>
            </w:r>
          </w:p>
        </w:tc>
        <w:tc>
          <w:tcPr>
            <w:tcW w:w="1485" w:type="dxa"/>
            <w:shd w:val="clear" w:color="auto" w:fill="auto"/>
            <w:tcMar>
              <w:top w:w="0" w:type="dxa"/>
              <w:left w:w="30" w:type="dxa"/>
              <w:bottom w:w="0" w:type="dxa"/>
              <w:right w:w="30" w:type="dxa"/>
            </w:tcMar>
          </w:tcPr>
          <w:p w14:paraId="2067683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470</w:t>
            </w:r>
          </w:p>
        </w:tc>
        <w:tc>
          <w:tcPr>
            <w:tcW w:w="1485" w:type="dxa"/>
            <w:shd w:val="clear" w:color="auto" w:fill="auto"/>
            <w:tcMar>
              <w:top w:w="0" w:type="dxa"/>
              <w:left w:w="30" w:type="dxa"/>
              <w:bottom w:w="0" w:type="dxa"/>
              <w:right w:w="30" w:type="dxa"/>
            </w:tcMar>
          </w:tcPr>
          <w:p w14:paraId="3A14C57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588</w:t>
            </w:r>
          </w:p>
        </w:tc>
        <w:tc>
          <w:tcPr>
            <w:tcW w:w="1483" w:type="dxa"/>
            <w:shd w:val="clear" w:color="auto" w:fill="auto"/>
            <w:tcMar>
              <w:top w:w="0" w:type="dxa"/>
              <w:left w:w="30" w:type="dxa"/>
              <w:bottom w:w="0" w:type="dxa"/>
              <w:right w:w="30" w:type="dxa"/>
            </w:tcMar>
          </w:tcPr>
          <w:p w14:paraId="49E93443"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286BEBE" w14:textId="77777777" w:rsidR="00855AAF" w:rsidRPr="009E2B3C" w:rsidRDefault="00855AAF" w:rsidP="00855AAF">
            <w:pPr>
              <w:spacing w:before="20" w:after="20"/>
              <w:jc w:val="center"/>
              <w:rPr>
                <w:rFonts w:ascii="Arial" w:hAnsi="Arial" w:cs="Arial"/>
              </w:rPr>
            </w:pPr>
          </w:p>
        </w:tc>
      </w:tr>
      <w:tr w:rsidR="00855AAF" w:rsidRPr="006F2A97" w14:paraId="79FA5ED3" w14:textId="77777777" w:rsidTr="00855AAF">
        <w:trPr>
          <w:jc w:val="center"/>
        </w:trPr>
        <w:tc>
          <w:tcPr>
            <w:tcW w:w="1917" w:type="dxa"/>
            <w:tcMar>
              <w:top w:w="0" w:type="dxa"/>
              <w:left w:w="30" w:type="dxa"/>
              <w:bottom w:w="0" w:type="dxa"/>
              <w:right w:w="30" w:type="dxa"/>
            </w:tcMar>
            <w:hideMark/>
          </w:tcPr>
          <w:p w14:paraId="5D1B90C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85" w:type="dxa"/>
            <w:shd w:val="clear" w:color="auto" w:fill="auto"/>
            <w:tcMar>
              <w:top w:w="0" w:type="dxa"/>
              <w:left w:w="30" w:type="dxa"/>
              <w:bottom w:w="0" w:type="dxa"/>
              <w:right w:w="30" w:type="dxa"/>
            </w:tcMar>
          </w:tcPr>
          <w:p w14:paraId="058D9AF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514</w:t>
            </w:r>
          </w:p>
        </w:tc>
        <w:tc>
          <w:tcPr>
            <w:tcW w:w="1485" w:type="dxa"/>
            <w:shd w:val="clear" w:color="auto" w:fill="auto"/>
            <w:tcMar>
              <w:top w:w="0" w:type="dxa"/>
              <w:left w:w="30" w:type="dxa"/>
              <w:bottom w:w="0" w:type="dxa"/>
              <w:right w:w="30" w:type="dxa"/>
            </w:tcMar>
          </w:tcPr>
          <w:p w14:paraId="247E3DC3"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A142162"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1151614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A0DAEDD" w14:textId="77777777" w:rsidR="00855AAF" w:rsidRPr="009E2B3C" w:rsidRDefault="00855AAF" w:rsidP="00855AAF">
            <w:pPr>
              <w:spacing w:before="20" w:after="20"/>
              <w:jc w:val="center"/>
              <w:rPr>
                <w:rFonts w:ascii="Arial" w:hAnsi="Arial" w:cs="Arial"/>
              </w:rPr>
            </w:pPr>
          </w:p>
        </w:tc>
      </w:tr>
      <w:tr w:rsidR="00855AAF" w:rsidRPr="006F2A97" w14:paraId="074332E0" w14:textId="77777777" w:rsidTr="00855AAF">
        <w:trPr>
          <w:jc w:val="center"/>
        </w:trPr>
        <w:tc>
          <w:tcPr>
            <w:tcW w:w="1917" w:type="dxa"/>
            <w:tcMar>
              <w:top w:w="0" w:type="dxa"/>
              <w:left w:w="30" w:type="dxa"/>
              <w:bottom w:w="0" w:type="dxa"/>
              <w:right w:w="30" w:type="dxa"/>
            </w:tcMar>
            <w:hideMark/>
          </w:tcPr>
          <w:p w14:paraId="1514BF5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85" w:type="dxa"/>
            <w:shd w:val="clear" w:color="auto" w:fill="auto"/>
            <w:tcMar>
              <w:top w:w="0" w:type="dxa"/>
              <w:left w:w="30" w:type="dxa"/>
              <w:bottom w:w="0" w:type="dxa"/>
              <w:right w:w="30" w:type="dxa"/>
            </w:tcMar>
          </w:tcPr>
          <w:p w14:paraId="57FC20E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431</w:t>
            </w:r>
          </w:p>
        </w:tc>
        <w:tc>
          <w:tcPr>
            <w:tcW w:w="1485" w:type="dxa"/>
            <w:shd w:val="clear" w:color="auto" w:fill="auto"/>
            <w:tcMar>
              <w:top w:w="0" w:type="dxa"/>
              <w:left w:w="30" w:type="dxa"/>
              <w:bottom w:w="0" w:type="dxa"/>
              <w:right w:w="30" w:type="dxa"/>
            </w:tcMar>
          </w:tcPr>
          <w:p w14:paraId="7E860FC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483</w:t>
            </w:r>
          </w:p>
        </w:tc>
        <w:tc>
          <w:tcPr>
            <w:tcW w:w="1485" w:type="dxa"/>
            <w:shd w:val="clear" w:color="auto" w:fill="auto"/>
            <w:tcMar>
              <w:top w:w="0" w:type="dxa"/>
              <w:left w:w="30" w:type="dxa"/>
              <w:bottom w:w="0" w:type="dxa"/>
              <w:right w:w="30" w:type="dxa"/>
            </w:tcMar>
          </w:tcPr>
          <w:p w14:paraId="781866C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3" w:type="dxa"/>
            <w:shd w:val="clear" w:color="auto" w:fill="auto"/>
            <w:tcMar>
              <w:top w:w="0" w:type="dxa"/>
              <w:left w:w="30" w:type="dxa"/>
              <w:bottom w:w="0" w:type="dxa"/>
              <w:right w:w="30" w:type="dxa"/>
            </w:tcMar>
          </w:tcPr>
          <w:p w14:paraId="5B2B317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571</w:t>
            </w:r>
          </w:p>
        </w:tc>
        <w:tc>
          <w:tcPr>
            <w:tcW w:w="1484" w:type="dxa"/>
            <w:shd w:val="clear" w:color="auto" w:fill="auto"/>
            <w:tcMar>
              <w:top w:w="0" w:type="dxa"/>
              <w:left w:w="30" w:type="dxa"/>
              <w:bottom w:w="0" w:type="dxa"/>
              <w:right w:w="30" w:type="dxa"/>
            </w:tcMar>
          </w:tcPr>
          <w:p w14:paraId="231567FE" w14:textId="77777777" w:rsidR="00855AAF" w:rsidRPr="009E2B3C" w:rsidRDefault="00855AAF" w:rsidP="00855AAF">
            <w:pPr>
              <w:spacing w:before="20" w:after="20"/>
              <w:jc w:val="center"/>
              <w:rPr>
                <w:rFonts w:ascii="Arial" w:hAnsi="Arial" w:cs="Arial"/>
              </w:rPr>
            </w:pPr>
          </w:p>
        </w:tc>
      </w:tr>
      <w:tr w:rsidR="00855AAF" w:rsidRPr="006F2A97" w14:paraId="718ABA21" w14:textId="77777777" w:rsidTr="00855AAF">
        <w:trPr>
          <w:jc w:val="center"/>
        </w:trPr>
        <w:tc>
          <w:tcPr>
            <w:tcW w:w="1917" w:type="dxa"/>
            <w:tcMar>
              <w:top w:w="0" w:type="dxa"/>
              <w:left w:w="30" w:type="dxa"/>
              <w:bottom w:w="0" w:type="dxa"/>
              <w:right w:w="30" w:type="dxa"/>
            </w:tcMar>
            <w:hideMark/>
          </w:tcPr>
          <w:p w14:paraId="3803664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85" w:type="dxa"/>
            <w:shd w:val="clear" w:color="auto" w:fill="auto"/>
            <w:tcMar>
              <w:top w:w="0" w:type="dxa"/>
              <w:left w:w="30" w:type="dxa"/>
              <w:bottom w:w="0" w:type="dxa"/>
              <w:right w:w="30" w:type="dxa"/>
            </w:tcMar>
          </w:tcPr>
          <w:p w14:paraId="7578C19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410</w:t>
            </w:r>
          </w:p>
        </w:tc>
        <w:tc>
          <w:tcPr>
            <w:tcW w:w="1485" w:type="dxa"/>
            <w:shd w:val="clear" w:color="auto" w:fill="auto"/>
            <w:tcMar>
              <w:top w:w="0" w:type="dxa"/>
              <w:left w:w="30" w:type="dxa"/>
              <w:bottom w:w="0" w:type="dxa"/>
              <w:right w:w="30" w:type="dxa"/>
            </w:tcMar>
          </w:tcPr>
          <w:p w14:paraId="34A86081" w14:textId="77777777" w:rsidR="00855AAF" w:rsidRPr="009E2B3C" w:rsidRDefault="00855AAF" w:rsidP="00855AAF">
            <w:pPr>
              <w:spacing w:before="20" w:after="20"/>
              <w:jc w:val="center"/>
              <w:rPr>
                <w:rFonts w:ascii="Arial" w:hAnsi="Arial" w:cs="Arial"/>
              </w:rPr>
            </w:pPr>
            <w:r w:rsidRPr="009E2B3C">
              <w:rPr>
                <w:rFonts w:ascii="Arial" w:hAnsi="Arial" w:cs="Arial"/>
              </w:rPr>
              <w:t>459</w:t>
            </w:r>
          </w:p>
        </w:tc>
        <w:tc>
          <w:tcPr>
            <w:tcW w:w="1485" w:type="dxa"/>
            <w:shd w:val="clear" w:color="auto" w:fill="auto"/>
            <w:tcMar>
              <w:top w:w="0" w:type="dxa"/>
              <w:left w:w="30" w:type="dxa"/>
              <w:bottom w:w="0" w:type="dxa"/>
              <w:right w:w="30" w:type="dxa"/>
            </w:tcMar>
          </w:tcPr>
          <w:p w14:paraId="3A8AFED1"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015E7C7C"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20DA4B62" w14:textId="77777777" w:rsidR="00855AAF" w:rsidRPr="009E2B3C" w:rsidRDefault="00855AAF" w:rsidP="00855AAF">
            <w:pPr>
              <w:spacing w:before="20" w:after="20"/>
              <w:jc w:val="center"/>
              <w:rPr>
                <w:rFonts w:ascii="Arial" w:hAnsi="Arial" w:cs="Arial"/>
              </w:rPr>
            </w:pPr>
          </w:p>
        </w:tc>
      </w:tr>
      <w:tr w:rsidR="00855AAF" w:rsidRPr="006F2A97" w14:paraId="1278FCD3" w14:textId="77777777" w:rsidTr="00855AAF">
        <w:trPr>
          <w:jc w:val="center"/>
        </w:trPr>
        <w:tc>
          <w:tcPr>
            <w:tcW w:w="1917" w:type="dxa"/>
            <w:tcMar>
              <w:top w:w="0" w:type="dxa"/>
              <w:left w:w="30" w:type="dxa"/>
              <w:bottom w:w="0" w:type="dxa"/>
              <w:right w:w="30" w:type="dxa"/>
            </w:tcMar>
            <w:hideMark/>
          </w:tcPr>
          <w:p w14:paraId="72136CE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85" w:type="dxa"/>
            <w:shd w:val="clear" w:color="auto" w:fill="auto"/>
            <w:tcMar>
              <w:top w:w="0" w:type="dxa"/>
              <w:left w:w="30" w:type="dxa"/>
              <w:bottom w:w="0" w:type="dxa"/>
              <w:right w:w="30" w:type="dxa"/>
            </w:tcMar>
          </w:tcPr>
          <w:p w14:paraId="6E4695B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477</w:t>
            </w:r>
          </w:p>
        </w:tc>
        <w:tc>
          <w:tcPr>
            <w:tcW w:w="1485" w:type="dxa"/>
            <w:shd w:val="clear" w:color="auto" w:fill="auto"/>
            <w:tcMar>
              <w:top w:w="0" w:type="dxa"/>
              <w:left w:w="30" w:type="dxa"/>
              <w:bottom w:w="0" w:type="dxa"/>
              <w:right w:w="30" w:type="dxa"/>
            </w:tcMar>
          </w:tcPr>
          <w:p w14:paraId="24EB652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5" w:type="dxa"/>
            <w:shd w:val="clear" w:color="auto" w:fill="auto"/>
            <w:tcMar>
              <w:top w:w="0" w:type="dxa"/>
              <w:left w:w="30" w:type="dxa"/>
              <w:bottom w:w="0" w:type="dxa"/>
              <w:right w:w="30" w:type="dxa"/>
            </w:tcMar>
          </w:tcPr>
          <w:p w14:paraId="7595506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683</w:t>
            </w:r>
          </w:p>
        </w:tc>
        <w:tc>
          <w:tcPr>
            <w:tcW w:w="1483" w:type="dxa"/>
            <w:shd w:val="clear" w:color="auto" w:fill="auto"/>
            <w:tcMar>
              <w:top w:w="0" w:type="dxa"/>
              <w:left w:w="30" w:type="dxa"/>
              <w:bottom w:w="0" w:type="dxa"/>
              <w:right w:w="30" w:type="dxa"/>
            </w:tcMar>
          </w:tcPr>
          <w:p w14:paraId="7C397BB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44B2937" w14:textId="77777777" w:rsidR="00855AAF" w:rsidRPr="009E2B3C" w:rsidRDefault="00855AAF" w:rsidP="00855AAF">
            <w:pPr>
              <w:spacing w:before="20" w:after="20"/>
              <w:jc w:val="center"/>
              <w:rPr>
                <w:rFonts w:ascii="Arial" w:hAnsi="Arial" w:cs="Arial"/>
              </w:rPr>
            </w:pPr>
          </w:p>
        </w:tc>
      </w:tr>
      <w:tr w:rsidR="00855AAF" w:rsidRPr="006F2A97" w14:paraId="2D2822AD" w14:textId="77777777" w:rsidTr="00855AAF">
        <w:trPr>
          <w:jc w:val="center"/>
        </w:trPr>
        <w:tc>
          <w:tcPr>
            <w:tcW w:w="1917" w:type="dxa"/>
            <w:tcMar>
              <w:top w:w="0" w:type="dxa"/>
              <w:left w:w="30" w:type="dxa"/>
              <w:bottom w:w="0" w:type="dxa"/>
              <w:right w:w="30" w:type="dxa"/>
            </w:tcMar>
            <w:hideMark/>
          </w:tcPr>
          <w:p w14:paraId="4687D5F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85" w:type="dxa"/>
            <w:shd w:val="clear" w:color="auto" w:fill="auto"/>
            <w:tcMar>
              <w:top w:w="0" w:type="dxa"/>
              <w:left w:w="30" w:type="dxa"/>
              <w:bottom w:w="0" w:type="dxa"/>
              <w:right w:w="30" w:type="dxa"/>
            </w:tcMar>
          </w:tcPr>
          <w:p w14:paraId="642817C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331</w:t>
            </w:r>
          </w:p>
        </w:tc>
        <w:tc>
          <w:tcPr>
            <w:tcW w:w="1485" w:type="dxa"/>
            <w:shd w:val="clear" w:color="auto" w:fill="auto"/>
            <w:tcMar>
              <w:top w:w="0" w:type="dxa"/>
              <w:left w:w="30" w:type="dxa"/>
              <w:bottom w:w="0" w:type="dxa"/>
              <w:right w:w="30" w:type="dxa"/>
            </w:tcMar>
          </w:tcPr>
          <w:p w14:paraId="71243BB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399</w:t>
            </w:r>
          </w:p>
        </w:tc>
        <w:tc>
          <w:tcPr>
            <w:tcW w:w="1485" w:type="dxa"/>
            <w:shd w:val="clear" w:color="auto" w:fill="auto"/>
            <w:tcMar>
              <w:top w:w="0" w:type="dxa"/>
              <w:left w:w="30" w:type="dxa"/>
              <w:bottom w:w="0" w:type="dxa"/>
              <w:right w:w="30" w:type="dxa"/>
            </w:tcMar>
          </w:tcPr>
          <w:p w14:paraId="1613342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456</w:t>
            </w:r>
          </w:p>
        </w:tc>
        <w:tc>
          <w:tcPr>
            <w:tcW w:w="1483" w:type="dxa"/>
            <w:shd w:val="clear" w:color="auto" w:fill="auto"/>
            <w:tcMar>
              <w:top w:w="0" w:type="dxa"/>
              <w:left w:w="30" w:type="dxa"/>
              <w:bottom w:w="0" w:type="dxa"/>
              <w:right w:w="30" w:type="dxa"/>
            </w:tcMar>
          </w:tcPr>
          <w:p w14:paraId="79C43B7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551</w:t>
            </w:r>
          </w:p>
        </w:tc>
        <w:tc>
          <w:tcPr>
            <w:tcW w:w="1484" w:type="dxa"/>
            <w:shd w:val="clear" w:color="auto" w:fill="auto"/>
            <w:tcMar>
              <w:top w:w="0" w:type="dxa"/>
              <w:left w:w="30" w:type="dxa"/>
              <w:bottom w:w="0" w:type="dxa"/>
              <w:right w:w="30" w:type="dxa"/>
            </w:tcMar>
          </w:tcPr>
          <w:p w14:paraId="782B389F" w14:textId="77777777" w:rsidR="00855AAF" w:rsidRPr="009E2B3C" w:rsidRDefault="00855AAF" w:rsidP="00855AAF">
            <w:pPr>
              <w:spacing w:before="20" w:after="20"/>
              <w:jc w:val="center"/>
              <w:rPr>
                <w:rFonts w:ascii="Arial" w:hAnsi="Arial" w:cs="Arial"/>
              </w:rPr>
            </w:pPr>
          </w:p>
        </w:tc>
      </w:tr>
      <w:tr w:rsidR="00855AAF" w:rsidRPr="006F2A97" w14:paraId="2B0BAE19" w14:textId="77777777" w:rsidTr="00855AAF">
        <w:trPr>
          <w:jc w:val="center"/>
        </w:trPr>
        <w:tc>
          <w:tcPr>
            <w:tcW w:w="1917" w:type="dxa"/>
            <w:tcMar>
              <w:top w:w="0" w:type="dxa"/>
              <w:left w:w="30" w:type="dxa"/>
              <w:bottom w:w="0" w:type="dxa"/>
              <w:right w:w="30" w:type="dxa"/>
            </w:tcMar>
            <w:hideMark/>
          </w:tcPr>
          <w:p w14:paraId="77C7048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85" w:type="dxa"/>
            <w:shd w:val="clear" w:color="auto" w:fill="auto"/>
            <w:tcMar>
              <w:top w:w="0" w:type="dxa"/>
              <w:left w:w="30" w:type="dxa"/>
              <w:bottom w:w="0" w:type="dxa"/>
              <w:right w:w="30" w:type="dxa"/>
            </w:tcMar>
          </w:tcPr>
          <w:p w14:paraId="2905023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282</w:t>
            </w:r>
          </w:p>
        </w:tc>
        <w:tc>
          <w:tcPr>
            <w:tcW w:w="1485" w:type="dxa"/>
            <w:shd w:val="clear" w:color="auto" w:fill="auto"/>
            <w:tcMar>
              <w:top w:w="0" w:type="dxa"/>
              <w:left w:w="30" w:type="dxa"/>
              <w:bottom w:w="0" w:type="dxa"/>
              <w:right w:w="30" w:type="dxa"/>
            </w:tcMar>
          </w:tcPr>
          <w:p w14:paraId="4033A05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389</w:t>
            </w:r>
          </w:p>
        </w:tc>
        <w:tc>
          <w:tcPr>
            <w:tcW w:w="1485" w:type="dxa"/>
            <w:shd w:val="clear" w:color="auto" w:fill="auto"/>
            <w:tcMar>
              <w:top w:w="0" w:type="dxa"/>
              <w:left w:w="30" w:type="dxa"/>
              <w:bottom w:w="0" w:type="dxa"/>
              <w:right w:w="30" w:type="dxa"/>
            </w:tcMar>
          </w:tcPr>
          <w:p w14:paraId="179A528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485</w:t>
            </w:r>
          </w:p>
        </w:tc>
        <w:tc>
          <w:tcPr>
            <w:tcW w:w="1483" w:type="dxa"/>
            <w:shd w:val="clear" w:color="auto" w:fill="auto"/>
            <w:tcMar>
              <w:top w:w="0" w:type="dxa"/>
              <w:left w:w="30" w:type="dxa"/>
              <w:bottom w:w="0" w:type="dxa"/>
              <w:right w:w="30" w:type="dxa"/>
            </w:tcMar>
          </w:tcPr>
          <w:p w14:paraId="165D4F6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532</w:t>
            </w:r>
          </w:p>
        </w:tc>
        <w:tc>
          <w:tcPr>
            <w:tcW w:w="1484" w:type="dxa"/>
            <w:shd w:val="clear" w:color="auto" w:fill="auto"/>
            <w:tcMar>
              <w:top w:w="0" w:type="dxa"/>
              <w:left w:w="30" w:type="dxa"/>
              <w:bottom w:w="0" w:type="dxa"/>
              <w:right w:w="30" w:type="dxa"/>
            </w:tcMar>
          </w:tcPr>
          <w:p w14:paraId="14BCD387" w14:textId="77777777" w:rsidR="00855AAF" w:rsidRPr="009E2B3C" w:rsidRDefault="00855AAF" w:rsidP="00855AAF">
            <w:pPr>
              <w:spacing w:before="20" w:after="20"/>
              <w:jc w:val="center"/>
              <w:rPr>
                <w:rFonts w:ascii="Arial" w:hAnsi="Arial" w:cs="Arial"/>
              </w:rPr>
            </w:pPr>
          </w:p>
        </w:tc>
      </w:tr>
      <w:tr w:rsidR="00855AAF" w:rsidRPr="006F2A97" w14:paraId="373DE277" w14:textId="77777777" w:rsidTr="00855AAF">
        <w:trPr>
          <w:jc w:val="center"/>
        </w:trPr>
        <w:tc>
          <w:tcPr>
            <w:tcW w:w="1917" w:type="dxa"/>
            <w:tcMar>
              <w:top w:w="0" w:type="dxa"/>
              <w:left w:w="30" w:type="dxa"/>
              <w:bottom w:w="0" w:type="dxa"/>
              <w:right w:w="30" w:type="dxa"/>
            </w:tcMar>
            <w:hideMark/>
          </w:tcPr>
          <w:p w14:paraId="7A22B69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85" w:type="dxa"/>
            <w:shd w:val="clear" w:color="auto" w:fill="auto"/>
            <w:tcMar>
              <w:top w:w="0" w:type="dxa"/>
              <w:left w:w="30" w:type="dxa"/>
              <w:bottom w:w="0" w:type="dxa"/>
              <w:right w:w="30" w:type="dxa"/>
            </w:tcMar>
          </w:tcPr>
          <w:p w14:paraId="20C2CF70" w14:textId="0F373C2D" w:rsidR="00855AAF" w:rsidRPr="009E2B3C" w:rsidRDefault="00B8594F" w:rsidP="00855AAF">
            <w:pPr>
              <w:spacing w:before="20" w:after="20"/>
              <w:jc w:val="center"/>
              <w:rPr>
                <w:rFonts w:ascii="Arial" w:hAnsi="Arial" w:cs="Arial"/>
              </w:rPr>
            </w:pPr>
            <w:r>
              <w:rPr>
                <w:rFonts w:ascii="Arial" w:hAnsi="Arial" w:cs="Arial"/>
                <w:color w:val="000000"/>
              </w:rPr>
              <w:t>540</w:t>
            </w:r>
          </w:p>
        </w:tc>
        <w:tc>
          <w:tcPr>
            <w:tcW w:w="1485" w:type="dxa"/>
            <w:shd w:val="clear" w:color="auto" w:fill="auto"/>
            <w:tcMar>
              <w:top w:w="0" w:type="dxa"/>
              <w:left w:w="30" w:type="dxa"/>
              <w:bottom w:w="0" w:type="dxa"/>
              <w:right w:w="30" w:type="dxa"/>
            </w:tcMar>
          </w:tcPr>
          <w:p w14:paraId="6C9CD1C7" w14:textId="25B47963" w:rsidR="00855AAF" w:rsidRPr="009E2B3C" w:rsidRDefault="00B8594F" w:rsidP="00855AAF">
            <w:pPr>
              <w:spacing w:before="20" w:after="20"/>
              <w:jc w:val="center"/>
              <w:rPr>
                <w:rFonts w:ascii="Arial" w:hAnsi="Arial" w:cs="Arial"/>
              </w:rPr>
            </w:pPr>
            <w:r>
              <w:rPr>
                <w:rFonts w:ascii="Arial" w:hAnsi="Arial" w:cs="Arial"/>
                <w:color w:val="000000"/>
              </w:rPr>
              <w:t>714</w:t>
            </w:r>
          </w:p>
        </w:tc>
        <w:tc>
          <w:tcPr>
            <w:tcW w:w="1485" w:type="dxa"/>
            <w:shd w:val="clear" w:color="auto" w:fill="auto"/>
            <w:tcMar>
              <w:top w:w="0" w:type="dxa"/>
              <w:left w:w="30" w:type="dxa"/>
              <w:bottom w:w="0" w:type="dxa"/>
              <w:right w:w="30" w:type="dxa"/>
            </w:tcMar>
          </w:tcPr>
          <w:p w14:paraId="5728B42E" w14:textId="78E6C829" w:rsidR="00855AAF" w:rsidRPr="009E2B3C" w:rsidRDefault="00B8594F" w:rsidP="00855AAF">
            <w:pPr>
              <w:spacing w:before="20" w:after="20"/>
              <w:jc w:val="center"/>
              <w:rPr>
                <w:rFonts w:ascii="Arial" w:hAnsi="Arial" w:cs="Arial"/>
              </w:rPr>
            </w:pPr>
            <w:r>
              <w:rPr>
                <w:rFonts w:ascii="Arial" w:hAnsi="Arial" w:cs="Arial"/>
                <w:color w:val="000000"/>
              </w:rPr>
              <w:t>864</w:t>
            </w:r>
          </w:p>
        </w:tc>
        <w:tc>
          <w:tcPr>
            <w:tcW w:w="1483" w:type="dxa"/>
            <w:shd w:val="clear" w:color="auto" w:fill="auto"/>
            <w:tcMar>
              <w:top w:w="0" w:type="dxa"/>
              <w:left w:w="30" w:type="dxa"/>
              <w:bottom w:w="0" w:type="dxa"/>
              <w:right w:w="30" w:type="dxa"/>
            </w:tcMar>
          </w:tcPr>
          <w:p w14:paraId="4F953056" w14:textId="4458379E" w:rsidR="00855AAF" w:rsidRPr="009E2B3C" w:rsidRDefault="00B8594F" w:rsidP="00855AAF">
            <w:pPr>
              <w:spacing w:before="20" w:after="20"/>
              <w:jc w:val="center"/>
              <w:rPr>
                <w:rFonts w:ascii="Arial" w:hAnsi="Arial" w:cs="Arial"/>
              </w:rPr>
            </w:pPr>
            <w:r>
              <w:rPr>
                <w:rFonts w:ascii="Arial" w:hAnsi="Arial" w:cs="Arial"/>
                <w:color w:val="000000"/>
              </w:rPr>
              <w:t>1,103</w:t>
            </w:r>
          </w:p>
        </w:tc>
        <w:tc>
          <w:tcPr>
            <w:tcW w:w="1484" w:type="dxa"/>
            <w:shd w:val="clear" w:color="auto" w:fill="auto"/>
            <w:tcMar>
              <w:top w:w="0" w:type="dxa"/>
              <w:left w:w="30" w:type="dxa"/>
              <w:bottom w:w="0" w:type="dxa"/>
              <w:right w:w="30" w:type="dxa"/>
            </w:tcMar>
          </w:tcPr>
          <w:p w14:paraId="296C351A" w14:textId="77777777" w:rsidR="00855AAF" w:rsidRPr="009E2B3C" w:rsidRDefault="00855AAF" w:rsidP="00855AAF">
            <w:pPr>
              <w:spacing w:before="20" w:after="20"/>
              <w:jc w:val="center"/>
              <w:rPr>
                <w:rFonts w:ascii="Arial" w:hAnsi="Arial" w:cs="Arial"/>
              </w:rPr>
            </w:pPr>
          </w:p>
        </w:tc>
      </w:tr>
      <w:tr w:rsidR="00855AAF" w:rsidRPr="006F2A97" w14:paraId="273DE300" w14:textId="77777777" w:rsidTr="00855AAF">
        <w:trPr>
          <w:jc w:val="center"/>
        </w:trPr>
        <w:tc>
          <w:tcPr>
            <w:tcW w:w="1917" w:type="dxa"/>
            <w:tcMar>
              <w:top w:w="0" w:type="dxa"/>
              <w:left w:w="30" w:type="dxa"/>
              <w:bottom w:w="0" w:type="dxa"/>
              <w:right w:w="30" w:type="dxa"/>
            </w:tcMar>
            <w:hideMark/>
          </w:tcPr>
          <w:p w14:paraId="5C25B5A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85" w:type="dxa"/>
            <w:shd w:val="clear" w:color="auto" w:fill="auto"/>
            <w:tcMar>
              <w:top w:w="0" w:type="dxa"/>
              <w:left w:w="30" w:type="dxa"/>
              <w:bottom w:w="0" w:type="dxa"/>
              <w:right w:w="30" w:type="dxa"/>
            </w:tcMar>
          </w:tcPr>
          <w:p w14:paraId="2DB70AB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442</w:t>
            </w:r>
          </w:p>
        </w:tc>
        <w:tc>
          <w:tcPr>
            <w:tcW w:w="1485" w:type="dxa"/>
            <w:shd w:val="clear" w:color="auto" w:fill="auto"/>
            <w:tcMar>
              <w:top w:w="0" w:type="dxa"/>
              <w:left w:w="30" w:type="dxa"/>
              <w:bottom w:w="0" w:type="dxa"/>
              <w:right w:w="30" w:type="dxa"/>
            </w:tcMar>
          </w:tcPr>
          <w:p w14:paraId="6222945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503</w:t>
            </w:r>
          </w:p>
        </w:tc>
        <w:tc>
          <w:tcPr>
            <w:tcW w:w="1485" w:type="dxa"/>
            <w:shd w:val="clear" w:color="auto" w:fill="auto"/>
            <w:tcMar>
              <w:top w:w="0" w:type="dxa"/>
              <w:left w:w="30" w:type="dxa"/>
              <w:bottom w:w="0" w:type="dxa"/>
              <w:right w:w="30" w:type="dxa"/>
            </w:tcMar>
          </w:tcPr>
          <w:p w14:paraId="63A1146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553</w:t>
            </w:r>
          </w:p>
        </w:tc>
        <w:tc>
          <w:tcPr>
            <w:tcW w:w="1483" w:type="dxa"/>
            <w:shd w:val="clear" w:color="auto" w:fill="auto"/>
            <w:tcMar>
              <w:top w:w="0" w:type="dxa"/>
              <w:left w:w="30" w:type="dxa"/>
              <w:bottom w:w="0" w:type="dxa"/>
              <w:right w:w="30" w:type="dxa"/>
            </w:tcMar>
          </w:tcPr>
          <w:p w14:paraId="3599CFD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597</w:t>
            </w:r>
          </w:p>
        </w:tc>
        <w:tc>
          <w:tcPr>
            <w:tcW w:w="1484" w:type="dxa"/>
            <w:shd w:val="clear" w:color="auto" w:fill="auto"/>
            <w:tcMar>
              <w:top w:w="0" w:type="dxa"/>
              <w:left w:w="30" w:type="dxa"/>
              <w:bottom w:w="0" w:type="dxa"/>
              <w:right w:w="30" w:type="dxa"/>
            </w:tcMar>
          </w:tcPr>
          <w:p w14:paraId="68C6A1E6" w14:textId="77777777" w:rsidR="00855AAF" w:rsidRPr="009E2B3C" w:rsidRDefault="00855AAF" w:rsidP="00855AAF">
            <w:pPr>
              <w:spacing w:before="20" w:after="20"/>
              <w:jc w:val="center"/>
              <w:rPr>
                <w:rFonts w:ascii="Arial" w:hAnsi="Arial" w:cs="Arial"/>
              </w:rPr>
            </w:pPr>
          </w:p>
        </w:tc>
      </w:tr>
      <w:tr w:rsidR="00855AAF" w:rsidRPr="006F2A97" w14:paraId="260A088C" w14:textId="77777777" w:rsidTr="00855AAF">
        <w:trPr>
          <w:jc w:val="center"/>
        </w:trPr>
        <w:tc>
          <w:tcPr>
            <w:tcW w:w="1917" w:type="dxa"/>
            <w:tcMar>
              <w:top w:w="0" w:type="dxa"/>
              <w:left w:w="30" w:type="dxa"/>
              <w:bottom w:w="0" w:type="dxa"/>
              <w:right w:w="30" w:type="dxa"/>
            </w:tcMar>
            <w:hideMark/>
          </w:tcPr>
          <w:p w14:paraId="0C3A46C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85" w:type="dxa"/>
            <w:shd w:val="clear" w:color="auto" w:fill="auto"/>
            <w:tcMar>
              <w:top w:w="0" w:type="dxa"/>
              <w:left w:w="30" w:type="dxa"/>
              <w:bottom w:w="0" w:type="dxa"/>
              <w:right w:w="30" w:type="dxa"/>
            </w:tcMar>
          </w:tcPr>
          <w:p w14:paraId="32BAEB1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356</w:t>
            </w:r>
          </w:p>
        </w:tc>
        <w:tc>
          <w:tcPr>
            <w:tcW w:w="1485" w:type="dxa"/>
            <w:shd w:val="clear" w:color="auto" w:fill="auto"/>
            <w:tcMar>
              <w:top w:w="0" w:type="dxa"/>
              <w:left w:w="30" w:type="dxa"/>
              <w:bottom w:w="0" w:type="dxa"/>
              <w:right w:w="30" w:type="dxa"/>
            </w:tcMar>
          </w:tcPr>
          <w:p w14:paraId="47DA535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409</w:t>
            </w:r>
          </w:p>
        </w:tc>
        <w:tc>
          <w:tcPr>
            <w:tcW w:w="1485" w:type="dxa"/>
            <w:shd w:val="clear" w:color="auto" w:fill="auto"/>
            <w:tcMar>
              <w:top w:w="0" w:type="dxa"/>
              <w:left w:w="30" w:type="dxa"/>
              <w:bottom w:w="0" w:type="dxa"/>
              <w:right w:w="30" w:type="dxa"/>
            </w:tcMar>
          </w:tcPr>
          <w:p w14:paraId="1DBBCCA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458</w:t>
            </w:r>
          </w:p>
        </w:tc>
        <w:tc>
          <w:tcPr>
            <w:tcW w:w="1483" w:type="dxa"/>
            <w:shd w:val="clear" w:color="auto" w:fill="auto"/>
            <w:tcMar>
              <w:top w:w="0" w:type="dxa"/>
              <w:left w:w="30" w:type="dxa"/>
              <w:bottom w:w="0" w:type="dxa"/>
              <w:right w:w="30" w:type="dxa"/>
            </w:tcMar>
          </w:tcPr>
          <w:p w14:paraId="48A613C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498</w:t>
            </w:r>
          </w:p>
        </w:tc>
        <w:tc>
          <w:tcPr>
            <w:tcW w:w="1484" w:type="dxa"/>
            <w:shd w:val="clear" w:color="auto" w:fill="auto"/>
            <w:tcMar>
              <w:top w:w="0" w:type="dxa"/>
              <w:left w:w="30" w:type="dxa"/>
              <w:bottom w:w="0" w:type="dxa"/>
              <w:right w:w="30" w:type="dxa"/>
            </w:tcMar>
          </w:tcPr>
          <w:p w14:paraId="2651AA96" w14:textId="77777777" w:rsidR="00855AAF" w:rsidRPr="009E2B3C" w:rsidRDefault="00855AAF" w:rsidP="00855AAF">
            <w:pPr>
              <w:spacing w:before="20" w:after="20"/>
              <w:jc w:val="center"/>
              <w:rPr>
                <w:rFonts w:ascii="Arial" w:hAnsi="Arial" w:cs="Arial"/>
              </w:rPr>
            </w:pPr>
          </w:p>
        </w:tc>
      </w:tr>
      <w:tr w:rsidR="00855AAF" w:rsidRPr="006F2A97" w14:paraId="582A5D6B" w14:textId="77777777" w:rsidTr="00855AAF">
        <w:trPr>
          <w:jc w:val="center"/>
        </w:trPr>
        <w:tc>
          <w:tcPr>
            <w:tcW w:w="1917" w:type="dxa"/>
            <w:tcMar>
              <w:top w:w="0" w:type="dxa"/>
              <w:left w:w="30" w:type="dxa"/>
              <w:bottom w:w="0" w:type="dxa"/>
              <w:right w:w="30" w:type="dxa"/>
            </w:tcMar>
            <w:hideMark/>
          </w:tcPr>
          <w:p w14:paraId="69F6A45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85" w:type="dxa"/>
            <w:shd w:val="clear" w:color="auto" w:fill="auto"/>
            <w:tcMar>
              <w:top w:w="0" w:type="dxa"/>
              <w:left w:w="30" w:type="dxa"/>
              <w:bottom w:w="0" w:type="dxa"/>
              <w:right w:w="30" w:type="dxa"/>
            </w:tcMar>
          </w:tcPr>
          <w:p w14:paraId="360BBAB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329</w:t>
            </w:r>
          </w:p>
        </w:tc>
        <w:tc>
          <w:tcPr>
            <w:tcW w:w="1485" w:type="dxa"/>
            <w:shd w:val="clear" w:color="auto" w:fill="auto"/>
            <w:tcMar>
              <w:top w:w="0" w:type="dxa"/>
              <w:left w:w="30" w:type="dxa"/>
              <w:bottom w:w="0" w:type="dxa"/>
              <w:right w:w="30" w:type="dxa"/>
            </w:tcMar>
          </w:tcPr>
          <w:p w14:paraId="7B076DF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383</w:t>
            </w:r>
          </w:p>
        </w:tc>
        <w:tc>
          <w:tcPr>
            <w:tcW w:w="1485" w:type="dxa"/>
            <w:shd w:val="clear" w:color="auto" w:fill="auto"/>
            <w:tcMar>
              <w:top w:w="0" w:type="dxa"/>
              <w:left w:w="30" w:type="dxa"/>
              <w:bottom w:w="0" w:type="dxa"/>
              <w:right w:w="30" w:type="dxa"/>
            </w:tcMar>
          </w:tcPr>
          <w:p w14:paraId="6711F13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435</w:t>
            </w:r>
          </w:p>
        </w:tc>
        <w:tc>
          <w:tcPr>
            <w:tcW w:w="1483" w:type="dxa"/>
            <w:shd w:val="clear" w:color="auto" w:fill="auto"/>
            <w:tcMar>
              <w:top w:w="0" w:type="dxa"/>
              <w:left w:w="30" w:type="dxa"/>
              <w:bottom w:w="0" w:type="dxa"/>
              <w:right w:w="30" w:type="dxa"/>
            </w:tcMar>
          </w:tcPr>
          <w:p w14:paraId="365EF6F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536</w:t>
            </w:r>
          </w:p>
        </w:tc>
        <w:tc>
          <w:tcPr>
            <w:tcW w:w="1484" w:type="dxa"/>
            <w:shd w:val="clear" w:color="auto" w:fill="auto"/>
            <w:tcMar>
              <w:top w:w="0" w:type="dxa"/>
              <w:left w:w="30" w:type="dxa"/>
              <w:bottom w:w="0" w:type="dxa"/>
              <w:right w:w="30" w:type="dxa"/>
            </w:tcMar>
          </w:tcPr>
          <w:p w14:paraId="743609FE" w14:textId="77777777" w:rsidR="00855AAF" w:rsidRPr="009E2B3C" w:rsidRDefault="00855AAF" w:rsidP="00855AAF">
            <w:pPr>
              <w:spacing w:before="20" w:after="20"/>
              <w:jc w:val="center"/>
              <w:rPr>
                <w:rFonts w:ascii="Arial" w:hAnsi="Arial" w:cs="Arial"/>
              </w:rPr>
            </w:pPr>
          </w:p>
        </w:tc>
      </w:tr>
      <w:tr w:rsidR="00855AAF" w:rsidRPr="006F2A97" w14:paraId="7C5C306A" w14:textId="77777777" w:rsidTr="00855AAF">
        <w:trPr>
          <w:jc w:val="center"/>
        </w:trPr>
        <w:tc>
          <w:tcPr>
            <w:tcW w:w="1917" w:type="dxa"/>
            <w:tcMar>
              <w:top w:w="0" w:type="dxa"/>
              <w:left w:w="30" w:type="dxa"/>
              <w:bottom w:w="0" w:type="dxa"/>
              <w:right w:w="30" w:type="dxa"/>
            </w:tcMar>
          </w:tcPr>
          <w:p w14:paraId="6C4EAD5B"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85" w:type="dxa"/>
            <w:shd w:val="clear" w:color="auto" w:fill="auto"/>
            <w:tcMar>
              <w:top w:w="0" w:type="dxa"/>
              <w:left w:w="30" w:type="dxa"/>
              <w:bottom w:w="0" w:type="dxa"/>
              <w:right w:w="30" w:type="dxa"/>
            </w:tcMar>
          </w:tcPr>
          <w:p w14:paraId="215D73F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681</w:t>
            </w:r>
          </w:p>
        </w:tc>
        <w:tc>
          <w:tcPr>
            <w:tcW w:w="1485" w:type="dxa"/>
            <w:shd w:val="clear" w:color="auto" w:fill="auto"/>
            <w:tcMar>
              <w:top w:w="0" w:type="dxa"/>
              <w:left w:w="30" w:type="dxa"/>
              <w:bottom w:w="0" w:type="dxa"/>
              <w:right w:w="30" w:type="dxa"/>
            </w:tcMar>
          </w:tcPr>
          <w:p w14:paraId="1935D65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890</w:t>
            </w:r>
          </w:p>
        </w:tc>
        <w:tc>
          <w:tcPr>
            <w:tcW w:w="1485" w:type="dxa"/>
            <w:shd w:val="clear" w:color="auto" w:fill="auto"/>
            <w:tcMar>
              <w:top w:w="0" w:type="dxa"/>
              <w:left w:w="30" w:type="dxa"/>
              <w:bottom w:w="0" w:type="dxa"/>
              <w:right w:w="30" w:type="dxa"/>
            </w:tcMar>
          </w:tcPr>
          <w:p w14:paraId="416DAA9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1,179</w:t>
            </w:r>
          </w:p>
        </w:tc>
        <w:tc>
          <w:tcPr>
            <w:tcW w:w="1483" w:type="dxa"/>
            <w:shd w:val="clear" w:color="auto" w:fill="auto"/>
            <w:tcMar>
              <w:top w:w="0" w:type="dxa"/>
              <w:left w:w="30" w:type="dxa"/>
              <w:bottom w:w="0" w:type="dxa"/>
              <w:right w:w="30" w:type="dxa"/>
            </w:tcMar>
          </w:tcPr>
          <w:p w14:paraId="27373A67"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CC85471" w14:textId="77777777" w:rsidR="00855AAF" w:rsidRPr="009E2B3C" w:rsidRDefault="00855AAF" w:rsidP="00855AAF">
            <w:pPr>
              <w:spacing w:before="20" w:after="20"/>
              <w:jc w:val="center"/>
              <w:rPr>
                <w:rFonts w:ascii="Arial" w:hAnsi="Arial" w:cs="Arial"/>
              </w:rPr>
            </w:pPr>
          </w:p>
        </w:tc>
      </w:tr>
      <w:tr w:rsidR="00855AAF" w:rsidRPr="006F2A97" w14:paraId="2B658683" w14:textId="77777777" w:rsidTr="00855AAF">
        <w:trPr>
          <w:jc w:val="center"/>
        </w:trPr>
        <w:tc>
          <w:tcPr>
            <w:tcW w:w="1917" w:type="dxa"/>
            <w:tcMar>
              <w:top w:w="0" w:type="dxa"/>
              <w:left w:w="30" w:type="dxa"/>
              <w:bottom w:w="0" w:type="dxa"/>
              <w:right w:w="30" w:type="dxa"/>
            </w:tcMar>
            <w:hideMark/>
          </w:tcPr>
          <w:p w14:paraId="77BA49A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85" w:type="dxa"/>
            <w:shd w:val="clear" w:color="auto" w:fill="auto"/>
            <w:tcMar>
              <w:top w:w="0" w:type="dxa"/>
              <w:left w:w="30" w:type="dxa"/>
              <w:bottom w:w="0" w:type="dxa"/>
              <w:right w:w="30" w:type="dxa"/>
            </w:tcMar>
          </w:tcPr>
          <w:p w14:paraId="40A811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441</w:t>
            </w:r>
          </w:p>
        </w:tc>
        <w:tc>
          <w:tcPr>
            <w:tcW w:w="1485" w:type="dxa"/>
            <w:shd w:val="clear" w:color="auto" w:fill="auto"/>
            <w:tcMar>
              <w:top w:w="0" w:type="dxa"/>
              <w:left w:w="30" w:type="dxa"/>
              <w:bottom w:w="0" w:type="dxa"/>
              <w:right w:w="30" w:type="dxa"/>
            </w:tcMar>
          </w:tcPr>
          <w:p w14:paraId="0AB78ED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521</w:t>
            </w:r>
          </w:p>
        </w:tc>
        <w:tc>
          <w:tcPr>
            <w:tcW w:w="1485" w:type="dxa"/>
            <w:shd w:val="clear" w:color="auto" w:fill="auto"/>
            <w:tcMar>
              <w:top w:w="0" w:type="dxa"/>
              <w:left w:w="30" w:type="dxa"/>
              <w:bottom w:w="0" w:type="dxa"/>
              <w:right w:w="30" w:type="dxa"/>
            </w:tcMar>
          </w:tcPr>
          <w:p w14:paraId="3EEED44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695</w:t>
            </w:r>
          </w:p>
        </w:tc>
        <w:tc>
          <w:tcPr>
            <w:tcW w:w="1483" w:type="dxa"/>
            <w:shd w:val="clear" w:color="auto" w:fill="auto"/>
            <w:tcMar>
              <w:top w:w="0" w:type="dxa"/>
              <w:left w:w="30" w:type="dxa"/>
              <w:bottom w:w="0" w:type="dxa"/>
              <w:right w:w="30" w:type="dxa"/>
            </w:tcMar>
          </w:tcPr>
          <w:p w14:paraId="6B524DEE"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F848EC2" w14:textId="77777777" w:rsidR="00855AAF" w:rsidRPr="009E2B3C" w:rsidRDefault="00855AAF" w:rsidP="00855AAF">
            <w:pPr>
              <w:spacing w:before="20" w:after="20"/>
              <w:jc w:val="center"/>
              <w:rPr>
                <w:rFonts w:ascii="Arial" w:hAnsi="Arial" w:cs="Arial"/>
              </w:rPr>
            </w:pPr>
          </w:p>
        </w:tc>
      </w:tr>
      <w:tr w:rsidR="00855AAF" w:rsidRPr="006F2A97" w14:paraId="50098843" w14:textId="77777777" w:rsidTr="00855AAF">
        <w:trPr>
          <w:jc w:val="center"/>
        </w:trPr>
        <w:tc>
          <w:tcPr>
            <w:tcW w:w="1917" w:type="dxa"/>
            <w:tcMar>
              <w:top w:w="0" w:type="dxa"/>
              <w:left w:w="30" w:type="dxa"/>
              <w:bottom w:w="0" w:type="dxa"/>
              <w:right w:w="30" w:type="dxa"/>
            </w:tcMar>
            <w:hideMark/>
          </w:tcPr>
          <w:p w14:paraId="70E627DA" w14:textId="77777777" w:rsidR="00855AAF" w:rsidRPr="006F2A97" w:rsidRDefault="00855AAF" w:rsidP="00855AAF">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85" w:type="dxa"/>
            <w:shd w:val="clear" w:color="auto" w:fill="auto"/>
            <w:tcMar>
              <w:top w:w="0" w:type="dxa"/>
              <w:left w:w="30" w:type="dxa"/>
              <w:bottom w:w="0" w:type="dxa"/>
              <w:right w:w="30" w:type="dxa"/>
            </w:tcMar>
          </w:tcPr>
          <w:p w14:paraId="4893D559"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395</w:t>
            </w:r>
          </w:p>
        </w:tc>
        <w:tc>
          <w:tcPr>
            <w:tcW w:w="1485" w:type="dxa"/>
            <w:shd w:val="clear" w:color="auto" w:fill="auto"/>
            <w:tcMar>
              <w:top w:w="0" w:type="dxa"/>
              <w:left w:w="30" w:type="dxa"/>
              <w:bottom w:w="0" w:type="dxa"/>
              <w:right w:w="30" w:type="dxa"/>
            </w:tcMar>
          </w:tcPr>
          <w:p w14:paraId="6A6C9A9C"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447</w:t>
            </w:r>
          </w:p>
        </w:tc>
        <w:tc>
          <w:tcPr>
            <w:tcW w:w="1485" w:type="dxa"/>
            <w:shd w:val="clear" w:color="auto" w:fill="auto"/>
            <w:tcMar>
              <w:top w:w="0" w:type="dxa"/>
              <w:left w:w="30" w:type="dxa"/>
              <w:bottom w:w="0" w:type="dxa"/>
              <w:right w:w="30" w:type="dxa"/>
            </w:tcMar>
          </w:tcPr>
          <w:p w14:paraId="6374465C" w14:textId="77777777" w:rsidR="00855AAF" w:rsidRPr="009E2B3C" w:rsidRDefault="00855AAF" w:rsidP="00855AAF">
            <w:pPr>
              <w:keepNext/>
              <w:keepLines/>
              <w:spacing w:before="20" w:after="20"/>
              <w:jc w:val="center"/>
              <w:rPr>
                <w:rFonts w:ascii="Arial" w:hAnsi="Arial" w:cs="Arial"/>
              </w:rPr>
            </w:pPr>
            <w:r w:rsidRPr="009E2B3C">
              <w:rPr>
                <w:rFonts w:ascii="Arial" w:hAnsi="Arial" w:cs="Arial"/>
                <w:color w:val="000000"/>
              </w:rPr>
              <w:t>474</w:t>
            </w:r>
          </w:p>
        </w:tc>
        <w:tc>
          <w:tcPr>
            <w:tcW w:w="1483" w:type="dxa"/>
            <w:shd w:val="clear" w:color="auto" w:fill="auto"/>
            <w:tcMar>
              <w:top w:w="0" w:type="dxa"/>
              <w:left w:w="30" w:type="dxa"/>
              <w:bottom w:w="0" w:type="dxa"/>
              <w:right w:w="30" w:type="dxa"/>
            </w:tcMar>
          </w:tcPr>
          <w:p w14:paraId="7EBC22A4" w14:textId="77777777" w:rsidR="00855AAF" w:rsidRPr="009E2B3C" w:rsidRDefault="00855AAF" w:rsidP="00855AAF">
            <w:pPr>
              <w:keepNext/>
              <w:keepLines/>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289EB03" w14:textId="77777777" w:rsidR="00855AAF" w:rsidRPr="009E2B3C" w:rsidRDefault="00855AAF" w:rsidP="00855AAF">
            <w:pPr>
              <w:keepNext/>
              <w:keepLines/>
              <w:spacing w:before="20" w:after="20"/>
              <w:jc w:val="center"/>
              <w:rPr>
                <w:rFonts w:ascii="Arial" w:hAnsi="Arial" w:cs="Arial"/>
              </w:rPr>
            </w:pPr>
          </w:p>
        </w:tc>
      </w:tr>
      <w:tr w:rsidR="00855AAF" w:rsidRPr="006F2A97" w14:paraId="6AA43288" w14:textId="77777777" w:rsidTr="00855AAF">
        <w:trPr>
          <w:jc w:val="center"/>
        </w:trPr>
        <w:tc>
          <w:tcPr>
            <w:tcW w:w="1917" w:type="dxa"/>
            <w:tcMar>
              <w:top w:w="0" w:type="dxa"/>
              <w:left w:w="30" w:type="dxa"/>
              <w:bottom w:w="0" w:type="dxa"/>
              <w:right w:w="30" w:type="dxa"/>
            </w:tcMar>
            <w:hideMark/>
          </w:tcPr>
          <w:p w14:paraId="18BD58B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85" w:type="dxa"/>
            <w:shd w:val="clear" w:color="auto" w:fill="auto"/>
            <w:tcMar>
              <w:top w:w="0" w:type="dxa"/>
              <w:left w:w="30" w:type="dxa"/>
              <w:bottom w:w="0" w:type="dxa"/>
              <w:right w:w="30" w:type="dxa"/>
            </w:tcMar>
          </w:tcPr>
          <w:p w14:paraId="33005CC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2FF466B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4E15FA5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3C3280E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7886E8F7" w14:textId="77777777" w:rsidR="00855AAF" w:rsidRPr="009E2B3C" w:rsidRDefault="00855AAF" w:rsidP="00855AAF">
            <w:pPr>
              <w:spacing w:before="20" w:after="20"/>
              <w:jc w:val="center"/>
              <w:rPr>
                <w:rFonts w:ascii="Arial" w:hAnsi="Arial" w:cs="Arial"/>
              </w:rPr>
            </w:pPr>
          </w:p>
        </w:tc>
      </w:tr>
      <w:tr w:rsidR="00855AAF" w:rsidRPr="006F2A97" w14:paraId="25972C15" w14:textId="77777777" w:rsidTr="00855AAF">
        <w:trPr>
          <w:jc w:val="center"/>
        </w:trPr>
        <w:tc>
          <w:tcPr>
            <w:tcW w:w="1917" w:type="dxa"/>
            <w:tcMar>
              <w:top w:w="0" w:type="dxa"/>
              <w:left w:w="30" w:type="dxa"/>
              <w:bottom w:w="0" w:type="dxa"/>
              <w:right w:w="30" w:type="dxa"/>
            </w:tcMar>
            <w:hideMark/>
          </w:tcPr>
          <w:p w14:paraId="38336D5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85" w:type="dxa"/>
            <w:shd w:val="clear" w:color="auto" w:fill="auto"/>
            <w:tcMar>
              <w:top w:w="0" w:type="dxa"/>
              <w:left w:w="30" w:type="dxa"/>
              <w:bottom w:w="0" w:type="dxa"/>
              <w:right w:w="30" w:type="dxa"/>
            </w:tcMar>
          </w:tcPr>
          <w:p w14:paraId="27F6659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320</w:t>
            </w:r>
          </w:p>
        </w:tc>
        <w:tc>
          <w:tcPr>
            <w:tcW w:w="1485" w:type="dxa"/>
            <w:shd w:val="clear" w:color="auto" w:fill="auto"/>
            <w:tcMar>
              <w:top w:w="0" w:type="dxa"/>
              <w:left w:w="30" w:type="dxa"/>
              <w:bottom w:w="0" w:type="dxa"/>
              <w:right w:w="30" w:type="dxa"/>
            </w:tcMar>
          </w:tcPr>
          <w:p w14:paraId="32A43A8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377</w:t>
            </w:r>
          </w:p>
        </w:tc>
        <w:tc>
          <w:tcPr>
            <w:tcW w:w="1485" w:type="dxa"/>
            <w:shd w:val="clear" w:color="auto" w:fill="auto"/>
            <w:tcMar>
              <w:top w:w="0" w:type="dxa"/>
              <w:left w:w="30" w:type="dxa"/>
              <w:bottom w:w="0" w:type="dxa"/>
              <w:right w:w="30" w:type="dxa"/>
            </w:tcMar>
          </w:tcPr>
          <w:p w14:paraId="616643B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464</w:t>
            </w:r>
          </w:p>
        </w:tc>
        <w:tc>
          <w:tcPr>
            <w:tcW w:w="1483" w:type="dxa"/>
            <w:shd w:val="clear" w:color="auto" w:fill="auto"/>
            <w:tcMar>
              <w:top w:w="0" w:type="dxa"/>
              <w:left w:w="30" w:type="dxa"/>
              <w:bottom w:w="0" w:type="dxa"/>
              <w:right w:w="30" w:type="dxa"/>
            </w:tcMar>
          </w:tcPr>
          <w:p w14:paraId="2B412BF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625</w:t>
            </w:r>
          </w:p>
        </w:tc>
        <w:tc>
          <w:tcPr>
            <w:tcW w:w="1484" w:type="dxa"/>
            <w:shd w:val="clear" w:color="auto" w:fill="auto"/>
            <w:tcMar>
              <w:top w:w="0" w:type="dxa"/>
              <w:left w:w="30" w:type="dxa"/>
              <w:bottom w:w="0" w:type="dxa"/>
              <w:right w:w="30" w:type="dxa"/>
            </w:tcMar>
          </w:tcPr>
          <w:p w14:paraId="7E412E39" w14:textId="77777777" w:rsidR="00855AAF" w:rsidRPr="009E2B3C" w:rsidRDefault="00855AAF" w:rsidP="00855AAF">
            <w:pPr>
              <w:spacing w:before="20" w:after="20"/>
              <w:jc w:val="center"/>
              <w:rPr>
                <w:rFonts w:ascii="Arial" w:hAnsi="Arial" w:cs="Arial"/>
              </w:rPr>
            </w:pPr>
            <w:r w:rsidRPr="009E2B3C">
              <w:rPr>
                <w:rFonts w:ascii="Arial" w:hAnsi="Arial" w:cs="Arial"/>
              </w:rPr>
              <w:t>995</w:t>
            </w:r>
          </w:p>
        </w:tc>
      </w:tr>
      <w:tr w:rsidR="00855AAF" w:rsidRPr="006F2A97" w14:paraId="5D61D76C" w14:textId="77777777" w:rsidTr="00855AAF">
        <w:trPr>
          <w:jc w:val="center"/>
        </w:trPr>
        <w:tc>
          <w:tcPr>
            <w:tcW w:w="1917" w:type="dxa"/>
            <w:tcMar>
              <w:top w:w="0" w:type="dxa"/>
              <w:left w:w="30" w:type="dxa"/>
              <w:bottom w:w="0" w:type="dxa"/>
              <w:right w:w="30" w:type="dxa"/>
            </w:tcMar>
          </w:tcPr>
          <w:p w14:paraId="3382E058"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85" w:type="dxa"/>
            <w:shd w:val="clear" w:color="auto" w:fill="auto"/>
            <w:tcMar>
              <w:top w:w="0" w:type="dxa"/>
              <w:left w:w="30" w:type="dxa"/>
              <w:bottom w:w="0" w:type="dxa"/>
              <w:right w:w="30" w:type="dxa"/>
            </w:tcMar>
          </w:tcPr>
          <w:p w14:paraId="3EE56B1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287</w:t>
            </w:r>
          </w:p>
        </w:tc>
        <w:tc>
          <w:tcPr>
            <w:tcW w:w="1485" w:type="dxa"/>
            <w:shd w:val="clear" w:color="auto" w:fill="auto"/>
            <w:tcMar>
              <w:top w:w="0" w:type="dxa"/>
              <w:left w:w="30" w:type="dxa"/>
              <w:bottom w:w="0" w:type="dxa"/>
              <w:right w:w="30" w:type="dxa"/>
            </w:tcMar>
          </w:tcPr>
          <w:p w14:paraId="0249D9A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337</w:t>
            </w:r>
          </w:p>
        </w:tc>
        <w:tc>
          <w:tcPr>
            <w:tcW w:w="1485" w:type="dxa"/>
            <w:shd w:val="clear" w:color="auto" w:fill="auto"/>
            <w:tcMar>
              <w:top w:w="0" w:type="dxa"/>
              <w:left w:w="30" w:type="dxa"/>
              <w:bottom w:w="0" w:type="dxa"/>
              <w:right w:w="30" w:type="dxa"/>
            </w:tcMar>
          </w:tcPr>
          <w:p w14:paraId="66307B8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398</w:t>
            </w:r>
          </w:p>
        </w:tc>
        <w:tc>
          <w:tcPr>
            <w:tcW w:w="1483" w:type="dxa"/>
            <w:shd w:val="clear" w:color="auto" w:fill="auto"/>
            <w:tcMar>
              <w:top w:w="0" w:type="dxa"/>
              <w:left w:w="30" w:type="dxa"/>
              <w:bottom w:w="0" w:type="dxa"/>
              <w:right w:w="30" w:type="dxa"/>
            </w:tcMar>
          </w:tcPr>
          <w:p w14:paraId="6D005817"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41405DF8" w14:textId="77777777" w:rsidR="00855AAF" w:rsidRPr="009E2B3C" w:rsidRDefault="00855AAF" w:rsidP="00855AAF">
            <w:pPr>
              <w:spacing w:before="20" w:after="20"/>
              <w:jc w:val="center"/>
              <w:rPr>
                <w:rFonts w:ascii="Arial" w:hAnsi="Arial" w:cs="Arial"/>
              </w:rPr>
            </w:pPr>
          </w:p>
        </w:tc>
      </w:tr>
      <w:tr w:rsidR="00855AAF" w:rsidRPr="006F2A97" w14:paraId="6A8CB922" w14:textId="77777777" w:rsidTr="00855AAF">
        <w:trPr>
          <w:jc w:val="center"/>
        </w:trPr>
        <w:tc>
          <w:tcPr>
            <w:tcW w:w="1917" w:type="dxa"/>
            <w:tcMar>
              <w:top w:w="0" w:type="dxa"/>
              <w:left w:w="30" w:type="dxa"/>
              <w:bottom w:w="0" w:type="dxa"/>
              <w:right w:w="30" w:type="dxa"/>
            </w:tcMar>
          </w:tcPr>
          <w:p w14:paraId="0D922C65" w14:textId="77777777" w:rsidR="00855AAF"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85" w:type="dxa"/>
            <w:shd w:val="clear" w:color="auto" w:fill="auto"/>
            <w:tcMar>
              <w:top w:w="0" w:type="dxa"/>
              <w:left w:w="30" w:type="dxa"/>
              <w:bottom w:w="0" w:type="dxa"/>
              <w:right w:w="30" w:type="dxa"/>
            </w:tcMar>
          </w:tcPr>
          <w:p w14:paraId="3BBDD03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388</w:t>
            </w:r>
          </w:p>
        </w:tc>
        <w:tc>
          <w:tcPr>
            <w:tcW w:w="1485" w:type="dxa"/>
            <w:shd w:val="clear" w:color="auto" w:fill="auto"/>
            <w:tcMar>
              <w:top w:w="0" w:type="dxa"/>
              <w:left w:w="30" w:type="dxa"/>
              <w:bottom w:w="0" w:type="dxa"/>
              <w:right w:w="30" w:type="dxa"/>
            </w:tcMar>
          </w:tcPr>
          <w:p w14:paraId="7BE9D0A7"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53F68E7A"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34C4C93E"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C693114" w14:textId="77777777" w:rsidR="00855AAF" w:rsidRPr="009E2B3C" w:rsidRDefault="00855AAF" w:rsidP="00855AAF">
            <w:pPr>
              <w:spacing w:before="20" w:after="20"/>
              <w:jc w:val="center"/>
              <w:rPr>
                <w:rFonts w:ascii="Arial" w:hAnsi="Arial" w:cs="Arial"/>
              </w:rPr>
            </w:pPr>
          </w:p>
        </w:tc>
      </w:tr>
      <w:tr w:rsidR="00855AAF" w:rsidRPr="006F2A97" w14:paraId="53DE753E" w14:textId="77777777" w:rsidTr="00855AAF">
        <w:trPr>
          <w:jc w:val="center"/>
        </w:trPr>
        <w:tc>
          <w:tcPr>
            <w:tcW w:w="1917" w:type="dxa"/>
            <w:tcMar>
              <w:top w:w="0" w:type="dxa"/>
              <w:left w:w="30" w:type="dxa"/>
              <w:bottom w:w="0" w:type="dxa"/>
              <w:right w:w="30" w:type="dxa"/>
            </w:tcMar>
            <w:hideMark/>
          </w:tcPr>
          <w:p w14:paraId="33A74AB5"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85" w:type="dxa"/>
            <w:shd w:val="clear" w:color="auto" w:fill="auto"/>
            <w:tcMar>
              <w:top w:w="0" w:type="dxa"/>
              <w:left w:w="30" w:type="dxa"/>
              <w:bottom w:w="0" w:type="dxa"/>
              <w:right w:w="30" w:type="dxa"/>
            </w:tcMar>
          </w:tcPr>
          <w:p w14:paraId="33E9D72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364</w:t>
            </w:r>
          </w:p>
        </w:tc>
        <w:tc>
          <w:tcPr>
            <w:tcW w:w="1485" w:type="dxa"/>
            <w:shd w:val="clear" w:color="auto" w:fill="auto"/>
            <w:tcMar>
              <w:top w:w="0" w:type="dxa"/>
              <w:left w:w="30" w:type="dxa"/>
              <w:bottom w:w="0" w:type="dxa"/>
              <w:right w:w="30" w:type="dxa"/>
            </w:tcMar>
          </w:tcPr>
          <w:p w14:paraId="2CF08F8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439</w:t>
            </w:r>
          </w:p>
        </w:tc>
        <w:tc>
          <w:tcPr>
            <w:tcW w:w="1485" w:type="dxa"/>
            <w:shd w:val="clear" w:color="auto" w:fill="auto"/>
            <w:tcMar>
              <w:top w:w="0" w:type="dxa"/>
              <w:left w:w="30" w:type="dxa"/>
              <w:bottom w:w="0" w:type="dxa"/>
              <w:right w:w="30" w:type="dxa"/>
            </w:tcMar>
          </w:tcPr>
          <w:p w14:paraId="23BEC7A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524</w:t>
            </w:r>
          </w:p>
        </w:tc>
        <w:tc>
          <w:tcPr>
            <w:tcW w:w="1483" w:type="dxa"/>
            <w:shd w:val="clear" w:color="auto" w:fill="auto"/>
            <w:tcMar>
              <w:top w:w="0" w:type="dxa"/>
              <w:left w:w="30" w:type="dxa"/>
              <w:bottom w:w="0" w:type="dxa"/>
              <w:right w:w="30" w:type="dxa"/>
            </w:tcMar>
          </w:tcPr>
          <w:p w14:paraId="68FEC99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619</w:t>
            </w:r>
          </w:p>
        </w:tc>
        <w:tc>
          <w:tcPr>
            <w:tcW w:w="1484" w:type="dxa"/>
            <w:shd w:val="clear" w:color="auto" w:fill="auto"/>
            <w:tcMar>
              <w:top w:w="0" w:type="dxa"/>
              <w:left w:w="30" w:type="dxa"/>
              <w:bottom w:w="0" w:type="dxa"/>
              <w:right w:w="30" w:type="dxa"/>
            </w:tcMar>
          </w:tcPr>
          <w:p w14:paraId="11891B06" w14:textId="77777777" w:rsidR="00855AAF" w:rsidRPr="009E2B3C" w:rsidRDefault="00855AAF" w:rsidP="00855AAF">
            <w:pPr>
              <w:spacing w:before="20" w:after="20"/>
              <w:jc w:val="center"/>
              <w:rPr>
                <w:rFonts w:ascii="Arial" w:hAnsi="Arial" w:cs="Arial"/>
              </w:rPr>
            </w:pPr>
          </w:p>
        </w:tc>
      </w:tr>
      <w:tr w:rsidR="00855AAF" w:rsidRPr="006F2A97" w14:paraId="5BC41644" w14:textId="77777777" w:rsidTr="00855AAF">
        <w:trPr>
          <w:jc w:val="center"/>
        </w:trPr>
        <w:tc>
          <w:tcPr>
            <w:tcW w:w="1917" w:type="dxa"/>
            <w:tcMar>
              <w:top w:w="0" w:type="dxa"/>
              <w:left w:w="30" w:type="dxa"/>
              <w:bottom w:w="0" w:type="dxa"/>
              <w:right w:w="30" w:type="dxa"/>
            </w:tcMar>
            <w:hideMark/>
          </w:tcPr>
          <w:p w14:paraId="1844B0F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85" w:type="dxa"/>
            <w:shd w:val="clear" w:color="auto" w:fill="auto"/>
            <w:tcMar>
              <w:top w:w="0" w:type="dxa"/>
              <w:left w:w="30" w:type="dxa"/>
              <w:bottom w:w="0" w:type="dxa"/>
              <w:right w:w="30" w:type="dxa"/>
            </w:tcMar>
          </w:tcPr>
          <w:p w14:paraId="1E463E6A" w14:textId="77777777" w:rsidR="00855AAF" w:rsidRPr="009E2B3C" w:rsidRDefault="00855AAF" w:rsidP="00855AAF">
            <w:pPr>
              <w:jc w:val="center"/>
              <w:rPr>
                <w:rFonts w:ascii="Arial" w:hAnsi="Arial" w:cs="Arial"/>
              </w:rPr>
            </w:pPr>
            <w:r w:rsidRPr="009E2B3C">
              <w:rPr>
                <w:rFonts w:ascii="Arial" w:hAnsi="Arial" w:cs="Arial"/>
                <w:color w:val="000000"/>
              </w:rPr>
              <w:t>567</w:t>
            </w:r>
          </w:p>
        </w:tc>
        <w:tc>
          <w:tcPr>
            <w:tcW w:w="1485" w:type="dxa"/>
            <w:shd w:val="clear" w:color="auto" w:fill="auto"/>
            <w:tcMar>
              <w:top w:w="0" w:type="dxa"/>
              <w:left w:w="30" w:type="dxa"/>
              <w:bottom w:w="0" w:type="dxa"/>
              <w:right w:w="30" w:type="dxa"/>
            </w:tcMar>
          </w:tcPr>
          <w:p w14:paraId="07D528F3"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790ADD9"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246A20D2"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1679DA9A" w14:textId="77777777" w:rsidR="00855AAF" w:rsidRPr="009E2B3C" w:rsidRDefault="00855AAF" w:rsidP="00855AAF">
            <w:pPr>
              <w:spacing w:before="20" w:after="20"/>
              <w:jc w:val="center"/>
              <w:rPr>
                <w:rFonts w:ascii="Arial" w:hAnsi="Arial" w:cs="Arial"/>
              </w:rPr>
            </w:pPr>
          </w:p>
        </w:tc>
      </w:tr>
      <w:tr w:rsidR="00855AAF" w:rsidRPr="006F2A97" w14:paraId="3F8F06A9" w14:textId="77777777" w:rsidTr="00855AAF">
        <w:trPr>
          <w:jc w:val="center"/>
        </w:trPr>
        <w:tc>
          <w:tcPr>
            <w:tcW w:w="1917" w:type="dxa"/>
            <w:tcMar>
              <w:top w:w="0" w:type="dxa"/>
              <w:left w:w="30" w:type="dxa"/>
              <w:bottom w:w="0" w:type="dxa"/>
              <w:right w:w="30" w:type="dxa"/>
            </w:tcMar>
            <w:hideMark/>
          </w:tcPr>
          <w:p w14:paraId="0C97241F"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85" w:type="dxa"/>
            <w:shd w:val="clear" w:color="auto" w:fill="auto"/>
            <w:tcMar>
              <w:top w:w="0" w:type="dxa"/>
              <w:left w:w="30" w:type="dxa"/>
              <w:bottom w:w="0" w:type="dxa"/>
              <w:right w:w="30" w:type="dxa"/>
            </w:tcMar>
          </w:tcPr>
          <w:p w14:paraId="1D515E9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352</w:t>
            </w:r>
          </w:p>
        </w:tc>
        <w:tc>
          <w:tcPr>
            <w:tcW w:w="1485" w:type="dxa"/>
            <w:shd w:val="clear" w:color="auto" w:fill="auto"/>
            <w:tcMar>
              <w:top w:w="0" w:type="dxa"/>
              <w:left w:w="30" w:type="dxa"/>
              <w:bottom w:w="0" w:type="dxa"/>
              <w:right w:w="30" w:type="dxa"/>
            </w:tcMar>
          </w:tcPr>
          <w:p w14:paraId="55A618C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395</w:t>
            </w:r>
          </w:p>
        </w:tc>
        <w:tc>
          <w:tcPr>
            <w:tcW w:w="1485" w:type="dxa"/>
            <w:shd w:val="clear" w:color="auto" w:fill="auto"/>
            <w:tcMar>
              <w:top w:w="0" w:type="dxa"/>
              <w:left w:w="30" w:type="dxa"/>
              <w:bottom w:w="0" w:type="dxa"/>
              <w:right w:w="30" w:type="dxa"/>
            </w:tcMar>
          </w:tcPr>
          <w:p w14:paraId="601148E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463</w:t>
            </w:r>
          </w:p>
        </w:tc>
        <w:tc>
          <w:tcPr>
            <w:tcW w:w="1483" w:type="dxa"/>
            <w:shd w:val="clear" w:color="auto" w:fill="auto"/>
            <w:tcMar>
              <w:top w:w="0" w:type="dxa"/>
              <w:left w:w="30" w:type="dxa"/>
              <w:bottom w:w="0" w:type="dxa"/>
              <w:right w:w="30" w:type="dxa"/>
            </w:tcMar>
          </w:tcPr>
          <w:p w14:paraId="1227CCF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531</w:t>
            </w:r>
          </w:p>
        </w:tc>
        <w:tc>
          <w:tcPr>
            <w:tcW w:w="1484" w:type="dxa"/>
            <w:shd w:val="clear" w:color="auto" w:fill="auto"/>
            <w:tcMar>
              <w:top w:w="0" w:type="dxa"/>
              <w:left w:w="30" w:type="dxa"/>
              <w:bottom w:w="0" w:type="dxa"/>
              <w:right w:w="30" w:type="dxa"/>
            </w:tcMar>
          </w:tcPr>
          <w:p w14:paraId="1BEF1F43" w14:textId="77777777" w:rsidR="00855AAF" w:rsidRPr="009E2B3C" w:rsidRDefault="00855AAF" w:rsidP="00855AAF">
            <w:pPr>
              <w:spacing w:before="20" w:after="20"/>
              <w:jc w:val="center"/>
              <w:rPr>
                <w:rFonts w:ascii="Arial" w:hAnsi="Arial" w:cs="Arial"/>
              </w:rPr>
            </w:pPr>
          </w:p>
        </w:tc>
      </w:tr>
      <w:tr w:rsidR="00855AAF" w:rsidRPr="006F2A97" w14:paraId="78D344EB" w14:textId="77777777" w:rsidTr="00855AAF">
        <w:trPr>
          <w:jc w:val="center"/>
        </w:trPr>
        <w:tc>
          <w:tcPr>
            <w:tcW w:w="1917" w:type="dxa"/>
            <w:tcMar>
              <w:top w:w="0" w:type="dxa"/>
              <w:left w:w="30" w:type="dxa"/>
              <w:bottom w:w="0" w:type="dxa"/>
              <w:right w:w="30" w:type="dxa"/>
            </w:tcMar>
            <w:hideMark/>
          </w:tcPr>
          <w:p w14:paraId="6CFF5982"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85" w:type="dxa"/>
            <w:shd w:val="clear" w:color="auto" w:fill="auto"/>
            <w:tcMar>
              <w:top w:w="0" w:type="dxa"/>
              <w:left w:w="30" w:type="dxa"/>
              <w:bottom w:w="0" w:type="dxa"/>
              <w:right w:w="30" w:type="dxa"/>
            </w:tcMar>
          </w:tcPr>
          <w:p w14:paraId="1B19C17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303</w:t>
            </w:r>
          </w:p>
        </w:tc>
        <w:tc>
          <w:tcPr>
            <w:tcW w:w="1485" w:type="dxa"/>
            <w:shd w:val="clear" w:color="auto" w:fill="auto"/>
            <w:tcMar>
              <w:top w:w="0" w:type="dxa"/>
              <w:left w:w="30" w:type="dxa"/>
              <w:bottom w:w="0" w:type="dxa"/>
              <w:right w:w="30" w:type="dxa"/>
            </w:tcMar>
          </w:tcPr>
          <w:p w14:paraId="461EF79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358</w:t>
            </w:r>
          </w:p>
        </w:tc>
        <w:tc>
          <w:tcPr>
            <w:tcW w:w="1485" w:type="dxa"/>
            <w:shd w:val="clear" w:color="auto" w:fill="auto"/>
            <w:tcMar>
              <w:top w:w="0" w:type="dxa"/>
              <w:left w:w="30" w:type="dxa"/>
              <w:bottom w:w="0" w:type="dxa"/>
              <w:right w:w="30" w:type="dxa"/>
            </w:tcMar>
          </w:tcPr>
          <w:p w14:paraId="2D0C8EFB"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55D5FF16"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DA7C8E9" w14:textId="77777777" w:rsidR="00855AAF" w:rsidRPr="009E2B3C" w:rsidRDefault="00855AAF" w:rsidP="00855AAF">
            <w:pPr>
              <w:spacing w:before="20" w:after="20"/>
              <w:jc w:val="center"/>
              <w:rPr>
                <w:rFonts w:ascii="Arial" w:hAnsi="Arial" w:cs="Arial"/>
              </w:rPr>
            </w:pPr>
          </w:p>
        </w:tc>
      </w:tr>
      <w:tr w:rsidR="00855AAF" w:rsidRPr="006F2A97" w14:paraId="5C3A35FE" w14:textId="77777777" w:rsidTr="00855AAF">
        <w:trPr>
          <w:jc w:val="center"/>
        </w:trPr>
        <w:tc>
          <w:tcPr>
            <w:tcW w:w="1917" w:type="dxa"/>
            <w:tcMar>
              <w:top w:w="0" w:type="dxa"/>
              <w:left w:w="30" w:type="dxa"/>
              <w:bottom w:w="0" w:type="dxa"/>
              <w:right w:w="30" w:type="dxa"/>
            </w:tcMar>
            <w:hideMark/>
          </w:tcPr>
          <w:p w14:paraId="5C07E70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85" w:type="dxa"/>
            <w:shd w:val="clear" w:color="auto" w:fill="auto"/>
            <w:tcMar>
              <w:top w:w="0" w:type="dxa"/>
              <w:left w:w="30" w:type="dxa"/>
              <w:bottom w:w="0" w:type="dxa"/>
              <w:right w:w="30" w:type="dxa"/>
            </w:tcMar>
          </w:tcPr>
          <w:p w14:paraId="3635E01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472</w:t>
            </w:r>
          </w:p>
        </w:tc>
        <w:tc>
          <w:tcPr>
            <w:tcW w:w="1485" w:type="dxa"/>
            <w:shd w:val="clear" w:color="auto" w:fill="auto"/>
            <w:tcMar>
              <w:top w:w="0" w:type="dxa"/>
              <w:left w:w="30" w:type="dxa"/>
              <w:bottom w:w="0" w:type="dxa"/>
              <w:right w:w="30" w:type="dxa"/>
            </w:tcMar>
          </w:tcPr>
          <w:p w14:paraId="4BE38EB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570</w:t>
            </w:r>
          </w:p>
        </w:tc>
        <w:tc>
          <w:tcPr>
            <w:tcW w:w="1485" w:type="dxa"/>
            <w:shd w:val="clear" w:color="auto" w:fill="auto"/>
            <w:tcMar>
              <w:top w:w="0" w:type="dxa"/>
              <w:left w:w="30" w:type="dxa"/>
              <w:bottom w:w="0" w:type="dxa"/>
              <w:right w:w="30" w:type="dxa"/>
            </w:tcMar>
          </w:tcPr>
          <w:p w14:paraId="73E664E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680</w:t>
            </w:r>
          </w:p>
        </w:tc>
        <w:tc>
          <w:tcPr>
            <w:tcW w:w="1483" w:type="dxa"/>
            <w:shd w:val="clear" w:color="auto" w:fill="auto"/>
            <w:tcMar>
              <w:top w:w="0" w:type="dxa"/>
              <w:left w:w="30" w:type="dxa"/>
              <w:bottom w:w="0" w:type="dxa"/>
              <w:right w:w="30" w:type="dxa"/>
            </w:tcMar>
          </w:tcPr>
          <w:p w14:paraId="68B9159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801</w:t>
            </w:r>
          </w:p>
        </w:tc>
        <w:tc>
          <w:tcPr>
            <w:tcW w:w="1484" w:type="dxa"/>
            <w:shd w:val="clear" w:color="auto" w:fill="auto"/>
            <w:tcMar>
              <w:top w:w="0" w:type="dxa"/>
              <w:left w:w="30" w:type="dxa"/>
              <w:bottom w:w="0" w:type="dxa"/>
              <w:right w:w="30" w:type="dxa"/>
            </w:tcMar>
          </w:tcPr>
          <w:p w14:paraId="1F7EBD8B" w14:textId="77777777" w:rsidR="00855AAF" w:rsidRPr="009E2B3C" w:rsidRDefault="00855AAF" w:rsidP="00855AAF">
            <w:pPr>
              <w:spacing w:before="20" w:after="20"/>
              <w:jc w:val="center"/>
              <w:rPr>
                <w:rFonts w:ascii="Arial" w:hAnsi="Arial" w:cs="Arial"/>
              </w:rPr>
            </w:pPr>
          </w:p>
        </w:tc>
      </w:tr>
      <w:tr w:rsidR="00855AAF" w:rsidRPr="006F2A97" w14:paraId="540004EC" w14:textId="77777777" w:rsidTr="00855AAF">
        <w:trPr>
          <w:jc w:val="center"/>
        </w:trPr>
        <w:tc>
          <w:tcPr>
            <w:tcW w:w="1917" w:type="dxa"/>
            <w:tcMar>
              <w:top w:w="0" w:type="dxa"/>
              <w:left w:w="30" w:type="dxa"/>
              <w:bottom w:w="0" w:type="dxa"/>
              <w:right w:w="30" w:type="dxa"/>
            </w:tcMar>
            <w:hideMark/>
          </w:tcPr>
          <w:p w14:paraId="40362977"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85" w:type="dxa"/>
            <w:shd w:val="clear" w:color="auto" w:fill="auto"/>
            <w:tcMar>
              <w:top w:w="0" w:type="dxa"/>
              <w:left w:w="30" w:type="dxa"/>
              <w:bottom w:w="0" w:type="dxa"/>
              <w:right w:w="30" w:type="dxa"/>
            </w:tcMar>
          </w:tcPr>
          <w:p w14:paraId="78E18C0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277</w:t>
            </w:r>
          </w:p>
        </w:tc>
        <w:tc>
          <w:tcPr>
            <w:tcW w:w="1485" w:type="dxa"/>
            <w:shd w:val="clear" w:color="auto" w:fill="auto"/>
            <w:tcMar>
              <w:top w:w="0" w:type="dxa"/>
              <w:left w:w="30" w:type="dxa"/>
              <w:bottom w:w="0" w:type="dxa"/>
              <w:right w:w="30" w:type="dxa"/>
            </w:tcMar>
          </w:tcPr>
          <w:p w14:paraId="7FC6B60C"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0542D6C9"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70368A33"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760B4AB" w14:textId="77777777" w:rsidR="00855AAF" w:rsidRPr="009E2B3C" w:rsidRDefault="00855AAF" w:rsidP="00855AAF">
            <w:pPr>
              <w:spacing w:before="20" w:after="20"/>
              <w:jc w:val="center"/>
              <w:rPr>
                <w:rFonts w:ascii="Arial" w:hAnsi="Arial" w:cs="Arial"/>
              </w:rPr>
            </w:pPr>
          </w:p>
        </w:tc>
      </w:tr>
      <w:tr w:rsidR="00855AAF" w:rsidRPr="006F2A97" w14:paraId="07584CE8" w14:textId="77777777" w:rsidTr="00855AAF">
        <w:trPr>
          <w:jc w:val="center"/>
        </w:trPr>
        <w:tc>
          <w:tcPr>
            <w:tcW w:w="1917" w:type="dxa"/>
            <w:tcMar>
              <w:top w:w="0" w:type="dxa"/>
              <w:left w:w="30" w:type="dxa"/>
              <w:bottom w:w="0" w:type="dxa"/>
              <w:right w:w="30" w:type="dxa"/>
            </w:tcMar>
            <w:hideMark/>
          </w:tcPr>
          <w:p w14:paraId="1FC9B4D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85" w:type="dxa"/>
            <w:shd w:val="clear" w:color="auto" w:fill="auto"/>
            <w:tcMar>
              <w:top w:w="0" w:type="dxa"/>
              <w:left w:w="30" w:type="dxa"/>
              <w:bottom w:w="0" w:type="dxa"/>
              <w:right w:w="30" w:type="dxa"/>
            </w:tcMar>
          </w:tcPr>
          <w:p w14:paraId="182C680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897</w:t>
            </w:r>
          </w:p>
        </w:tc>
        <w:tc>
          <w:tcPr>
            <w:tcW w:w="1485" w:type="dxa"/>
            <w:shd w:val="clear" w:color="auto" w:fill="auto"/>
            <w:tcMar>
              <w:top w:w="0" w:type="dxa"/>
              <w:left w:w="30" w:type="dxa"/>
              <w:bottom w:w="0" w:type="dxa"/>
              <w:right w:w="30" w:type="dxa"/>
            </w:tcMar>
          </w:tcPr>
          <w:p w14:paraId="7AA014B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1,018</w:t>
            </w:r>
          </w:p>
        </w:tc>
        <w:tc>
          <w:tcPr>
            <w:tcW w:w="1485" w:type="dxa"/>
            <w:shd w:val="clear" w:color="auto" w:fill="auto"/>
            <w:tcMar>
              <w:top w:w="0" w:type="dxa"/>
              <w:left w:w="30" w:type="dxa"/>
              <w:bottom w:w="0" w:type="dxa"/>
              <w:right w:w="30" w:type="dxa"/>
            </w:tcMar>
          </w:tcPr>
          <w:p w14:paraId="6A48469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1,265</w:t>
            </w:r>
          </w:p>
        </w:tc>
        <w:tc>
          <w:tcPr>
            <w:tcW w:w="1483" w:type="dxa"/>
            <w:shd w:val="clear" w:color="auto" w:fill="auto"/>
            <w:tcMar>
              <w:top w:w="0" w:type="dxa"/>
              <w:left w:w="30" w:type="dxa"/>
              <w:bottom w:w="0" w:type="dxa"/>
              <w:right w:w="30" w:type="dxa"/>
            </w:tcMar>
          </w:tcPr>
          <w:p w14:paraId="71C9D876"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6782287E" w14:textId="77777777" w:rsidR="00855AAF" w:rsidRPr="009E2B3C" w:rsidRDefault="00855AAF" w:rsidP="00855AAF">
            <w:pPr>
              <w:spacing w:before="20" w:after="20"/>
              <w:jc w:val="center"/>
              <w:rPr>
                <w:rFonts w:ascii="Arial" w:hAnsi="Arial" w:cs="Arial"/>
              </w:rPr>
            </w:pPr>
          </w:p>
        </w:tc>
      </w:tr>
      <w:tr w:rsidR="00855AAF" w:rsidRPr="006F2A97" w14:paraId="0022EEC1" w14:textId="77777777" w:rsidTr="00855AAF">
        <w:trPr>
          <w:jc w:val="center"/>
        </w:trPr>
        <w:tc>
          <w:tcPr>
            <w:tcW w:w="1917" w:type="dxa"/>
            <w:tcMar>
              <w:top w:w="0" w:type="dxa"/>
              <w:left w:w="30" w:type="dxa"/>
              <w:bottom w:w="0" w:type="dxa"/>
              <w:right w:w="30" w:type="dxa"/>
            </w:tcMar>
            <w:hideMark/>
          </w:tcPr>
          <w:p w14:paraId="618B1FAB"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85" w:type="dxa"/>
            <w:shd w:val="clear" w:color="auto" w:fill="auto"/>
            <w:tcMar>
              <w:top w:w="0" w:type="dxa"/>
              <w:left w:w="30" w:type="dxa"/>
              <w:bottom w:w="0" w:type="dxa"/>
              <w:right w:w="30" w:type="dxa"/>
            </w:tcMar>
          </w:tcPr>
          <w:p w14:paraId="314AD696"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1F170ED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383</w:t>
            </w:r>
          </w:p>
        </w:tc>
        <w:tc>
          <w:tcPr>
            <w:tcW w:w="1485" w:type="dxa"/>
            <w:shd w:val="clear" w:color="auto" w:fill="auto"/>
            <w:tcMar>
              <w:top w:w="0" w:type="dxa"/>
              <w:left w:w="30" w:type="dxa"/>
              <w:bottom w:w="0" w:type="dxa"/>
              <w:right w:w="30" w:type="dxa"/>
            </w:tcMar>
          </w:tcPr>
          <w:p w14:paraId="529FFEA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409</w:t>
            </w:r>
          </w:p>
        </w:tc>
        <w:tc>
          <w:tcPr>
            <w:tcW w:w="1483" w:type="dxa"/>
            <w:shd w:val="clear" w:color="auto" w:fill="auto"/>
            <w:tcMar>
              <w:top w:w="0" w:type="dxa"/>
              <w:left w:w="30" w:type="dxa"/>
              <w:bottom w:w="0" w:type="dxa"/>
              <w:right w:w="30" w:type="dxa"/>
            </w:tcMar>
          </w:tcPr>
          <w:p w14:paraId="5EF841C0"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4FF45BA" w14:textId="77777777" w:rsidR="00855AAF" w:rsidRPr="009E2B3C" w:rsidRDefault="00855AAF" w:rsidP="00855AAF">
            <w:pPr>
              <w:spacing w:before="20" w:after="20"/>
              <w:jc w:val="center"/>
              <w:rPr>
                <w:rFonts w:ascii="Arial" w:hAnsi="Arial" w:cs="Arial"/>
              </w:rPr>
            </w:pPr>
          </w:p>
        </w:tc>
      </w:tr>
      <w:tr w:rsidR="00855AAF" w:rsidRPr="006F2A97" w14:paraId="4C155192" w14:textId="77777777" w:rsidTr="00855AAF">
        <w:trPr>
          <w:jc w:val="center"/>
        </w:trPr>
        <w:tc>
          <w:tcPr>
            <w:tcW w:w="1917" w:type="dxa"/>
            <w:tcMar>
              <w:top w:w="0" w:type="dxa"/>
              <w:left w:w="30" w:type="dxa"/>
              <w:bottom w:w="0" w:type="dxa"/>
              <w:right w:w="30" w:type="dxa"/>
            </w:tcMar>
            <w:hideMark/>
          </w:tcPr>
          <w:p w14:paraId="572E111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85" w:type="dxa"/>
            <w:shd w:val="clear" w:color="auto" w:fill="auto"/>
            <w:tcMar>
              <w:top w:w="0" w:type="dxa"/>
              <w:left w:w="30" w:type="dxa"/>
              <w:bottom w:w="0" w:type="dxa"/>
              <w:right w:w="30" w:type="dxa"/>
            </w:tcMar>
          </w:tcPr>
          <w:p w14:paraId="1D529B4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403</w:t>
            </w:r>
          </w:p>
        </w:tc>
        <w:tc>
          <w:tcPr>
            <w:tcW w:w="1485" w:type="dxa"/>
            <w:shd w:val="clear" w:color="auto" w:fill="auto"/>
            <w:tcMar>
              <w:top w:w="0" w:type="dxa"/>
              <w:left w:w="30" w:type="dxa"/>
              <w:bottom w:w="0" w:type="dxa"/>
              <w:right w:w="30" w:type="dxa"/>
            </w:tcMar>
          </w:tcPr>
          <w:p w14:paraId="051C3862"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26ABBA8E"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2520A0D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6FC74E57" w14:textId="77777777" w:rsidR="00855AAF" w:rsidRPr="009E2B3C" w:rsidRDefault="00855AAF" w:rsidP="00855AAF">
            <w:pPr>
              <w:spacing w:before="20" w:after="20"/>
              <w:jc w:val="center"/>
              <w:rPr>
                <w:rFonts w:ascii="Arial" w:hAnsi="Arial" w:cs="Arial"/>
              </w:rPr>
            </w:pPr>
          </w:p>
        </w:tc>
      </w:tr>
      <w:tr w:rsidR="00855AAF" w:rsidRPr="006F2A97" w14:paraId="04345328" w14:textId="77777777" w:rsidTr="00855AAF">
        <w:trPr>
          <w:jc w:val="center"/>
        </w:trPr>
        <w:tc>
          <w:tcPr>
            <w:tcW w:w="1917" w:type="dxa"/>
            <w:tcMar>
              <w:top w:w="0" w:type="dxa"/>
              <w:left w:w="30" w:type="dxa"/>
              <w:bottom w:w="0" w:type="dxa"/>
              <w:right w:w="30" w:type="dxa"/>
            </w:tcMar>
            <w:hideMark/>
          </w:tcPr>
          <w:p w14:paraId="68E7328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85" w:type="dxa"/>
            <w:shd w:val="clear" w:color="auto" w:fill="auto"/>
            <w:tcMar>
              <w:top w:w="0" w:type="dxa"/>
              <w:left w:w="30" w:type="dxa"/>
              <w:bottom w:w="0" w:type="dxa"/>
              <w:right w:w="30" w:type="dxa"/>
            </w:tcMar>
          </w:tcPr>
          <w:p w14:paraId="0889E20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2CB1B60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38A047CA"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77EEDAC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214C3906" w14:textId="77777777" w:rsidR="00855AAF" w:rsidRPr="009E2B3C" w:rsidRDefault="00855AAF" w:rsidP="00855AAF">
            <w:pPr>
              <w:spacing w:before="20" w:after="20"/>
              <w:jc w:val="center"/>
              <w:rPr>
                <w:rFonts w:ascii="Arial" w:hAnsi="Arial" w:cs="Arial"/>
              </w:rPr>
            </w:pPr>
          </w:p>
        </w:tc>
      </w:tr>
      <w:tr w:rsidR="00855AAF" w:rsidRPr="006F2A97" w14:paraId="2A2D0093" w14:textId="77777777" w:rsidTr="00855AAF">
        <w:trPr>
          <w:jc w:val="center"/>
        </w:trPr>
        <w:tc>
          <w:tcPr>
            <w:tcW w:w="1917" w:type="dxa"/>
            <w:tcMar>
              <w:top w:w="0" w:type="dxa"/>
              <w:left w:w="30" w:type="dxa"/>
              <w:bottom w:w="0" w:type="dxa"/>
              <w:right w:w="30" w:type="dxa"/>
            </w:tcMar>
            <w:hideMark/>
          </w:tcPr>
          <w:p w14:paraId="6666CCF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85" w:type="dxa"/>
            <w:shd w:val="clear" w:color="auto" w:fill="auto"/>
            <w:tcMar>
              <w:top w:w="0" w:type="dxa"/>
              <w:left w:w="30" w:type="dxa"/>
              <w:bottom w:w="0" w:type="dxa"/>
              <w:right w:w="30" w:type="dxa"/>
            </w:tcMar>
          </w:tcPr>
          <w:p w14:paraId="10D12839"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387</w:t>
            </w:r>
          </w:p>
        </w:tc>
        <w:tc>
          <w:tcPr>
            <w:tcW w:w="1485" w:type="dxa"/>
            <w:shd w:val="clear" w:color="auto" w:fill="auto"/>
            <w:tcMar>
              <w:top w:w="0" w:type="dxa"/>
              <w:left w:w="30" w:type="dxa"/>
              <w:bottom w:w="0" w:type="dxa"/>
              <w:right w:w="30" w:type="dxa"/>
            </w:tcMar>
          </w:tcPr>
          <w:p w14:paraId="4300D10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493</w:t>
            </w:r>
          </w:p>
        </w:tc>
        <w:tc>
          <w:tcPr>
            <w:tcW w:w="1485" w:type="dxa"/>
            <w:shd w:val="clear" w:color="auto" w:fill="auto"/>
            <w:tcMar>
              <w:top w:w="0" w:type="dxa"/>
              <w:left w:w="30" w:type="dxa"/>
              <w:bottom w:w="0" w:type="dxa"/>
              <w:right w:w="30" w:type="dxa"/>
            </w:tcMar>
          </w:tcPr>
          <w:p w14:paraId="116097F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586</w:t>
            </w:r>
          </w:p>
        </w:tc>
        <w:tc>
          <w:tcPr>
            <w:tcW w:w="1483" w:type="dxa"/>
            <w:shd w:val="clear" w:color="auto" w:fill="auto"/>
            <w:tcMar>
              <w:top w:w="0" w:type="dxa"/>
              <w:left w:w="30" w:type="dxa"/>
              <w:bottom w:w="0" w:type="dxa"/>
              <w:right w:w="30" w:type="dxa"/>
            </w:tcMar>
          </w:tcPr>
          <w:p w14:paraId="41B3D4E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746</w:t>
            </w:r>
          </w:p>
        </w:tc>
        <w:tc>
          <w:tcPr>
            <w:tcW w:w="1484" w:type="dxa"/>
            <w:shd w:val="clear" w:color="auto" w:fill="auto"/>
            <w:tcMar>
              <w:top w:w="0" w:type="dxa"/>
              <w:left w:w="30" w:type="dxa"/>
              <w:bottom w:w="0" w:type="dxa"/>
              <w:right w:w="30" w:type="dxa"/>
            </w:tcMar>
          </w:tcPr>
          <w:p w14:paraId="2AFC3FEC" w14:textId="77777777" w:rsidR="00855AAF" w:rsidRPr="009E2B3C" w:rsidRDefault="00855AAF" w:rsidP="00855AAF">
            <w:pPr>
              <w:spacing w:before="20" w:after="20"/>
              <w:jc w:val="center"/>
              <w:rPr>
                <w:rFonts w:ascii="Arial" w:hAnsi="Arial" w:cs="Arial"/>
              </w:rPr>
            </w:pPr>
          </w:p>
        </w:tc>
      </w:tr>
      <w:tr w:rsidR="00855AAF" w:rsidRPr="006F2A97" w14:paraId="5463A459" w14:textId="77777777" w:rsidTr="00855AAF">
        <w:trPr>
          <w:jc w:val="center"/>
        </w:trPr>
        <w:tc>
          <w:tcPr>
            <w:tcW w:w="1917" w:type="dxa"/>
            <w:tcMar>
              <w:top w:w="0" w:type="dxa"/>
              <w:left w:w="30" w:type="dxa"/>
              <w:bottom w:w="0" w:type="dxa"/>
              <w:right w:w="30" w:type="dxa"/>
            </w:tcMar>
            <w:hideMark/>
          </w:tcPr>
          <w:p w14:paraId="1B7BD7F4"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85" w:type="dxa"/>
            <w:shd w:val="clear" w:color="auto" w:fill="auto"/>
            <w:tcMar>
              <w:top w:w="0" w:type="dxa"/>
              <w:left w:w="30" w:type="dxa"/>
              <w:bottom w:w="0" w:type="dxa"/>
              <w:right w:w="30" w:type="dxa"/>
            </w:tcMar>
          </w:tcPr>
          <w:p w14:paraId="7918693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262</w:t>
            </w:r>
          </w:p>
        </w:tc>
        <w:tc>
          <w:tcPr>
            <w:tcW w:w="1485" w:type="dxa"/>
            <w:shd w:val="clear" w:color="auto" w:fill="auto"/>
            <w:tcMar>
              <w:top w:w="0" w:type="dxa"/>
              <w:left w:w="30" w:type="dxa"/>
              <w:bottom w:w="0" w:type="dxa"/>
              <w:right w:w="30" w:type="dxa"/>
            </w:tcMar>
          </w:tcPr>
          <w:p w14:paraId="3889E21D"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293</w:t>
            </w:r>
          </w:p>
        </w:tc>
        <w:tc>
          <w:tcPr>
            <w:tcW w:w="1485" w:type="dxa"/>
            <w:shd w:val="clear" w:color="auto" w:fill="auto"/>
            <w:tcMar>
              <w:top w:w="0" w:type="dxa"/>
              <w:left w:w="30" w:type="dxa"/>
              <w:bottom w:w="0" w:type="dxa"/>
              <w:right w:w="30" w:type="dxa"/>
            </w:tcMar>
          </w:tcPr>
          <w:p w14:paraId="1CB438B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329</w:t>
            </w:r>
          </w:p>
        </w:tc>
        <w:tc>
          <w:tcPr>
            <w:tcW w:w="1483" w:type="dxa"/>
            <w:shd w:val="clear" w:color="auto" w:fill="auto"/>
            <w:tcMar>
              <w:top w:w="0" w:type="dxa"/>
              <w:left w:w="30" w:type="dxa"/>
              <w:bottom w:w="0" w:type="dxa"/>
              <w:right w:w="30" w:type="dxa"/>
            </w:tcMar>
          </w:tcPr>
          <w:p w14:paraId="48F1B26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361</w:t>
            </w:r>
          </w:p>
        </w:tc>
        <w:tc>
          <w:tcPr>
            <w:tcW w:w="1484" w:type="dxa"/>
            <w:shd w:val="clear" w:color="auto" w:fill="auto"/>
            <w:tcMar>
              <w:top w:w="0" w:type="dxa"/>
              <w:left w:w="30" w:type="dxa"/>
              <w:bottom w:w="0" w:type="dxa"/>
              <w:right w:w="30" w:type="dxa"/>
            </w:tcMar>
          </w:tcPr>
          <w:p w14:paraId="7B5704E4" w14:textId="77777777" w:rsidR="00855AAF" w:rsidRPr="009E2B3C" w:rsidRDefault="00855AAF" w:rsidP="00855AAF">
            <w:pPr>
              <w:spacing w:before="20" w:after="20"/>
              <w:jc w:val="center"/>
              <w:rPr>
                <w:rFonts w:ascii="Arial" w:hAnsi="Arial" w:cs="Arial"/>
              </w:rPr>
            </w:pPr>
          </w:p>
        </w:tc>
      </w:tr>
      <w:tr w:rsidR="00855AAF" w:rsidRPr="006F2A97" w14:paraId="17B226EA" w14:textId="77777777" w:rsidTr="00855AAF">
        <w:trPr>
          <w:jc w:val="center"/>
        </w:trPr>
        <w:tc>
          <w:tcPr>
            <w:tcW w:w="1917" w:type="dxa"/>
            <w:tcMar>
              <w:top w:w="0" w:type="dxa"/>
              <w:left w:w="30" w:type="dxa"/>
              <w:bottom w:w="0" w:type="dxa"/>
              <w:right w:w="30" w:type="dxa"/>
            </w:tcMar>
            <w:hideMark/>
          </w:tcPr>
          <w:p w14:paraId="0DA4DE8D"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85" w:type="dxa"/>
            <w:shd w:val="clear" w:color="auto" w:fill="auto"/>
            <w:tcMar>
              <w:top w:w="0" w:type="dxa"/>
              <w:left w:w="30" w:type="dxa"/>
              <w:bottom w:w="0" w:type="dxa"/>
              <w:right w:w="30" w:type="dxa"/>
            </w:tcMar>
          </w:tcPr>
          <w:p w14:paraId="08FA702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286</w:t>
            </w:r>
          </w:p>
        </w:tc>
        <w:tc>
          <w:tcPr>
            <w:tcW w:w="1485" w:type="dxa"/>
            <w:shd w:val="clear" w:color="auto" w:fill="auto"/>
            <w:tcMar>
              <w:top w:w="0" w:type="dxa"/>
              <w:left w:w="30" w:type="dxa"/>
              <w:bottom w:w="0" w:type="dxa"/>
              <w:right w:w="30" w:type="dxa"/>
            </w:tcMar>
          </w:tcPr>
          <w:p w14:paraId="0AACA8F0"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1CD9B7D6"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676E4C8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0D79E0CF" w14:textId="77777777" w:rsidR="00855AAF" w:rsidRPr="009E2B3C" w:rsidRDefault="00855AAF" w:rsidP="00855AAF">
            <w:pPr>
              <w:spacing w:before="20" w:after="20"/>
              <w:jc w:val="center"/>
              <w:rPr>
                <w:rFonts w:ascii="Arial" w:hAnsi="Arial" w:cs="Arial"/>
              </w:rPr>
            </w:pPr>
          </w:p>
        </w:tc>
      </w:tr>
      <w:tr w:rsidR="00855AAF" w:rsidRPr="006F2A97" w14:paraId="024BEDFE" w14:textId="77777777" w:rsidTr="00855AAF">
        <w:trPr>
          <w:jc w:val="center"/>
        </w:trPr>
        <w:tc>
          <w:tcPr>
            <w:tcW w:w="1917" w:type="dxa"/>
            <w:tcMar>
              <w:top w:w="0" w:type="dxa"/>
              <w:left w:w="30" w:type="dxa"/>
              <w:bottom w:w="0" w:type="dxa"/>
              <w:right w:w="30" w:type="dxa"/>
            </w:tcMar>
            <w:hideMark/>
          </w:tcPr>
          <w:p w14:paraId="288B9DF3"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85" w:type="dxa"/>
            <w:shd w:val="clear" w:color="auto" w:fill="auto"/>
            <w:tcMar>
              <w:top w:w="0" w:type="dxa"/>
              <w:left w:w="30" w:type="dxa"/>
              <w:bottom w:w="0" w:type="dxa"/>
              <w:right w:w="30" w:type="dxa"/>
            </w:tcMar>
          </w:tcPr>
          <w:p w14:paraId="0F373CE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366</w:t>
            </w:r>
          </w:p>
        </w:tc>
        <w:tc>
          <w:tcPr>
            <w:tcW w:w="1485" w:type="dxa"/>
            <w:shd w:val="clear" w:color="auto" w:fill="auto"/>
            <w:tcMar>
              <w:top w:w="0" w:type="dxa"/>
              <w:left w:w="30" w:type="dxa"/>
              <w:bottom w:w="0" w:type="dxa"/>
              <w:right w:w="30" w:type="dxa"/>
            </w:tcMar>
          </w:tcPr>
          <w:p w14:paraId="5529658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420</w:t>
            </w:r>
          </w:p>
        </w:tc>
        <w:tc>
          <w:tcPr>
            <w:tcW w:w="1485" w:type="dxa"/>
            <w:shd w:val="clear" w:color="auto" w:fill="auto"/>
            <w:tcMar>
              <w:top w:w="0" w:type="dxa"/>
              <w:left w:w="30" w:type="dxa"/>
              <w:bottom w:w="0" w:type="dxa"/>
              <w:right w:w="30" w:type="dxa"/>
            </w:tcMar>
          </w:tcPr>
          <w:p w14:paraId="3027E70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484</w:t>
            </w:r>
          </w:p>
        </w:tc>
        <w:tc>
          <w:tcPr>
            <w:tcW w:w="1483" w:type="dxa"/>
            <w:shd w:val="clear" w:color="auto" w:fill="auto"/>
            <w:tcMar>
              <w:top w:w="0" w:type="dxa"/>
              <w:left w:w="30" w:type="dxa"/>
              <w:bottom w:w="0" w:type="dxa"/>
              <w:right w:w="30" w:type="dxa"/>
            </w:tcMar>
          </w:tcPr>
          <w:p w14:paraId="05D7816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544</w:t>
            </w:r>
          </w:p>
        </w:tc>
        <w:tc>
          <w:tcPr>
            <w:tcW w:w="1484" w:type="dxa"/>
            <w:shd w:val="clear" w:color="auto" w:fill="auto"/>
            <w:tcMar>
              <w:top w:w="0" w:type="dxa"/>
              <w:left w:w="30" w:type="dxa"/>
              <w:bottom w:w="0" w:type="dxa"/>
              <w:right w:w="30" w:type="dxa"/>
            </w:tcMar>
          </w:tcPr>
          <w:p w14:paraId="378B9E7D" w14:textId="77777777" w:rsidR="00855AAF" w:rsidRPr="009E2B3C" w:rsidRDefault="00855AAF" w:rsidP="00855AAF">
            <w:pPr>
              <w:spacing w:before="20" w:after="20"/>
              <w:jc w:val="center"/>
              <w:rPr>
                <w:rFonts w:ascii="Arial" w:hAnsi="Arial" w:cs="Arial"/>
              </w:rPr>
            </w:pPr>
          </w:p>
        </w:tc>
      </w:tr>
      <w:tr w:rsidR="00855AAF" w:rsidRPr="006F2A97" w14:paraId="69C0409F" w14:textId="77777777" w:rsidTr="00855AAF">
        <w:trPr>
          <w:jc w:val="center"/>
        </w:trPr>
        <w:tc>
          <w:tcPr>
            <w:tcW w:w="1917" w:type="dxa"/>
            <w:tcMar>
              <w:top w:w="0" w:type="dxa"/>
              <w:left w:w="30" w:type="dxa"/>
              <w:bottom w:w="0" w:type="dxa"/>
              <w:right w:w="30" w:type="dxa"/>
            </w:tcMar>
            <w:hideMark/>
          </w:tcPr>
          <w:p w14:paraId="35F5CED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85" w:type="dxa"/>
            <w:shd w:val="clear" w:color="auto" w:fill="auto"/>
            <w:tcMar>
              <w:top w:w="0" w:type="dxa"/>
              <w:left w:w="30" w:type="dxa"/>
              <w:bottom w:w="0" w:type="dxa"/>
              <w:right w:w="30" w:type="dxa"/>
            </w:tcMar>
          </w:tcPr>
          <w:p w14:paraId="320BDB7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540</w:t>
            </w:r>
          </w:p>
        </w:tc>
        <w:tc>
          <w:tcPr>
            <w:tcW w:w="1485" w:type="dxa"/>
            <w:shd w:val="clear" w:color="auto" w:fill="auto"/>
            <w:tcMar>
              <w:top w:w="0" w:type="dxa"/>
              <w:left w:w="30" w:type="dxa"/>
              <w:bottom w:w="0" w:type="dxa"/>
              <w:right w:w="30" w:type="dxa"/>
            </w:tcMar>
          </w:tcPr>
          <w:p w14:paraId="0BEFC6F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714</w:t>
            </w:r>
          </w:p>
        </w:tc>
        <w:tc>
          <w:tcPr>
            <w:tcW w:w="1485" w:type="dxa"/>
            <w:shd w:val="clear" w:color="auto" w:fill="auto"/>
            <w:tcMar>
              <w:top w:w="0" w:type="dxa"/>
              <w:left w:w="30" w:type="dxa"/>
              <w:bottom w:w="0" w:type="dxa"/>
              <w:right w:w="30" w:type="dxa"/>
            </w:tcMar>
          </w:tcPr>
          <w:p w14:paraId="08B0BDF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864</w:t>
            </w:r>
          </w:p>
        </w:tc>
        <w:tc>
          <w:tcPr>
            <w:tcW w:w="1483" w:type="dxa"/>
            <w:shd w:val="clear" w:color="auto" w:fill="auto"/>
            <w:tcMar>
              <w:top w:w="0" w:type="dxa"/>
              <w:left w:w="30" w:type="dxa"/>
              <w:bottom w:w="0" w:type="dxa"/>
              <w:right w:w="30" w:type="dxa"/>
            </w:tcMar>
          </w:tcPr>
          <w:p w14:paraId="7F73493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1,103</w:t>
            </w:r>
          </w:p>
        </w:tc>
        <w:tc>
          <w:tcPr>
            <w:tcW w:w="1484" w:type="dxa"/>
            <w:shd w:val="clear" w:color="auto" w:fill="auto"/>
            <w:tcMar>
              <w:top w:w="0" w:type="dxa"/>
              <w:left w:w="30" w:type="dxa"/>
              <w:bottom w:w="0" w:type="dxa"/>
              <w:right w:w="30" w:type="dxa"/>
            </w:tcMar>
          </w:tcPr>
          <w:p w14:paraId="04CDE469" w14:textId="77777777" w:rsidR="00855AAF" w:rsidRPr="009E2B3C" w:rsidRDefault="00855AAF" w:rsidP="00855AAF">
            <w:pPr>
              <w:spacing w:before="20" w:after="20"/>
              <w:jc w:val="center"/>
              <w:rPr>
                <w:rFonts w:ascii="Arial" w:hAnsi="Arial" w:cs="Arial"/>
              </w:rPr>
            </w:pPr>
            <w:r w:rsidRPr="009E2B3C">
              <w:rPr>
                <w:rFonts w:ascii="Arial" w:hAnsi="Arial" w:cs="Arial"/>
              </w:rPr>
              <w:t>1,287</w:t>
            </w:r>
          </w:p>
        </w:tc>
      </w:tr>
      <w:tr w:rsidR="00855AAF" w:rsidRPr="006F2A97" w14:paraId="67A68557" w14:textId="77777777" w:rsidTr="00855AAF">
        <w:trPr>
          <w:jc w:val="center"/>
        </w:trPr>
        <w:tc>
          <w:tcPr>
            <w:tcW w:w="1917" w:type="dxa"/>
            <w:tcMar>
              <w:top w:w="0" w:type="dxa"/>
              <w:left w:w="30" w:type="dxa"/>
              <w:bottom w:w="0" w:type="dxa"/>
              <w:right w:w="30" w:type="dxa"/>
            </w:tcMar>
            <w:hideMark/>
          </w:tcPr>
          <w:p w14:paraId="0F7C019C"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85" w:type="dxa"/>
            <w:shd w:val="clear" w:color="auto" w:fill="auto"/>
            <w:tcMar>
              <w:top w:w="0" w:type="dxa"/>
              <w:left w:w="30" w:type="dxa"/>
              <w:bottom w:w="0" w:type="dxa"/>
              <w:right w:w="30" w:type="dxa"/>
            </w:tcMar>
          </w:tcPr>
          <w:p w14:paraId="23567C1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47E33D98"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440</w:t>
            </w:r>
          </w:p>
        </w:tc>
        <w:tc>
          <w:tcPr>
            <w:tcW w:w="1485" w:type="dxa"/>
            <w:shd w:val="clear" w:color="auto" w:fill="auto"/>
            <w:tcMar>
              <w:top w:w="0" w:type="dxa"/>
              <w:left w:w="30" w:type="dxa"/>
              <w:bottom w:w="0" w:type="dxa"/>
              <w:right w:w="30" w:type="dxa"/>
            </w:tcMar>
          </w:tcPr>
          <w:p w14:paraId="73BED5B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490</w:t>
            </w:r>
          </w:p>
        </w:tc>
        <w:tc>
          <w:tcPr>
            <w:tcW w:w="1483" w:type="dxa"/>
            <w:shd w:val="clear" w:color="auto" w:fill="auto"/>
            <w:tcMar>
              <w:top w:w="0" w:type="dxa"/>
              <w:left w:w="30" w:type="dxa"/>
              <w:bottom w:w="0" w:type="dxa"/>
              <w:right w:w="30" w:type="dxa"/>
            </w:tcMar>
          </w:tcPr>
          <w:p w14:paraId="7B1ADEF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0E7CCBE" w14:textId="77777777" w:rsidR="00855AAF" w:rsidRPr="009E2B3C" w:rsidRDefault="00855AAF" w:rsidP="00855AAF">
            <w:pPr>
              <w:spacing w:before="20" w:after="20"/>
              <w:jc w:val="center"/>
              <w:rPr>
                <w:rFonts w:ascii="Arial" w:hAnsi="Arial" w:cs="Arial"/>
              </w:rPr>
            </w:pPr>
          </w:p>
        </w:tc>
      </w:tr>
      <w:tr w:rsidR="00855AAF" w:rsidRPr="006F2A97" w14:paraId="074FD4B6" w14:textId="77777777" w:rsidTr="00855AAF">
        <w:trPr>
          <w:jc w:val="center"/>
        </w:trPr>
        <w:tc>
          <w:tcPr>
            <w:tcW w:w="1917" w:type="dxa"/>
            <w:tcMar>
              <w:top w:w="0" w:type="dxa"/>
              <w:left w:w="30" w:type="dxa"/>
              <w:bottom w:w="0" w:type="dxa"/>
              <w:right w:w="30" w:type="dxa"/>
            </w:tcMar>
            <w:hideMark/>
          </w:tcPr>
          <w:p w14:paraId="7A563F28"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85" w:type="dxa"/>
            <w:shd w:val="clear" w:color="auto" w:fill="auto"/>
            <w:tcMar>
              <w:top w:w="0" w:type="dxa"/>
              <w:left w:w="30" w:type="dxa"/>
              <w:bottom w:w="0" w:type="dxa"/>
              <w:right w:w="30" w:type="dxa"/>
            </w:tcMar>
          </w:tcPr>
          <w:p w14:paraId="59C1D89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792</w:t>
            </w:r>
          </w:p>
        </w:tc>
        <w:tc>
          <w:tcPr>
            <w:tcW w:w="1485" w:type="dxa"/>
            <w:shd w:val="clear" w:color="auto" w:fill="auto"/>
            <w:tcMar>
              <w:top w:w="0" w:type="dxa"/>
              <w:left w:w="30" w:type="dxa"/>
              <w:bottom w:w="0" w:type="dxa"/>
              <w:right w:w="30" w:type="dxa"/>
            </w:tcMar>
          </w:tcPr>
          <w:p w14:paraId="7C9F0AD1"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7C6EFEB1"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492DB56D"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7995EA70" w14:textId="77777777" w:rsidR="00855AAF" w:rsidRPr="009E2B3C" w:rsidRDefault="00855AAF" w:rsidP="00855AAF">
            <w:pPr>
              <w:spacing w:before="20" w:after="20"/>
              <w:jc w:val="center"/>
              <w:rPr>
                <w:rFonts w:ascii="Arial" w:hAnsi="Arial" w:cs="Arial"/>
              </w:rPr>
            </w:pPr>
          </w:p>
        </w:tc>
      </w:tr>
      <w:tr w:rsidR="00855AAF" w:rsidRPr="006F2A97" w14:paraId="68472B58" w14:textId="77777777" w:rsidTr="00855AAF">
        <w:trPr>
          <w:jc w:val="center"/>
        </w:trPr>
        <w:tc>
          <w:tcPr>
            <w:tcW w:w="1917" w:type="dxa"/>
            <w:tcMar>
              <w:top w:w="0" w:type="dxa"/>
              <w:left w:w="30" w:type="dxa"/>
              <w:bottom w:w="0" w:type="dxa"/>
              <w:right w:w="30" w:type="dxa"/>
            </w:tcMar>
          </w:tcPr>
          <w:p w14:paraId="1C9FEDB6"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85" w:type="dxa"/>
            <w:shd w:val="clear" w:color="auto" w:fill="auto"/>
            <w:tcMar>
              <w:top w:w="0" w:type="dxa"/>
              <w:left w:w="30" w:type="dxa"/>
              <w:bottom w:w="0" w:type="dxa"/>
              <w:right w:w="30" w:type="dxa"/>
            </w:tcMar>
          </w:tcPr>
          <w:p w14:paraId="3E6F1D4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935</w:t>
            </w:r>
          </w:p>
        </w:tc>
        <w:tc>
          <w:tcPr>
            <w:tcW w:w="1485" w:type="dxa"/>
            <w:shd w:val="clear" w:color="auto" w:fill="auto"/>
            <w:tcMar>
              <w:top w:w="0" w:type="dxa"/>
              <w:left w:w="30" w:type="dxa"/>
              <w:bottom w:w="0" w:type="dxa"/>
              <w:right w:w="30" w:type="dxa"/>
            </w:tcMar>
          </w:tcPr>
          <w:p w14:paraId="47C43066" w14:textId="77777777" w:rsidR="00855AAF" w:rsidRPr="009E2B3C" w:rsidRDefault="00855AAF" w:rsidP="00855AAF">
            <w:pPr>
              <w:spacing w:before="20" w:after="20"/>
              <w:jc w:val="center"/>
              <w:rPr>
                <w:rFonts w:ascii="Arial" w:hAnsi="Arial" w:cs="Arial"/>
              </w:rPr>
            </w:pPr>
          </w:p>
        </w:tc>
        <w:tc>
          <w:tcPr>
            <w:tcW w:w="1485" w:type="dxa"/>
            <w:shd w:val="clear" w:color="auto" w:fill="auto"/>
            <w:tcMar>
              <w:top w:w="0" w:type="dxa"/>
              <w:left w:w="30" w:type="dxa"/>
              <w:bottom w:w="0" w:type="dxa"/>
              <w:right w:w="30" w:type="dxa"/>
            </w:tcMar>
          </w:tcPr>
          <w:p w14:paraId="4C818495" w14:textId="77777777" w:rsidR="00855AAF" w:rsidRPr="009E2B3C" w:rsidRDefault="00855AAF" w:rsidP="00855AAF">
            <w:pPr>
              <w:spacing w:before="20" w:after="20"/>
              <w:jc w:val="center"/>
              <w:rPr>
                <w:rFonts w:ascii="Arial" w:hAnsi="Arial" w:cs="Arial"/>
              </w:rPr>
            </w:pPr>
          </w:p>
        </w:tc>
        <w:tc>
          <w:tcPr>
            <w:tcW w:w="1483" w:type="dxa"/>
            <w:shd w:val="clear" w:color="auto" w:fill="auto"/>
            <w:tcMar>
              <w:top w:w="0" w:type="dxa"/>
              <w:left w:w="30" w:type="dxa"/>
              <w:bottom w:w="0" w:type="dxa"/>
              <w:right w:w="30" w:type="dxa"/>
            </w:tcMar>
          </w:tcPr>
          <w:p w14:paraId="1FC82591"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C55F28E" w14:textId="77777777" w:rsidR="00855AAF" w:rsidRPr="009E2B3C" w:rsidRDefault="00855AAF" w:rsidP="00855AAF">
            <w:pPr>
              <w:spacing w:before="20" w:after="20"/>
              <w:jc w:val="center"/>
              <w:rPr>
                <w:rFonts w:ascii="Arial" w:hAnsi="Arial" w:cs="Arial"/>
              </w:rPr>
            </w:pPr>
          </w:p>
        </w:tc>
      </w:tr>
      <w:tr w:rsidR="00855AAF" w:rsidRPr="006F2A97" w14:paraId="67E081A9" w14:textId="77777777" w:rsidTr="00855AAF">
        <w:trPr>
          <w:jc w:val="center"/>
        </w:trPr>
        <w:tc>
          <w:tcPr>
            <w:tcW w:w="1917" w:type="dxa"/>
            <w:tcMar>
              <w:top w:w="0" w:type="dxa"/>
              <w:left w:w="30" w:type="dxa"/>
              <w:bottom w:w="0" w:type="dxa"/>
              <w:right w:w="30" w:type="dxa"/>
            </w:tcMar>
            <w:hideMark/>
          </w:tcPr>
          <w:p w14:paraId="0D56AF2E"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85" w:type="dxa"/>
            <w:shd w:val="clear" w:color="auto" w:fill="auto"/>
            <w:tcMar>
              <w:top w:w="0" w:type="dxa"/>
              <w:left w:w="30" w:type="dxa"/>
              <w:bottom w:w="0" w:type="dxa"/>
              <w:right w:w="30" w:type="dxa"/>
            </w:tcMar>
          </w:tcPr>
          <w:p w14:paraId="518B33E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354</w:t>
            </w:r>
          </w:p>
        </w:tc>
        <w:tc>
          <w:tcPr>
            <w:tcW w:w="1485" w:type="dxa"/>
            <w:shd w:val="clear" w:color="auto" w:fill="auto"/>
            <w:tcMar>
              <w:top w:w="0" w:type="dxa"/>
              <w:left w:w="30" w:type="dxa"/>
              <w:bottom w:w="0" w:type="dxa"/>
              <w:right w:w="30" w:type="dxa"/>
            </w:tcMar>
          </w:tcPr>
          <w:p w14:paraId="6452131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418</w:t>
            </w:r>
          </w:p>
        </w:tc>
        <w:tc>
          <w:tcPr>
            <w:tcW w:w="1485" w:type="dxa"/>
            <w:shd w:val="clear" w:color="auto" w:fill="auto"/>
            <w:tcMar>
              <w:top w:w="0" w:type="dxa"/>
              <w:left w:w="30" w:type="dxa"/>
              <w:bottom w:w="0" w:type="dxa"/>
              <w:right w:w="30" w:type="dxa"/>
            </w:tcMar>
          </w:tcPr>
          <w:p w14:paraId="3BB3E0E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448</w:t>
            </w:r>
          </w:p>
        </w:tc>
        <w:tc>
          <w:tcPr>
            <w:tcW w:w="1483" w:type="dxa"/>
            <w:shd w:val="clear" w:color="auto" w:fill="auto"/>
            <w:tcMar>
              <w:top w:w="0" w:type="dxa"/>
              <w:left w:w="30" w:type="dxa"/>
              <w:bottom w:w="0" w:type="dxa"/>
              <w:right w:w="30" w:type="dxa"/>
            </w:tcMar>
          </w:tcPr>
          <w:p w14:paraId="7EC6EB0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469</w:t>
            </w:r>
          </w:p>
        </w:tc>
        <w:tc>
          <w:tcPr>
            <w:tcW w:w="1484" w:type="dxa"/>
            <w:shd w:val="clear" w:color="auto" w:fill="auto"/>
            <w:tcMar>
              <w:top w:w="0" w:type="dxa"/>
              <w:left w:w="30" w:type="dxa"/>
              <w:bottom w:w="0" w:type="dxa"/>
              <w:right w:w="30" w:type="dxa"/>
            </w:tcMar>
          </w:tcPr>
          <w:p w14:paraId="303477B1" w14:textId="77777777" w:rsidR="00855AAF" w:rsidRPr="009E2B3C" w:rsidRDefault="00855AAF" w:rsidP="00855AAF">
            <w:pPr>
              <w:spacing w:before="20" w:after="20"/>
              <w:jc w:val="center"/>
              <w:rPr>
                <w:rFonts w:ascii="Arial" w:hAnsi="Arial" w:cs="Arial"/>
              </w:rPr>
            </w:pPr>
          </w:p>
        </w:tc>
      </w:tr>
      <w:tr w:rsidR="00855AAF" w:rsidRPr="006F2A97" w14:paraId="546B5981" w14:textId="77777777" w:rsidTr="00855AAF">
        <w:trPr>
          <w:jc w:val="center"/>
        </w:trPr>
        <w:tc>
          <w:tcPr>
            <w:tcW w:w="1917" w:type="dxa"/>
            <w:tcMar>
              <w:top w:w="0" w:type="dxa"/>
              <w:left w:w="30" w:type="dxa"/>
              <w:bottom w:w="0" w:type="dxa"/>
              <w:right w:w="30" w:type="dxa"/>
            </w:tcMar>
            <w:hideMark/>
          </w:tcPr>
          <w:p w14:paraId="2ADB31B9"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85" w:type="dxa"/>
            <w:shd w:val="clear" w:color="auto" w:fill="auto"/>
            <w:tcMar>
              <w:top w:w="0" w:type="dxa"/>
              <w:left w:w="30" w:type="dxa"/>
              <w:bottom w:w="0" w:type="dxa"/>
              <w:right w:w="30" w:type="dxa"/>
            </w:tcMar>
          </w:tcPr>
          <w:p w14:paraId="360F4D5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314</w:t>
            </w:r>
          </w:p>
        </w:tc>
        <w:tc>
          <w:tcPr>
            <w:tcW w:w="1485" w:type="dxa"/>
            <w:shd w:val="clear" w:color="auto" w:fill="auto"/>
            <w:tcMar>
              <w:top w:w="0" w:type="dxa"/>
              <w:left w:w="30" w:type="dxa"/>
              <w:bottom w:w="0" w:type="dxa"/>
              <w:right w:w="30" w:type="dxa"/>
            </w:tcMar>
          </w:tcPr>
          <w:p w14:paraId="0415DE5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370</w:t>
            </w:r>
          </w:p>
        </w:tc>
        <w:tc>
          <w:tcPr>
            <w:tcW w:w="1485" w:type="dxa"/>
            <w:shd w:val="clear" w:color="auto" w:fill="auto"/>
            <w:tcMar>
              <w:top w:w="0" w:type="dxa"/>
              <w:left w:w="30" w:type="dxa"/>
              <w:bottom w:w="0" w:type="dxa"/>
              <w:right w:w="30" w:type="dxa"/>
            </w:tcMar>
          </w:tcPr>
          <w:p w14:paraId="560069A1"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445</w:t>
            </w:r>
          </w:p>
        </w:tc>
        <w:tc>
          <w:tcPr>
            <w:tcW w:w="1483" w:type="dxa"/>
            <w:shd w:val="clear" w:color="auto" w:fill="auto"/>
            <w:tcMar>
              <w:top w:w="0" w:type="dxa"/>
              <w:left w:w="30" w:type="dxa"/>
              <w:bottom w:w="0" w:type="dxa"/>
              <w:right w:w="30" w:type="dxa"/>
            </w:tcMar>
          </w:tcPr>
          <w:p w14:paraId="68E1292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495</w:t>
            </w:r>
          </w:p>
        </w:tc>
        <w:tc>
          <w:tcPr>
            <w:tcW w:w="1484" w:type="dxa"/>
            <w:shd w:val="clear" w:color="auto" w:fill="auto"/>
            <w:tcMar>
              <w:top w:w="0" w:type="dxa"/>
              <w:left w:w="30" w:type="dxa"/>
              <w:bottom w:w="0" w:type="dxa"/>
              <w:right w:w="30" w:type="dxa"/>
            </w:tcMar>
          </w:tcPr>
          <w:p w14:paraId="20F43A3F" w14:textId="77777777" w:rsidR="00855AAF" w:rsidRPr="009E2B3C" w:rsidRDefault="00855AAF" w:rsidP="00855AAF">
            <w:pPr>
              <w:spacing w:before="20" w:after="20"/>
              <w:jc w:val="center"/>
              <w:rPr>
                <w:rFonts w:ascii="Arial" w:hAnsi="Arial" w:cs="Arial"/>
              </w:rPr>
            </w:pPr>
          </w:p>
        </w:tc>
      </w:tr>
      <w:tr w:rsidR="00855AAF" w:rsidRPr="006F2A97" w14:paraId="73BA231E" w14:textId="77777777" w:rsidTr="00855AAF">
        <w:trPr>
          <w:jc w:val="center"/>
        </w:trPr>
        <w:tc>
          <w:tcPr>
            <w:tcW w:w="1917" w:type="dxa"/>
            <w:tcMar>
              <w:top w:w="0" w:type="dxa"/>
              <w:left w:w="30" w:type="dxa"/>
              <w:bottom w:w="0" w:type="dxa"/>
              <w:right w:w="30" w:type="dxa"/>
            </w:tcMar>
          </w:tcPr>
          <w:p w14:paraId="355582CE" w14:textId="77777777" w:rsidR="00855AAF" w:rsidRPr="006F2A97" w:rsidRDefault="00855AAF" w:rsidP="00855AAF">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85" w:type="dxa"/>
            <w:shd w:val="clear" w:color="auto" w:fill="auto"/>
            <w:tcMar>
              <w:top w:w="0" w:type="dxa"/>
              <w:left w:w="30" w:type="dxa"/>
              <w:bottom w:w="0" w:type="dxa"/>
              <w:right w:w="30" w:type="dxa"/>
            </w:tcMar>
          </w:tcPr>
          <w:p w14:paraId="2C87E39E"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287</w:t>
            </w:r>
          </w:p>
        </w:tc>
        <w:tc>
          <w:tcPr>
            <w:tcW w:w="1485" w:type="dxa"/>
            <w:shd w:val="clear" w:color="auto" w:fill="auto"/>
            <w:tcMar>
              <w:top w:w="0" w:type="dxa"/>
              <w:left w:w="30" w:type="dxa"/>
              <w:bottom w:w="0" w:type="dxa"/>
              <w:right w:w="30" w:type="dxa"/>
            </w:tcMar>
          </w:tcPr>
          <w:p w14:paraId="7433E283"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337</w:t>
            </w:r>
          </w:p>
        </w:tc>
        <w:tc>
          <w:tcPr>
            <w:tcW w:w="1485" w:type="dxa"/>
            <w:shd w:val="clear" w:color="auto" w:fill="auto"/>
            <w:tcMar>
              <w:top w:w="0" w:type="dxa"/>
              <w:left w:w="30" w:type="dxa"/>
              <w:bottom w:w="0" w:type="dxa"/>
              <w:right w:w="30" w:type="dxa"/>
            </w:tcMar>
          </w:tcPr>
          <w:p w14:paraId="0585ABB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398</w:t>
            </w:r>
          </w:p>
        </w:tc>
        <w:tc>
          <w:tcPr>
            <w:tcW w:w="1483" w:type="dxa"/>
            <w:shd w:val="clear" w:color="auto" w:fill="auto"/>
            <w:tcMar>
              <w:top w:w="0" w:type="dxa"/>
              <w:left w:w="30" w:type="dxa"/>
              <w:bottom w:w="0" w:type="dxa"/>
              <w:right w:w="30" w:type="dxa"/>
            </w:tcMar>
          </w:tcPr>
          <w:p w14:paraId="74182838" w14:textId="77777777" w:rsidR="00855AAF" w:rsidRPr="009E2B3C" w:rsidRDefault="00855AAF" w:rsidP="00855AAF">
            <w:pPr>
              <w:spacing w:before="20" w:after="20"/>
              <w:jc w:val="center"/>
              <w:rPr>
                <w:rFonts w:ascii="Arial" w:hAnsi="Arial" w:cs="Arial"/>
              </w:rPr>
            </w:pPr>
          </w:p>
        </w:tc>
        <w:tc>
          <w:tcPr>
            <w:tcW w:w="1484" w:type="dxa"/>
            <w:shd w:val="clear" w:color="auto" w:fill="auto"/>
            <w:tcMar>
              <w:top w:w="0" w:type="dxa"/>
              <w:left w:w="30" w:type="dxa"/>
              <w:bottom w:w="0" w:type="dxa"/>
              <w:right w:w="30" w:type="dxa"/>
            </w:tcMar>
          </w:tcPr>
          <w:p w14:paraId="5DCBEFC4" w14:textId="77777777" w:rsidR="00855AAF" w:rsidRPr="009E2B3C" w:rsidRDefault="00855AAF" w:rsidP="00855AAF">
            <w:pPr>
              <w:spacing w:before="20" w:after="20"/>
              <w:jc w:val="center"/>
              <w:rPr>
                <w:rFonts w:ascii="Arial" w:hAnsi="Arial" w:cs="Arial"/>
              </w:rPr>
            </w:pPr>
          </w:p>
        </w:tc>
      </w:tr>
      <w:tr w:rsidR="00855AAF" w:rsidRPr="006F2A97" w14:paraId="70ABC1D7" w14:textId="77777777" w:rsidTr="00855AAF">
        <w:trPr>
          <w:jc w:val="center"/>
        </w:trPr>
        <w:tc>
          <w:tcPr>
            <w:tcW w:w="1917" w:type="dxa"/>
            <w:tcMar>
              <w:top w:w="0" w:type="dxa"/>
              <w:left w:w="30" w:type="dxa"/>
              <w:bottom w:w="0" w:type="dxa"/>
              <w:right w:w="30" w:type="dxa"/>
            </w:tcMar>
            <w:hideMark/>
          </w:tcPr>
          <w:p w14:paraId="46E22BD6"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85" w:type="dxa"/>
            <w:shd w:val="clear" w:color="auto" w:fill="auto"/>
            <w:tcMar>
              <w:top w:w="0" w:type="dxa"/>
              <w:left w:w="30" w:type="dxa"/>
              <w:bottom w:w="0" w:type="dxa"/>
              <w:right w:w="30" w:type="dxa"/>
            </w:tcMar>
          </w:tcPr>
          <w:p w14:paraId="6DB886FB"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327</w:t>
            </w:r>
          </w:p>
        </w:tc>
        <w:tc>
          <w:tcPr>
            <w:tcW w:w="1485" w:type="dxa"/>
            <w:shd w:val="clear" w:color="auto" w:fill="auto"/>
            <w:tcMar>
              <w:top w:w="0" w:type="dxa"/>
              <w:left w:w="30" w:type="dxa"/>
              <w:bottom w:w="0" w:type="dxa"/>
              <w:right w:w="30" w:type="dxa"/>
            </w:tcMar>
          </w:tcPr>
          <w:p w14:paraId="5B1F4E0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364</w:t>
            </w:r>
          </w:p>
        </w:tc>
        <w:tc>
          <w:tcPr>
            <w:tcW w:w="1485" w:type="dxa"/>
            <w:shd w:val="clear" w:color="auto" w:fill="auto"/>
            <w:tcMar>
              <w:top w:w="0" w:type="dxa"/>
              <w:left w:w="30" w:type="dxa"/>
              <w:bottom w:w="0" w:type="dxa"/>
              <w:right w:w="30" w:type="dxa"/>
            </w:tcMar>
          </w:tcPr>
          <w:p w14:paraId="5B008242"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413</w:t>
            </w:r>
          </w:p>
        </w:tc>
        <w:tc>
          <w:tcPr>
            <w:tcW w:w="1483" w:type="dxa"/>
            <w:shd w:val="clear" w:color="auto" w:fill="auto"/>
            <w:tcMar>
              <w:top w:w="0" w:type="dxa"/>
              <w:left w:w="30" w:type="dxa"/>
              <w:bottom w:w="0" w:type="dxa"/>
              <w:right w:w="30" w:type="dxa"/>
            </w:tcMar>
          </w:tcPr>
          <w:p w14:paraId="3D920E85"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479</w:t>
            </w:r>
          </w:p>
        </w:tc>
        <w:tc>
          <w:tcPr>
            <w:tcW w:w="1484" w:type="dxa"/>
            <w:shd w:val="clear" w:color="auto" w:fill="auto"/>
            <w:tcMar>
              <w:top w:w="0" w:type="dxa"/>
              <w:left w:w="30" w:type="dxa"/>
              <w:bottom w:w="0" w:type="dxa"/>
              <w:right w:w="30" w:type="dxa"/>
            </w:tcMar>
          </w:tcPr>
          <w:p w14:paraId="2743D76A" w14:textId="77777777" w:rsidR="00855AAF" w:rsidRPr="009E2B3C" w:rsidRDefault="00855AAF" w:rsidP="00855AAF">
            <w:pPr>
              <w:spacing w:before="20" w:after="20"/>
              <w:jc w:val="center"/>
              <w:rPr>
                <w:rFonts w:ascii="Arial" w:hAnsi="Arial" w:cs="Arial"/>
              </w:rPr>
            </w:pPr>
          </w:p>
        </w:tc>
      </w:tr>
      <w:tr w:rsidR="00855AAF" w:rsidRPr="006F2A97" w14:paraId="35695517" w14:textId="77777777" w:rsidTr="00855AAF">
        <w:trPr>
          <w:jc w:val="center"/>
        </w:trPr>
        <w:tc>
          <w:tcPr>
            <w:tcW w:w="1917" w:type="dxa"/>
            <w:tcBorders>
              <w:bottom w:val="single" w:sz="6" w:space="0" w:color="auto"/>
            </w:tcBorders>
            <w:tcMar>
              <w:top w:w="0" w:type="dxa"/>
              <w:left w:w="30" w:type="dxa"/>
              <w:bottom w:w="0" w:type="dxa"/>
              <w:right w:w="30" w:type="dxa"/>
            </w:tcMar>
            <w:hideMark/>
          </w:tcPr>
          <w:p w14:paraId="08384820"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85" w:type="dxa"/>
            <w:tcBorders>
              <w:bottom w:val="single" w:sz="6" w:space="0" w:color="auto"/>
            </w:tcBorders>
            <w:shd w:val="clear" w:color="auto" w:fill="auto"/>
            <w:tcMar>
              <w:top w:w="0" w:type="dxa"/>
              <w:left w:w="30" w:type="dxa"/>
              <w:bottom w:w="0" w:type="dxa"/>
              <w:right w:w="30" w:type="dxa"/>
            </w:tcMar>
          </w:tcPr>
          <w:p w14:paraId="7233A03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462</w:t>
            </w:r>
          </w:p>
        </w:tc>
        <w:tc>
          <w:tcPr>
            <w:tcW w:w="1485" w:type="dxa"/>
            <w:tcBorders>
              <w:bottom w:val="single" w:sz="6" w:space="0" w:color="auto"/>
            </w:tcBorders>
            <w:shd w:val="clear" w:color="auto" w:fill="auto"/>
            <w:tcMar>
              <w:top w:w="0" w:type="dxa"/>
              <w:left w:w="30" w:type="dxa"/>
              <w:bottom w:w="0" w:type="dxa"/>
              <w:right w:w="30" w:type="dxa"/>
            </w:tcMar>
          </w:tcPr>
          <w:p w14:paraId="4195EE04"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549</w:t>
            </w:r>
          </w:p>
        </w:tc>
        <w:tc>
          <w:tcPr>
            <w:tcW w:w="1485" w:type="dxa"/>
            <w:tcBorders>
              <w:bottom w:val="single" w:sz="6" w:space="0" w:color="auto"/>
            </w:tcBorders>
            <w:shd w:val="clear" w:color="auto" w:fill="auto"/>
            <w:tcMar>
              <w:top w:w="0" w:type="dxa"/>
              <w:left w:w="30" w:type="dxa"/>
              <w:bottom w:w="0" w:type="dxa"/>
              <w:right w:w="30" w:type="dxa"/>
            </w:tcMar>
          </w:tcPr>
          <w:p w14:paraId="2FD8E480"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589</w:t>
            </w:r>
          </w:p>
        </w:tc>
        <w:tc>
          <w:tcPr>
            <w:tcW w:w="1483" w:type="dxa"/>
            <w:tcBorders>
              <w:bottom w:val="single" w:sz="6" w:space="0" w:color="auto"/>
            </w:tcBorders>
            <w:shd w:val="clear" w:color="auto" w:fill="auto"/>
            <w:tcMar>
              <w:top w:w="0" w:type="dxa"/>
              <w:left w:w="30" w:type="dxa"/>
              <w:bottom w:w="0" w:type="dxa"/>
              <w:right w:w="30" w:type="dxa"/>
            </w:tcMar>
          </w:tcPr>
          <w:p w14:paraId="2EC2BC32" w14:textId="77777777" w:rsidR="00855AAF" w:rsidRPr="009E2B3C" w:rsidRDefault="00855AAF" w:rsidP="00855AAF">
            <w:pPr>
              <w:spacing w:before="20" w:after="20"/>
              <w:jc w:val="center"/>
              <w:rPr>
                <w:rFonts w:ascii="Arial" w:hAnsi="Arial" w:cs="Arial"/>
              </w:rPr>
            </w:pPr>
          </w:p>
        </w:tc>
        <w:tc>
          <w:tcPr>
            <w:tcW w:w="1484" w:type="dxa"/>
            <w:tcBorders>
              <w:bottom w:val="single" w:sz="6" w:space="0" w:color="auto"/>
            </w:tcBorders>
            <w:shd w:val="clear" w:color="auto" w:fill="auto"/>
            <w:tcMar>
              <w:top w:w="0" w:type="dxa"/>
              <w:left w:w="30" w:type="dxa"/>
              <w:bottom w:w="0" w:type="dxa"/>
              <w:right w:w="30" w:type="dxa"/>
            </w:tcMar>
          </w:tcPr>
          <w:p w14:paraId="7FBA9EC1" w14:textId="77777777" w:rsidR="00855AAF" w:rsidRPr="009E2B3C" w:rsidRDefault="00855AAF" w:rsidP="00855AAF">
            <w:pPr>
              <w:spacing w:before="20" w:after="20"/>
              <w:jc w:val="center"/>
              <w:rPr>
                <w:rFonts w:ascii="Arial" w:hAnsi="Arial" w:cs="Arial"/>
              </w:rPr>
            </w:pPr>
          </w:p>
        </w:tc>
      </w:tr>
      <w:tr w:rsidR="00855AAF" w:rsidRPr="006F2A97" w14:paraId="3A0B3B69" w14:textId="77777777" w:rsidTr="00855AAF">
        <w:trPr>
          <w:jc w:val="center"/>
        </w:trPr>
        <w:tc>
          <w:tcPr>
            <w:tcW w:w="1917" w:type="dxa"/>
            <w:tcBorders>
              <w:bottom w:val="single" w:sz="6" w:space="0" w:color="auto"/>
            </w:tcBorders>
            <w:tcMar>
              <w:top w:w="0" w:type="dxa"/>
              <w:left w:w="30" w:type="dxa"/>
              <w:bottom w:w="0" w:type="dxa"/>
              <w:right w:w="30" w:type="dxa"/>
            </w:tcMar>
            <w:hideMark/>
          </w:tcPr>
          <w:p w14:paraId="24F21A51" w14:textId="77777777" w:rsidR="00855AAF" w:rsidRPr="006F2A97" w:rsidRDefault="00855AAF" w:rsidP="00855AAF">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76E8496C"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480</w:t>
            </w:r>
          </w:p>
        </w:tc>
        <w:tc>
          <w:tcPr>
            <w:tcW w:w="1485" w:type="dxa"/>
            <w:tcBorders>
              <w:bottom w:val="single" w:sz="6" w:space="0" w:color="auto"/>
            </w:tcBorders>
            <w:shd w:val="clear" w:color="auto" w:fill="auto"/>
            <w:tcMar>
              <w:top w:w="0" w:type="dxa"/>
              <w:left w:w="30" w:type="dxa"/>
              <w:bottom w:w="0" w:type="dxa"/>
              <w:right w:w="30" w:type="dxa"/>
            </w:tcMar>
          </w:tcPr>
          <w:p w14:paraId="4855B6A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529</w:t>
            </w:r>
          </w:p>
        </w:tc>
        <w:tc>
          <w:tcPr>
            <w:tcW w:w="1485" w:type="dxa"/>
            <w:tcBorders>
              <w:bottom w:val="single" w:sz="6" w:space="0" w:color="auto"/>
            </w:tcBorders>
            <w:shd w:val="clear" w:color="auto" w:fill="auto"/>
            <w:tcMar>
              <w:top w:w="0" w:type="dxa"/>
              <w:left w:w="30" w:type="dxa"/>
              <w:bottom w:w="0" w:type="dxa"/>
              <w:right w:w="30" w:type="dxa"/>
            </w:tcMar>
          </w:tcPr>
          <w:p w14:paraId="1B4E3A8F"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543</w:t>
            </w:r>
          </w:p>
        </w:tc>
        <w:tc>
          <w:tcPr>
            <w:tcW w:w="1483" w:type="dxa"/>
            <w:tcBorders>
              <w:bottom w:val="single" w:sz="6" w:space="0" w:color="auto"/>
            </w:tcBorders>
            <w:shd w:val="clear" w:color="auto" w:fill="auto"/>
            <w:tcMar>
              <w:top w:w="0" w:type="dxa"/>
              <w:left w:w="30" w:type="dxa"/>
              <w:bottom w:w="0" w:type="dxa"/>
              <w:right w:w="30" w:type="dxa"/>
            </w:tcMar>
          </w:tcPr>
          <w:p w14:paraId="23293167" w14:textId="77777777" w:rsidR="00855AAF" w:rsidRPr="009E2B3C" w:rsidRDefault="00855AAF" w:rsidP="00855AAF">
            <w:pPr>
              <w:spacing w:before="20" w:after="20"/>
              <w:jc w:val="center"/>
              <w:rPr>
                <w:rFonts w:ascii="Arial" w:hAnsi="Arial" w:cs="Arial"/>
              </w:rPr>
            </w:pPr>
            <w:r w:rsidRPr="009E2B3C">
              <w:rPr>
                <w:rFonts w:ascii="Arial" w:hAnsi="Arial" w:cs="Arial"/>
                <w:color w:val="000000"/>
              </w:rPr>
              <w:t>570</w:t>
            </w:r>
          </w:p>
        </w:tc>
        <w:tc>
          <w:tcPr>
            <w:tcW w:w="1484" w:type="dxa"/>
            <w:tcBorders>
              <w:bottom w:val="single" w:sz="6" w:space="0" w:color="auto"/>
            </w:tcBorders>
            <w:shd w:val="clear" w:color="auto" w:fill="auto"/>
            <w:tcMar>
              <w:top w:w="0" w:type="dxa"/>
              <w:left w:w="30" w:type="dxa"/>
              <w:bottom w:w="0" w:type="dxa"/>
              <w:right w:w="30" w:type="dxa"/>
            </w:tcMar>
          </w:tcPr>
          <w:p w14:paraId="7E5911C2" w14:textId="77777777" w:rsidR="00855AAF" w:rsidRPr="009E2B3C" w:rsidRDefault="00855AAF" w:rsidP="00855AAF">
            <w:pPr>
              <w:spacing w:before="20" w:after="20"/>
              <w:jc w:val="center"/>
              <w:rPr>
                <w:rFonts w:ascii="Arial" w:hAnsi="Arial" w:cs="Arial"/>
              </w:rPr>
            </w:pPr>
          </w:p>
        </w:tc>
      </w:tr>
    </w:tbl>
    <w:p w14:paraId="5BF2EF67" w14:textId="77777777" w:rsidR="00855AAF" w:rsidRPr="006F2A97" w:rsidRDefault="00855AAF" w:rsidP="00855AAF">
      <w:pPr>
        <w:rPr>
          <w:rFonts w:ascii="Arial" w:hAnsi="Arial" w:cs="Arial"/>
        </w:rPr>
      </w:pPr>
      <w:r w:rsidRPr="006F2A97">
        <w:rPr>
          <w:rFonts w:ascii="Arial" w:hAnsi="Arial" w:cs="Arial"/>
        </w:rPr>
        <w:br w:type="page"/>
      </w:r>
    </w:p>
    <w:p w14:paraId="05E0644F" w14:textId="7E92FCF4" w:rsidR="00C339F7" w:rsidRPr="00700022" w:rsidRDefault="00C339F7" w:rsidP="00C339F7">
      <w:pPr>
        <w:rPr>
          <w:rFonts w:ascii="Arial" w:hAnsi="Arial" w:cs="Arial"/>
        </w:rPr>
      </w:pPr>
    </w:p>
    <w:p w14:paraId="6044FCDB" w14:textId="31DF996A" w:rsidR="00855AAF" w:rsidRPr="006F2A97" w:rsidRDefault="003654BF" w:rsidP="00855AAF">
      <w:pPr>
        <w:pStyle w:val="Heading4"/>
        <w:shd w:val="clear" w:color="auto" w:fill="FFFFFF"/>
        <w:spacing w:line="293" w:lineRule="atLeast"/>
      </w:pPr>
      <w:bookmarkStart w:id="3498" w:name="bk144836Part2Memberwithoutdependantsorm"/>
      <w:r w:rsidRPr="00700022">
        <w:t> </w:t>
      </w:r>
      <w:bookmarkStart w:id="3499" w:name="_Toc206071096"/>
      <w:r w:rsidR="00855AAF" w:rsidRPr="006F2A97">
        <w:t>Annex 7.F: Contributions for food – temporary accommodation allowance</w:t>
      </w:r>
      <w:bookmarkEnd w:id="3499"/>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855AAF" w:rsidRPr="006F2A97" w14:paraId="064DB917" w14:textId="77777777" w:rsidTr="00855AAF">
        <w:trPr>
          <w:trHeight w:val="1273"/>
        </w:trPr>
        <w:tc>
          <w:tcPr>
            <w:tcW w:w="2160" w:type="dxa"/>
            <w:shd w:val="clear" w:color="auto" w:fill="FFFFFF"/>
            <w:tcMar>
              <w:top w:w="0" w:type="dxa"/>
              <w:left w:w="56" w:type="dxa"/>
              <w:bottom w:w="0" w:type="dxa"/>
              <w:right w:w="56" w:type="dxa"/>
            </w:tcMar>
            <w:hideMark/>
          </w:tcPr>
          <w:p w14:paraId="51A53899" w14:textId="77777777" w:rsidR="00855AAF" w:rsidRPr="006F2A97" w:rsidRDefault="00855AAF" w:rsidP="00855AAF">
            <w:pPr>
              <w:spacing w:before="40" w:after="20"/>
              <w:jc w:val="center"/>
              <w:rPr>
                <w:rFonts w:ascii="Arial" w:hAnsi="Arial" w:cs="Arial"/>
                <w:b/>
                <w:bCs/>
              </w:rPr>
            </w:pPr>
            <w:r w:rsidRPr="006F2A97">
              <w:rPr>
                <w:rFonts w:ascii="Arial" w:hAnsi="Arial" w:cs="Arial"/>
                <w:b/>
                <w:bCs/>
              </w:rPr>
              <w:t>Column A</w:t>
            </w:r>
          </w:p>
          <w:p w14:paraId="4A7913A8" w14:textId="77777777" w:rsidR="00855AAF" w:rsidRPr="006F2A97" w:rsidRDefault="00855AAF" w:rsidP="00855AAF">
            <w:pPr>
              <w:jc w:val="center"/>
              <w:rPr>
                <w:rFonts w:ascii="Arial" w:hAnsi="Arial" w:cs="Arial"/>
                <w:b/>
                <w:bCs/>
              </w:rPr>
            </w:pPr>
            <w:r w:rsidRPr="006F2A97">
              <w:rPr>
                <w:rFonts w:ascii="Arial" w:hAnsi="Arial" w:cs="Arial"/>
                <w:b/>
                <w:bCs/>
              </w:rPr>
              <w:t>Member’s salary</w:t>
            </w:r>
          </w:p>
          <w:p w14:paraId="21F3F836" w14:textId="77777777" w:rsidR="00855AAF" w:rsidRPr="006F2A97" w:rsidRDefault="00855AAF" w:rsidP="00855AAF">
            <w:pPr>
              <w:jc w:val="center"/>
              <w:rPr>
                <w:rFonts w:ascii="Arial" w:hAnsi="Arial" w:cs="Arial"/>
                <w:b/>
                <w:bCs/>
              </w:rPr>
            </w:pPr>
            <w:r>
              <w:rPr>
                <w:rFonts w:ascii="Arial" w:hAnsi="Arial" w:cs="Arial"/>
                <w:b/>
                <w:bCs/>
              </w:rPr>
              <w:t>$ a year</w:t>
            </w:r>
          </w:p>
        </w:tc>
        <w:tc>
          <w:tcPr>
            <w:tcW w:w="2161" w:type="dxa"/>
            <w:shd w:val="clear" w:color="auto" w:fill="FFFFFF"/>
            <w:tcMar>
              <w:top w:w="0" w:type="dxa"/>
              <w:left w:w="56" w:type="dxa"/>
              <w:bottom w:w="0" w:type="dxa"/>
              <w:right w:w="56" w:type="dxa"/>
            </w:tcMar>
            <w:hideMark/>
          </w:tcPr>
          <w:p w14:paraId="278603D7" w14:textId="77777777" w:rsidR="00855AAF" w:rsidRDefault="00855AAF" w:rsidP="00855AAF">
            <w:pPr>
              <w:jc w:val="center"/>
              <w:rPr>
                <w:rFonts w:ascii="Arial" w:hAnsi="Arial" w:cs="Arial"/>
                <w:b/>
                <w:bCs/>
              </w:rPr>
            </w:pPr>
            <w:r w:rsidRPr="00E87530">
              <w:rPr>
                <w:rFonts w:ascii="Arial" w:hAnsi="Arial" w:cs="Arial"/>
                <w:b/>
                <w:bCs/>
              </w:rPr>
              <w:t>Column B</w:t>
            </w:r>
          </w:p>
          <w:p w14:paraId="5B4E08E0" w14:textId="77777777" w:rsidR="00855AAF" w:rsidRPr="006F2A97" w:rsidRDefault="00855AAF" w:rsidP="00855AAF">
            <w:pPr>
              <w:jc w:val="center"/>
              <w:rPr>
                <w:rFonts w:ascii="Arial" w:hAnsi="Arial" w:cs="Arial"/>
                <w:b/>
                <w:bCs/>
              </w:rPr>
            </w:pPr>
            <w:r w:rsidRPr="00E87530">
              <w:rPr>
                <w:rFonts w:ascii="Arial" w:hAnsi="Arial" w:cs="Arial"/>
                <w:b/>
                <w:bCs/>
              </w:rPr>
              <w:t>Amount for member, resident family who is not a child, or recognised other persons</w:t>
            </w:r>
            <w:r w:rsidRPr="00E87530">
              <w:rPr>
                <w:rFonts w:ascii="Arial" w:hAnsi="Arial" w:cs="Arial"/>
                <w:b/>
                <w:bCs/>
              </w:rPr>
              <w:br/>
              <w:t>(per person)</w:t>
            </w:r>
          </w:p>
        </w:tc>
        <w:tc>
          <w:tcPr>
            <w:tcW w:w="2160" w:type="dxa"/>
            <w:shd w:val="clear" w:color="auto" w:fill="FFFFFF"/>
            <w:tcMar>
              <w:top w:w="0" w:type="dxa"/>
              <w:left w:w="56" w:type="dxa"/>
              <w:bottom w:w="0" w:type="dxa"/>
              <w:right w:w="56" w:type="dxa"/>
            </w:tcMar>
            <w:hideMark/>
          </w:tcPr>
          <w:p w14:paraId="5BB754F0" w14:textId="77777777" w:rsidR="00855AAF" w:rsidRDefault="00855AAF" w:rsidP="00855AAF">
            <w:pPr>
              <w:jc w:val="center"/>
              <w:rPr>
                <w:rFonts w:ascii="Arial" w:hAnsi="Arial" w:cs="Arial"/>
                <w:b/>
                <w:bCs/>
              </w:rPr>
            </w:pPr>
            <w:r w:rsidRPr="00E87530">
              <w:rPr>
                <w:rFonts w:ascii="Arial" w:hAnsi="Arial" w:cs="Arial"/>
                <w:b/>
                <w:bCs/>
              </w:rPr>
              <w:t>Column C</w:t>
            </w:r>
          </w:p>
          <w:p w14:paraId="234253AE" w14:textId="77777777" w:rsidR="00855AAF" w:rsidRPr="006F2A97" w:rsidRDefault="00855AAF" w:rsidP="00855AAF">
            <w:pPr>
              <w:jc w:val="center"/>
              <w:rPr>
                <w:rFonts w:ascii="Arial" w:hAnsi="Arial" w:cs="Arial"/>
                <w:b/>
                <w:bCs/>
              </w:rPr>
            </w:pPr>
            <w:r w:rsidRPr="00E87530">
              <w:rPr>
                <w:rFonts w:ascii="Arial" w:hAnsi="Arial" w:cs="Arial"/>
                <w:b/>
                <w:bCs/>
              </w:rPr>
              <w:t>Amount for first resident family child</w:t>
            </w:r>
          </w:p>
        </w:tc>
        <w:tc>
          <w:tcPr>
            <w:tcW w:w="2160" w:type="dxa"/>
            <w:shd w:val="clear" w:color="auto" w:fill="FFFFFF"/>
            <w:tcMar>
              <w:top w:w="0" w:type="dxa"/>
              <w:left w:w="56" w:type="dxa"/>
              <w:bottom w:w="0" w:type="dxa"/>
              <w:right w:w="56" w:type="dxa"/>
            </w:tcMar>
            <w:hideMark/>
          </w:tcPr>
          <w:p w14:paraId="4291018B" w14:textId="77777777" w:rsidR="00855AAF" w:rsidRDefault="00855AAF" w:rsidP="00855AAF">
            <w:pPr>
              <w:jc w:val="center"/>
              <w:rPr>
                <w:rFonts w:ascii="Arial" w:hAnsi="Arial" w:cs="Arial"/>
                <w:b/>
                <w:bCs/>
              </w:rPr>
            </w:pPr>
            <w:r w:rsidRPr="00E87530">
              <w:rPr>
                <w:rFonts w:ascii="Arial" w:hAnsi="Arial" w:cs="Arial"/>
                <w:b/>
                <w:bCs/>
              </w:rPr>
              <w:t>Column D</w:t>
            </w:r>
          </w:p>
          <w:p w14:paraId="4FF50856" w14:textId="77777777" w:rsidR="00855AAF" w:rsidRPr="006F2A97" w:rsidRDefault="00855AAF" w:rsidP="00855AAF">
            <w:pPr>
              <w:jc w:val="center"/>
              <w:rPr>
                <w:rFonts w:ascii="Arial" w:hAnsi="Arial" w:cs="Arial"/>
                <w:b/>
                <w:bCs/>
              </w:rPr>
            </w:pPr>
            <w:r w:rsidRPr="00E87530">
              <w:rPr>
                <w:rFonts w:ascii="Arial" w:hAnsi="Arial" w:cs="Arial"/>
                <w:b/>
                <w:bCs/>
              </w:rPr>
              <w:t>Amount for each subsequent resident family child</w:t>
            </w:r>
          </w:p>
        </w:tc>
      </w:tr>
      <w:tr w:rsidR="00855AAF" w:rsidRPr="006F2A97" w14:paraId="1B908327" w14:textId="77777777" w:rsidTr="00855AAF">
        <w:tc>
          <w:tcPr>
            <w:tcW w:w="2160" w:type="dxa"/>
            <w:shd w:val="clear" w:color="auto" w:fill="FFFFFF"/>
            <w:tcMar>
              <w:top w:w="0" w:type="dxa"/>
              <w:left w:w="56" w:type="dxa"/>
              <w:bottom w:w="0" w:type="dxa"/>
              <w:right w:w="56" w:type="dxa"/>
            </w:tcMar>
            <w:hideMark/>
          </w:tcPr>
          <w:p w14:paraId="6EC265C5" w14:textId="77777777" w:rsidR="00855AAF" w:rsidRPr="006F2A97" w:rsidRDefault="00855AAF" w:rsidP="00855AAF">
            <w:pPr>
              <w:spacing w:before="40" w:after="20"/>
              <w:jc w:val="center"/>
              <w:rPr>
                <w:rFonts w:ascii="Arial" w:hAnsi="Arial" w:cs="Arial"/>
                <w:b/>
                <w:bCs/>
              </w:rPr>
            </w:pPr>
          </w:p>
        </w:tc>
        <w:tc>
          <w:tcPr>
            <w:tcW w:w="6481" w:type="dxa"/>
            <w:gridSpan w:val="3"/>
            <w:shd w:val="clear" w:color="auto" w:fill="FFFFFF"/>
            <w:tcMar>
              <w:top w:w="0" w:type="dxa"/>
              <w:left w:w="56" w:type="dxa"/>
              <w:bottom w:w="0" w:type="dxa"/>
              <w:right w:w="56" w:type="dxa"/>
            </w:tcMar>
            <w:hideMark/>
          </w:tcPr>
          <w:p w14:paraId="32C71C2C" w14:textId="77777777" w:rsidR="00855AAF" w:rsidRPr="006F2A97" w:rsidRDefault="00855AAF" w:rsidP="00855AAF">
            <w:pPr>
              <w:spacing w:before="40" w:after="20"/>
              <w:jc w:val="center"/>
              <w:rPr>
                <w:rFonts w:ascii="Arial" w:hAnsi="Arial" w:cs="Arial"/>
                <w:b/>
                <w:bCs/>
              </w:rPr>
            </w:pPr>
            <w:r w:rsidRPr="006F2A97">
              <w:rPr>
                <w:rFonts w:ascii="Arial" w:hAnsi="Arial" w:cs="Arial"/>
                <w:b/>
                <w:bCs/>
              </w:rPr>
              <w:t>Contribution ($ each fortnight)</w:t>
            </w:r>
          </w:p>
        </w:tc>
      </w:tr>
      <w:tr w:rsidR="00855AAF" w:rsidRPr="006F2A97" w14:paraId="4059FAA7" w14:textId="77777777" w:rsidTr="00855AAF">
        <w:tc>
          <w:tcPr>
            <w:tcW w:w="2160" w:type="dxa"/>
            <w:shd w:val="clear" w:color="auto" w:fill="FFFFFF"/>
            <w:tcMar>
              <w:top w:w="0" w:type="dxa"/>
              <w:left w:w="56" w:type="dxa"/>
              <w:bottom w:w="0" w:type="dxa"/>
              <w:right w:w="56" w:type="dxa"/>
            </w:tcMar>
            <w:hideMark/>
          </w:tcPr>
          <w:p w14:paraId="1204275E" w14:textId="77777777" w:rsidR="00855AAF" w:rsidRPr="006F2A97" w:rsidRDefault="00855AAF" w:rsidP="00855AAF">
            <w:pPr>
              <w:spacing w:before="20" w:after="20"/>
              <w:rPr>
                <w:rFonts w:ascii="Arial" w:hAnsi="Arial" w:cs="Arial"/>
              </w:rPr>
            </w:pPr>
            <w:r>
              <w:rPr>
                <w:rFonts w:ascii="Arial" w:hAnsi="Arial" w:cs="Arial"/>
              </w:rPr>
              <w:t>Below 5</w:t>
            </w:r>
            <w:r w:rsidRPr="006F2A97">
              <w:rPr>
                <w:rFonts w:ascii="Arial" w:hAnsi="Arial" w:cs="Arial"/>
              </w:rPr>
              <w:t>0,000</w:t>
            </w:r>
          </w:p>
        </w:tc>
        <w:tc>
          <w:tcPr>
            <w:tcW w:w="2161" w:type="dxa"/>
            <w:shd w:val="clear" w:color="auto" w:fill="auto"/>
            <w:tcMar>
              <w:top w:w="0" w:type="dxa"/>
              <w:left w:w="56" w:type="dxa"/>
              <w:bottom w:w="0" w:type="dxa"/>
              <w:right w:w="56" w:type="dxa"/>
            </w:tcMar>
            <w:vAlign w:val="bottom"/>
          </w:tcPr>
          <w:p w14:paraId="4466FD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338.85</w:t>
            </w:r>
          </w:p>
        </w:tc>
        <w:tc>
          <w:tcPr>
            <w:tcW w:w="2160" w:type="dxa"/>
            <w:shd w:val="clear" w:color="auto" w:fill="auto"/>
            <w:tcMar>
              <w:top w:w="0" w:type="dxa"/>
              <w:left w:w="56" w:type="dxa"/>
              <w:bottom w:w="0" w:type="dxa"/>
              <w:right w:w="56" w:type="dxa"/>
            </w:tcMar>
            <w:vAlign w:val="bottom"/>
          </w:tcPr>
          <w:p w14:paraId="3E16A08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67.78</w:t>
            </w:r>
          </w:p>
        </w:tc>
        <w:tc>
          <w:tcPr>
            <w:tcW w:w="2160" w:type="dxa"/>
            <w:shd w:val="clear" w:color="auto" w:fill="auto"/>
            <w:tcMar>
              <w:top w:w="0" w:type="dxa"/>
              <w:left w:w="56" w:type="dxa"/>
              <w:bottom w:w="0" w:type="dxa"/>
              <w:right w:w="56" w:type="dxa"/>
            </w:tcMar>
            <w:vAlign w:val="bottom"/>
          </w:tcPr>
          <w:p w14:paraId="05198D9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50.82</w:t>
            </w:r>
          </w:p>
        </w:tc>
      </w:tr>
      <w:tr w:rsidR="00855AAF" w:rsidRPr="006F2A97" w14:paraId="77A38931" w14:textId="77777777" w:rsidTr="00855AAF">
        <w:tc>
          <w:tcPr>
            <w:tcW w:w="2160" w:type="dxa"/>
            <w:shd w:val="clear" w:color="auto" w:fill="FFFFFF"/>
            <w:tcMar>
              <w:top w:w="0" w:type="dxa"/>
              <w:left w:w="56" w:type="dxa"/>
              <w:bottom w:w="0" w:type="dxa"/>
              <w:right w:w="56" w:type="dxa"/>
            </w:tcMar>
            <w:hideMark/>
          </w:tcPr>
          <w:p w14:paraId="56F1AADD" w14:textId="77777777" w:rsidR="00855AAF" w:rsidRPr="006F2A97" w:rsidRDefault="00855AAF" w:rsidP="00855AAF">
            <w:pPr>
              <w:spacing w:before="20" w:after="20"/>
              <w:rPr>
                <w:rFonts w:ascii="Arial" w:hAnsi="Arial" w:cs="Arial"/>
              </w:rPr>
            </w:pPr>
            <w:r w:rsidRPr="006F2A97">
              <w:rPr>
                <w:rFonts w:ascii="Arial" w:hAnsi="Arial" w:cs="Arial"/>
              </w:rPr>
              <w:t>50,000 – 51,999</w:t>
            </w:r>
          </w:p>
        </w:tc>
        <w:tc>
          <w:tcPr>
            <w:tcW w:w="2161" w:type="dxa"/>
            <w:shd w:val="clear" w:color="auto" w:fill="auto"/>
            <w:tcMar>
              <w:top w:w="0" w:type="dxa"/>
              <w:left w:w="56" w:type="dxa"/>
              <w:bottom w:w="0" w:type="dxa"/>
              <w:right w:w="56" w:type="dxa"/>
            </w:tcMar>
            <w:vAlign w:val="bottom"/>
          </w:tcPr>
          <w:p w14:paraId="1034C4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346.74</w:t>
            </w:r>
          </w:p>
        </w:tc>
        <w:tc>
          <w:tcPr>
            <w:tcW w:w="2160" w:type="dxa"/>
            <w:shd w:val="clear" w:color="auto" w:fill="auto"/>
            <w:tcMar>
              <w:top w:w="0" w:type="dxa"/>
              <w:left w:w="56" w:type="dxa"/>
              <w:bottom w:w="0" w:type="dxa"/>
              <w:right w:w="56" w:type="dxa"/>
            </w:tcMar>
            <w:vAlign w:val="bottom"/>
          </w:tcPr>
          <w:p w14:paraId="53537E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69.35</w:t>
            </w:r>
          </w:p>
        </w:tc>
        <w:tc>
          <w:tcPr>
            <w:tcW w:w="2160" w:type="dxa"/>
            <w:shd w:val="clear" w:color="auto" w:fill="auto"/>
            <w:tcMar>
              <w:top w:w="0" w:type="dxa"/>
              <w:left w:w="56" w:type="dxa"/>
              <w:bottom w:w="0" w:type="dxa"/>
              <w:right w:w="56" w:type="dxa"/>
            </w:tcMar>
            <w:vAlign w:val="bottom"/>
          </w:tcPr>
          <w:p w14:paraId="4519537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52.02</w:t>
            </w:r>
          </w:p>
        </w:tc>
      </w:tr>
      <w:tr w:rsidR="00855AAF" w:rsidRPr="006F2A97" w14:paraId="59A235A9" w14:textId="77777777" w:rsidTr="00855AAF">
        <w:tc>
          <w:tcPr>
            <w:tcW w:w="2160" w:type="dxa"/>
            <w:shd w:val="clear" w:color="auto" w:fill="FFFFFF"/>
            <w:tcMar>
              <w:top w:w="0" w:type="dxa"/>
              <w:left w:w="56" w:type="dxa"/>
              <w:bottom w:w="0" w:type="dxa"/>
              <w:right w:w="56" w:type="dxa"/>
            </w:tcMar>
            <w:hideMark/>
          </w:tcPr>
          <w:p w14:paraId="57D306E6" w14:textId="77777777" w:rsidR="00855AAF" w:rsidRPr="006F2A97" w:rsidRDefault="00855AAF" w:rsidP="00855AAF">
            <w:pPr>
              <w:spacing w:before="20" w:after="20"/>
              <w:rPr>
                <w:rFonts w:ascii="Arial" w:hAnsi="Arial" w:cs="Arial"/>
              </w:rPr>
            </w:pPr>
            <w:r w:rsidRPr="006F2A97">
              <w:rPr>
                <w:rFonts w:ascii="Arial" w:hAnsi="Arial" w:cs="Arial"/>
              </w:rPr>
              <w:t>52,000 – 53,999</w:t>
            </w:r>
          </w:p>
        </w:tc>
        <w:tc>
          <w:tcPr>
            <w:tcW w:w="2161" w:type="dxa"/>
            <w:shd w:val="clear" w:color="auto" w:fill="auto"/>
            <w:tcMar>
              <w:top w:w="0" w:type="dxa"/>
              <w:left w:w="56" w:type="dxa"/>
              <w:bottom w:w="0" w:type="dxa"/>
              <w:right w:w="56" w:type="dxa"/>
            </w:tcMar>
            <w:vAlign w:val="bottom"/>
          </w:tcPr>
          <w:p w14:paraId="55BC872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354.43</w:t>
            </w:r>
          </w:p>
        </w:tc>
        <w:tc>
          <w:tcPr>
            <w:tcW w:w="2160" w:type="dxa"/>
            <w:shd w:val="clear" w:color="auto" w:fill="auto"/>
            <w:tcMar>
              <w:top w:w="0" w:type="dxa"/>
              <w:left w:w="56" w:type="dxa"/>
              <w:bottom w:w="0" w:type="dxa"/>
              <w:right w:w="56" w:type="dxa"/>
            </w:tcMar>
            <w:vAlign w:val="bottom"/>
          </w:tcPr>
          <w:p w14:paraId="3C9B09E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70.88</w:t>
            </w:r>
          </w:p>
        </w:tc>
        <w:tc>
          <w:tcPr>
            <w:tcW w:w="2160" w:type="dxa"/>
            <w:shd w:val="clear" w:color="auto" w:fill="auto"/>
            <w:tcMar>
              <w:top w:w="0" w:type="dxa"/>
              <w:left w:w="56" w:type="dxa"/>
              <w:bottom w:w="0" w:type="dxa"/>
              <w:right w:w="56" w:type="dxa"/>
            </w:tcMar>
            <w:vAlign w:val="bottom"/>
          </w:tcPr>
          <w:p w14:paraId="22D828C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53.17</w:t>
            </w:r>
          </w:p>
        </w:tc>
      </w:tr>
      <w:tr w:rsidR="00855AAF" w:rsidRPr="006F2A97" w14:paraId="4FEE75EB" w14:textId="77777777" w:rsidTr="00855AAF">
        <w:tc>
          <w:tcPr>
            <w:tcW w:w="2160" w:type="dxa"/>
            <w:shd w:val="clear" w:color="auto" w:fill="FFFFFF"/>
            <w:tcMar>
              <w:top w:w="0" w:type="dxa"/>
              <w:left w:w="56" w:type="dxa"/>
              <w:bottom w:w="0" w:type="dxa"/>
              <w:right w:w="56" w:type="dxa"/>
            </w:tcMar>
            <w:hideMark/>
          </w:tcPr>
          <w:p w14:paraId="3EF17188" w14:textId="77777777" w:rsidR="00855AAF" w:rsidRPr="006F2A97" w:rsidRDefault="00855AAF" w:rsidP="00855AAF">
            <w:pPr>
              <w:spacing w:before="20" w:after="20"/>
              <w:rPr>
                <w:rFonts w:ascii="Arial" w:hAnsi="Arial" w:cs="Arial"/>
              </w:rPr>
            </w:pPr>
            <w:r w:rsidRPr="006F2A97">
              <w:rPr>
                <w:rFonts w:ascii="Arial" w:hAnsi="Arial" w:cs="Arial"/>
              </w:rPr>
              <w:t>54,000 – 55,999</w:t>
            </w:r>
          </w:p>
        </w:tc>
        <w:tc>
          <w:tcPr>
            <w:tcW w:w="2161" w:type="dxa"/>
            <w:shd w:val="clear" w:color="auto" w:fill="auto"/>
            <w:tcMar>
              <w:top w:w="0" w:type="dxa"/>
              <w:left w:w="56" w:type="dxa"/>
              <w:bottom w:w="0" w:type="dxa"/>
              <w:right w:w="56" w:type="dxa"/>
            </w:tcMar>
            <w:vAlign w:val="bottom"/>
          </w:tcPr>
          <w:p w14:paraId="4F9D3FC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362.34</w:t>
            </w:r>
          </w:p>
        </w:tc>
        <w:tc>
          <w:tcPr>
            <w:tcW w:w="2160" w:type="dxa"/>
            <w:shd w:val="clear" w:color="auto" w:fill="auto"/>
            <w:tcMar>
              <w:top w:w="0" w:type="dxa"/>
              <w:left w:w="56" w:type="dxa"/>
              <w:bottom w:w="0" w:type="dxa"/>
              <w:right w:w="56" w:type="dxa"/>
            </w:tcMar>
            <w:vAlign w:val="bottom"/>
          </w:tcPr>
          <w:p w14:paraId="5EA4992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72.48</w:t>
            </w:r>
          </w:p>
        </w:tc>
        <w:tc>
          <w:tcPr>
            <w:tcW w:w="2160" w:type="dxa"/>
            <w:shd w:val="clear" w:color="auto" w:fill="auto"/>
            <w:tcMar>
              <w:top w:w="0" w:type="dxa"/>
              <w:left w:w="56" w:type="dxa"/>
              <w:bottom w:w="0" w:type="dxa"/>
              <w:right w:w="56" w:type="dxa"/>
            </w:tcMar>
            <w:vAlign w:val="bottom"/>
          </w:tcPr>
          <w:p w14:paraId="6B950BB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54.36</w:t>
            </w:r>
          </w:p>
        </w:tc>
      </w:tr>
      <w:tr w:rsidR="00855AAF" w:rsidRPr="006F2A97" w14:paraId="3970C443" w14:textId="77777777" w:rsidTr="00855AAF">
        <w:tc>
          <w:tcPr>
            <w:tcW w:w="2160" w:type="dxa"/>
            <w:shd w:val="clear" w:color="auto" w:fill="FFFFFF"/>
            <w:tcMar>
              <w:top w:w="0" w:type="dxa"/>
              <w:left w:w="56" w:type="dxa"/>
              <w:bottom w:w="0" w:type="dxa"/>
              <w:right w:w="56" w:type="dxa"/>
            </w:tcMar>
            <w:hideMark/>
          </w:tcPr>
          <w:p w14:paraId="0A2E9283" w14:textId="77777777" w:rsidR="00855AAF" w:rsidRPr="006F2A97" w:rsidRDefault="00855AAF" w:rsidP="00855AAF">
            <w:pPr>
              <w:spacing w:before="20" w:after="20"/>
              <w:rPr>
                <w:rFonts w:ascii="Arial" w:hAnsi="Arial" w:cs="Arial"/>
              </w:rPr>
            </w:pPr>
            <w:r w:rsidRPr="006F2A97">
              <w:rPr>
                <w:rFonts w:ascii="Arial" w:hAnsi="Arial" w:cs="Arial"/>
              </w:rPr>
              <w:t>56,000 – 57,999</w:t>
            </w:r>
          </w:p>
        </w:tc>
        <w:tc>
          <w:tcPr>
            <w:tcW w:w="2161" w:type="dxa"/>
            <w:shd w:val="clear" w:color="auto" w:fill="auto"/>
            <w:tcMar>
              <w:top w:w="0" w:type="dxa"/>
              <w:left w:w="56" w:type="dxa"/>
              <w:bottom w:w="0" w:type="dxa"/>
              <w:right w:w="56" w:type="dxa"/>
            </w:tcMar>
            <w:vAlign w:val="bottom"/>
          </w:tcPr>
          <w:p w14:paraId="37B772C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370.19</w:t>
            </w:r>
          </w:p>
        </w:tc>
        <w:tc>
          <w:tcPr>
            <w:tcW w:w="2160" w:type="dxa"/>
            <w:shd w:val="clear" w:color="auto" w:fill="auto"/>
            <w:tcMar>
              <w:top w:w="0" w:type="dxa"/>
              <w:left w:w="56" w:type="dxa"/>
              <w:bottom w:w="0" w:type="dxa"/>
              <w:right w:w="56" w:type="dxa"/>
            </w:tcMar>
            <w:vAlign w:val="bottom"/>
          </w:tcPr>
          <w:p w14:paraId="13BADED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74.05</w:t>
            </w:r>
          </w:p>
        </w:tc>
        <w:tc>
          <w:tcPr>
            <w:tcW w:w="2160" w:type="dxa"/>
            <w:shd w:val="clear" w:color="auto" w:fill="auto"/>
            <w:tcMar>
              <w:top w:w="0" w:type="dxa"/>
              <w:left w:w="56" w:type="dxa"/>
              <w:bottom w:w="0" w:type="dxa"/>
              <w:right w:w="56" w:type="dxa"/>
            </w:tcMar>
            <w:vAlign w:val="bottom"/>
          </w:tcPr>
          <w:p w14:paraId="0303877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55.53</w:t>
            </w:r>
          </w:p>
        </w:tc>
      </w:tr>
      <w:tr w:rsidR="00855AAF" w:rsidRPr="006F2A97" w14:paraId="48740924" w14:textId="77777777" w:rsidTr="00855AAF">
        <w:tc>
          <w:tcPr>
            <w:tcW w:w="2160" w:type="dxa"/>
            <w:shd w:val="clear" w:color="auto" w:fill="FFFFFF"/>
            <w:tcMar>
              <w:top w:w="0" w:type="dxa"/>
              <w:left w:w="56" w:type="dxa"/>
              <w:bottom w:w="0" w:type="dxa"/>
              <w:right w:w="56" w:type="dxa"/>
            </w:tcMar>
            <w:hideMark/>
          </w:tcPr>
          <w:p w14:paraId="362604A0" w14:textId="77777777" w:rsidR="00855AAF" w:rsidRPr="006F2A97" w:rsidRDefault="00855AAF" w:rsidP="00855AAF">
            <w:pPr>
              <w:spacing w:before="20" w:after="20"/>
              <w:rPr>
                <w:rFonts w:ascii="Arial" w:hAnsi="Arial" w:cs="Arial"/>
              </w:rPr>
            </w:pPr>
            <w:r w:rsidRPr="006F2A97">
              <w:rPr>
                <w:rFonts w:ascii="Arial" w:hAnsi="Arial" w:cs="Arial"/>
              </w:rPr>
              <w:t>58,000 – 59,999</w:t>
            </w:r>
          </w:p>
        </w:tc>
        <w:tc>
          <w:tcPr>
            <w:tcW w:w="2161" w:type="dxa"/>
            <w:shd w:val="clear" w:color="auto" w:fill="auto"/>
            <w:tcMar>
              <w:top w:w="0" w:type="dxa"/>
              <w:left w:w="56" w:type="dxa"/>
              <w:bottom w:w="0" w:type="dxa"/>
              <w:right w:w="56" w:type="dxa"/>
            </w:tcMar>
            <w:vAlign w:val="bottom"/>
          </w:tcPr>
          <w:p w14:paraId="6B8C472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377.90</w:t>
            </w:r>
          </w:p>
        </w:tc>
        <w:tc>
          <w:tcPr>
            <w:tcW w:w="2160" w:type="dxa"/>
            <w:shd w:val="clear" w:color="auto" w:fill="auto"/>
            <w:tcMar>
              <w:top w:w="0" w:type="dxa"/>
              <w:left w:w="56" w:type="dxa"/>
              <w:bottom w:w="0" w:type="dxa"/>
              <w:right w:w="56" w:type="dxa"/>
            </w:tcMar>
            <w:vAlign w:val="bottom"/>
          </w:tcPr>
          <w:p w14:paraId="7F9201D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75.58</w:t>
            </w:r>
          </w:p>
        </w:tc>
        <w:tc>
          <w:tcPr>
            <w:tcW w:w="2160" w:type="dxa"/>
            <w:shd w:val="clear" w:color="auto" w:fill="auto"/>
            <w:tcMar>
              <w:top w:w="0" w:type="dxa"/>
              <w:left w:w="56" w:type="dxa"/>
              <w:bottom w:w="0" w:type="dxa"/>
              <w:right w:w="56" w:type="dxa"/>
            </w:tcMar>
            <w:vAlign w:val="bottom"/>
          </w:tcPr>
          <w:p w14:paraId="1F5CDC1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56.69</w:t>
            </w:r>
          </w:p>
        </w:tc>
      </w:tr>
      <w:tr w:rsidR="00855AAF" w:rsidRPr="006F2A97" w14:paraId="1358920D" w14:textId="77777777" w:rsidTr="00855AAF">
        <w:tc>
          <w:tcPr>
            <w:tcW w:w="2160" w:type="dxa"/>
            <w:shd w:val="clear" w:color="auto" w:fill="FFFFFF"/>
            <w:tcMar>
              <w:top w:w="0" w:type="dxa"/>
              <w:left w:w="56" w:type="dxa"/>
              <w:bottom w:w="0" w:type="dxa"/>
              <w:right w:w="56" w:type="dxa"/>
            </w:tcMar>
            <w:hideMark/>
          </w:tcPr>
          <w:p w14:paraId="268F790E" w14:textId="77777777" w:rsidR="00855AAF" w:rsidRPr="006F2A97" w:rsidRDefault="00855AAF" w:rsidP="00855AAF">
            <w:pPr>
              <w:spacing w:before="20" w:after="20"/>
              <w:rPr>
                <w:rFonts w:ascii="Arial" w:hAnsi="Arial" w:cs="Arial"/>
              </w:rPr>
            </w:pPr>
            <w:r w:rsidRPr="006F2A97">
              <w:rPr>
                <w:rFonts w:ascii="Arial" w:hAnsi="Arial" w:cs="Arial"/>
              </w:rPr>
              <w:t>60,000 – 61,999</w:t>
            </w:r>
          </w:p>
        </w:tc>
        <w:tc>
          <w:tcPr>
            <w:tcW w:w="2161" w:type="dxa"/>
            <w:shd w:val="clear" w:color="auto" w:fill="auto"/>
            <w:tcMar>
              <w:top w:w="0" w:type="dxa"/>
              <w:left w:w="56" w:type="dxa"/>
              <w:bottom w:w="0" w:type="dxa"/>
              <w:right w:w="56" w:type="dxa"/>
            </w:tcMar>
            <w:vAlign w:val="bottom"/>
          </w:tcPr>
          <w:p w14:paraId="6923D2C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385.75</w:t>
            </w:r>
          </w:p>
        </w:tc>
        <w:tc>
          <w:tcPr>
            <w:tcW w:w="2160" w:type="dxa"/>
            <w:shd w:val="clear" w:color="auto" w:fill="auto"/>
            <w:tcMar>
              <w:top w:w="0" w:type="dxa"/>
              <w:left w:w="56" w:type="dxa"/>
              <w:bottom w:w="0" w:type="dxa"/>
              <w:right w:w="56" w:type="dxa"/>
            </w:tcMar>
            <w:vAlign w:val="bottom"/>
          </w:tcPr>
          <w:p w14:paraId="1E5AA53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77.17</w:t>
            </w:r>
          </w:p>
        </w:tc>
        <w:tc>
          <w:tcPr>
            <w:tcW w:w="2160" w:type="dxa"/>
            <w:shd w:val="clear" w:color="auto" w:fill="auto"/>
            <w:tcMar>
              <w:top w:w="0" w:type="dxa"/>
              <w:left w:w="56" w:type="dxa"/>
              <w:bottom w:w="0" w:type="dxa"/>
              <w:right w:w="56" w:type="dxa"/>
            </w:tcMar>
            <w:vAlign w:val="bottom"/>
          </w:tcPr>
          <w:p w14:paraId="1681F9C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57.87</w:t>
            </w:r>
          </w:p>
        </w:tc>
      </w:tr>
      <w:tr w:rsidR="00855AAF" w:rsidRPr="006F2A97" w14:paraId="575F757C" w14:textId="77777777" w:rsidTr="00855AAF">
        <w:tc>
          <w:tcPr>
            <w:tcW w:w="2160" w:type="dxa"/>
            <w:shd w:val="clear" w:color="auto" w:fill="FFFFFF"/>
            <w:tcMar>
              <w:top w:w="0" w:type="dxa"/>
              <w:left w:w="56" w:type="dxa"/>
              <w:bottom w:w="0" w:type="dxa"/>
              <w:right w:w="56" w:type="dxa"/>
            </w:tcMar>
            <w:hideMark/>
          </w:tcPr>
          <w:p w14:paraId="47E7C421" w14:textId="77777777" w:rsidR="00855AAF" w:rsidRPr="006F2A97" w:rsidRDefault="00855AAF" w:rsidP="00855AAF">
            <w:pPr>
              <w:spacing w:before="20" w:after="20"/>
              <w:rPr>
                <w:rFonts w:ascii="Arial" w:hAnsi="Arial" w:cs="Arial"/>
              </w:rPr>
            </w:pPr>
            <w:r w:rsidRPr="006F2A97">
              <w:rPr>
                <w:rFonts w:ascii="Arial" w:hAnsi="Arial" w:cs="Arial"/>
              </w:rPr>
              <w:t>62,000 – 63,999</w:t>
            </w:r>
          </w:p>
        </w:tc>
        <w:tc>
          <w:tcPr>
            <w:tcW w:w="2161" w:type="dxa"/>
            <w:shd w:val="clear" w:color="auto" w:fill="auto"/>
            <w:tcMar>
              <w:top w:w="0" w:type="dxa"/>
              <w:left w:w="56" w:type="dxa"/>
              <w:bottom w:w="0" w:type="dxa"/>
              <w:right w:w="56" w:type="dxa"/>
            </w:tcMar>
            <w:vAlign w:val="bottom"/>
          </w:tcPr>
          <w:p w14:paraId="215C03C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393.61</w:t>
            </w:r>
          </w:p>
        </w:tc>
        <w:tc>
          <w:tcPr>
            <w:tcW w:w="2160" w:type="dxa"/>
            <w:shd w:val="clear" w:color="auto" w:fill="auto"/>
            <w:tcMar>
              <w:top w:w="0" w:type="dxa"/>
              <w:left w:w="56" w:type="dxa"/>
              <w:bottom w:w="0" w:type="dxa"/>
              <w:right w:w="56" w:type="dxa"/>
            </w:tcMar>
            <w:vAlign w:val="bottom"/>
          </w:tcPr>
          <w:p w14:paraId="620A92D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78.72</w:t>
            </w:r>
          </w:p>
        </w:tc>
        <w:tc>
          <w:tcPr>
            <w:tcW w:w="2160" w:type="dxa"/>
            <w:shd w:val="clear" w:color="auto" w:fill="auto"/>
            <w:tcMar>
              <w:top w:w="0" w:type="dxa"/>
              <w:left w:w="56" w:type="dxa"/>
              <w:bottom w:w="0" w:type="dxa"/>
              <w:right w:w="56" w:type="dxa"/>
            </w:tcMar>
            <w:vAlign w:val="bottom"/>
          </w:tcPr>
          <w:p w14:paraId="4AAFDA8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59.05</w:t>
            </w:r>
          </w:p>
        </w:tc>
      </w:tr>
      <w:tr w:rsidR="00855AAF" w:rsidRPr="006F2A97" w14:paraId="30B13309" w14:textId="77777777" w:rsidTr="00855AAF">
        <w:tc>
          <w:tcPr>
            <w:tcW w:w="2160" w:type="dxa"/>
            <w:shd w:val="clear" w:color="auto" w:fill="FFFFFF"/>
            <w:tcMar>
              <w:top w:w="0" w:type="dxa"/>
              <w:left w:w="56" w:type="dxa"/>
              <w:bottom w:w="0" w:type="dxa"/>
              <w:right w:w="56" w:type="dxa"/>
            </w:tcMar>
            <w:hideMark/>
          </w:tcPr>
          <w:p w14:paraId="042B0D56" w14:textId="77777777" w:rsidR="00855AAF" w:rsidRPr="006F2A97" w:rsidRDefault="00855AAF" w:rsidP="00855AAF">
            <w:pPr>
              <w:spacing w:before="20" w:after="20"/>
              <w:rPr>
                <w:rFonts w:ascii="Arial" w:hAnsi="Arial" w:cs="Arial"/>
              </w:rPr>
            </w:pPr>
            <w:r w:rsidRPr="006F2A97">
              <w:rPr>
                <w:rFonts w:ascii="Arial" w:hAnsi="Arial" w:cs="Arial"/>
              </w:rPr>
              <w:t>64,000 – 65,999</w:t>
            </w:r>
          </w:p>
        </w:tc>
        <w:tc>
          <w:tcPr>
            <w:tcW w:w="2161" w:type="dxa"/>
            <w:shd w:val="clear" w:color="auto" w:fill="auto"/>
            <w:tcMar>
              <w:top w:w="0" w:type="dxa"/>
              <w:left w:w="56" w:type="dxa"/>
              <w:bottom w:w="0" w:type="dxa"/>
              <w:right w:w="56" w:type="dxa"/>
            </w:tcMar>
            <w:vAlign w:val="bottom"/>
          </w:tcPr>
          <w:p w14:paraId="02AB565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401.49</w:t>
            </w:r>
          </w:p>
        </w:tc>
        <w:tc>
          <w:tcPr>
            <w:tcW w:w="2160" w:type="dxa"/>
            <w:shd w:val="clear" w:color="auto" w:fill="auto"/>
            <w:tcMar>
              <w:top w:w="0" w:type="dxa"/>
              <w:left w:w="56" w:type="dxa"/>
              <w:bottom w:w="0" w:type="dxa"/>
              <w:right w:w="56" w:type="dxa"/>
            </w:tcMar>
            <w:vAlign w:val="bottom"/>
          </w:tcPr>
          <w:p w14:paraId="021B0C2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80.31</w:t>
            </w:r>
          </w:p>
        </w:tc>
        <w:tc>
          <w:tcPr>
            <w:tcW w:w="2160" w:type="dxa"/>
            <w:shd w:val="clear" w:color="auto" w:fill="auto"/>
            <w:tcMar>
              <w:top w:w="0" w:type="dxa"/>
              <w:left w:w="56" w:type="dxa"/>
              <w:bottom w:w="0" w:type="dxa"/>
              <w:right w:w="56" w:type="dxa"/>
            </w:tcMar>
            <w:vAlign w:val="bottom"/>
          </w:tcPr>
          <w:p w14:paraId="62AD62B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60.22</w:t>
            </w:r>
          </w:p>
        </w:tc>
      </w:tr>
      <w:tr w:rsidR="00855AAF" w:rsidRPr="006F2A97" w14:paraId="72CFD523" w14:textId="77777777" w:rsidTr="00855AAF">
        <w:tc>
          <w:tcPr>
            <w:tcW w:w="2160" w:type="dxa"/>
            <w:shd w:val="clear" w:color="auto" w:fill="FFFFFF"/>
            <w:tcMar>
              <w:top w:w="0" w:type="dxa"/>
              <w:left w:w="56" w:type="dxa"/>
              <w:bottom w:w="0" w:type="dxa"/>
              <w:right w:w="56" w:type="dxa"/>
            </w:tcMar>
            <w:hideMark/>
          </w:tcPr>
          <w:p w14:paraId="18FFBEAF" w14:textId="77777777" w:rsidR="00855AAF" w:rsidRPr="006F2A97" w:rsidRDefault="00855AAF" w:rsidP="00855AAF">
            <w:pPr>
              <w:spacing w:before="20" w:after="20"/>
              <w:rPr>
                <w:rFonts w:ascii="Arial" w:hAnsi="Arial" w:cs="Arial"/>
              </w:rPr>
            </w:pPr>
            <w:r w:rsidRPr="006F2A97">
              <w:rPr>
                <w:rFonts w:ascii="Arial" w:hAnsi="Arial" w:cs="Arial"/>
              </w:rPr>
              <w:t>66,000 – 67,999</w:t>
            </w:r>
          </w:p>
        </w:tc>
        <w:tc>
          <w:tcPr>
            <w:tcW w:w="2161" w:type="dxa"/>
            <w:shd w:val="clear" w:color="auto" w:fill="auto"/>
            <w:tcMar>
              <w:top w:w="0" w:type="dxa"/>
              <w:left w:w="56" w:type="dxa"/>
              <w:bottom w:w="0" w:type="dxa"/>
              <w:right w:w="56" w:type="dxa"/>
            </w:tcMar>
            <w:vAlign w:val="bottom"/>
          </w:tcPr>
          <w:p w14:paraId="2642EDF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409.20</w:t>
            </w:r>
          </w:p>
        </w:tc>
        <w:tc>
          <w:tcPr>
            <w:tcW w:w="2160" w:type="dxa"/>
            <w:shd w:val="clear" w:color="auto" w:fill="auto"/>
            <w:tcMar>
              <w:top w:w="0" w:type="dxa"/>
              <w:left w:w="56" w:type="dxa"/>
              <w:bottom w:w="0" w:type="dxa"/>
              <w:right w:w="56" w:type="dxa"/>
            </w:tcMar>
            <w:vAlign w:val="bottom"/>
          </w:tcPr>
          <w:p w14:paraId="70AF943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81.84</w:t>
            </w:r>
          </w:p>
        </w:tc>
        <w:tc>
          <w:tcPr>
            <w:tcW w:w="2160" w:type="dxa"/>
            <w:shd w:val="clear" w:color="auto" w:fill="auto"/>
            <w:tcMar>
              <w:top w:w="0" w:type="dxa"/>
              <w:left w:w="56" w:type="dxa"/>
              <w:bottom w:w="0" w:type="dxa"/>
              <w:right w:w="56" w:type="dxa"/>
            </w:tcMar>
            <w:vAlign w:val="bottom"/>
          </w:tcPr>
          <w:p w14:paraId="1AD4DA8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61.38</w:t>
            </w:r>
          </w:p>
        </w:tc>
      </w:tr>
      <w:tr w:rsidR="00855AAF" w:rsidRPr="006F2A97" w14:paraId="5D76D041" w14:textId="77777777" w:rsidTr="00855AAF">
        <w:tc>
          <w:tcPr>
            <w:tcW w:w="2160" w:type="dxa"/>
            <w:shd w:val="clear" w:color="auto" w:fill="FFFFFF"/>
            <w:tcMar>
              <w:top w:w="0" w:type="dxa"/>
              <w:left w:w="56" w:type="dxa"/>
              <w:bottom w:w="0" w:type="dxa"/>
              <w:right w:w="56" w:type="dxa"/>
            </w:tcMar>
            <w:hideMark/>
          </w:tcPr>
          <w:p w14:paraId="2A30A217" w14:textId="77777777" w:rsidR="00855AAF" w:rsidRPr="006F2A97" w:rsidRDefault="00855AAF" w:rsidP="00855AAF">
            <w:pPr>
              <w:spacing w:before="20" w:after="20"/>
              <w:rPr>
                <w:rFonts w:ascii="Arial" w:hAnsi="Arial" w:cs="Arial"/>
              </w:rPr>
            </w:pPr>
            <w:r w:rsidRPr="006F2A97">
              <w:rPr>
                <w:rFonts w:ascii="Arial" w:hAnsi="Arial" w:cs="Arial"/>
              </w:rPr>
              <w:t>68,000 – 69,999</w:t>
            </w:r>
          </w:p>
        </w:tc>
        <w:tc>
          <w:tcPr>
            <w:tcW w:w="2161" w:type="dxa"/>
            <w:shd w:val="clear" w:color="auto" w:fill="auto"/>
            <w:tcMar>
              <w:top w:w="0" w:type="dxa"/>
              <w:left w:w="56" w:type="dxa"/>
              <w:bottom w:w="0" w:type="dxa"/>
              <w:right w:w="56" w:type="dxa"/>
            </w:tcMar>
            <w:vAlign w:val="bottom"/>
          </w:tcPr>
          <w:p w14:paraId="26C7284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417.07</w:t>
            </w:r>
          </w:p>
        </w:tc>
        <w:tc>
          <w:tcPr>
            <w:tcW w:w="2160" w:type="dxa"/>
            <w:shd w:val="clear" w:color="auto" w:fill="auto"/>
            <w:tcMar>
              <w:top w:w="0" w:type="dxa"/>
              <w:left w:w="56" w:type="dxa"/>
              <w:bottom w:w="0" w:type="dxa"/>
              <w:right w:w="56" w:type="dxa"/>
            </w:tcMar>
            <w:vAlign w:val="bottom"/>
          </w:tcPr>
          <w:p w14:paraId="41619A3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83.43</w:t>
            </w:r>
          </w:p>
        </w:tc>
        <w:tc>
          <w:tcPr>
            <w:tcW w:w="2160" w:type="dxa"/>
            <w:shd w:val="clear" w:color="auto" w:fill="auto"/>
            <w:tcMar>
              <w:top w:w="0" w:type="dxa"/>
              <w:left w:w="56" w:type="dxa"/>
              <w:bottom w:w="0" w:type="dxa"/>
              <w:right w:w="56" w:type="dxa"/>
            </w:tcMar>
            <w:vAlign w:val="bottom"/>
          </w:tcPr>
          <w:p w14:paraId="5866091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62.56</w:t>
            </w:r>
          </w:p>
        </w:tc>
      </w:tr>
      <w:tr w:rsidR="00855AAF" w:rsidRPr="006F2A97" w14:paraId="590F1C35" w14:textId="77777777" w:rsidTr="00855AAF">
        <w:tc>
          <w:tcPr>
            <w:tcW w:w="2160" w:type="dxa"/>
            <w:shd w:val="clear" w:color="auto" w:fill="FFFFFF"/>
            <w:tcMar>
              <w:top w:w="0" w:type="dxa"/>
              <w:left w:w="56" w:type="dxa"/>
              <w:bottom w:w="0" w:type="dxa"/>
              <w:right w:w="56" w:type="dxa"/>
            </w:tcMar>
            <w:hideMark/>
          </w:tcPr>
          <w:p w14:paraId="322029DA" w14:textId="77777777" w:rsidR="00855AAF" w:rsidRPr="006F2A97" w:rsidRDefault="00855AAF" w:rsidP="00855AAF">
            <w:pPr>
              <w:spacing w:before="20" w:after="20"/>
              <w:rPr>
                <w:rFonts w:ascii="Arial" w:hAnsi="Arial" w:cs="Arial"/>
              </w:rPr>
            </w:pPr>
            <w:r w:rsidRPr="006F2A97">
              <w:rPr>
                <w:rFonts w:ascii="Arial" w:hAnsi="Arial" w:cs="Arial"/>
              </w:rPr>
              <w:t>70,000 – 71,999</w:t>
            </w:r>
          </w:p>
        </w:tc>
        <w:tc>
          <w:tcPr>
            <w:tcW w:w="2161" w:type="dxa"/>
            <w:shd w:val="clear" w:color="auto" w:fill="auto"/>
            <w:tcMar>
              <w:top w:w="0" w:type="dxa"/>
              <w:left w:w="56" w:type="dxa"/>
              <w:bottom w:w="0" w:type="dxa"/>
              <w:right w:w="56" w:type="dxa"/>
            </w:tcMar>
            <w:vAlign w:val="bottom"/>
          </w:tcPr>
          <w:p w14:paraId="16F25A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424.92</w:t>
            </w:r>
          </w:p>
        </w:tc>
        <w:tc>
          <w:tcPr>
            <w:tcW w:w="2160" w:type="dxa"/>
            <w:shd w:val="clear" w:color="auto" w:fill="auto"/>
            <w:tcMar>
              <w:top w:w="0" w:type="dxa"/>
              <w:left w:w="56" w:type="dxa"/>
              <w:bottom w:w="0" w:type="dxa"/>
              <w:right w:w="56" w:type="dxa"/>
            </w:tcMar>
            <w:vAlign w:val="bottom"/>
          </w:tcPr>
          <w:p w14:paraId="6A8D677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85.00</w:t>
            </w:r>
          </w:p>
        </w:tc>
        <w:tc>
          <w:tcPr>
            <w:tcW w:w="2160" w:type="dxa"/>
            <w:shd w:val="clear" w:color="auto" w:fill="auto"/>
            <w:tcMar>
              <w:top w:w="0" w:type="dxa"/>
              <w:left w:w="56" w:type="dxa"/>
              <w:bottom w:w="0" w:type="dxa"/>
              <w:right w:w="56" w:type="dxa"/>
            </w:tcMar>
            <w:vAlign w:val="bottom"/>
          </w:tcPr>
          <w:p w14:paraId="4DC6A75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63.75</w:t>
            </w:r>
          </w:p>
        </w:tc>
      </w:tr>
      <w:tr w:rsidR="00855AAF" w:rsidRPr="006F2A97" w14:paraId="57B41E88" w14:textId="77777777" w:rsidTr="00855AAF">
        <w:tc>
          <w:tcPr>
            <w:tcW w:w="2160" w:type="dxa"/>
            <w:shd w:val="clear" w:color="auto" w:fill="FFFFFF"/>
            <w:tcMar>
              <w:top w:w="0" w:type="dxa"/>
              <w:left w:w="56" w:type="dxa"/>
              <w:bottom w:w="0" w:type="dxa"/>
              <w:right w:w="56" w:type="dxa"/>
            </w:tcMar>
            <w:hideMark/>
          </w:tcPr>
          <w:p w14:paraId="33BA0867" w14:textId="77777777" w:rsidR="00855AAF" w:rsidRPr="006F2A97" w:rsidRDefault="00855AAF" w:rsidP="00855AAF">
            <w:pPr>
              <w:spacing w:before="20" w:after="20"/>
              <w:rPr>
                <w:rFonts w:ascii="Arial" w:hAnsi="Arial" w:cs="Arial"/>
              </w:rPr>
            </w:pPr>
            <w:r w:rsidRPr="006F2A97">
              <w:rPr>
                <w:rFonts w:ascii="Arial" w:hAnsi="Arial" w:cs="Arial"/>
              </w:rPr>
              <w:t>72,000 – 73,999</w:t>
            </w:r>
          </w:p>
        </w:tc>
        <w:tc>
          <w:tcPr>
            <w:tcW w:w="2161" w:type="dxa"/>
            <w:shd w:val="clear" w:color="auto" w:fill="auto"/>
            <w:tcMar>
              <w:top w:w="0" w:type="dxa"/>
              <w:left w:w="56" w:type="dxa"/>
              <w:bottom w:w="0" w:type="dxa"/>
              <w:right w:w="56" w:type="dxa"/>
            </w:tcMar>
            <w:vAlign w:val="bottom"/>
          </w:tcPr>
          <w:p w14:paraId="02E1278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432.65</w:t>
            </w:r>
          </w:p>
        </w:tc>
        <w:tc>
          <w:tcPr>
            <w:tcW w:w="2160" w:type="dxa"/>
            <w:shd w:val="clear" w:color="auto" w:fill="auto"/>
            <w:tcMar>
              <w:top w:w="0" w:type="dxa"/>
              <w:left w:w="56" w:type="dxa"/>
              <w:bottom w:w="0" w:type="dxa"/>
              <w:right w:w="56" w:type="dxa"/>
            </w:tcMar>
            <w:vAlign w:val="bottom"/>
          </w:tcPr>
          <w:p w14:paraId="12B5D3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86.54</w:t>
            </w:r>
          </w:p>
        </w:tc>
        <w:tc>
          <w:tcPr>
            <w:tcW w:w="2160" w:type="dxa"/>
            <w:shd w:val="clear" w:color="auto" w:fill="auto"/>
            <w:tcMar>
              <w:top w:w="0" w:type="dxa"/>
              <w:left w:w="56" w:type="dxa"/>
              <w:bottom w:w="0" w:type="dxa"/>
              <w:right w:w="56" w:type="dxa"/>
            </w:tcMar>
            <w:vAlign w:val="bottom"/>
          </w:tcPr>
          <w:p w14:paraId="647E2DE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64.90</w:t>
            </w:r>
          </w:p>
        </w:tc>
      </w:tr>
      <w:tr w:rsidR="00855AAF" w:rsidRPr="006F2A97" w14:paraId="50A1F97E" w14:textId="77777777" w:rsidTr="00855AAF">
        <w:tc>
          <w:tcPr>
            <w:tcW w:w="2160" w:type="dxa"/>
            <w:shd w:val="clear" w:color="auto" w:fill="FFFFFF"/>
            <w:tcMar>
              <w:top w:w="0" w:type="dxa"/>
              <w:left w:w="56" w:type="dxa"/>
              <w:bottom w:w="0" w:type="dxa"/>
              <w:right w:w="56" w:type="dxa"/>
            </w:tcMar>
            <w:hideMark/>
          </w:tcPr>
          <w:p w14:paraId="34042DE9" w14:textId="77777777" w:rsidR="00855AAF" w:rsidRPr="006F2A97" w:rsidRDefault="00855AAF" w:rsidP="00855AAF">
            <w:pPr>
              <w:spacing w:before="20" w:after="20"/>
              <w:rPr>
                <w:rFonts w:ascii="Arial" w:hAnsi="Arial" w:cs="Arial"/>
              </w:rPr>
            </w:pPr>
            <w:r w:rsidRPr="006F2A97">
              <w:rPr>
                <w:rFonts w:ascii="Arial" w:hAnsi="Arial" w:cs="Arial"/>
              </w:rPr>
              <w:t>74,000 – 75,999</w:t>
            </w:r>
          </w:p>
        </w:tc>
        <w:tc>
          <w:tcPr>
            <w:tcW w:w="2161" w:type="dxa"/>
            <w:shd w:val="clear" w:color="auto" w:fill="auto"/>
            <w:tcMar>
              <w:top w:w="0" w:type="dxa"/>
              <w:left w:w="56" w:type="dxa"/>
              <w:bottom w:w="0" w:type="dxa"/>
              <w:right w:w="56" w:type="dxa"/>
            </w:tcMar>
            <w:vAlign w:val="bottom"/>
          </w:tcPr>
          <w:p w14:paraId="1F6209B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440.51</w:t>
            </w:r>
          </w:p>
        </w:tc>
        <w:tc>
          <w:tcPr>
            <w:tcW w:w="2160" w:type="dxa"/>
            <w:shd w:val="clear" w:color="auto" w:fill="auto"/>
            <w:tcMar>
              <w:top w:w="0" w:type="dxa"/>
              <w:left w:w="56" w:type="dxa"/>
              <w:bottom w:w="0" w:type="dxa"/>
              <w:right w:w="56" w:type="dxa"/>
            </w:tcMar>
            <w:vAlign w:val="bottom"/>
          </w:tcPr>
          <w:p w14:paraId="0F1B11D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88.10</w:t>
            </w:r>
          </w:p>
        </w:tc>
        <w:tc>
          <w:tcPr>
            <w:tcW w:w="2160" w:type="dxa"/>
            <w:shd w:val="clear" w:color="auto" w:fill="auto"/>
            <w:tcMar>
              <w:top w:w="0" w:type="dxa"/>
              <w:left w:w="56" w:type="dxa"/>
              <w:bottom w:w="0" w:type="dxa"/>
              <w:right w:w="56" w:type="dxa"/>
            </w:tcMar>
            <w:vAlign w:val="bottom"/>
          </w:tcPr>
          <w:p w14:paraId="1C890C1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66.08</w:t>
            </w:r>
          </w:p>
        </w:tc>
      </w:tr>
      <w:tr w:rsidR="00855AAF" w:rsidRPr="006F2A97" w14:paraId="747BC88F" w14:textId="77777777" w:rsidTr="00855AAF">
        <w:tc>
          <w:tcPr>
            <w:tcW w:w="2160" w:type="dxa"/>
            <w:shd w:val="clear" w:color="auto" w:fill="FFFFFF"/>
            <w:tcMar>
              <w:top w:w="0" w:type="dxa"/>
              <w:left w:w="56" w:type="dxa"/>
              <w:bottom w:w="0" w:type="dxa"/>
              <w:right w:w="56" w:type="dxa"/>
            </w:tcMar>
            <w:hideMark/>
          </w:tcPr>
          <w:p w14:paraId="70ED2B84" w14:textId="77777777" w:rsidR="00855AAF" w:rsidRPr="006F2A97" w:rsidRDefault="00855AAF" w:rsidP="00855AAF">
            <w:pPr>
              <w:spacing w:before="20" w:after="20"/>
              <w:rPr>
                <w:rFonts w:ascii="Arial" w:hAnsi="Arial" w:cs="Arial"/>
              </w:rPr>
            </w:pPr>
            <w:r w:rsidRPr="006F2A97">
              <w:rPr>
                <w:rFonts w:ascii="Arial" w:hAnsi="Arial" w:cs="Arial"/>
              </w:rPr>
              <w:t>76,000 – 77,999</w:t>
            </w:r>
          </w:p>
        </w:tc>
        <w:tc>
          <w:tcPr>
            <w:tcW w:w="2161" w:type="dxa"/>
            <w:shd w:val="clear" w:color="auto" w:fill="auto"/>
            <w:tcMar>
              <w:top w:w="0" w:type="dxa"/>
              <w:left w:w="56" w:type="dxa"/>
              <w:bottom w:w="0" w:type="dxa"/>
              <w:right w:w="56" w:type="dxa"/>
            </w:tcMar>
            <w:vAlign w:val="bottom"/>
          </w:tcPr>
          <w:p w14:paraId="55AB518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448.38</w:t>
            </w:r>
          </w:p>
        </w:tc>
        <w:tc>
          <w:tcPr>
            <w:tcW w:w="2160" w:type="dxa"/>
            <w:shd w:val="clear" w:color="auto" w:fill="auto"/>
            <w:tcMar>
              <w:top w:w="0" w:type="dxa"/>
              <w:left w:w="56" w:type="dxa"/>
              <w:bottom w:w="0" w:type="dxa"/>
              <w:right w:w="56" w:type="dxa"/>
            </w:tcMar>
            <w:vAlign w:val="bottom"/>
          </w:tcPr>
          <w:p w14:paraId="286280B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89.69</w:t>
            </w:r>
          </w:p>
        </w:tc>
        <w:tc>
          <w:tcPr>
            <w:tcW w:w="2160" w:type="dxa"/>
            <w:shd w:val="clear" w:color="auto" w:fill="auto"/>
            <w:tcMar>
              <w:top w:w="0" w:type="dxa"/>
              <w:left w:w="56" w:type="dxa"/>
              <w:bottom w:w="0" w:type="dxa"/>
              <w:right w:w="56" w:type="dxa"/>
            </w:tcMar>
            <w:vAlign w:val="bottom"/>
          </w:tcPr>
          <w:p w14:paraId="65F1489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67.27</w:t>
            </w:r>
          </w:p>
        </w:tc>
      </w:tr>
      <w:tr w:rsidR="00855AAF" w:rsidRPr="006F2A97" w14:paraId="380852DB" w14:textId="77777777" w:rsidTr="00855AAF">
        <w:tc>
          <w:tcPr>
            <w:tcW w:w="2160" w:type="dxa"/>
            <w:shd w:val="clear" w:color="auto" w:fill="FFFFFF"/>
            <w:tcMar>
              <w:top w:w="0" w:type="dxa"/>
              <w:left w:w="56" w:type="dxa"/>
              <w:bottom w:w="0" w:type="dxa"/>
              <w:right w:w="56" w:type="dxa"/>
            </w:tcMar>
            <w:hideMark/>
          </w:tcPr>
          <w:p w14:paraId="4BCA1D1F" w14:textId="77777777" w:rsidR="00855AAF" w:rsidRPr="006F2A97" w:rsidRDefault="00855AAF" w:rsidP="00855AAF">
            <w:pPr>
              <w:spacing w:before="20" w:after="20"/>
              <w:rPr>
                <w:rFonts w:ascii="Arial" w:hAnsi="Arial" w:cs="Arial"/>
              </w:rPr>
            </w:pPr>
            <w:r w:rsidRPr="006F2A97">
              <w:rPr>
                <w:rFonts w:ascii="Arial" w:hAnsi="Arial" w:cs="Arial"/>
              </w:rPr>
              <w:t>78,000 – 79,999</w:t>
            </w:r>
          </w:p>
        </w:tc>
        <w:tc>
          <w:tcPr>
            <w:tcW w:w="2161" w:type="dxa"/>
            <w:shd w:val="clear" w:color="auto" w:fill="auto"/>
            <w:tcMar>
              <w:top w:w="0" w:type="dxa"/>
              <w:left w:w="56" w:type="dxa"/>
              <w:bottom w:w="0" w:type="dxa"/>
              <w:right w:w="56" w:type="dxa"/>
            </w:tcMar>
            <w:vAlign w:val="bottom"/>
          </w:tcPr>
          <w:p w14:paraId="23CBFBD1"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456.10</w:t>
            </w:r>
          </w:p>
        </w:tc>
        <w:tc>
          <w:tcPr>
            <w:tcW w:w="2160" w:type="dxa"/>
            <w:shd w:val="clear" w:color="auto" w:fill="auto"/>
            <w:tcMar>
              <w:top w:w="0" w:type="dxa"/>
              <w:left w:w="56" w:type="dxa"/>
              <w:bottom w:w="0" w:type="dxa"/>
              <w:right w:w="56" w:type="dxa"/>
            </w:tcMar>
            <w:vAlign w:val="bottom"/>
          </w:tcPr>
          <w:p w14:paraId="6388345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91.22</w:t>
            </w:r>
          </w:p>
        </w:tc>
        <w:tc>
          <w:tcPr>
            <w:tcW w:w="2160" w:type="dxa"/>
            <w:shd w:val="clear" w:color="auto" w:fill="auto"/>
            <w:tcMar>
              <w:top w:w="0" w:type="dxa"/>
              <w:left w:w="56" w:type="dxa"/>
              <w:bottom w:w="0" w:type="dxa"/>
              <w:right w:w="56" w:type="dxa"/>
            </w:tcMar>
            <w:vAlign w:val="bottom"/>
          </w:tcPr>
          <w:p w14:paraId="7B4C453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68.42</w:t>
            </w:r>
          </w:p>
        </w:tc>
      </w:tr>
      <w:tr w:rsidR="00855AAF" w:rsidRPr="006F2A97" w14:paraId="73B895EE" w14:textId="77777777" w:rsidTr="00855AAF">
        <w:tc>
          <w:tcPr>
            <w:tcW w:w="2160" w:type="dxa"/>
            <w:shd w:val="clear" w:color="auto" w:fill="FFFFFF"/>
            <w:tcMar>
              <w:top w:w="0" w:type="dxa"/>
              <w:left w:w="56" w:type="dxa"/>
              <w:bottom w:w="0" w:type="dxa"/>
              <w:right w:w="56" w:type="dxa"/>
            </w:tcMar>
            <w:hideMark/>
          </w:tcPr>
          <w:p w14:paraId="325F6969" w14:textId="77777777" w:rsidR="00855AAF" w:rsidRPr="006F2A97" w:rsidRDefault="00855AAF" w:rsidP="00855AAF">
            <w:pPr>
              <w:spacing w:before="20" w:after="20"/>
              <w:rPr>
                <w:rFonts w:ascii="Arial" w:hAnsi="Arial" w:cs="Arial"/>
              </w:rPr>
            </w:pPr>
            <w:r w:rsidRPr="006F2A97">
              <w:rPr>
                <w:rFonts w:ascii="Arial" w:hAnsi="Arial" w:cs="Arial"/>
              </w:rPr>
              <w:t>80,000 – 81,999</w:t>
            </w:r>
          </w:p>
        </w:tc>
        <w:tc>
          <w:tcPr>
            <w:tcW w:w="2161" w:type="dxa"/>
            <w:shd w:val="clear" w:color="auto" w:fill="auto"/>
            <w:tcMar>
              <w:top w:w="0" w:type="dxa"/>
              <w:left w:w="56" w:type="dxa"/>
              <w:bottom w:w="0" w:type="dxa"/>
              <w:right w:w="56" w:type="dxa"/>
            </w:tcMar>
            <w:vAlign w:val="bottom"/>
          </w:tcPr>
          <w:p w14:paraId="115BB06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463.97</w:t>
            </w:r>
          </w:p>
        </w:tc>
        <w:tc>
          <w:tcPr>
            <w:tcW w:w="2160" w:type="dxa"/>
            <w:shd w:val="clear" w:color="auto" w:fill="auto"/>
            <w:tcMar>
              <w:top w:w="0" w:type="dxa"/>
              <w:left w:w="56" w:type="dxa"/>
              <w:bottom w:w="0" w:type="dxa"/>
              <w:right w:w="56" w:type="dxa"/>
            </w:tcMar>
            <w:vAlign w:val="bottom"/>
          </w:tcPr>
          <w:p w14:paraId="058BD97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92.79</w:t>
            </w:r>
          </w:p>
        </w:tc>
        <w:tc>
          <w:tcPr>
            <w:tcW w:w="2160" w:type="dxa"/>
            <w:shd w:val="clear" w:color="auto" w:fill="auto"/>
            <w:tcMar>
              <w:top w:w="0" w:type="dxa"/>
              <w:left w:w="56" w:type="dxa"/>
              <w:bottom w:w="0" w:type="dxa"/>
              <w:right w:w="56" w:type="dxa"/>
            </w:tcMar>
            <w:vAlign w:val="bottom"/>
          </w:tcPr>
          <w:p w14:paraId="6122162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69.61</w:t>
            </w:r>
          </w:p>
        </w:tc>
      </w:tr>
      <w:tr w:rsidR="00855AAF" w:rsidRPr="006F2A97" w14:paraId="5F8FCB8F" w14:textId="77777777" w:rsidTr="00855AAF">
        <w:tc>
          <w:tcPr>
            <w:tcW w:w="2160" w:type="dxa"/>
            <w:shd w:val="clear" w:color="auto" w:fill="FFFFFF"/>
            <w:tcMar>
              <w:top w:w="0" w:type="dxa"/>
              <w:left w:w="56" w:type="dxa"/>
              <w:bottom w:w="0" w:type="dxa"/>
              <w:right w:w="56" w:type="dxa"/>
            </w:tcMar>
            <w:hideMark/>
          </w:tcPr>
          <w:p w14:paraId="0B5CBB68" w14:textId="77777777" w:rsidR="00855AAF" w:rsidRPr="006F2A97" w:rsidRDefault="00855AAF" w:rsidP="00855AAF">
            <w:pPr>
              <w:spacing w:before="20" w:after="20"/>
              <w:rPr>
                <w:rFonts w:ascii="Arial" w:hAnsi="Arial" w:cs="Arial"/>
              </w:rPr>
            </w:pPr>
            <w:r w:rsidRPr="006F2A97">
              <w:rPr>
                <w:rFonts w:ascii="Arial" w:hAnsi="Arial" w:cs="Arial"/>
              </w:rPr>
              <w:t>82,000 – 83,999</w:t>
            </w:r>
          </w:p>
        </w:tc>
        <w:tc>
          <w:tcPr>
            <w:tcW w:w="2161" w:type="dxa"/>
            <w:shd w:val="clear" w:color="auto" w:fill="auto"/>
            <w:tcMar>
              <w:top w:w="0" w:type="dxa"/>
              <w:left w:w="56" w:type="dxa"/>
              <w:bottom w:w="0" w:type="dxa"/>
              <w:right w:w="56" w:type="dxa"/>
            </w:tcMar>
            <w:vAlign w:val="bottom"/>
          </w:tcPr>
          <w:p w14:paraId="7F8E46A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471.83</w:t>
            </w:r>
          </w:p>
        </w:tc>
        <w:tc>
          <w:tcPr>
            <w:tcW w:w="2160" w:type="dxa"/>
            <w:shd w:val="clear" w:color="auto" w:fill="auto"/>
            <w:tcMar>
              <w:top w:w="0" w:type="dxa"/>
              <w:left w:w="56" w:type="dxa"/>
              <w:bottom w:w="0" w:type="dxa"/>
              <w:right w:w="56" w:type="dxa"/>
            </w:tcMar>
            <w:vAlign w:val="bottom"/>
          </w:tcPr>
          <w:p w14:paraId="1038F4D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94.36</w:t>
            </w:r>
          </w:p>
        </w:tc>
        <w:tc>
          <w:tcPr>
            <w:tcW w:w="2160" w:type="dxa"/>
            <w:shd w:val="clear" w:color="auto" w:fill="auto"/>
            <w:tcMar>
              <w:top w:w="0" w:type="dxa"/>
              <w:left w:w="56" w:type="dxa"/>
              <w:bottom w:w="0" w:type="dxa"/>
              <w:right w:w="56" w:type="dxa"/>
            </w:tcMar>
            <w:vAlign w:val="bottom"/>
          </w:tcPr>
          <w:p w14:paraId="7414DDD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70.78</w:t>
            </w:r>
          </w:p>
        </w:tc>
      </w:tr>
      <w:tr w:rsidR="00855AAF" w:rsidRPr="006F2A97" w14:paraId="7BFD5E29" w14:textId="77777777" w:rsidTr="00855AAF">
        <w:tc>
          <w:tcPr>
            <w:tcW w:w="2160" w:type="dxa"/>
            <w:shd w:val="clear" w:color="auto" w:fill="FFFFFF"/>
            <w:tcMar>
              <w:top w:w="0" w:type="dxa"/>
              <w:left w:w="56" w:type="dxa"/>
              <w:bottom w:w="0" w:type="dxa"/>
              <w:right w:w="56" w:type="dxa"/>
            </w:tcMar>
            <w:hideMark/>
          </w:tcPr>
          <w:p w14:paraId="2A81255C" w14:textId="77777777" w:rsidR="00855AAF" w:rsidRPr="006F2A97" w:rsidRDefault="00855AAF" w:rsidP="00855AAF">
            <w:pPr>
              <w:spacing w:before="20" w:after="20"/>
              <w:rPr>
                <w:rFonts w:ascii="Arial" w:hAnsi="Arial" w:cs="Arial"/>
              </w:rPr>
            </w:pPr>
            <w:r w:rsidRPr="006F2A97">
              <w:rPr>
                <w:rFonts w:ascii="Arial" w:hAnsi="Arial" w:cs="Arial"/>
              </w:rPr>
              <w:t>84,000 – 85,999</w:t>
            </w:r>
          </w:p>
        </w:tc>
        <w:tc>
          <w:tcPr>
            <w:tcW w:w="2161" w:type="dxa"/>
            <w:shd w:val="clear" w:color="auto" w:fill="auto"/>
            <w:tcMar>
              <w:top w:w="0" w:type="dxa"/>
              <w:left w:w="56" w:type="dxa"/>
              <w:bottom w:w="0" w:type="dxa"/>
              <w:right w:w="56" w:type="dxa"/>
            </w:tcMar>
            <w:vAlign w:val="bottom"/>
          </w:tcPr>
          <w:p w14:paraId="3783104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479.69</w:t>
            </w:r>
          </w:p>
        </w:tc>
        <w:tc>
          <w:tcPr>
            <w:tcW w:w="2160" w:type="dxa"/>
            <w:shd w:val="clear" w:color="auto" w:fill="auto"/>
            <w:tcMar>
              <w:top w:w="0" w:type="dxa"/>
              <w:left w:w="56" w:type="dxa"/>
              <w:bottom w:w="0" w:type="dxa"/>
              <w:right w:w="56" w:type="dxa"/>
            </w:tcMar>
            <w:vAlign w:val="bottom"/>
          </w:tcPr>
          <w:p w14:paraId="3A14C6DE"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95.93</w:t>
            </w:r>
          </w:p>
        </w:tc>
        <w:tc>
          <w:tcPr>
            <w:tcW w:w="2160" w:type="dxa"/>
            <w:shd w:val="clear" w:color="auto" w:fill="auto"/>
            <w:tcMar>
              <w:top w:w="0" w:type="dxa"/>
              <w:left w:w="56" w:type="dxa"/>
              <w:bottom w:w="0" w:type="dxa"/>
              <w:right w:w="56" w:type="dxa"/>
            </w:tcMar>
            <w:vAlign w:val="bottom"/>
          </w:tcPr>
          <w:p w14:paraId="4A1E004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71.97</w:t>
            </w:r>
          </w:p>
        </w:tc>
      </w:tr>
      <w:tr w:rsidR="00855AAF" w:rsidRPr="006F2A97" w14:paraId="143B17AF" w14:textId="77777777" w:rsidTr="00855AAF">
        <w:tc>
          <w:tcPr>
            <w:tcW w:w="2160" w:type="dxa"/>
            <w:shd w:val="clear" w:color="auto" w:fill="FFFFFF"/>
            <w:tcMar>
              <w:top w:w="0" w:type="dxa"/>
              <w:left w:w="56" w:type="dxa"/>
              <w:bottom w:w="0" w:type="dxa"/>
              <w:right w:w="56" w:type="dxa"/>
            </w:tcMar>
            <w:hideMark/>
          </w:tcPr>
          <w:p w14:paraId="421237D7" w14:textId="77777777" w:rsidR="00855AAF" w:rsidRPr="006F2A97" w:rsidRDefault="00855AAF" w:rsidP="00855AAF">
            <w:pPr>
              <w:spacing w:before="20" w:after="20"/>
              <w:rPr>
                <w:rFonts w:ascii="Arial" w:hAnsi="Arial" w:cs="Arial"/>
              </w:rPr>
            </w:pPr>
            <w:r w:rsidRPr="006F2A97">
              <w:rPr>
                <w:rFonts w:ascii="Arial" w:hAnsi="Arial" w:cs="Arial"/>
              </w:rPr>
              <w:t>86,000 – 87,999</w:t>
            </w:r>
          </w:p>
        </w:tc>
        <w:tc>
          <w:tcPr>
            <w:tcW w:w="2161" w:type="dxa"/>
            <w:shd w:val="clear" w:color="auto" w:fill="auto"/>
            <w:tcMar>
              <w:top w:w="0" w:type="dxa"/>
              <w:left w:w="56" w:type="dxa"/>
              <w:bottom w:w="0" w:type="dxa"/>
              <w:right w:w="56" w:type="dxa"/>
            </w:tcMar>
            <w:vAlign w:val="bottom"/>
          </w:tcPr>
          <w:p w14:paraId="4FF5112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487.40</w:t>
            </w:r>
          </w:p>
        </w:tc>
        <w:tc>
          <w:tcPr>
            <w:tcW w:w="2160" w:type="dxa"/>
            <w:shd w:val="clear" w:color="auto" w:fill="auto"/>
            <w:tcMar>
              <w:top w:w="0" w:type="dxa"/>
              <w:left w:w="56" w:type="dxa"/>
              <w:bottom w:w="0" w:type="dxa"/>
              <w:right w:w="56" w:type="dxa"/>
            </w:tcMar>
            <w:vAlign w:val="bottom"/>
          </w:tcPr>
          <w:p w14:paraId="079F6A5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97.47</w:t>
            </w:r>
          </w:p>
        </w:tc>
        <w:tc>
          <w:tcPr>
            <w:tcW w:w="2160" w:type="dxa"/>
            <w:shd w:val="clear" w:color="auto" w:fill="auto"/>
            <w:tcMar>
              <w:top w:w="0" w:type="dxa"/>
              <w:left w:w="56" w:type="dxa"/>
              <w:bottom w:w="0" w:type="dxa"/>
              <w:right w:w="56" w:type="dxa"/>
            </w:tcMar>
            <w:vAlign w:val="bottom"/>
          </w:tcPr>
          <w:p w14:paraId="09BF8AC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73.13</w:t>
            </w:r>
          </w:p>
        </w:tc>
      </w:tr>
      <w:tr w:rsidR="00855AAF" w:rsidRPr="006F2A97" w14:paraId="1C8B3D2C" w14:textId="77777777" w:rsidTr="00855AAF">
        <w:trPr>
          <w:trHeight w:val="201"/>
        </w:trPr>
        <w:tc>
          <w:tcPr>
            <w:tcW w:w="2160" w:type="dxa"/>
            <w:shd w:val="clear" w:color="auto" w:fill="FFFFFF"/>
            <w:tcMar>
              <w:top w:w="0" w:type="dxa"/>
              <w:left w:w="56" w:type="dxa"/>
              <w:bottom w:w="0" w:type="dxa"/>
              <w:right w:w="56" w:type="dxa"/>
            </w:tcMar>
            <w:vAlign w:val="bottom"/>
            <w:hideMark/>
          </w:tcPr>
          <w:p w14:paraId="3A085AEF" w14:textId="77777777" w:rsidR="00855AAF" w:rsidRPr="006F2A97" w:rsidRDefault="00855AAF" w:rsidP="00855AAF">
            <w:pPr>
              <w:spacing w:before="20" w:after="20"/>
              <w:rPr>
                <w:rFonts w:ascii="Arial" w:hAnsi="Arial" w:cs="Arial"/>
              </w:rPr>
            </w:pPr>
            <w:r w:rsidRPr="006F2A97">
              <w:rPr>
                <w:rFonts w:ascii="Arial" w:hAnsi="Arial" w:cs="Arial"/>
              </w:rPr>
              <w:t>88,000 – 89,999</w:t>
            </w:r>
          </w:p>
        </w:tc>
        <w:tc>
          <w:tcPr>
            <w:tcW w:w="2161" w:type="dxa"/>
            <w:shd w:val="clear" w:color="auto" w:fill="auto"/>
            <w:tcMar>
              <w:top w:w="0" w:type="dxa"/>
              <w:left w:w="56" w:type="dxa"/>
              <w:bottom w:w="0" w:type="dxa"/>
              <w:right w:w="56" w:type="dxa"/>
            </w:tcMar>
            <w:vAlign w:val="bottom"/>
          </w:tcPr>
          <w:p w14:paraId="6D954BC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495.28</w:t>
            </w:r>
          </w:p>
        </w:tc>
        <w:tc>
          <w:tcPr>
            <w:tcW w:w="2160" w:type="dxa"/>
            <w:shd w:val="clear" w:color="auto" w:fill="auto"/>
            <w:tcMar>
              <w:top w:w="0" w:type="dxa"/>
              <w:left w:w="56" w:type="dxa"/>
              <w:bottom w:w="0" w:type="dxa"/>
              <w:right w:w="56" w:type="dxa"/>
            </w:tcMar>
            <w:vAlign w:val="bottom"/>
          </w:tcPr>
          <w:p w14:paraId="1389F48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99.06</w:t>
            </w:r>
          </w:p>
        </w:tc>
        <w:tc>
          <w:tcPr>
            <w:tcW w:w="2160" w:type="dxa"/>
            <w:shd w:val="clear" w:color="auto" w:fill="auto"/>
            <w:tcMar>
              <w:top w:w="0" w:type="dxa"/>
              <w:left w:w="56" w:type="dxa"/>
              <w:bottom w:w="0" w:type="dxa"/>
              <w:right w:w="56" w:type="dxa"/>
            </w:tcMar>
            <w:vAlign w:val="bottom"/>
          </w:tcPr>
          <w:p w14:paraId="2E76BF0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74.29</w:t>
            </w:r>
          </w:p>
        </w:tc>
      </w:tr>
      <w:tr w:rsidR="00855AAF" w:rsidRPr="006F2A97" w14:paraId="3DB242FB" w14:textId="77777777" w:rsidTr="00855AAF">
        <w:tc>
          <w:tcPr>
            <w:tcW w:w="2160" w:type="dxa"/>
            <w:shd w:val="clear" w:color="auto" w:fill="FFFFFF"/>
            <w:tcMar>
              <w:top w:w="0" w:type="dxa"/>
              <w:left w:w="56" w:type="dxa"/>
              <w:bottom w:w="0" w:type="dxa"/>
              <w:right w:w="56" w:type="dxa"/>
            </w:tcMar>
            <w:hideMark/>
          </w:tcPr>
          <w:p w14:paraId="24B67B5B" w14:textId="77777777" w:rsidR="00855AAF" w:rsidRPr="006F2A97" w:rsidRDefault="00855AAF" w:rsidP="00855AAF">
            <w:pPr>
              <w:spacing w:before="20" w:after="20"/>
              <w:rPr>
                <w:rFonts w:ascii="Arial" w:hAnsi="Arial" w:cs="Arial"/>
              </w:rPr>
            </w:pPr>
            <w:r w:rsidRPr="006F2A97">
              <w:rPr>
                <w:rFonts w:ascii="Arial" w:hAnsi="Arial" w:cs="Arial"/>
              </w:rPr>
              <w:t>90,000 – 91,999</w:t>
            </w:r>
          </w:p>
        </w:tc>
        <w:tc>
          <w:tcPr>
            <w:tcW w:w="2161" w:type="dxa"/>
            <w:shd w:val="clear" w:color="auto" w:fill="auto"/>
            <w:tcMar>
              <w:top w:w="0" w:type="dxa"/>
              <w:left w:w="56" w:type="dxa"/>
              <w:bottom w:w="0" w:type="dxa"/>
              <w:right w:w="56" w:type="dxa"/>
            </w:tcMar>
            <w:vAlign w:val="bottom"/>
          </w:tcPr>
          <w:p w14:paraId="07A718A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503.14</w:t>
            </w:r>
          </w:p>
        </w:tc>
        <w:tc>
          <w:tcPr>
            <w:tcW w:w="2160" w:type="dxa"/>
            <w:shd w:val="clear" w:color="auto" w:fill="auto"/>
            <w:tcMar>
              <w:top w:w="0" w:type="dxa"/>
              <w:left w:w="56" w:type="dxa"/>
              <w:bottom w:w="0" w:type="dxa"/>
              <w:right w:w="56" w:type="dxa"/>
            </w:tcMar>
            <w:vAlign w:val="bottom"/>
          </w:tcPr>
          <w:p w14:paraId="3069297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100.65</w:t>
            </w:r>
          </w:p>
        </w:tc>
        <w:tc>
          <w:tcPr>
            <w:tcW w:w="2160" w:type="dxa"/>
            <w:shd w:val="clear" w:color="auto" w:fill="auto"/>
            <w:tcMar>
              <w:top w:w="0" w:type="dxa"/>
              <w:left w:w="56" w:type="dxa"/>
              <w:bottom w:w="0" w:type="dxa"/>
              <w:right w:w="56" w:type="dxa"/>
            </w:tcMar>
            <w:vAlign w:val="bottom"/>
          </w:tcPr>
          <w:p w14:paraId="4D68848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75.46</w:t>
            </w:r>
          </w:p>
        </w:tc>
      </w:tr>
      <w:tr w:rsidR="00855AAF" w:rsidRPr="006F2A97" w14:paraId="613127EB" w14:textId="77777777" w:rsidTr="00855AAF">
        <w:tc>
          <w:tcPr>
            <w:tcW w:w="2160" w:type="dxa"/>
            <w:shd w:val="clear" w:color="auto" w:fill="FFFFFF"/>
            <w:tcMar>
              <w:top w:w="0" w:type="dxa"/>
              <w:left w:w="56" w:type="dxa"/>
              <w:bottom w:w="0" w:type="dxa"/>
              <w:right w:w="56" w:type="dxa"/>
            </w:tcMar>
            <w:hideMark/>
          </w:tcPr>
          <w:p w14:paraId="7AC079A3" w14:textId="77777777" w:rsidR="00855AAF" w:rsidRPr="006F2A97" w:rsidRDefault="00855AAF" w:rsidP="00855AAF">
            <w:pPr>
              <w:spacing w:before="20" w:after="20"/>
              <w:rPr>
                <w:rFonts w:ascii="Arial" w:hAnsi="Arial" w:cs="Arial"/>
              </w:rPr>
            </w:pPr>
            <w:r w:rsidRPr="006F2A97">
              <w:rPr>
                <w:rFonts w:ascii="Arial" w:hAnsi="Arial" w:cs="Arial"/>
              </w:rPr>
              <w:t>92,000 – 93,999</w:t>
            </w:r>
          </w:p>
        </w:tc>
        <w:tc>
          <w:tcPr>
            <w:tcW w:w="2161" w:type="dxa"/>
            <w:shd w:val="clear" w:color="auto" w:fill="auto"/>
            <w:tcMar>
              <w:top w:w="0" w:type="dxa"/>
              <w:left w:w="56" w:type="dxa"/>
              <w:bottom w:w="0" w:type="dxa"/>
              <w:right w:w="56" w:type="dxa"/>
            </w:tcMar>
            <w:vAlign w:val="bottom"/>
          </w:tcPr>
          <w:p w14:paraId="450755F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510.86</w:t>
            </w:r>
          </w:p>
        </w:tc>
        <w:tc>
          <w:tcPr>
            <w:tcW w:w="2160" w:type="dxa"/>
            <w:shd w:val="clear" w:color="auto" w:fill="auto"/>
            <w:tcMar>
              <w:top w:w="0" w:type="dxa"/>
              <w:left w:w="56" w:type="dxa"/>
              <w:bottom w:w="0" w:type="dxa"/>
              <w:right w:w="56" w:type="dxa"/>
            </w:tcMar>
            <w:vAlign w:val="bottom"/>
          </w:tcPr>
          <w:p w14:paraId="457A4A1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102.18</w:t>
            </w:r>
          </w:p>
        </w:tc>
        <w:tc>
          <w:tcPr>
            <w:tcW w:w="2160" w:type="dxa"/>
            <w:shd w:val="clear" w:color="auto" w:fill="auto"/>
            <w:tcMar>
              <w:top w:w="0" w:type="dxa"/>
              <w:left w:w="56" w:type="dxa"/>
              <w:bottom w:w="0" w:type="dxa"/>
              <w:right w:w="56" w:type="dxa"/>
            </w:tcMar>
            <w:vAlign w:val="bottom"/>
          </w:tcPr>
          <w:p w14:paraId="7F7907E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76.64</w:t>
            </w:r>
          </w:p>
        </w:tc>
      </w:tr>
      <w:tr w:rsidR="00855AAF" w:rsidRPr="006F2A97" w14:paraId="44607392" w14:textId="77777777" w:rsidTr="00855AAF">
        <w:tc>
          <w:tcPr>
            <w:tcW w:w="2160" w:type="dxa"/>
            <w:shd w:val="clear" w:color="auto" w:fill="FFFFFF"/>
            <w:tcMar>
              <w:top w:w="0" w:type="dxa"/>
              <w:left w:w="56" w:type="dxa"/>
              <w:bottom w:w="0" w:type="dxa"/>
              <w:right w:w="56" w:type="dxa"/>
            </w:tcMar>
            <w:hideMark/>
          </w:tcPr>
          <w:p w14:paraId="35D55E14" w14:textId="77777777" w:rsidR="00855AAF" w:rsidRPr="006F2A97" w:rsidRDefault="00855AAF" w:rsidP="00855AAF">
            <w:pPr>
              <w:spacing w:before="20" w:after="20"/>
              <w:rPr>
                <w:rFonts w:ascii="Arial" w:hAnsi="Arial" w:cs="Arial"/>
              </w:rPr>
            </w:pPr>
            <w:r w:rsidRPr="006F2A97">
              <w:rPr>
                <w:rFonts w:ascii="Arial" w:hAnsi="Arial" w:cs="Arial"/>
              </w:rPr>
              <w:t>94,000 – 95,999</w:t>
            </w:r>
          </w:p>
        </w:tc>
        <w:tc>
          <w:tcPr>
            <w:tcW w:w="2161" w:type="dxa"/>
            <w:shd w:val="clear" w:color="auto" w:fill="auto"/>
            <w:tcMar>
              <w:top w:w="0" w:type="dxa"/>
              <w:left w:w="56" w:type="dxa"/>
              <w:bottom w:w="0" w:type="dxa"/>
              <w:right w:w="56" w:type="dxa"/>
            </w:tcMar>
            <w:vAlign w:val="bottom"/>
          </w:tcPr>
          <w:p w14:paraId="5586FAD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518.73</w:t>
            </w:r>
          </w:p>
        </w:tc>
        <w:tc>
          <w:tcPr>
            <w:tcW w:w="2160" w:type="dxa"/>
            <w:shd w:val="clear" w:color="auto" w:fill="auto"/>
            <w:tcMar>
              <w:top w:w="0" w:type="dxa"/>
              <w:left w:w="56" w:type="dxa"/>
              <w:bottom w:w="0" w:type="dxa"/>
              <w:right w:w="56" w:type="dxa"/>
            </w:tcMar>
            <w:vAlign w:val="bottom"/>
          </w:tcPr>
          <w:p w14:paraId="3651A7D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103.75</w:t>
            </w:r>
          </w:p>
        </w:tc>
        <w:tc>
          <w:tcPr>
            <w:tcW w:w="2160" w:type="dxa"/>
            <w:shd w:val="clear" w:color="auto" w:fill="auto"/>
            <w:tcMar>
              <w:top w:w="0" w:type="dxa"/>
              <w:left w:w="56" w:type="dxa"/>
              <w:bottom w:w="0" w:type="dxa"/>
              <w:right w:w="56" w:type="dxa"/>
            </w:tcMar>
            <w:vAlign w:val="bottom"/>
          </w:tcPr>
          <w:p w14:paraId="75A1344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77.82</w:t>
            </w:r>
          </w:p>
        </w:tc>
      </w:tr>
      <w:tr w:rsidR="00855AAF" w:rsidRPr="006F2A97" w14:paraId="2E84A94D" w14:textId="77777777" w:rsidTr="00855AAF">
        <w:tc>
          <w:tcPr>
            <w:tcW w:w="2160" w:type="dxa"/>
            <w:shd w:val="clear" w:color="auto" w:fill="FFFFFF"/>
            <w:tcMar>
              <w:top w:w="0" w:type="dxa"/>
              <w:left w:w="56" w:type="dxa"/>
              <w:bottom w:w="0" w:type="dxa"/>
              <w:right w:w="56" w:type="dxa"/>
            </w:tcMar>
            <w:hideMark/>
          </w:tcPr>
          <w:p w14:paraId="433E7CC8" w14:textId="77777777" w:rsidR="00855AAF" w:rsidRPr="006F2A97" w:rsidRDefault="00855AAF" w:rsidP="00855AAF">
            <w:pPr>
              <w:spacing w:before="20" w:after="20"/>
              <w:rPr>
                <w:rFonts w:ascii="Arial" w:hAnsi="Arial" w:cs="Arial"/>
              </w:rPr>
            </w:pPr>
            <w:r w:rsidRPr="006F2A97">
              <w:rPr>
                <w:rFonts w:ascii="Arial" w:hAnsi="Arial" w:cs="Arial"/>
              </w:rPr>
              <w:t>96,000 – 97,999</w:t>
            </w:r>
          </w:p>
        </w:tc>
        <w:tc>
          <w:tcPr>
            <w:tcW w:w="2161" w:type="dxa"/>
            <w:shd w:val="clear" w:color="auto" w:fill="auto"/>
            <w:tcMar>
              <w:top w:w="0" w:type="dxa"/>
              <w:left w:w="56" w:type="dxa"/>
              <w:bottom w:w="0" w:type="dxa"/>
              <w:right w:w="56" w:type="dxa"/>
            </w:tcMar>
            <w:vAlign w:val="bottom"/>
          </w:tcPr>
          <w:p w14:paraId="4F45EF3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526.59</w:t>
            </w:r>
          </w:p>
        </w:tc>
        <w:tc>
          <w:tcPr>
            <w:tcW w:w="2160" w:type="dxa"/>
            <w:shd w:val="clear" w:color="auto" w:fill="auto"/>
            <w:tcMar>
              <w:top w:w="0" w:type="dxa"/>
              <w:left w:w="56" w:type="dxa"/>
              <w:bottom w:w="0" w:type="dxa"/>
              <w:right w:w="56" w:type="dxa"/>
            </w:tcMar>
            <w:vAlign w:val="bottom"/>
          </w:tcPr>
          <w:p w14:paraId="48F682F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105.32</w:t>
            </w:r>
          </w:p>
        </w:tc>
        <w:tc>
          <w:tcPr>
            <w:tcW w:w="2160" w:type="dxa"/>
            <w:shd w:val="clear" w:color="auto" w:fill="auto"/>
            <w:tcMar>
              <w:top w:w="0" w:type="dxa"/>
              <w:left w:w="56" w:type="dxa"/>
              <w:bottom w:w="0" w:type="dxa"/>
              <w:right w:w="56" w:type="dxa"/>
            </w:tcMar>
            <w:vAlign w:val="bottom"/>
          </w:tcPr>
          <w:p w14:paraId="340B3F3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78.99</w:t>
            </w:r>
          </w:p>
        </w:tc>
      </w:tr>
      <w:tr w:rsidR="00855AAF" w:rsidRPr="006F2A97" w14:paraId="30CA0736" w14:textId="77777777" w:rsidTr="00855AAF">
        <w:tc>
          <w:tcPr>
            <w:tcW w:w="2160" w:type="dxa"/>
            <w:shd w:val="clear" w:color="auto" w:fill="FFFFFF"/>
            <w:tcMar>
              <w:top w:w="0" w:type="dxa"/>
              <w:left w:w="56" w:type="dxa"/>
              <w:bottom w:w="0" w:type="dxa"/>
              <w:right w:w="56" w:type="dxa"/>
            </w:tcMar>
            <w:hideMark/>
          </w:tcPr>
          <w:p w14:paraId="325FA8AB" w14:textId="77777777" w:rsidR="00855AAF" w:rsidRPr="006F2A97" w:rsidRDefault="00855AAF" w:rsidP="00855AAF">
            <w:pPr>
              <w:spacing w:before="20" w:after="20"/>
              <w:rPr>
                <w:rFonts w:ascii="Arial" w:hAnsi="Arial" w:cs="Arial"/>
              </w:rPr>
            </w:pPr>
            <w:r w:rsidRPr="006F2A97">
              <w:rPr>
                <w:rFonts w:ascii="Arial" w:hAnsi="Arial" w:cs="Arial"/>
              </w:rPr>
              <w:t>98,000 – 99,999</w:t>
            </w:r>
          </w:p>
        </w:tc>
        <w:tc>
          <w:tcPr>
            <w:tcW w:w="2161" w:type="dxa"/>
            <w:shd w:val="clear" w:color="auto" w:fill="auto"/>
            <w:tcMar>
              <w:top w:w="0" w:type="dxa"/>
              <w:left w:w="56" w:type="dxa"/>
              <w:bottom w:w="0" w:type="dxa"/>
              <w:right w:w="56" w:type="dxa"/>
            </w:tcMar>
            <w:vAlign w:val="bottom"/>
          </w:tcPr>
          <w:p w14:paraId="1AD67CB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534.31</w:t>
            </w:r>
          </w:p>
        </w:tc>
        <w:tc>
          <w:tcPr>
            <w:tcW w:w="2160" w:type="dxa"/>
            <w:shd w:val="clear" w:color="auto" w:fill="auto"/>
            <w:tcMar>
              <w:top w:w="0" w:type="dxa"/>
              <w:left w:w="56" w:type="dxa"/>
              <w:bottom w:w="0" w:type="dxa"/>
              <w:right w:w="56" w:type="dxa"/>
            </w:tcMar>
            <w:vAlign w:val="bottom"/>
          </w:tcPr>
          <w:p w14:paraId="317B551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106.86</w:t>
            </w:r>
          </w:p>
        </w:tc>
        <w:tc>
          <w:tcPr>
            <w:tcW w:w="2160" w:type="dxa"/>
            <w:shd w:val="clear" w:color="auto" w:fill="auto"/>
            <w:tcMar>
              <w:top w:w="0" w:type="dxa"/>
              <w:left w:w="56" w:type="dxa"/>
              <w:bottom w:w="0" w:type="dxa"/>
              <w:right w:w="56" w:type="dxa"/>
            </w:tcMar>
            <w:vAlign w:val="bottom"/>
          </w:tcPr>
          <w:p w14:paraId="637C40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80.15</w:t>
            </w:r>
          </w:p>
        </w:tc>
      </w:tr>
      <w:tr w:rsidR="00855AAF" w:rsidRPr="006F2A97" w14:paraId="1BB93A71" w14:textId="77777777" w:rsidTr="00855AAF">
        <w:tc>
          <w:tcPr>
            <w:tcW w:w="2160" w:type="dxa"/>
            <w:shd w:val="clear" w:color="auto" w:fill="FFFFFF"/>
            <w:tcMar>
              <w:top w:w="0" w:type="dxa"/>
              <w:left w:w="56" w:type="dxa"/>
              <w:bottom w:w="0" w:type="dxa"/>
              <w:right w:w="56" w:type="dxa"/>
            </w:tcMar>
            <w:hideMark/>
          </w:tcPr>
          <w:p w14:paraId="51837EB4" w14:textId="77777777" w:rsidR="00855AAF" w:rsidRPr="006F2A97" w:rsidRDefault="00855AAF" w:rsidP="00855AAF">
            <w:pPr>
              <w:spacing w:before="20" w:after="20"/>
              <w:rPr>
                <w:rFonts w:ascii="Arial" w:hAnsi="Arial" w:cs="Arial"/>
              </w:rPr>
            </w:pPr>
            <w:r w:rsidRPr="006F2A97">
              <w:rPr>
                <w:rFonts w:ascii="Arial" w:hAnsi="Arial" w:cs="Arial"/>
              </w:rPr>
              <w:t>100,000 – 101,999</w:t>
            </w:r>
          </w:p>
        </w:tc>
        <w:tc>
          <w:tcPr>
            <w:tcW w:w="2161" w:type="dxa"/>
            <w:shd w:val="clear" w:color="auto" w:fill="auto"/>
            <w:tcMar>
              <w:top w:w="0" w:type="dxa"/>
              <w:left w:w="56" w:type="dxa"/>
              <w:bottom w:w="0" w:type="dxa"/>
              <w:right w:w="56" w:type="dxa"/>
            </w:tcMar>
            <w:vAlign w:val="bottom"/>
          </w:tcPr>
          <w:p w14:paraId="3CA0A24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542.19</w:t>
            </w:r>
          </w:p>
        </w:tc>
        <w:tc>
          <w:tcPr>
            <w:tcW w:w="2160" w:type="dxa"/>
            <w:shd w:val="clear" w:color="auto" w:fill="auto"/>
            <w:tcMar>
              <w:top w:w="0" w:type="dxa"/>
              <w:left w:w="56" w:type="dxa"/>
              <w:bottom w:w="0" w:type="dxa"/>
              <w:right w:w="56" w:type="dxa"/>
            </w:tcMar>
            <w:vAlign w:val="bottom"/>
          </w:tcPr>
          <w:p w14:paraId="797F0E7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108.44</w:t>
            </w:r>
          </w:p>
        </w:tc>
        <w:tc>
          <w:tcPr>
            <w:tcW w:w="2160" w:type="dxa"/>
            <w:shd w:val="clear" w:color="auto" w:fill="auto"/>
            <w:tcMar>
              <w:top w:w="0" w:type="dxa"/>
              <w:left w:w="56" w:type="dxa"/>
              <w:bottom w:w="0" w:type="dxa"/>
              <w:right w:w="56" w:type="dxa"/>
            </w:tcMar>
            <w:vAlign w:val="bottom"/>
          </w:tcPr>
          <w:p w14:paraId="1A5A77F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81.33</w:t>
            </w:r>
          </w:p>
        </w:tc>
      </w:tr>
      <w:tr w:rsidR="00855AAF" w:rsidRPr="006F2A97" w14:paraId="0F8D0DE2" w14:textId="77777777" w:rsidTr="00855AAF">
        <w:tc>
          <w:tcPr>
            <w:tcW w:w="2160" w:type="dxa"/>
            <w:shd w:val="clear" w:color="auto" w:fill="FFFFFF"/>
            <w:tcMar>
              <w:top w:w="0" w:type="dxa"/>
              <w:left w:w="56" w:type="dxa"/>
              <w:bottom w:w="0" w:type="dxa"/>
              <w:right w:w="56" w:type="dxa"/>
            </w:tcMar>
            <w:hideMark/>
          </w:tcPr>
          <w:p w14:paraId="2C03B042" w14:textId="77777777" w:rsidR="00855AAF" w:rsidRPr="006F2A97" w:rsidRDefault="00855AAF" w:rsidP="00855AAF">
            <w:pPr>
              <w:spacing w:before="20" w:after="20"/>
              <w:rPr>
                <w:rFonts w:ascii="Arial" w:hAnsi="Arial" w:cs="Arial"/>
              </w:rPr>
            </w:pPr>
            <w:r w:rsidRPr="006F2A97">
              <w:rPr>
                <w:rFonts w:ascii="Arial" w:hAnsi="Arial" w:cs="Arial"/>
              </w:rPr>
              <w:t>102,000 – 103,999</w:t>
            </w:r>
          </w:p>
        </w:tc>
        <w:tc>
          <w:tcPr>
            <w:tcW w:w="2161" w:type="dxa"/>
            <w:shd w:val="clear" w:color="auto" w:fill="auto"/>
            <w:tcMar>
              <w:top w:w="0" w:type="dxa"/>
              <w:left w:w="56" w:type="dxa"/>
              <w:bottom w:w="0" w:type="dxa"/>
              <w:right w:w="56" w:type="dxa"/>
            </w:tcMar>
            <w:vAlign w:val="bottom"/>
          </w:tcPr>
          <w:p w14:paraId="248D981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550.04</w:t>
            </w:r>
          </w:p>
        </w:tc>
        <w:tc>
          <w:tcPr>
            <w:tcW w:w="2160" w:type="dxa"/>
            <w:shd w:val="clear" w:color="auto" w:fill="auto"/>
            <w:tcMar>
              <w:top w:w="0" w:type="dxa"/>
              <w:left w:w="56" w:type="dxa"/>
              <w:bottom w:w="0" w:type="dxa"/>
              <w:right w:w="56" w:type="dxa"/>
            </w:tcMar>
            <w:vAlign w:val="bottom"/>
          </w:tcPr>
          <w:p w14:paraId="6710621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110.00</w:t>
            </w:r>
          </w:p>
        </w:tc>
        <w:tc>
          <w:tcPr>
            <w:tcW w:w="2160" w:type="dxa"/>
            <w:shd w:val="clear" w:color="auto" w:fill="auto"/>
            <w:tcMar>
              <w:top w:w="0" w:type="dxa"/>
              <w:left w:w="56" w:type="dxa"/>
              <w:bottom w:w="0" w:type="dxa"/>
              <w:right w:w="56" w:type="dxa"/>
            </w:tcMar>
            <w:vAlign w:val="bottom"/>
          </w:tcPr>
          <w:p w14:paraId="7A905EA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82.52</w:t>
            </w:r>
          </w:p>
        </w:tc>
      </w:tr>
      <w:tr w:rsidR="00855AAF" w:rsidRPr="006F2A97" w14:paraId="267EAA1B" w14:textId="77777777" w:rsidTr="00855AAF">
        <w:tc>
          <w:tcPr>
            <w:tcW w:w="2160" w:type="dxa"/>
            <w:shd w:val="clear" w:color="auto" w:fill="FFFFFF"/>
            <w:tcMar>
              <w:top w:w="0" w:type="dxa"/>
              <w:left w:w="56" w:type="dxa"/>
              <w:bottom w:w="0" w:type="dxa"/>
              <w:right w:w="56" w:type="dxa"/>
            </w:tcMar>
            <w:hideMark/>
          </w:tcPr>
          <w:p w14:paraId="315A5478" w14:textId="77777777" w:rsidR="00855AAF" w:rsidRPr="006F2A97" w:rsidRDefault="00855AAF" w:rsidP="00855AAF">
            <w:pPr>
              <w:spacing w:before="20" w:after="20"/>
              <w:rPr>
                <w:rFonts w:ascii="Arial" w:hAnsi="Arial" w:cs="Arial"/>
              </w:rPr>
            </w:pPr>
            <w:r w:rsidRPr="006F2A97">
              <w:rPr>
                <w:rFonts w:ascii="Arial" w:hAnsi="Arial" w:cs="Arial"/>
              </w:rPr>
              <w:t>104,000 – 105,999</w:t>
            </w:r>
          </w:p>
        </w:tc>
        <w:tc>
          <w:tcPr>
            <w:tcW w:w="2161" w:type="dxa"/>
            <w:shd w:val="clear" w:color="auto" w:fill="auto"/>
            <w:tcMar>
              <w:top w:w="0" w:type="dxa"/>
              <w:left w:w="56" w:type="dxa"/>
              <w:bottom w:w="0" w:type="dxa"/>
              <w:right w:w="56" w:type="dxa"/>
            </w:tcMar>
            <w:vAlign w:val="bottom"/>
          </w:tcPr>
          <w:p w14:paraId="7167505D"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557.76</w:t>
            </w:r>
          </w:p>
        </w:tc>
        <w:tc>
          <w:tcPr>
            <w:tcW w:w="2160" w:type="dxa"/>
            <w:shd w:val="clear" w:color="auto" w:fill="auto"/>
            <w:tcMar>
              <w:top w:w="0" w:type="dxa"/>
              <w:left w:w="56" w:type="dxa"/>
              <w:bottom w:w="0" w:type="dxa"/>
              <w:right w:w="56" w:type="dxa"/>
            </w:tcMar>
            <w:vAlign w:val="bottom"/>
          </w:tcPr>
          <w:p w14:paraId="2382F8A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111.55</w:t>
            </w:r>
          </w:p>
        </w:tc>
        <w:tc>
          <w:tcPr>
            <w:tcW w:w="2160" w:type="dxa"/>
            <w:shd w:val="clear" w:color="auto" w:fill="auto"/>
            <w:tcMar>
              <w:top w:w="0" w:type="dxa"/>
              <w:left w:w="56" w:type="dxa"/>
              <w:bottom w:w="0" w:type="dxa"/>
              <w:right w:w="56" w:type="dxa"/>
            </w:tcMar>
            <w:vAlign w:val="bottom"/>
          </w:tcPr>
          <w:p w14:paraId="7289AB54"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83.66</w:t>
            </w:r>
          </w:p>
        </w:tc>
      </w:tr>
      <w:tr w:rsidR="00855AAF" w:rsidRPr="006F2A97" w14:paraId="7342E4ED" w14:textId="77777777" w:rsidTr="00855AAF">
        <w:tc>
          <w:tcPr>
            <w:tcW w:w="2160" w:type="dxa"/>
            <w:shd w:val="clear" w:color="auto" w:fill="FFFFFF"/>
            <w:tcMar>
              <w:top w:w="0" w:type="dxa"/>
              <w:left w:w="56" w:type="dxa"/>
              <w:bottom w:w="0" w:type="dxa"/>
              <w:right w:w="56" w:type="dxa"/>
            </w:tcMar>
            <w:hideMark/>
          </w:tcPr>
          <w:p w14:paraId="6450998F" w14:textId="77777777" w:rsidR="00855AAF" w:rsidRPr="006F2A97" w:rsidRDefault="00855AAF" w:rsidP="00855AAF">
            <w:pPr>
              <w:spacing w:before="20" w:after="20"/>
              <w:rPr>
                <w:rFonts w:ascii="Arial" w:hAnsi="Arial" w:cs="Arial"/>
              </w:rPr>
            </w:pPr>
            <w:r w:rsidRPr="006F2A97">
              <w:rPr>
                <w:rFonts w:ascii="Arial" w:hAnsi="Arial" w:cs="Arial"/>
              </w:rPr>
              <w:t>106,000 – 107,999</w:t>
            </w:r>
          </w:p>
        </w:tc>
        <w:tc>
          <w:tcPr>
            <w:tcW w:w="2161" w:type="dxa"/>
            <w:shd w:val="clear" w:color="auto" w:fill="auto"/>
            <w:tcMar>
              <w:top w:w="0" w:type="dxa"/>
              <w:left w:w="56" w:type="dxa"/>
              <w:bottom w:w="0" w:type="dxa"/>
              <w:right w:w="56" w:type="dxa"/>
            </w:tcMar>
            <w:vAlign w:val="bottom"/>
          </w:tcPr>
          <w:p w14:paraId="031FF54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565.63</w:t>
            </w:r>
          </w:p>
        </w:tc>
        <w:tc>
          <w:tcPr>
            <w:tcW w:w="2160" w:type="dxa"/>
            <w:shd w:val="clear" w:color="auto" w:fill="auto"/>
            <w:tcMar>
              <w:top w:w="0" w:type="dxa"/>
              <w:left w:w="56" w:type="dxa"/>
              <w:bottom w:w="0" w:type="dxa"/>
              <w:right w:w="56" w:type="dxa"/>
            </w:tcMar>
            <w:vAlign w:val="bottom"/>
          </w:tcPr>
          <w:p w14:paraId="7C11F8C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113.12</w:t>
            </w:r>
          </w:p>
        </w:tc>
        <w:tc>
          <w:tcPr>
            <w:tcW w:w="2160" w:type="dxa"/>
            <w:shd w:val="clear" w:color="auto" w:fill="auto"/>
            <w:tcMar>
              <w:top w:w="0" w:type="dxa"/>
              <w:left w:w="56" w:type="dxa"/>
              <w:bottom w:w="0" w:type="dxa"/>
              <w:right w:w="56" w:type="dxa"/>
            </w:tcMar>
            <w:vAlign w:val="bottom"/>
          </w:tcPr>
          <w:p w14:paraId="58814BB9"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84.86</w:t>
            </w:r>
          </w:p>
        </w:tc>
      </w:tr>
      <w:tr w:rsidR="00855AAF" w:rsidRPr="006F2A97" w14:paraId="3FE3B6F1" w14:textId="77777777" w:rsidTr="00855AAF">
        <w:tc>
          <w:tcPr>
            <w:tcW w:w="2160" w:type="dxa"/>
            <w:shd w:val="clear" w:color="auto" w:fill="FFFFFF"/>
            <w:tcMar>
              <w:top w:w="0" w:type="dxa"/>
              <w:left w:w="56" w:type="dxa"/>
              <w:bottom w:w="0" w:type="dxa"/>
              <w:right w:w="56" w:type="dxa"/>
            </w:tcMar>
            <w:hideMark/>
          </w:tcPr>
          <w:p w14:paraId="68554770" w14:textId="77777777" w:rsidR="00855AAF" w:rsidRPr="006F2A97" w:rsidRDefault="00855AAF" w:rsidP="00855AAF">
            <w:pPr>
              <w:spacing w:before="20" w:after="20"/>
              <w:rPr>
                <w:rFonts w:ascii="Arial" w:hAnsi="Arial" w:cs="Arial"/>
              </w:rPr>
            </w:pPr>
            <w:r w:rsidRPr="006F2A97">
              <w:rPr>
                <w:rFonts w:ascii="Arial" w:hAnsi="Arial" w:cs="Arial"/>
              </w:rPr>
              <w:t>108,000 – 109,999</w:t>
            </w:r>
          </w:p>
        </w:tc>
        <w:tc>
          <w:tcPr>
            <w:tcW w:w="2161" w:type="dxa"/>
            <w:shd w:val="clear" w:color="auto" w:fill="auto"/>
            <w:tcMar>
              <w:top w:w="0" w:type="dxa"/>
              <w:left w:w="56" w:type="dxa"/>
              <w:bottom w:w="0" w:type="dxa"/>
              <w:right w:w="56" w:type="dxa"/>
            </w:tcMar>
            <w:vAlign w:val="bottom"/>
          </w:tcPr>
          <w:p w14:paraId="2AA290E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573.48</w:t>
            </w:r>
          </w:p>
        </w:tc>
        <w:tc>
          <w:tcPr>
            <w:tcW w:w="2160" w:type="dxa"/>
            <w:shd w:val="clear" w:color="auto" w:fill="auto"/>
            <w:tcMar>
              <w:top w:w="0" w:type="dxa"/>
              <w:left w:w="56" w:type="dxa"/>
              <w:bottom w:w="0" w:type="dxa"/>
              <w:right w:w="56" w:type="dxa"/>
            </w:tcMar>
            <w:vAlign w:val="bottom"/>
          </w:tcPr>
          <w:p w14:paraId="399D68AC"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114.69</w:t>
            </w:r>
          </w:p>
        </w:tc>
        <w:tc>
          <w:tcPr>
            <w:tcW w:w="2160" w:type="dxa"/>
            <w:shd w:val="clear" w:color="auto" w:fill="auto"/>
            <w:tcMar>
              <w:top w:w="0" w:type="dxa"/>
              <w:left w:w="56" w:type="dxa"/>
              <w:bottom w:w="0" w:type="dxa"/>
              <w:right w:w="56" w:type="dxa"/>
            </w:tcMar>
            <w:vAlign w:val="bottom"/>
          </w:tcPr>
          <w:p w14:paraId="66C5734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86.03</w:t>
            </w:r>
          </w:p>
        </w:tc>
      </w:tr>
      <w:tr w:rsidR="00855AAF" w:rsidRPr="006F2A97" w14:paraId="22D23EE7" w14:textId="77777777" w:rsidTr="00855AAF">
        <w:tc>
          <w:tcPr>
            <w:tcW w:w="2160" w:type="dxa"/>
            <w:shd w:val="clear" w:color="auto" w:fill="FFFFFF"/>
            <w:tcMar>
              <w:top w:w="0" w:type="dxa"/>
              <w:left w:w="56" w:type="dxa"/>
              <w:bottom w:w="0" w:type="dxa"/>
              <w:right w:w="56" w:type="dxa"/>
            </w:tcMar>
            <w:hideMark/>
          </w:tcPr>
          <w:p w14:paraId="1DEE2115" w14:textId="77777777" w:rsidR="00855AAF" w:rsidRPr="006F2A97" w:rsidRDefault="00855AAF" w:rsidP="00855AAF">
            <w:pPr>
              <w:spacing w:before="20" w:after="20"/>
              <w:rPr>
                <w:rFonts w:ascii="Arial" w:hAnsi="Arial" w:cs="Arial"/>
              </w:rPr>
            </w:pPr>
            <w:r w:rsidRPr="006F2A97">
              <w:rPr>
                <w:rFonts w:ascii="Arial" w:hAnsi="Arial" w:cs="Arial"/>
              </w:rPr>
              <w:t>110,000 – 111,999</w:t>
            </w:r>
          </w:p>
        </w:tc>
        <w:tc>
          <w:tcPr>
            <w:tcW w:w="2161" w:type="dxa"/>
            <w:shd w:val="clear" w:color="auto" w:fill="auto"/>
            <w:tcMar>
              <w:top w:w="0" w:type="dxa"/>
              <w:left w:w="56" w:type="dxa"/>
              <w:bottom w:w="0" w:type="dxa"/>
              <w:right w:w="56" w:type="dxa"/>
            </w:tcMar>
            <w:vAlign w:val="bottom"/>
          </w:tcPr>
          <w:p w14:paraId="5377DAD3" w14:textId="274A9CD1" w:rsidR="00855AAF" w:rsidRPr="00FA0B75" w:rsidRDefault="00B8594F" w:rsidP="00855AAF">
            <w:pPr>
              <w:spacing w:before="20" w:after="20"/>
              <w:jc w:val="center"/>
              <w:rPr>
                <w:rFonts w:ascii="Arial" w:hAnsi="Arial" w:cs="Arial"/>
              </w:rPr>
            </w:pPr>
            <w:r>
              <w:rPr>
                <w:rFonts w:ascii="Arial" w:hAnsi="Arial" w:cs="Arial"/>
                <w:color w:val="000000"/>
              </w:rPr>
              <w:t>581.34</w:t>
            </w:r>
          </w:p>
        </w:tc>
        <w:tc>
          <w:tcPr>
            <w:tcW w:w="2160" w:type="dxa"/>
            <w:shd w:val="clear" w:color="auto" w:fill="auto"/>
            <w:tcMar>
              <w:top w:w="0" w:type="dxa"/>
              <w:left w:w="56" w:type="dxa"/>
              <w:bottom w:w="0" w:type="dxa"/>
              <w:right w:w="56" w:type="dxa"/>
            </w:tcMar>
            <w:vAlign w:val="bottom"/>
          </w:tcPr>
          <w:p w14:paraId="3812B355"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116.26</w:t>
            </w:r>
          </w:p>
        </w:tc>
        <w:tc>
          <w:tcPr>
            <w:tcW w:w="2160" w:type="dxa"/>
            <w:shd w:val="clear" w:color="auto" w:fill="auto"/>
            <w:tcMar>
              <w:top w:w="0" w:type="dxa"/>
              <w:left w:w="56" w:type="dxa"/>
              <w:bottom w:w="0" w:type="dxa"/>
              <w:right w:w="56" w:type="dxa"/>
            </w:tcMar>
            <w:vAlign w:val="bottom"/>
          </w:tcPr>
          <w:p w14:paraId="4076A62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87.21</w:t>
            </w:r>
          </w:p>
        </w:tc>
      </w:tr>
      <w:tr w:rsidR="00855AAF" w:rsidRPr="006F2A97" w14:paraId="2A952A8F" w14:textId="77777777" w:rsidTr="00855AAF">
        <w:tc>
          <w:tcPr>
            <w:tcW w:w="2160" w:type="dxa"/>
            <w:shd w:val="clear" w:color="auto" w:fill="FFFFFF"/>
            <w:tcMar>
              <w:top w:w="0" w:type="dxa"/>
              <w:left w:w="56" w:type="dxa"/>
              <w:bottom w:w="0" w:type="dxa"/>
              <w:right w:w="56" w:type="dxa"/>
            </w:tcMar>
            <w:hideMark/>
          </w:tcPr>
          <w:p w14:paraId="76C3F7FC" w14:textId="77777777" w:rsidR="00855AAF" w:rsidRPr="006F2A97" w:rsidRDefault="00855AAF" w:rsidP="00855AAF">
            <w:pPr>
              <w:spacing w:before="20" w:after="20"/>
              <w:rPr>
                <w:rFonts w:ascii="Arial" w:hAnsi="Arial" w:cs="Arial"/>
              </w:rPr>
            </w:pPr>
            <w:r w:rsidRPr="006F2A97">
              <w:rPr>
                <w:rFonts w:ascii="Arial" w:hAnsi="Arial" w:cs="Arial"/>
              </w:rPr>
              <w:t>112,000 – 113,999</w:t>
            </w:r>
          </w:p>
        </w:tc>
        <w:tc>
          <w:tcPr>
            <w:tcW w:w="2161" w:type="dxa"/>
            <w:shd w:val="clear" w:color="auto" w:fill="auto"/>
            <w:tcMar>
              <w:top w:w="0" w:type="dxa"/>
              <w:left w:w="56" w:type="dxa"/>
              <w:bottom w:w="0" w:type="dxa"/>
              <w:right w:w="56" w:type="dxa"/>
            </w:tcMar>
            <w:vAlign w:val="bottom"/>
          </w:tcPr>
          <w:p w14:paraId="570D771B"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589.07</w:t>
            </w:r>
          </w:p>
        </w:tc>
        <w:tc>
          <w:tcPr>
            <w:tcW w:w="2160" w:type="dxa"/>
            <w:shd w:val="clear" w:color="auto" w:fill="auto"/>
            <w:tcMar>
              <w:top w:w="0" w:type="dxa"/>
              <w:left w:w="56" w:type="dxa"/>
              <w:bottom w:w="0" w:type="dxa"/>
              <w:right w:w="56" w:type="dxa"/>
            </w:tcMar>
            <w:vAlign w:val="bottom"/>
          </w:tcPr>
          <w:p w14:paraId="3A9F2AB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117.82</w:t>
            </w:r>
          </w:p>
        </w:tc>
        <w:tc>
          <w:tcPr>
            <w:tcW w:w="2160" w:type="dxa"/>
            <w:shd w:val="clear" w:color="auto" w:fill="auto"/>
            <w:tcMar>
              <w:top w:w="0" w:type="dxa"/>
              <w:left w:w="56" w:type="dxa"/>
              <w:bottom w:w="0" w:type="dxa"/>
              <w:right w:w="56" w:type="dxa"/>
            </w:tcMar>
            <w:vAlign w:val="bottom"/>
          </w:tcPr>
          <w:p w14:paraId="073580A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88.37</w:t>
            </w:r>
          </w:p>
        </w:tc>
      </w:tr>
      <w:tr w:rsidR="00855AAF" w:rsidRPr="006F2A97" w14:paraId="774598B7" w14:textId="77777777" w:rsidTr="00855AAF">
        <w:tc>
          <w:tcPr>
            <w:tcW w:w="2160" w:type="dxa"/>
            <w:shd w:val="clear" w:color="auto" w:fill="FFFFFF"/>
            <w:tcMar>
              <w:top w:w="0" w:type="dxa"/>
              <w:left w:w="56" w:type="dxa"/>
              <w:bottom w:w="0" w:type="dxa"/>
              <w:right w:w="56" w:type="dxa"/>
            </w:tcMar>
            <w:hideMark/>
          </w:tcPr>
          <w:p w14:paraId="378E8A04" w14:textId="77777777" w:rsidR="00855AAF" w:rsidRPr="006F2A97" w:rsidRDefault="00855AAF" w:rsidP="00855AAF">
            <w:pPr>
              <w:spacing w:before="20" w:after="20"/>
              <w:rPr>
                <w:rFonts w:ascii="Arial" w:hAnsi="Arial" w:cs="Arial"/>
              </w:rPr>
            </w:pPr>
            <w:r w:rsidRPr="006F2A97">
              <w:rPr>
                <w:rFonts w:ascii="Arial" w:hAnsi="Arial" w:cs="Arial"/>
              </w:rPr>
              <w:t>114,000 – 115,999</w:t>
            </w:r>
          </w:p>
        </w:tc>
        <w:tc>
          <w:tcPr>
            <w:tcW w:w="2161" w:type="dxa"/>
            <w:shd w:val="clear" w:color="auto" w:fill="auto"/>
            <w:tcMar>
              <w:top w:w="0" w:type="dxa"/>
              <w:left w:w="56" w:type="dxa"/>
              <w:bottom w:w="0" w:type="dxa"/>
              <w:right w:w="56" w:type="dxa"/>
            </w:tcMar>
            <w:vAlign w:val="bottom"/>
          </w:tcPr>
          <w:p w14:paraId="72517BAA"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596.94</w:t>
            </w:r>
          </w:p>
        </w:tc>
        <w:tc>
          <w:tcPr>
            <w:tcW w:w="2160" w:type="dxa"/>
            <w:shd w:val="clear" w:color="auto" w:fill="auto"/>
            <w:tcMar>
              <w:top w:w="0" w:type="dxa"/>
              <w:left w:w="56" w:type="dxa"/>
              <w:bottom w:w="0" w:type="dxa"/>
              <w:right w:w="56" w:type="dxa"/>
            </w:tcMar>
            <w:vAlign w:val="bottom"/>
          </w:tcPr>
          <w:p w14:paraId="3B021C26"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119.38</w:t>
            </w:r>
          </w:p>
        </w:tc>
        <w:tc>
          <w:tcPr>
            <w:tcW w:w="2160" w:type="dxa"/>
            <w:shd w:val="clear" w:color="auto" w:fill="auto"/>
            <w:tcMar>
              <w:top w:w="0" w:type="dxa"/>
              <w:left w:w="56" w:type="dxa"/>
              <w:bottom w:w="0" w:type="dxa"/>
              <w:right w:w="56" w:type="dxa"/>
            </w:tcMar>
            <w:vAlign w:val="bottom"/>
          </w:tcPr>
          <w:p w14:paraId="5AFEAD2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89.54</w:t>
            </w:r>
          </w:p>
        </w:tc>
      </w:tr>
      <w:tr w:rsidR="00855AAF" w:rsidRPr="006F2A97" w14:paraId="1C9541F1" w14:textId="77777777" w:rsidTr="00855AAF">
        <w:tc>
          <w:tcPr>
            <w:tcW w:w="2160" w:type="dxa"/>
            <w:shd w:val="clear" w:color="auto" w:fill="FFFFFF"/>
            <w:tcMar>
              <w:top w:w="0" w:type="dxa"/>
              <w:left w:w="56" w:type="dxa"/>
              <w:bottom w:w="0" w:type="dxa"/>
              <w:right w:w="56" w:type="dxa"/>
            </w:tcMar>
            <w:hideMark/>
          </w:tcPr>
          <w:p w14:paraId="4400A5BB" w14:textId="77777777" w:rsidR="00855AAF" w:rsidRPr="006F2A97" w:rsidRDefault="00855AAF" w:rsidP="00855AAF">
            <w:pPr>
              <w:spacing w:before="20" w:after="20"/>
              <w:rPr>
                <w:rFonts w:ascii="Arial" w:hAnsi="Arial" w:cs="Arial"/>
              </w:rPr>
            </w:pPr>
            <w:r w:rsidRPr="006F2A97">
              <w:rPr>
                <w:rFonts w:ascii="Arial" w:hAnsi="Arial" w:cs="Arial"/>
              </w:rPr>
              <w:t>116,000 – 117,999</w:t>
            </w:r>
          </w:p>
        </w:tc>
        <w:tc>
          <w:tcPr>
            <w:tcW w:w="2161" w:type="dxa"/>
            <w:shd w:val="clear" w:color="auto" w:fill="auto"/>
            <w:tcMar>
              <w:top w:w="0" w:type="dxa"/>
              <w:left w:w="56" w:type="dxa"/>
              <w:bottom w:w="0" w:type="dxa"/>
              <w:right w:w="56" w:type="dxa"/>
            </w:tcMar>
            <w:vAlign w:val="bottom"/>
          </w:tcPr>
          <w:p w14:paraId="67E2DD82"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604.78</w:t>
            </w:r>
          </w:p>
        </w:tc>
        <w:tc>
          <w:tcPr>
            <w:tcW w:w="2160" w:type="dxa"/>
            <w:shd w:val="clear" w:color="auto" w:fill="auto"/>
            <w:tcMar>
              <w:top w:w="0" w:type="dxa"/>
              <w:left w:w="56" w:type="dxa"/>
              <w:bottom w:w="0" w:type="dxa"/>
              <w:right w:w="56" w:type="dxa"/>
            </w:tcMar>
            <w:vAlign w:val="bottom"/>
          </w:tcPr>
          <w:p w14:paraId="0558B79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120.96</w:t>
            </w:r>
          </w:p>
        </w:tc>
        <w:tc>
          <w:tcPr>
            <w:tcW w:w="2160" w:type="dxa"/>
            <w:shd w:val="clear" w:color="auto" w:fill="auto"/>
            <w:tcMar>
              <w:top w:w="0" w:type="dxa"/>
              <w:left w:w="56" w:type="dxa"/>
              <w:bottom w:w="0" w:type="dxa"/>
              <w:right w:w="56" w:type="dxa"/>
            </w:tcMar>
            <w:vAlign w:val="bottom"/>
          </w:tcPr>
          <w:p w14:paraId="3788F7C0"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90.72</w:t>
            </w:r>
          </w:p>
        </w:tc>
      </w:tr>
      <w:tr w:rsidR="00855AAF" w:rsidRPr="006F2A97" w14:paraId="605DBA94" w14:textId="77777777" w:rsidTr="00855AAF">
        <w:tc>
          <w:tcPr>
            <w:tcW w:w="2160" w:type="dxa"/>
            <w:shd w:val="clear" w:color="auto" w:fill="FFFFFF"/>
            <w:tcMar>
              <w:top w:w="0" w:type="dxa"/>
              <w:left w:w="56" w:type="dxa"/>
              <w:bottom w:w="0" w:type="dxa"/>
              <w:right w:w="56" w:type="dxa"/>
            </w:tcMar>
            <w:hideMark/>
          </w:tcPr>
          <w:p w14:paraId="250F6F14" w14:textId="77777777" w:rsidR="00855AAF" w:rsidRPr="006F2A97" w:rsidRDefault="00855AAF" w:rsidP="00855AAF">
            <w:pPr>
              <w:spacing w:before="20" w:after="20"/>
              <w:rPr>
                <w:rFonts w:ascii="Arial" w:hAnsi="Arial" w:cs="Arial"/>
              </w:rPr>
            </w:pPr>
            <w:r w:rsidRPr="006F2A97">
              <w:rPr>
                <w:rFonts w:ascii="Arial" w:hAnsi="Arial" w:cs="Arial"/>
              </w:rPr>
              <w:t>118,000 – 119,999</w:t>
            </w:r>
          </w:p>
        </w:tc>
        <w:tc>
          <w:tcPr>
            <w:tcW w:w="2161" w:type="dxa"/>
            <w:shd w:val="clear" w:color="auto" w:fill="auto"/>
            <w:tcMar>
              <w:top w:w="0" w:type="dxa"/>
              <w:left w:w="56" w:type="dxa"/>
              <w:bottom w:w="0" w:type="dxa"/>
              <w:right w:w="56" w:type="dxa"/>
            </w:tcMar>
            <w:vAlign w:val="bottom"/>
          </w:tcPr>
          <w:p w14:paraId="5C25126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612.51</w:t>
            </w:r>
          </w:p>
        </w:tc>
        <w:tc>
          <w:tcPr>
            <w:tcW w:w="2160" w:type="dxa"/>
            <w:shd w:val="clear" w:color="auto" w:fill="auto"/>
            <w:tcMar>
              <w:top w:w="0" w:type="dxa"/>
              <w:left w:w="56" w:type="dxa"/>
              <w:bottom w:w="0" w:type="dxa"/>
              <w:right w:w="56" w:type="dxa"/>
            </w:tcMar>
            <w:vAlign w:val="bottom"/>
          </w:tcPr>
          <w:p w14:paraId="153FE5D8"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122.50</w:t>
            </w:r>
          </w:p>
        </w:tc>
        <w:tc>
          <w:tcPr>
            <w:tcW w:w="2160" w:type="dxa"/>
            <w:shd w:val="clear" w:color="auto" w:fill="auto"/>
            <w:tcMar>
              <w:top w:w="0" w:type="dxa"/>
              <w:left w:w="56" w:type="dxa"/>
              <w:bottom w:w="0" w:type="dxa"/>
              <w:right w:w="56" w:type="dxa"/>
            </w:tcMar>
            <w:vAlign w:val="bottom"/>
          </w:tcPr>
          <w:p w14:paraId="4F613C93"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91.89</w:t>
            </w:r>
          </w:p>
        </w:tc>
      </w:tr>
      <w:tr w:rsidR="00855AAF" w:rsidRPr="006F2A97" w14:paraId="348D64C0" w14:textId="77777777" w:rsidTr="00855AAF">
        <w:tc>
          <w:tcPr>
            <w:tcW w:w="2160" w:type="dxa"/>
            <w:shd w:val="clear" w:color="auto" w:fill="FFFFFF"/>
            <w:tcMar>
              <w:top w:w="0" w:type="dxa"/>
              <w:left w:w="56" w:type="dxa"/>
              <w:bottom w:w="0" w:type="dxa"/>
              <w:right w:w="56" w:type="dxa"/>
            </w:tcMar>
            <w:hideMark/>
          </w:tcPr>
          <w:p w14:paraId="06CB9E2E" w14:textId="77777777" w:rsidR="00855AAF" w:rsidRPr="006F2A97" w:rsidRDefault="00855AAF" w:rsidP="00855AAF">
            <w:pPr>
              <w:spacing w:before="20" w:after="20"/>
              <w:rPr>
                <w:rFonts w:ascii="Arial" w:hAnsi="Arial" w:cs="Arial"/>
              </w:rPr>
            </w:pPr>
            <w:r w:rsidRPr="006F2A97">
              <w:rPr>
                <w:rFonts w:ascii="Arial" w:hAnsi="Arial" w:cs="Arial"/>
              </w:rPr>
              <w:t>120,000 and above</w:t>
            </w:r>
          </w:p>
        </w:tc>
        <w:tc>
          <w:tcPr>
            <w:tcW w:w="2161" w:type="dxa"/>
            <w:shd w:val="clear" w:color="auto" w:fill="auto"/>
            <w:tcMar>
              <w:top w:w="0" w:type="dxa"/>
              <w:left w:w="56" w:type="dxa"/>
              <w:bottom w:w="0" w:type="dxa"/>
              <w:right w:w="56" w:type="dxa"/>
            </w:tcMar>
            <w:vAlign w:val="bottom"/>
          </w:tcPr>
          <w:p w14:paraId="4C7FF91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620.39</w:t>
            </w:r>
          </w:p>
        </w:tc>
        <w:tc>
          <w:tcPr>
            <w:tcW w:w="2160" w:type="dxa"/>
            <w:shd w:val="clear" w:color="auto" w:fill="auto"/>
            <w:tcMar>
              <w:top w:w="0" w:type="dxa"/>
              <w:left w:w="56" w:type="dxa"/>
              <w:bottom w:w="0" w:type="dxa"/>
              <w:right w:w="56" w:type="dxa"/>
            </w:tcMar>
            <w:vAlign w:val="bottom"/>
          </w:tcPr>
          <w:p w14:paraId="6483D1E7"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124.08</w:t>
            </w:r>
          </w:p>
        </w:tc>
        <w:tc>
          <w:tcPr>
            <w:tcW w:w="2160" w:type="dxa"/>
            <w:shd w:val="clear" w:color="auto" w:fill="auto"/>
            <w:tcMar>
              <w:top w:w="0" w:type="dxa"/>
              <w:left w:w="56" w:type="dxa"/>
              <w:bottom w:w="0" w:type="dxa"/>
              <w:right w:w="56" w:type="dxa"/>
            </w:tcMar>
            <w:vAlign w:val="bottom"/>
          </w:tcPr>
          <w:p w14:paraId="30186FFF" w14:textId="77777777" w:rsidR="00855AAF" w:rsidRPr="00FA0B75" w:rsidRDefault="00855AAF" w:rsidP="00855AAF">
            <w:pPr>
              <w:spacing w:before="20" w:after="20"/>
              <w:jc w:val="center"/>
              <w:rPr>
                <w:rFonts w:ascii="Arial" w:hAnsi="Arial" w:cs="Arial"/>
              </w:rPr>
            </w:pPr>
            <w:r w:rsidRPr="00FA0B75">
              <w:rPr>
                <w:rFonts w:ascii="Arial" w:hAnsi="Arial" w:cs="Arial"/>
                <w:color w:val="000000"/>
              </w:rPr>
              <w:t>93.06</w:t>
            </w:r>
          </w:p>
        </w:tc>
      </w:tr>
    </w:tbl>
    <w:p w14:paraId="6027CFB2" w14:textId="43EFD618" w:rsidR="003654BF" w:rsidRPr="00700022" w:rsidRDefault="003654BF" w:rsidP="003A0A1A"/>
    <w:p w14:paraId="5A3316AC" w14:textId="77777777" w:rsidR="00E24344" w:rsidRPr="00700022" w:rsidRDefault="00E24344" w:rsidP="00612CA1">
      <w:pPr>
        <w:pStyle w:val="Heading3"/>
        <w:pageBreakBefore/>
        <w:rPr>
          <w:rStyle w:val="CharPartText"/>
        </w:rPr>
      </w:pPr>
      <w:bookmarkStart w:id="3500" w:name="_Toc206071097"/>
      <w:bookmarkEnd w:id="3498"/>
      <w:r w:rsidRPr="00700022">
        <w:rPr>
          <w:rStyle w:val="CharPartText"/>
        </w:rPr>
        <w:t>Part 11: Evacuation assistance</w:t>
      </w:r>
      <w:bookmarkEnd w:id="3500"/>
    </w:p>
    <w:p w14:paraId="74F9A656" w14:textId="1BF81661" w:rsidR="0094305B" w:rsidRPr="00D239F6" w:rsidRDefault="0094305B" w:rsidP="00132882">
      <w:pPr>
        <w:pStyle w:val="Heading6"/>
      </w:pPr>
      <w:bookmarkStart w:id="3501" w:name="_Toc206071098"/>
      <w:r w:rsidRPr="00D239F6">
        <w:t>7.11.1</w:t>
      </w:r>
      <w:r w:rsidR="00E85499" w:rsidRPr="00D239F6">
        <w:tab/>
      </w:r>
      <w:r w:rsidRPr="00D239F6">
        <w:t>Purpose</w:t>
      </w:r>
      <w:bookmarkEnd w:id="350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35C26FCB" w:rsidR="0094305B" w:rsidRPr="00D239F6" w:rsidRDefault="0094305B" w:rsidP="00132882">
      <w:pPr>
        <w:pStyle w:val="Heading6"/>
      </w:pPr>
      <w:bookmarkStart w:id="3502" w:name="_Toc206071099"/>
      <w:r w:rsidRPr="00D239F6">
        <w:t>7.11.2</w:t>
      </w:r>
      <w:r w:rsidR="00E85499" w:rsidRPr="00D239F6">
        <w:tab/>
      </w:r>
      <w:r w:rsidRPr="00D239F6">
        <w:t>Members this part applies to</w:t>
      </w:r>
      <w:bookmarkEnd w:id="350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4228DCB0" w:rsidR="0094305B" w:rsidRPr="00700022" w:rsidRDefault="0094305B" w:rsidP="00BC3A9C">
            <w:pPr>
              <w:pStyle w:val="Sectiontext0"/>
            </w:pPr>
            <w:r w:rsidRPr="00700022">
              <w:t xml:space="preserve">This Part applies to a member who occupies </w:t>
            </w:r>
            <w:r w:rsidR="00BC3A9C">
              <w:t xml:space="preserve">one </w:t>
            </w:r>
            <w:r w:rsidRPr="00700022">
              <w:t>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2F38C527" w:rsidR="0094305B" w:rsidRPr="00D239F6" w:rsidRDefault="0094305B" w:rsidP="00132882">
      <w:pPr>
        <w:pStyle w:val="Heading6"/>
      </w:pPr>
      <w:bookmarkStart w:id="3503" w:name="_Toc206071100"/>
      <w:r w:rsidRPr="00D239F6">
        <w:t>7.11.3</w:t>
      </w:r>
      <w:r w:rsidR="00E85499" w:rsidRPr="00D239F6">
        <w:tab/>
      </w:r>
      <w:r w:rsidRPr="00D239F6">
        <w:t>Period of evacuation assistance</w:t>
      </w:r>
      <w:bookmarkEnd w:id="3503"/>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074FEAF3" w:rsidR="002B67E8" w:rsidRPr="00700022" w:rsidRDefault="002B67E8" w:rsidP="00132882">
      <w:pPr>
        <w:pStyle w:val="Heading6"/>
      </w:pPr>
      <w:bookmarkStart w:id="3504" w:name="_Toc206071101"/>
      <w:r w:rsidRPr="00700022">
        <w:t>7.11.4</w:t>
      </w:r>
      <w:r w:rsidR="00E85499">
        <w:tab/>
      </w:r>
      <w:r w:rsidRPr="00700022">
        <w:t>Accommodation assistance</w:t>
      </w:r>
      <w:bookmarkEnd w:id="3504"/>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36357A6F" w:rsidR="0094305B" w:rsidRPr="00D239F6" w:rsidRDefault="0094305B" w:rsidP="00132882">
      <w:pPr>
        <w:pStyle w:val="Heading6"/>
      </w:pPr>
      <w:bookmarkStart w:id="3505" w:name="_Toc206071102"/>
      <w:r w:rsidRPr="00D239F6">
        <w:t>7.11.5</w:t>
      </w:r>
      <w:r w:rsidR="00E85499" w:rsidRPr="00D239F6">
        <w:tab/>
      </w:r>
      <w:r w:rsidRPr="00D239F6">
        <w:t>Meals assistance</w:t>
      </w:r>
      <w:bookmarkEnd w:id="350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739A905E" w:rsidR="0094305B" w:rsidRPr="00D239F6" w:rsidRDefault="0094305B" w:rsidP="00132882">
      <w:pPr>
        <w:pStyle w:val="Heading6"/>
      </w:pPr>
      <w:bookmarkStart w:id="3506" w:name="_Toc25326757"/>
      <w:bookmarkStart w:id="3507" w:name="_Toc206071103"/>
      <w:r w:rsidRPr="00D239F6">
        <w:t>7.11.6</w:t>
      </w:r>
      <w:r w:rsidR="00E85499" w:rsidRPr="00D239F6">
        <w:tab/>
      </w:r>
      <w:bookmarkEnd w:id="3506"/>
      <w:r w:rsidRPr="00D239F6">
        <w:t>Transport assistance</w:t>
      </w:r>
      <w:bookmarkEnd w:id="350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014866EE" w:rsidR="0094305B" w:rsidRPr="00290138" w:rsidRDefault="0094305B" w:rsidP="00132882">
      <w:pPr>
        <w:pStyle w:val="Heading6"/>
        <w:rPr>
          <w:rStyle w:val="CharChapText"/>
        </w:rPr>
      </w:pPr>
      <w:bookmarkStart w:id="3508" w:name="_Toc206071104"/>
      <w:r w:rsidRPr="00700022">
        <w:t>7.11.7</w:t>
      </w:r>
      <w:r w:rsidR="00E85499">
        <w:tab/>
      </w:r>
      <w:r w:rsidRPr="00700022">
        <w:t>Additional funds</w:t>
      </w:r>
      <w:bookmarkEnd w:id="350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9"/>
          <w:headerReference w:type="default" r:id="rId50"/>
          <w:headerReference w:type="first" r:id="rId51"/>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509" w:name="_Toc206071105"/>
      <w:r w:rsidRPr="00700022">
        <w:t xml:space="preserve">Chapter 8: </w:t>
      </w:r>
      <w:r w:rsidR="00405177">
        <w:t>Assistance for recognised</w:t>
      </w:r>
      <w:r w:rsidR="00811C92" w:rsidRPr="001277F9">
        <w:rPr>
          <w:iCs/>
        </w:rPr>
        <w:t xml:space="preserve"> family</w:t>
      </w:r>
      <w:bookmarkEnd w:id="3509"/>
    </w:p>
    <w:p w14:paraId="105F6A89" w14:textId="3584FCD0" w:rsidR="00AF20D4" w:rsidRPr="00700022" w:rsidRDefault="00AF20D4" w:rsidP="003A0A1A">
      <w:pPr>
        <w:pStyle w:val="Heading3"/>
      </w:pPr>
      <w:bookmarkStart w:id="3510" w:name="_Toc206071106"/>
      <w:r w:rsidRPr="00700022">
        <w:t>Part 4: Education assistance</w:t>
      </w:r>
      <w:bookmarkEnd w:id="3510"/>
    </w:p>
    <w:p w14:paraId="32971868" w14:textId="0F1BA6BF" w:rsidR="00AF20D4" w:rsidRPr="00700022" w:rsidRDefault="00AF20D4" w:rsidP="0060734B">
      <w:pPr>
        <w:pStyle w:val="Heading4"/>
      </w:pPr>
      <w:bookmarkStart w:id="3511" w:name="_Toc206071107"/>
      <w:r w:rsidRPr="00700022">
        <w:t>Division 1: General information on education assistance</w:t>
      </w:r>
      <w:bookmarkEnd w:id="3511"/>
    </w:p>
    <w:p w14:paraId="699018DB" w14:textId="65735FC3" w:rsidR="00AF20D4" w:rsidRPr="00700022" w:rsidRDefault="00AF20D4" w:rsidP="00132882">
      <w:pPr>
        <w:pStyle w:val="Heading6"/>
      </w:pPr>
      <w:bookmarkStart w:id="3512" w:name="bk22350PM513Purpose"/>
      <w:bookmarkStart w:id="3513" w:name="bk30650PM514Purpose"/>
      <w:bookmarkStart w:id="3514" w:name="bk12550PM544Purpose"/>
      <w:bookmarkStart w:id="3515" w:name="bk105533AM844Purpose"/>
      <w:bookmarkStart w:id="3516" w:name="bk133849844Purpose"/>
      <w:bookmarkStart w:id="3517" w:name="_Toc206071108"/>
      <w:r w:rsidRPr="00700022">
        <w:t>8.4.4</w:t>
      </w:r>
      <w:r w:rsidR="00E85499">
        <w:tab/>
      </w:r>
      <w:r w:rsidRPr="00700022">
        <w:t>Purpose</w:t>
      </w:r>
      <w:bookmarkEnd w:id="3517"/>
    </w:p>
    <w:bookmarkEnd w:id="3512"/>
    <w:bookmarkEnd w:id="3513"/>
    <w:bookmarkEnd w:id="3514"/>
    <w:bookmarkEnd w:id="3515"/>
    <w:bookmarkEnd w:id="3516"/>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147ECA11" w:rsidR="00405177" w:rsidRPr="00F644A0" w:rsidRDefault="00405177" w:rsidP="00132882">
      <w:pPr>
        <w:pStyle w:val="Heading6"/>
      </w:pPr>
      <w:bookmarkStart w:id="3518" w:name="_Toc140131749"/>
      <w:bookmarkStart w:id="3519" w:name="bk22350PM515CDFdiscretions"/>
      <w:bookmarkStart w:id="3520" w:name="bk30650PM516CDFdiscretions"/>
      <w:bookmarkStart w:id="3521" w:name="bk12550PM546CDFdiscretions"/>
      <w:bookmarkStart w:id="3522" w:name="bk105533AM846Changestoeligibilityperiod"/>
      <w:bookmarkStart w:id="3523" w:name="bk133849846Changestoeligibilityperiods"/>
      <w:bookmarkStart w:id="3524" w:name="_Toc206071109"/>
      <w:r w:rsidRPr="00F644A0">
        <w:t>8.4.5</w:t>
      </w:r>
      <w:r w:rsidR="00E85499">
        <w:tab/>
      </w:r>
      <w:r w:rsidRPr="00F644A0">
        <w:t>Definitions</w:t>
      </w:r>
      <w:bookmarkEnd w:id="3518"/>
      <w:bookmarkEnd w:id="3524"/>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1E41F81D" w:rsidR="00AF20D4" w:rsidRPr="00700022" w:rsidRDefault="00AF20D4" w:rsidP="00132882">
      <w:pPr>
        <w:pStyle w:val="Heading6"/>
      </w:pPr>
      <w:bookmarkStart w:id="3525" w:name="_Toc206071110"/>
      <w:r w:rsidRPr="00700022">
        <w:t>8.4.6</w:t>
      </w:r>
      <w:r w:rsidR="00E85499">
        <w:tab/>
      </w:r>
      <w:r w:rsidRPr="00700022">
        <w:t>Changes to eligibility periods</w:t>
      </w:r>
      <w:bookmarkEnd w:id="3525"/>
    </w:p>
    <w:bookmarkEnd w:id="3519"/>
    <w:bookmarkEnd w:id="3520"/>
    <w:bookmarkEnd w:id="3521"/>
    <w:bookmarkEnd w:id="3522"/>
    <w:bookmarkEnd w:id="3523"/>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50DC0455" w:rsidR="00AF20D4" w:rsidRPr="00700022" w:rsidRDefault="00AF20D4" w:rsidP="00132882">
      <w:pPr>
        <w:pStyle w:val="Heading6"/>
      </w:pPr>
      <w:bookmarkStart w:id="3526" w:name="bk105533AM847Assistanceinspecialcircums"/>
      <w:bookmarkStart w:id="3527" w:name="bk133849847Assistanceinspecialcircumsta"/>
      <w:bookmarkStart w:id="3528" w:name="_Toc206071111"/>
      <w:r w:rsidRPr="00700022">
        <w:t>8.4.7</w:t>
      </w:r>
      <w:r w:rsidR="00E85499">
        <w:tab/>
      </w:r>
      <w:r w:rsidRPr="00700022">
        <w:t>Assistance in special circumstances</w:t>
      </w:r>
      <w:bookmarkEnd w:id="352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26"/>
          <w:bookmarkEnd w:id="3527"/>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29" w:name="_Toc206071112"/>
      <w:r w:rsidRPr="00700022">
        <w:t>Division 2: School students at the gaining location</w:t>
      </w:r>
      <w:bookmarkEnd w:id="3529"/>
    </w:p>
    <w:p w14:paraId="02240CEA" w14:textId="75062F57" w:rsidR="00AF20D4" w:rsidRPr="00700022" w:rsidRDefault="00AF20D4" w:rsidP="00132882">
      <w:pPr>
        <w:pStyle w:val="Heading6"/>
      </w:pPr>
      <w:bookmarkStart w:id="3530" w:name="bk110640AMPurpose"/>
      <w:bookmarkStart w:id="3531" w:name="bk111927AMPurpose"/>
      <w:bookmarkStart w:id="3532" w:name="bk112038AMPurpose"/>
      <w:bookmarkStart w:id="3533" w:name="bk113522AMPurpose"/>
      <w:bookmarkStart w:id="3534" w:name="bk25344PM516Purpose"/>
      <w:bookmarkStart w:id="3535" w:name="bk25430PM516Purpose"/>
      <w:bookmarkStart w:id="3536" w:name="bk31102PM517Purpose"/>
      <w:bookmarkStart w:id="3537" w:name="bk31141PM517Purpose"/>
      <w:bookmarkStart w:id="3538" w:name="bk12748PM547Purpose"/>
      <w:bookmarkStart w:id="3539" w:name="bk12808PM547Purpose"/>
      <w:bookmarkStart w:id="3540" w:name="bk100041847Purpose"/>
      <w:bookmarkStart w:id="3541" w:name="bk120241PM848Purpose"/>
      <w:bookmarkStart w:id="3542" w:name="bk133854848Purpose"/>
      <w:bookmarkStart w:id="3543" w:name="_Toc206071113"/>
      <w:r w:rsidRPr="00700022">
        <w:t>8.4.8</w:t>
      </w:r>
      <w:r w:rsidR="00E85499">
        <w:tab/>
      </w:r>
      <w:r w:rsidRPr="00700022">
        <w:t>Purpose</w:t>
      </w:r>
      <w:bookmarkEnd w:id="3543"/>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30"/>
          <w:bookmarkEnd w:id="3531"/>
          <w:bookmarkEnd w:id="3532"/>
          <w:bookmarkEnd w:id="3533"/>
          <w:bookmarkEnd w:id="3534"/>
          <w:bookmarkEnd w:id="3535"/>
          <w:bookmarkEnd w:id="3536"/>
          <w:bookmarkEnd w:id="3537"/>
          <w:bookmarkEnd w:id="3538"/>
          <w:bookmarkEnd w:id="3539"/>
          <w:bookmarkEnd w:id="3540"/>
          <w:bookmarkEnd w:id="3541"/>
          <w:bookmarkEnd w:id="3542"/>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44" w:name="bk110640AMMemberthisdivisionappliesto"/>
            <w:bookmarkStart w:id="3545" w:name="bk111928AMMemberthisdivisionappliesto"/>
            <w:bookmarkStart w:id="3546" w:name="bk112038AMMemberthisdivisionappliesto"/>
            <w:bookmarkStart w:id="3547"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2DF206A2" w:rsidR="00723AAD" w:rsidRPr="0044767D" w:rsidRDefault="00723AAD" w:rsidP="00132882">
      <w:pPr>
        <w:pStyle w:val="Heading6"/>
      </w:pPr>
      <w:bookmarkStart w:id="3548" w:name="bk25345PM517Memberthisdivisionappliesto"/>
      <w:bookmarkStart w:id="3549" w:name="bk25430PM517Memberthisdivisionappliesto"/>
      <w:bookmarkStart w:id="3550" w:name="bk31103PM518Memberthisdivisionappliesto"/>
      <w:bookmarkStart w:id="3551" w:name="bk31142PM518Memberthisdivisionappliesto"/>
      <w:bookmarkStart w:id="3552" w:name="bk12748PM548Memberthisdivisionappliesto"/>
      <w:bookmarkStart w:id="3553" w:name="bk12808PM548Memberthisdivisionappliesto"/>
      <w:bookmarkStart w:id="3554" w:name="bk100041848MemberthisDivisionappliesto"/>
      <w:bookmarkStart w:id="3555" w:name="bk120241PM849MemberthisDivisionappliest"/>
      <w:bookmarkStart w:id="3556" w:name="bk133854849MemberthisDivisionappliesto"/>
      <w:bookmarkStart w:id="3557" w:name="_Toc206071114"/>
      <w:r>
        <w:t>8.4.8A</w:t>
      </w:r>
      <w:r w:rsidR="00E85499">
        <w:tab/>
      </w:r>
      <w:r>
        <w:t>School changes that apply to this Division</w:t>
      </w:r>
      <w:bookmarkEnd w:id="3557"/>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31B6DD91" w:rsidR="00AF20D4" w:rsidRPr="00700022" w:rsidRDefault="00AF20D4" w:rsidP="00132882">
      <w:pPr>
        <w:pStyle w:val="Heading6"/>
      </w:pPr>
      <w:bookmarkStart w:id="3558" w:name="_Toc206071115"/>
      <w:r w:rsidRPr="00700022">
        <w:t>8.4.9</w:t>
      </w:r>
      <w:r w:rsidR="00E85499">
        <w:tab/>
      </w:r>
      <w:r w:rsidRPr="00700022">
        <w:t>Member this Division applies to</w:t>
      </w:r>
      <w:bookmarkEnd w:id="3558"/>
    </w:p>
    <w:bookmarkEnd w:id="3544"/>
    <w:bookmarkEnd w:id="3545"/>
    <w:bookmarkEnd w:id="3546"/>
    <w:bookmarkEnd w:id="3547"/>
    <w:bookmarkEnd w:id="3548"/>
    <w:bookmarkEnd w:id="3549"/>
    <w:bookmarkEnd w:id="3550"/>
    <w:bookmarkEnd w:id="3551"/>
    <w:bookmarkEnd w:id="3552"/>
    <w:bookmarkEnd w:id="3553"/>
    <w:bookmarkEnd w:id="3554"/>
    <w:bookmarkEnd w:id="3555"/>
    <w:bookmarkEnd w:id="3556"/>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r w:rsidRPr="00293353">
              <w:t>i.</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AF20D4" w:rsidRPr="00700022" w14:paraId="0D10DD01" w14:textId="77777777" w:rsidTr="00951CD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5"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951CD7">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r w:rsidRPr="00700022">
              <w:t>i.</w:t>
            </w:r>
          </w:p>
        </w:tc>
        <w:tc>
          <w:tcPr>
            <w:tcW w:w="7238"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951CD7">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8"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951CD7">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8"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951CD7">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8"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951CD7">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8"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951CD7">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8"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951CD7">
        <w:tc>
          <w:tcPr>
            <w:tcW w:w="992" w:type="dxa"/>
          </w:tcPr>
          <w:p w14:paraId="3129DDEB" w14:textId="77777777" w:rsidR="00223FB2" w:rsidRPr="00700022" w:rsidRDefault="00223FB2" w:rsidP="00862A83">
            <w:pPr>
              <w:pStyle w:val="Sectiontext0"/>
            </w:pPr>
            <w:bookmarkStart w:id="3559" w:name="bk110641AMRateandperiodofassistance"/>
            <w:bookmarkStart w:id="3560" w:name="bk111928AMRateandperiodofassistance"/>
            <w:bookmarkStart w:id="3561" w:name="bk112038AMRateandperiodofreimbursement"/>
            <w:bookmarkStart w:id="3562" w:name="bk113522AMRateandperiodofreimbursement"/>
            <w:bookmarkStart w:id="3563" w:name="bk25345PM518Rateandperiodofreimbursemen"/>
            <w:bookmarkStart w:id="3564" w:name="bk25431PM518Rateandperiodofreimbursemen"/>
            <w:bookmarkStart w:id="3565" w:name="bk31103PM519Rateandperiodofreimbursemen"/>
            <w:bookmarkStart w:id="3566" w:name="bk31142PM519Rateandperiodofreimbursemen"/>
            <w:bookmarkStart w:id="3567" w:name="bk12748PM519Rateandperiodofreimbursemen"/>
            <w:bookmarkStart w:id="3568" w:name="bk12809PM549Rateandperiodofreimbursemen"/>
            <w:bookmarkStart w:id="3569" w:name="bk100041849Rateandperiodofreimbursement"/>
            <w:bookmarkStart w:id="3570" w:name="bk120241PM8410Rateandperiodofreimbursem"/>
            <w:bookmarkStart w:id="3571" w:name="bk1338548410Rateandperiodofreimbursemen"/>
          </w:p>
        </w:tc>
        <w:tc>
          <w:tcPr>
            <w:tcW w:w="8372"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0BD865B2" w:rsidR="00564940" w:rsidRPr="00700022" w:rsidRDefault="00564940" w:rsidP="00132882">
      <w:pPr>
        <w:pStyle w:val="Heading6"/>
      </w:pPr>
      <w:bookmarkStart w:id="3572" w:name="_Toc112837127"/>
      <w:bookmarkStart w:id="3573" w:name="_Toc206071116"/>
      <w:r w:rsidRPr="00700022">
        <w:t>8.4.10</w:t>
      </w:r>
      <w:r w:rsidR="00E85499">
        <w:tab/>
      </w:r>
      <w:r>
        <w:t>One</w:t>
      </w:r>
      <w:r>
        <w:noBreakHyphen/>
        <w:t>on</w:t>
      </w:r>
      <w:r>
        <w:noBreakHyphen/>
        <w:t xml:space="preserve">one </w:t>
      </w:r>
      <w:r w:rsidRPr="00700022">
        <w:t>tutoring</w:t>
      </w:r>
      <w:bookmarkEnd w:id="3572"/>
      <w:bookmarkEnd w:id="3573"/>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065A543E" w:rsidR="00564940" w:rsidDel="00AB679B" w:rsidRDefault="00564940" w:rsidP="002E3172">
            <w:pPr>
              <w:pStyle w:val="Sectiontext0"/>
            </w:pPr>
            <w:r>
              <w:t xml:space="preserve">For the purpose of subsection 2, the maximum amount a member can be reimbursed is </w:t>
            </w:r>
            <w:r w:rsidR="00A577EA">
              <w:rPr>
                <w:iCs/>
              </w:rPr>
              <w:t>$1</w:t>
            </w:r>
            <w:r w:rsidR="008F47BA">
              <w:rPr>
                <w:iCs/>
              </w:rPr>
              <w:t>31</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3E264093" w:rsidR="007E4A3A" w:rsidRPr="00700022" w:rsidRDefault="007E4A3A" w:rsidP="00132882">
      <w:pPr>
        <w:pStyle w:val="Heading6"/>
      </w:pPr>
      <w:bookmarkStart w:id="3574" w:name="bk110641AMConditionsforreimbursement"/>
      <w:bookmarkStart w:id="3575" w:name="bk111928AMConditionsforreimbursement"/>
      <w:bookmarkStart w:id="3576" w:name="bk112038AMConditionsforreimbursement"/>
      <w:bookmarkStart w:id="3577" w:name="bk113523AMConditionsforreimbursement"/>
      <w:bookmarkStart w:id="3578" w:name="bk25345PM519Conditionsforreimbursement"/>
      <w:bookmarkStart w:id="3579" w:name="bk25431PM519Conditionsforreimbursement"/>
      <w:bookmarkStart w:id="3580" w:name="bk31103PM5110Conditionsforreimbursement"/>
      <w:bookmarkStart w:id="3581" w:name="bk31142PM5110Conditionsforreimbursement"/>
      <w:bookmarkStart w:id="3582" w:name="bk12748PM5410Conditionsforreimbursement"/>
      <w:bookmarkStart w:id="3583" w:name="bk12809PM5410Conditionsforreimbursement"/>
      <w:bookmarkStart w:id="3584" w:name="bk1000428410Conditionsforreimbursement"/>
      <w:bookmarkStart w:id="3585" w:name="bk120241PM8411Conditionsforreimbursemen"/>
      <w:bookmarkStart w:id="3586" w:name="bk1338548411Conditionsforreimbursement"/>
      <w:bookmarkStart w:id="3587" w:name="_Toc206071117"/>
      <w:bookmarkEnd w:id="3559"/>
      <w:bookmarkEnd w:id="3560"/>
      <w:bookmarkEnd w:id="3561"/>
      <w:bookmarkEnd w:id="3562"/>
      <w:bookmarkEnd w:id="3563"/>
      <w:bookmarkEnd w:id="3564"/>
      <w:bookmarkEnd w:id="3565"/>
      <w:bookmarkEnd w:id="3566"/>
      <w:bookmarkEnd w:id="3567"/>
      <w:bookmarkEnd w:id="3568"/>
      <w:bookmarkEnd w:id="3569"/>
      <w:bookmarkEnd w:id="3570"/>
      <w:bookmarkEnd w:id="3571"/>
      <w:r w:rsidRPr="00700022">
        <w:t>8.4.11</w:t>
      </w:r>
      <w:r w:rsidR="00E85499">
        <w:tab/>
      </w:r>
      <w:r w:rsidRPr="00700022">
        <w:t>Web-based tutoring</w:t>
      </w:r>
      <w:bookmarkEnd w:id="3587"/>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1E04A2" w:rsidRDefault="007E4A3A" w:rsidP="00E66CCE">
            <w:pPr>
              <w:pStyle w:val="Sectiontext0"/>
            </w:pPr>
            <w:r w:rsidRPr="001E04A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52">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5457"/>
        <w:gridCol w:w="2196"/>
      </w:tblGrid>
      <w:tr w:rsidR="00315836" w:rsidRPr="002C530C" w14:paraId="73627096" w14:textId="77777777" w:rsidTr="00BE17C5">
        <w:trPr>
          <w:jc w:val="right"/>
        </w:trPr>
        <w:tc>
          <w:tcPr>
            <w:tcW w:w="708" w:type="dxa"/>
            <w:shd w:val="clear" w:color="auto" w:fill="FFFFFF"/>
            <w:tcMar>
              <w:top w:w="0" w:type="dxa"/>
              <w:left w:w="56" w:type="dxa"/>
              <w:bottom w:w="0" w:type="dxa"/>
              <w:right w:w="56" w:type="dxa"/>
            </w:tcMar>
            <w:hideMark/>
          </w:tcPr>
          <w:p w14:paraId="19FC8952" w14:textId="77777777" w:rsidR="00315836" w:rsidRPr="002C530C" w:rsidRDefault="00315836" w:rsidP="001E04A2">
            <w:pPr>
              <w:pStyle w:val="TableHeaderArial"/>
            </w:pPr>
            <w:r w:rsidRPr="002C530C">
              <w:t>Item</w:t>
            </w:r>
          </w:p>
        </w:tc>
        <w:tc>
          <w:tcPr>
            <w:tcW w:w="5457" w:type="dxa"/>
            <w:shd w:val="clear" w:color="auto" w:fill="FFFFFF"/>
            <w:tcMar>
              <w:top w:w="0" w:type="dxa"/>
              <w:left w:w="56" w:type="dxa"/>
              <w:bottom w:w="0" w:type="dxa"/>
              <w:right w:w="56" w:type="dxa"/>
            </w:tcMar>
            <w:hideMark/>
          </w:tcPr>
          <w:p w14:paraId="082CBC0D" w14:textId="77777777" w:rsidR="00315836" w:rsidRPr="002C530C" w:rsidRDefault="00315836" w:rsidP="001E04A2">
            <w:pPr>
              <w:pStyle w:val="TableHeaderArial"/>
            </w:pPr>
            <w:r w:rsidRPr="002C530C">
              <w:t>Column A</w:t>
            </w:r>
          </w:p>
          <w:p w14:paraId="3736E71C" w14:textId="77777777" w:rsidR="00315836" w:rsidRPr="002C530C" w:rsidRDefault="00315836" w:rsidP="001E04A2">
            <w:pPr>
              <w:pStyle w:val="TableHeaderArial"/>
            </w:pPr>
            <w:r w:rsidRPr="002C530C">
              <w:t>Condition</w:t>
            </w:r>
          </w:p>
        </w:tc>
        <w:tc>
          <w:tcPr>
            <w:tcW w:w="2196" w:type="dxa"/>
            <w:shd w:val="clear" w:color="auto" w:fill="FFFFFF"/>
            <w:tcMar>
              <w:top w:w="0" w:type="dxa"/>
              <w:left w:w="56" w:type="dxa"/>
              <w:bottom w:w="0" w:type="dxa"/>
              <w:right w:w="56" w:type="dxa"/>
            </w:tcMar>
            <w:hideMark/>
          </w:tcPr>
          <w:p w14:paraId="504CF357" w14:textId="77777777" w:rsidR="00315836" w:rsidRPr="002C530C" w:rsidRDefault="00315836" w:rsidP="001E04A2">
            <w:pPr>
              <w:pStyle w:val="TableHeaderArial"/>
            </w:pPr>
            <w:r w:rsidRPr="002C530C">
              <w:t>Column B</w:t>
            </w:r>
          </w:p>
          <w:p w14:paraId="3320261A" w14:textId="77777777" w:rsidR="00315836" w:rsidRPr="002C530C" w:rsidRDefault="00315836" w:rsidP="001E04A2">
            <w:pPr>
              <w:pStyle w:val="TableHeaderArial"/>
            </w:pPr>
            <w:r w:rsidRPr="002C530C">
              <w:t>Maximum limit</w:t>
            </w:r>
          </w:p>
        </w:tc>
      </w:tr>
      <w:tr w:rsidR="00315836" w:rsidRPr="002C530C" w14:paraId="23E639DD" w14:textId="77777777" w:rsidTr="00BE17C5">
        <w:trPr>
          <w:jc w:val="right"/>
        </w:trPr>
        <w:tc>
          <w:tcPr>
            <w:tcW w:w="708" w:type="dxa"/>
            <w:shd w:val="clear" w:color="auto" w:fill="FFFFFF"/>
            <w:tcMar>
              <w:top w:w="0" w:type="dxa"/>
              <w:left w:w="56" w:type="dxa"/>
              <w:bottom w:w="0" w:type="dxa"/>
              <w:right w:w="56" w:type="dxa"/>
            </w:tcMar>
            <w:hideMark/>
          </w:tcPr>
          <w:p w14:paraId="22860CBA" w14:textId="77777777" w:rsidR="00315836" w:rsidRPr="002C530C" w:rsidRDefault="00315836" w:rsidP="001E04A2">
            <w:pPr>
              <w:pStyle w:val="Tabletext2"/>
              <w:jc w:val="center"/>
            </w:pPr>
            <w:r w:rsidRPr="002C530C">
              <w:t>1.</w:t>
            </w:r>
          </w:p>
        </w:tc>
        <w:tc>
          <w:tcPr>
            <w:tcW w:w="5457" w:type="dxa"/>
            <w:shd w:val="clear" w:color="auto" w:fill="FFFFFF"/>
            <w:tcMar>
              <w:top w:w="0" w:type="dxa"/>
              <w:left w:w="56" w:type="dxa"/>
              <w:bottom w:w="0" w:type="dxa"/>
              <w:right w:w="56" w:type="dxa"/>
            </w:tcMar>
            <w:hideMark/>
          </w:tcPr>
          <w:p w14:paraId="0BA2F425" w14:textId="77777777" w:rsidR="00315836" w:rsidRPr="002C530C" w:rsidRDefault="00315836" w:rsidP="001E04A2">
            <w:pPr>
              <w:pStyle w:val="Tabletext2"/>
            </w:pPr>
            <w:r w:rsidRPr="002C530C">
              <w:t>The child has studied the subject before and the subject is offered at the new school.</w:t>
            </w:r>
          </w:p>
        </w:tc>
        <w:tc>
          <w:tcPr>
            <w:tcW w:w="2196" w:type="dxa"/>
            <w:shd w:val="clear" w:color="auto" w:fill="FFFFFF"/>
            <w:tcMar>
              <w:top w:w="0" w:type="dxa"/>
              <w:left w:w="56" w:type="dxa"/>
              <w:bottom w:w="0" w:type="dxa"/>
              <w:right w:w="56" w:type="dxa"/>
            </w:tcMar>
            <w:hideMark/>
          </w:tcPr>
          <w:p w14:paraId="057CE83E" w14:textId="0B83BC3D" w:rsidR="00315836" w:rsidRPr="002C530C" w:rsidRDefault="00315836" w:rsidP="001E04A2">
            <w:pPr>
              <w:pStyle w:val="Tabletext2"/>
              <w:jc w:val="center"/>
            </w:pPr>
            <w:r w:rsidRPr="002C530C">
              <w:t>$1,</w:t>
            </w:r>
            <w:r w:rsidR="008F47BA">
              <w:t>834</w:t>
            </w:r>
          </w:p>
        </w:tc>
      </w:tr>
      <w:tr w:rsidR="00315836" w:rsidRPr="002C530C" w14:paraId="23B52B13" w14:textId="77777777" w:rsidTr="00BE17C5">
        <w:trPr>
          <w:jc w:val="right"/>
        </w:trPr>
        <w:tc>
          <w:tcPr>
            <w:tcW w:w="708" w:type="dxa"/>
            <w:shd w:val="clear" w:color="auto" w:fill="FFFFFF"/>
            <w:tcMar>
              <w:top w:w="0" w:type="dxa"/>
              <w:left w:w="56" w:type="dxa"/>
              <w:bottom w:w="0" w:type="dxa"/>
              <w:right w:w="56" w:type="dxa"/>
            </w:tcMar>
            <w:hideMark/>
          </w:tcPr>
          <w:p w14:paraId="5246949F" w14:textId="77777777" w:rsidR="00315836" w:rsidRPr="002C530C" w:rsidRDefault="00315836" w:rsidP="001E04A2">
            <w:pPr>
              <w:pStyle w:val="Tabletext2"/>
              <w:jc w:val="center"/>
            </w:pPr>
            <w:r w:rsidRPr="002C530C">
              <w:t>2.</w:t>
            </w:r>
          </w:p>
        </w:tc>
        <w:tc>
          <w:tcPr>
            <w:tcW w:w="5457" w:type="dxa"/>
            <w:shd w:val="clear" w:color="auto" w:fill="FFFFFF"/>
            <w:tcMar>
              <w:top w:w="0" w:type="dxa"/>
              <w:left w:w="56" w:type="dxa"/>
              <w:bottom w:w="0" w:type="dxa"/>
              <w:right w:w="56" w:type="dxa"/>
            </w:tcMar>
            <w:hideMark/>
          </w:tcPr>
          <w:p w14:paraId="78C08095" w14:textId="77777777" w:rsidR="00315836" w:rsidRPr="002C530C" w:rsidRDefault="00315836" w:rsidP="001E04A2">
            <w:pPr>
              <w:pStyle w:val="Tabletext2"/>
            </w:pPr>
            <w:r w:rsidRPr="002C530C">
              <w:t>The child has not studied the subject before and the subject is offered at the new school.</w:t>
            </w:r>
          </w:p>
        </w:tc>
        <w:tc>
          <w:tcPr>
            <w:tcW w:w="2196" w:type="dxa"/>
            <w:shd w:val="clear" w:color="auto" w:fill="FFFFFF"/>
            <w:tcMar>
              <w:top w:w="0" w:type="dxa"/>
              <w:left w:w="56" w:type="dxa"/>
              <w:bottom w:w="0" w:type="dxa"/>
              <w:right w:w="56" w:type="dxa"/>
            </w:tcMar>
            <w:hideMark/>
          </w:tcPr>
          <w:p w14:paraId="0C11D8C1" w14:textId="2F837262" w:rsidR="00315836" w:rsidRPr="002C530C" w:rsidRDefault="00315836" w:rsidP="001E04A2">
            <w:pPr>
              <w:pStyle w:val="Tabletext2"/>
              <w:jc w:val="center"/>
            </w:pPr>
            <w:r>
              <w:t>$3,</w:t>
            </w:r>
            <w:r w:rsidR="008F47BA">
              <w:t>404</w:t>
            </w:r>
          </w:p>
        </w:tc>
      </w:tr>
      <w:tr w:rsidR="00315836" w:rsidRPr="002C530C" w14:paraId="657F7E5A" w14:textId="77777777" w:rsidTr="00BE17C5">
        <w:trPr>
          <w:jc w:val="right"/>
        </w:trPr>
        <w:tc>
          <w:tcPr>
            <w:tcW w:w="708" w:type="dxa"/>
            <w:shd w:val="clear" w:color="auto" w:fill="FFFFFF"/>
            <w:tcMar>
              <w:top w:w="0" w:type="dxa"/>
              <w:left w:w="56" w:type="dxa"/>
              <w:bottom w:w="0" w:type="dxa"/>
              <w:right w:w="56" w:type="dxa"/>
            </w:tcMar>
            <w:hideMark/>
          </w:tcPr>
          <w:p w14:paraId="78422BE6" w14:textId="77777777" w:rsidR="00315836" w:rsidRPr="002C530C" w:rsidRDefault="00315836" w:rsidP="001E04A2">
            <w:pPr>
              <w:pStyle w:val="Tabletext2"/>
              <w:jc w:val="center"/>
            </w:pPr>
            <w:r w:rsidRPr="002C530C">
              <w:t>3.</w:t>
            </w:r>
          </w:p>
        </w:tc>
        <w:tc>
          <w:tcPr>
            <w:tcW w:w="5457" w:type="dxa"/>
            <w:shd w:val="clear" w:color="auto" w:fill="FFFFFF"/>
            <w:tcMar>
              <w:top w:w="0" w:type="dxa"/>
              <w:left w:w="56" w:type="dxa"/>
              <w:bottom w:w="0" w:type="dxa"/>
              <w:right w:w="56" w:type="dxa"/>
            </w:tcMar>
            <w:hideMark/>
          </w:tcPr>
          <w:p w14:paraId="1D9B1902" w14:textId="77777777" w:rsidR="00315836" w:rsidRPr="002C530C" w:rsidRDefault="00315836" w:rsidP="001E04A2">
            <w:pPr>
              <w:pStyle w:val="Tabletext2"/>
            </w:pPr>
            <w:r w:rsidRPr="002C530C">
              <w:t>The child meets both of the following and the subject is not offered at the new school.</w:t>
            </w:r>
          </w:p>
          <w:p w14:paraId="621B1E58" w14:textId="77777777" w:rsidR="00315836" w:rsidRPr="00CF2CED" w:rsidRDefault="00315836" w:rsidP="001E04A2">
            <w:pPr>
              <w:pStyle w:val="Tablea"/>
              <w:rPr>
                <w:rFonts w:cs="Arial"/>
              </w:rPr>
            </w:pPr>
            <w:r w:rsidRPr="00CF2CED">
              <w:rPr>
                <w:rFonts w:cs="Arial"/>
              </w:rPr>
              <w:t>a.</w:t>
            </w:r>
            <w:r w:rsidRPr="00CF2CED">
              <w:rPr>
                <w:rStyle w:val="CharAmSchText0"/>
                <w:rFonts w:cs="Arial"/>
              </w:rPr>
              <w:tab/>
            </w:r>
            <w:r w:rsidRPr="00CF2CED">
              <w:rPr>
                <w:rFonts w:cs="Arial"/>
              </w:rPr>
              <w:t>The child is in Year 10, 11 or 12.</w:t>
            </w:r>
          </w:p>
          <w:p w14:paraId="4567EDC9" w14:textId="77777777" w:rsidR="00315836" w:rsidRPr="002C530C" w:rsidRDefault="00315836" w:rsidP="001E04A2">
            <w:pPr>
              <w:pStyle w:val="Tablea"/>
            </w:pPr>
            <w:r w:rsidRPr="00CF2CED">
              <w:rPr>
                <w:rFonts w:cs="Arial"/>
              </w:rPr>
              <w:t>b.</w:t>
            </w:r>
            <w:r w:rsidRPr="00CF2CED">
              <w:rPr>
                <w:rStyle w:val="CharAmSchText0"/>
                <w:rFonts w:cs="Arial"/>
              </w:rPr>
              <w:tab/>
            </w:r>
            <w:r w:rsidRPr="00CF2CED">
              <w:rPr>
                <w:rFonts w:cs="Arial"/>
              </w:rPr>
              <w:t>The child needs to study the subject, as it is essential to their career aims.</w:t>
            </w:r>
          </w:p>
        </w:tc>
        <w:tc>
          <w:tcPr>
            <w:tcW w:w="2196" w:type="dxa"/>
            <w:shd w:val="clear" w:color="auto" w:fill="FFFFFF"/>
            <w:tcMar>
              <w:top w:w="0" w:type="dxa"/>
              <w:left w:w="56" w:type="dxa"/>
              <w:bottom w:w="0" w:type="dxa"/>
              <w:right w:w="56" w:type="dxa"/>
            </w:tcMar>
            <w:hideMark/>
          </w:tcPr>
          <w:p w14:paraId="3F1A0D5D" w14:textId="12246689" w:rsidR="00315836" w:rsidRPr="002C530C" w:rsidRDefault="00315836" w:rsidP="001E04A2">
            <w:pPr>
              <w:pStyle w:val="Tabletext2"/>
              <w:jc w:val="center"/>
            </w:pPr>
            <w:r w:rsidRPr="002C530C">
              <w:t>$6,</w:t>
            </w:r>
            <w:r w:rsidR="008F47BA">
              <w:t>807</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6C1CE874" w:rsidR="00AF20D4" w:rsidRPr="00700022" w:rsidRDefault="00AF20D4" w:rsidP="00132882">
      <w:pPr>
        <w:pStyle w:val="Heading6"/>
      </w:pPr>
      <w:bookmarkStart w:id="3588" w:name="_Toc206071118"/>
      <w:r w:rsidRPr="00700022">
        <w:t>8.4.12</w:t>
      </w:r>
      <w:r w:rsidR="00E85499">
        <w:tab/>
      </w:r>
      <w:r w:rsidRPr="00700022">
        <w:t>Conditions for reimbursement to member</w:t>
      </w:r>
      <w:bookmarkEnd w:id="3588"/>
    </w:p>
    <w:bookmarkEnd w:id="3574"/>
    <w:bookmarkEnd w:id="3575"/>
    <w:bookmarkEnd w:id="3576"/>
    <w:bookmarkEnd w:id="3577"/>
    <w:bookmarkEnd w:id="3578"/>
    <w:bookmarkEnd w:id="3579"/>
    <w:bookmarkEnd w:id="3580"/>
    <w:bookmarkEnd w:id="3581"/>
    <w:bookmarkEnd w:id="3582"/>
    <w:bookmarkEnd w:id="3583"/>
    <w:bookmarkEnd w:id="3584"/>
    <w:bookmarkEnd w:id="3585"/>
    <w:bookmarkEnd w:id="3586"/>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4512655A" w:rsidR="00AF20D4" w:rsidRPr="00700022" w:rsidRDefault="00AF20D4" w:rsidP="00132882">
      <w:pPr>
        <w:pStyle w:val="Heading6"/>
      </w:pPr>
      <w:bookmarkStart w:id="3589" w:name="bk110641AMChildrenwithspecialneedsorgif"/>
      <w:bookmarkStart w:id="3590" w:name="bk111928AMChildrenwithspecialneedsorgif"/>
      <w:bookmarkStart w:id="3591" w:name="bk112039AMChildrenwithspecialneedsorgif"/>
      <w:bookmarkStart w:id="3592" w:name="bk113523AMChildrenwithspecialneeds"/>
      <w:bookmarkStart w:id="3593" w:name="bk25346PM5111Childrenwithspecialneeds"/>
      <w:bookmarkStart w:id="3594" w:name="bk25432PM5111Childrenwithspecialneeds"/>
      <w:bookmarkStart w:id="3595" w:name="bk31104PM5112Childrenwithspecialneeds"/>
      <w:bookmarkStart w:id="3596" w:name="bk31143PM5112Childrenwithspecialneeds"/>
      <w:bookmarkStart w:id="3597" w:name="bk12749PM5412Childrenwithspecialneeds"/>
      <w:bookmarkStart w:id="3598" w:name="bk12810PM5412Childrenwithspecialneeds"/>
      <w:bookmarkStart w:id="3599" w:name="bk1000428412Childrenwithspecialneeds"/>
      <w:bookmarkStart w:id="3600" w:name="bk120241PM8412Childrenwithspecialneeds"/>
      <w:bookmarkStart w:id="3601" w:name="bk1338548412Childrenwithspecialneeds"/>
      <w:bookmarkStart w:id="3602" w:name="_Toc206071119"/>
      <w:r w:rsidRPr="00700022">
        <w:t>8.4.13</w:t>
      </w:r>
      <w:r w:rsidR="00E85499">
        <w:tab/>
      </w:r>
      <w:r w:rsidRPr="00700022">
        <w:t>Payments to tutor</w:t>
      </w:r>
      <w:bookmarkEnd w:id="3602"/>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081CBD13" w:rsidR="00AF20D4" w:rsidRPr="00700022" w:rsidRDefault="00AF20D4" w:rsidP="00132882">
      <w:pPr>
        <w:pStyle w:val="Heading6"/>
      </w:pPr>
      <w:bookmarkStart w:id="3603" w:name="_Toc206071120"/>
      <w:r w:rsidRPr="00700022">
        <w:t>8.4.14</w:t>
      </w:r>
      <w:r w:rsidR="00E85499">
        <w:tab/>
      </w:r>
      <w:r w:rsidRPr="00700022">
        <w:t>Children with special needs</w:t>
      </w:r>
      <w:bookmarkEnd w:id="3603"/>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89"/>
          <w:bookmarkEnd w:id="3590"/>
          <w:bookmarkEnd w:id="3591"/>
          <w:bookmarkEnd w:id="3592"/>
          <w:bookmarkEnd w:id="3593"/>
          <w:bookmarkEnd w:id="3594"/>
          <w:bookmarkEnd w:id="3595"/>
          <w:bookmarkEnd w:id="3596"/>
          <w:bookmarkEnd w:id="3597"/>
          <w:bookmarkEnd w:id="3598"/>
          <w:bookmarkEnd w:id="3599"/>
          <w:bookmarkEnd w:id="3600"/>
          <w:bookmarkEnd w:id="3601"/>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75C13098" w:rsidR="00B91C29" w:rsidRPr="006C27F2" w:rsidRDefault="00B91C29" w:rsidP="002368A0">
            <w:pPr>
              <w:pStyle w:val="Sectiontext0"/>
            </w:pPr>
            <w:r>
              <w:t>If subsection 2 applies, t</w:t>
            </w:r>
            <w:r w:rsidRPr="006C27F2">
              <w:t xml:space="preserve">he maximum benefit </w:t>
            </w:r>
            <w:r>
              <w:t xml:space="preserve">payable for a therapy service is </w:t>
            </w:r>
            <w:r w:rsidR="00D7488E">
              <w:rPr>
                <w:iCs/>
              </w:rPr>
              <w:t>$1</w:t>
            </w:r>
            <w:r w:rsidR="008F47BA">
              <w:rPr>
                <w:iCs/>
              </w:rPr>
              <w:t>31</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666DD00B"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BD54B0">
              <w:rPr>
                <w:iCs/>
              </w:rPr>
              <w:t>$9</w:t>
            </w:r>
            <w:r w:rsidR="008F47BA">
              <w:rPr>
                <w:iCs/>
              </w:rPr>
              <w:t>64</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31180F25" w:rsidR="006F73C5" w:rsidRPr="00700022" w:rsidRDefault="004B0F96" w:rsidP="002368A0">
            <w:pPr>
              <w:pStyle w:val="Sectiontext0"/>
            </w:pPr>
            <w:r w:rsidRPr="00700022">
              <w:t xml:space="preserve">A member is eligible for the cost of compulsory tuition fees up to </w:t>
            </w:r>
            <w:r w:rsidR="00BD54B0">
              <w:rPr>
                <w:iCs/>
              </w:rPr>
              <w:t>$3</w:t>
            </w:r>
            <w:r w:rsidR="008F47BA">
              <w:rPr>
                <w:iCs/>
              </w:rPr>
              <w:t>9,039</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47AD4E3C"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BD54B0">
              <w:rPr>
                <w:iCs/>
              </w:rPr>
              <w:t>$4</w:t>
            </w:r>
            <w:r w:rsidR="008F47BA">
              <w:rPr>
                <w:iCs/>
              </w:rPr>
              <w:t>70</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1ECEB4CD" w:rsidR="00F076F2" w:rsidRDefault="00F076F2" w:rsidP="00132882">
      <w:pPr>
        <w:pStyle w:val="Heading6"/>
      </w:pPr>
      <w:bookmarkStart w:id="3604" w:name="bk110641AMCDFDiscretiontoextendeducatio"/>
      <w:bookmarkStart w:id="3605" w:name="bk111929AMCDFDiscretiontoextendeducatio"/>
      <w:bookmarkStart w:id="3606" w:name="bk112039AMCDFDiscretiontoextendeducatio"/>
      <w:bookmarkStart w:id="3607" w:name="bk113523AMCDFDiscretiontoextendeducatio"/>
      <w:bookmarkStart w:id="3608" w:name="bk25346PMCDFDiscretiontoextendeducation"/>
      <w:bookmarkStart w:id="3609" w:name="bk25432PM5112CDFDiscretiontoextendeduca"/>
      <w:bookmarkStart w:id="3610" w:name="bk31104PM5113CDFDiscretiontoextendeduca"/>
      <w:bookmarkStart w:id="3611" w:name="bk31143PM5113CDFdiscretiontoextendeduca"/>
      <w:bookmarkStart w:id="3612" w:name="bk12749PM5413CDFdiscretiontoextendeduca"/>
      <w:bookmarkStart w:id="3613" w:name="bk12810PM5413CDFdiscretiontoextendeduca"/>
      <w:bookmarkStart w:id="3614" w:name="bk1000428413CDFdiscretiontoextendeducat"/>
      <w:bookmarkStart w:id="3615" w:name="bk120241PM8413CDFdiscretiontoextendeduc"/>
      <w:bookmarkStart w:id="3616" w:name="bk1338558413CDFdiscretiontoextendeducat"/>
      <w:bookmarkStart w:id="3617" w:name="_Toc206071121"/>
      <w:r>
        <w:t>8.4.15</w:t>
      </w:r>
      <w:r w:rsidR="00E85499">
        <w:tab/>
      </w:r>
      <w:r>
        <w:t>Education assistance extension</w:t>
      </w:r>
      <w:bookmarkEnd w:id="3617"/>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604"/>
      <w:bookmarkEnd w:id="3605"/>
      <w:bookmarkEnd w:id="3606"/>
      <w:bookmarkEnd w:id="3607"/>
      <w:bookmarkEnd w:id="3608"/>
      <w:bookmarkEnd w:id="3609"/>
      <w:bookmarkEnd w:id="3610"/>
      <w:bookmarkEnd w:id="3611"/>
      <w:bookmarkEnd w:id="3612"/>
      <w:bookmarkEnd w:id="3613"/>
      <w:bookmarkEnd w:id="3614"/>
      <w:bookmarkEnd w:id="3615"/>
      <w:bookmarkEnd w:id="3616"/>
    </w:tbl>
    <w:p w14:paraId="7F856345" w14:textId="77777777" w:rsidR="00AF20D4" w:rsidRPr="00700022" w:rsidRDefault="00AF20D4" w:rsidP="0060734B">
      <w:pPr>
        <w:pStyle w:val="Heading4"/>
      </w:pPr>
      <w:r w:rsidRPr="00700022">
        <w:br w:type="page"/>
      </w:r>
      <w:bookmarkStart w:id="3618" w:name="_Toc206071122"/>
      <w:r w:rsidRPr="00700022">
        <w:t>Division 3: Loss of scholarship</w:t>
      </w:r>
      <w:bookmarkEnd w:id="3618"/>
    </w:p>
    <w:p w14:paraId="69F09EC9" w14:textId="450F169A" w:rsidR="00F511AF" w:rsidRPr="00700022" w:rsidRDefault="00F511AF" w:rsidP="00132882">
      <w:pPr>
        <w:pStyle w:val="Heading6"/>
      </w:pPr>
      <w:bookmarkStart w:id="3619" w:name="bk120404PM8415Purpose"/>
      <w:bookmarkStart w:id="3620" w:name="bk1339008415Purpose"/>
      <w:bookmarkStart w:id="3621" w:name="_Toc206071123"/>
      <w:r w:rsidRPr="00700022">
        <w:t>8.4.16</w:t>
      </w:r>
      <w:r w:rsidR="00E85499">
        <w:tab/>
      </w:r>
      <w:r w:rsidRPr="00700022">
        <w:t>Purpose</w:t>
      </w:r>
      <w:bookmarkEnd w:id="3621"/>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12E0EB2B" w:rsidR="00AF20D4" w:rsidRPr="00700022" w:rsidRDefault="00AF20D4" w:rsidP="00132882">
      <w:pPr>
        <w:pStyle w:val="Heading6"/>
      </w:pPr>
      <w:bookmarkStart w:id="3622" w:name="bk120404PM8416MemberthisDivisionapplies"/>
      <w:bookmarkStart w:id="3623" w:name="bk1339008416MemberthisDivisionappliesto"/>
      <w:bookmarkStart w:id="3624" w:name="_Toc206071124"/>
      <w:bookmarkEnd w:id="3619"/>
      <w:bookmarkEnd w:id="3620"/>
      <w:r w:rsidRPr="00700022">
        <w:t>8.4.17</w:t>
      </w:r>
      <w:r w:rsidR="00E85499">
        <w:tab/>
      </w:r>
      <w:r w:rsidRPr="00700022">
        <w:t>Member this Division applies to</w:t>
      </w:r>
      <w:bookmarkEnd w:id="3624"/>
    </w:p>
    <w:bookmarkEnd w:id="3622"/>
    <w:bookmarkEnd w:id="3623"/>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r w:rsidRPr="00293353">
              <w:t>i.</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25" w:name="bk120404PM8417Lossofscholarship"/>
            <w:bookmarkStart w:id="3626"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65765B85" w:rsidR="00F511AF" w:rsidRPr="00700022" w:rsidRDefault="00F511AF" w:rsidP="00132882">
      <w:pPr>
        <w:pStyle w:val="Heading6"/>
      </w:pPr>
      <w:bookmarkStart w:id="3627" w:name="_Toc131436433"/>
      <w:bookmarkStart w:id="3628" w:name="_Toc131512660"/>
      <w:bookmarkStart w:id="3629" w:name="_Toc206071125"/>
      <w:r w:rsidRPr="005D6021">
        <w:t>8.4.18</w:t>
      </w:r>
      <w:r w:rsidR="00E85499">
        <w:tab/>
      </w:r>
      <w:r w:rsidRPr="005D6021">
        <w:t>Loss of scholarship</w:t>
      </w:r>
      <w:bookmarkEnd w:id="3627"/>
      <w:bookmarkEnd w:id="3628"/>
      <w:bookmarkEnd w:id="3629"/>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25"/>
      <w:bookmarkEnd w:id="3626"/>
    </w:tbl>
    <w:p w14:paraId="7FB506A1" w14:textId="34BA3420" w:rsidR="00AF20D4" w:rsidRPr="00700022" w:rsidRDefault="00AF20D4" w:rsidP="0060734B">
      <w:pPr>
        <w:pStyle w:val="Heading4"/>
      </w:pPr>
      <w:r w:rsidRPr="00700022">
        <w:br w:type="page"/>
      </w:r>
      <w:bookmarkStart w:id="3630" w:name="_Toc206071126"/>
      <w:r w:rsidRPr="00700022">
        <w:t xml:space="preserve">Division 4: School students not at a </w:t>
      </w:r>
      <w:r w:rsidR="00811C92">
        <w:rPr>
          <w:iCs/>
        </w:rPr>
        <w:t>housing benefit location or family benefit location</w:t>
      </w:r>
      <w:bookmarkEnd w:id="3630"/>
    </w:p>
    <w:p w14:paraId="5ECC4792" w14:textId="00A933FD" w:rsidR="00AF20D4" w:rsidRPr="00700022" w:rsidRDefault="00AF20D4" w:rsidP="00132882">
      <w:pPr>
        <w:pStyle w:val="Heading6"/>
      </w:pPr>
      <w:bookmarkStart w:id="3631" w:name="bk123319PMPurpose"/>
      <w:bookmarkStart w:id="3632" w:name="bk33914PM5115Purpose"/>
      <w:bookmarkStart w:id="3633" w:name="bk12956PM5415Purpose"/>
      <w:bookmarkStart w:id="3634" w:name="bk1133228415Purpose"/>
      <w:bookmarkStart w:id="3635" w:name="bk120716PM8418Purpose"/>
      <w:bookmarkStart w:id="3636" w:name="bk1339058418Purpose"/>
      <w:bookmarkStart w:id="3637" w:name="_Toc206071127"/>
      <w:r w:rsidRPr="00700022">
        <w:t>8.4.19</w:t>
      </w:r>
      <w:r w:rsidR="00E85499">
        <w:tab/>
      </w:r>
      <w:r w:rsidRPr="00700022">
        <w:t>Purpose</w:t>
      </w:r>
      <w:bookmarkEnd w:id="3637"/>
    </w:p>
    <w:bookmarkEnd w:id="3631"/>
    <w:bookmarkEnd w:id="3632"/>
    <w:bookmarkEnd w:id="3633"/>
    <w:bookmarkEnd w:id="3634"/>
    <w:bookmarkEnd w:id="3635"/>
    <w:bookmarkEnd w:id="3636"/>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812C87E" w:rsidR="00AF20D4" w:rsidRPr="00700022" w:rsidRDefault="00AF20D4" w:rsidP="00132882">
      <w:pPr>
        <w:pStyle w:val="Heading6"/>
      </w:pPr>
      <w:bookmarkStart w:id="3638" w:name="bk123319PMMemberthisdivisionappliesto"/>
      <w:bookmarkStart w:id="3639" w:name="bk33914PM5116Memberthisdivisionappliest"/>
      <w:bookmarkStart w:id="3640" w:name="bk12957PM5416Memberthisdivisionappliest"/>
      <w:bookmarkStart w:id="3641" w:name="bk1133228416MemberthisDivisionappliesto"/>
      <w:bookmarkStart w:id="3642" w:name="bk120716PM8419MemberthisDivisionapplies"/>
      <w:bookmarkStart w:id="3643" w:name="bk1339058419MemberthisDivisionappliesto"/>
      <w:bookmarkStart w:id="3644" w:name="_Toc206071128"/>
      <w:r w:rsidRPr="00700022">
        <w:t>8.4.20</w:t>
      </w:r>
      <w:r w:rsidR="00E85499">
        <w:tab/>
      </w:r>
      <w:r w:rsidRPr="00700022">
        <w:t>Member this Division applies to</w:t>
      </w:r>
      <w:bookmarkEnd w:id="3644"/>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r w:rsidRPr="00293353">
              <w:t>i.</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38"/>
      <w:bookmarkEnd w:id="3639"/>
      <w:bookmarkEnd w:id="3640"/>
      <w:bookmarkEnd w:id="3641"/>
      <w:bookmarkEnd w:id="3642"/>
      <w:bookmarkEnd w:id="3643"/>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21BD938C" w:rsidR="00AF20D4" w:rsidRPr="00700022" w:rsidRDefault="00AF20D4" w:rsidP="00132882">
      <w:pPr>
        <w:pStyle w:val="Heading6"/>
      </w:pPr>
      <w:bookmarkStart w:id="3645" w:name="bk123319PMRateofreimbursement"/>
      <w:bookmarkStart w:id="3646" w:name="bk33914PM5117Ratesofreimbursement"/>
      <w:bookmarkStart w:id="3647" w:name="bk12957PM5417Ratesofreimbursement"/>
      <w:bookmarkStart w:id="3648" w:name="bk1133228417Ratesofreimbursement"/>
      <w:bookmarkStart w:id="3649" w:name="bk120717PM8420Ratesofreimbursement"/>
      <w:bookmarkStart w:id="3650" w:name="bk1339058420Ratesofreimbursement"/>
      <w:bookmarkStart w:id="3651" w:name="_Toc206071129"/>
      <w:r w:rsidRPr="00700022">
        <w:t>8.4.21</w:t>
      </w:r>
      <w:r w:rsidR="00E85499">
        <w:tab/>
      </w:r>
      <w:r w:rsidR="00906723">
        <w:t>Tuition and accommodation costs</w:t>
      </w:r>
      <w:bookmarkEnd w:id="365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45"/>
          <w:bookmarkEnd w:id="3646"/>
          <w:bookmarkEnd w:id="3647"/>
          <w:bookmarkEnd w:id="3648"/>
          <w:bookmarkEnd w:id="3649"/>
          <w:bookmarkEnd w:id="3650"/>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2A68F158" w:rsidR="00704B0F" w:rsidRDefault="00704B0F" w:rsidP="00704B0F">
      <w:pPr>
        <w:rPr>
          <w:rFonts w:ascii="Arial" w:hAnsi="Arial" w:cs="Arial"/>
        </w:rPr>
      </w:pP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659"/>
        <w:gridCol w:w="1846"/>
        <w:gridCol w:w="2382"/>
        <w:gridCol w:w="3478"/>
      </w:tblGrid>
      <w:tr w:rsidR="008F47BA" w:rsidRPr="002C530C" w14:paraId="63D28BFC" w14:textId="77777777" w:rsidTr="00067E00">
        <w:tc>
          <w:tcPr>
            <w:tcW w:w="659" w:type="dxa"/>
            <w:shd w:val="clear" w:color="auto" w:fill="FFFFFF"/>
            <w:tcMar>
              <w:top w:w="0" w:type="dxa"/>
              <w:left w:w="56" w:type="dxa"/>
              <w:bottom w:w="0" w:type="dxa"/>
              <w:right w:w="56" w:type="dxa"/>
            </w:tcMar>
            <w:hideMark/>
          </w:tcPr>
          <w:p w14:paraId="58275A10" w14:textId="77777777" w:rsidR="008F47BA" w:rsidRPr="002C530C" w:rsidRDefault="008F47BA" w:rsidP="00067E00">
            <w:pPr>
              <w:pStyle w:val="TableHeaderArial"/>
            </w:pPr>
            <w:r w:rsidRPr="002C530C">
              <w:t>Item</w:t>
            </w:r>
          </w:p>
        </w:tc>
        <w:tc>
          <w:tcPr>
            <w:tcW w:w="1846" w:type="dxa"/>
            <w:shd w:val="clear" w:color="auto" w:fill="FFFFFF"/>
            <w:tcMar>
              <w:top w:w="0" w:type="dxa"/>
              <w:left w:w="56" w:type="dxa"/>
              <w:bottom w:w="0" w:type="dxa"/>
              <w:right w:w="56" w:type="dxa"/>
            </w:tcMar>
            <w:hideMark/>
          </w:tcPr>
          <w:p w14:paraId="78B702A8" w14:textId="77777777" w:rsidR="008F47BA" w:rsidRPr="002C530C" w:rsidRDefault="008F47BA" w:rsidP="00067E00">
            <w:pPr>
              <w:pStyle w:val="TableHeaderArial"/>
            </w:pPr>
            <w:r w:rsidRPr="002C530C">
              <w:t>Column A</w:t>
            </w:r>
          </w:p>
          <w:p w14:paraId="1FEDE7FC" w14:textId="77777777" w:rsidR="008F47BA" w:rsidRPr="002C530C" w:rsidRDefault="008F47BA" w:rsidP="00067E00">
            <w:pPr>
              <w:pStyle w:val="TableHeaderArial"/>
            </w:pPr>
            <w:r w:rsidRPr="002C530C">
              <w:t>Purpose</w:t>
            </w:r>
          </w:p>
        </w:tc>
        <w:tc>
          <w:tcPr>
            <w:tcW w:w="2382" w:type="dxa"/>
            <w:shd w:val="clear" w:color="auto" w:fill="FFFFFF"/>
            <w:tcMar>
              <w:top w:w="0" w:type="dxa"/>
              <w:left w:w="56" w:type="dxa"/>
              <w:bottom w:w="0" w:type="dxa"/>
              <w:right w:w="56" w:type="dxa"/>
            </w:tcMar>
            <w:hideMark/>
          </w:tcPr>
          <w:p w14:paraId="04E97941" w14:textId="77777777" w:rsidR="008F47BA" w:rsidRPr="002C530C" w:rsidRDefault="008F47BA" w:rsidP="00067E00">
            <w:pPr>
              <w:pStyle w:val="TableHeaderArial"/>
            </w:pPr>
            <w:r w:rsidRPr="002C530C">
              <w:t>Column B</w:t>
            </w:r>
          </w:p>
          <w:p w14:paraId="0BDD69C4" w14:textId="77777777" w:rsidR="008F47BA" w:rsidRPr="002C530C" w:rsidRDefault="008F47BA" w:rsidP="00067E00">
            <w:pPr>
              <w:pStyle w:val="TableHeaderArial"/>
            </w:pPr>
            <w:r w:rsidRPr="002C530C">
              <w:t>Maximum reimbursement</w:t>
            </w:r>
          </w:p>
        </w:tc>
        <w:tc>
          <w:tcPr>
            <w:tcW w:w="3478" w:type="dxa"/>
            <w:shd w:val="clear" w:color="auto" w:fill="FFFFFF"/>
            <w:tcMar>
              <w:top w:w="0" w:type="dxa"/>
              <w:left w:w="56" w:type="dxa"/>
              <w:bottom w:w="0" w:type="dxa"/>
              <w:right w:w="56" w:type="dxa"/>
            </w:tcMar>
            <w:hideMark/>
          </w:tcPr>
          <w:p w14:paraId="482F2BB1" w14:textId="77777777" w:rsidR="008F47BA" w:rsidRPr="002C530C" w:rsidRDefault="008F47BA" w:rsidP="00067E00">
            <w:pPr>
              <w:pStyle w:val="TableHeaderArial"/>
            </w:pPr>
            <w:r w:rsidRPr="002C530C">
              <w:t>Column C</w:t>
            </w:r>
          </w:p>
          <w:p w14:paraId="54ABF493" w14:textId="77777777" w:rsidR="008F47BA" w:rsidRPr="002C530C" w:rsidRDefault="008F47BA" w:rsidP="00067E00">
            <w:pPr>
              <w:pStyle w:val="TableHeaderArial"/>
            </w:pPr>
            <w:r w:rsidRPr="002C530C">
              <w:t>Contribution</w:t>
            </w:r>
          </w:p>
        </w:tc>
      </w:tr>
      <w:tr w:rsidR="008F47BA" w:rsidRPr="002C530C" w14:paraId="71D60891" w14:textId="77777777" w:rsidTr="00067E00">
        <w:trPr>
          <w:trHeight w:val="135"/>
        </w:trPr>
        <w:tc>
          <w:tcPr>
            <w:tcW w:w="659" w:type="dxa"/>
            <w:shd w:val="clear" w:color="auto" w:fill="FFFFFF"/>
            <w:tcMar>
              <w:top w:w="0" w:type="dxa"/>
              <w:left w:w="56" w:type="dxa"/>
              <w:bottom w:w="0" w:type="dxa"/>
              <w:right w:w="56" w:type="dxa"/>
            </w:tcMar>
            <w:hideMark/>
          </w:tcPr>
          <w:p w14:paraId="1F51218F" w14:textId="77777777" w:rsidR="008F47BA" w:rsidRPr="002C530C" w:rsidRDefault="008F47BA" w:rsidP="00067E00">
            <w:pPr>
              <w:pStyle w:val="Tabletext2"/>
              <w:keepNext/>
              <w:keepLines/>
              <w:jc w:val="center"/>
            </w:pPr>
            <w:r w:rsidRPr="002C530C">
              <w:t>1.</w:t>
            </w:r>
          </w:p>
        </w:tc>
        <w:tc>
          <w:tcPr>
            <w:tcW w:w="1846" w:type="dxa"/>
            <w:shd w:val="clear" w:color="auto" w:fill="FFFFFF"/>
            <w:tcMar>
              <w:top w:w="0" w:type="dxa"/>
              <w:left w:w="56" w:type="dxa"/>
              <w:bottom w:w="0" w:type="dxa"/>
              <w:right w:w="56" w:type="dxa"/>
            </w:tcMar>
            <w:hideMark/>
          </w:tcPr>
          <w:p w14:paraId="06812AB8" w14:textId="77777777" w:rsidR="008F47BA" w:rsidRPr="002C530C" w:rsidRDefault="008F47BA" w:rsidP="00067E00">
            <w:pPr>
              <w:pStyle w:val="Tabletext2"/>
              <w:keepNext/>
              <w:keepLines/>
            </w:pPr>
            <w:r w:rsidRPr="002C530C">
              <w:t>Compulsory tuition fees.</w:t>
            </w:r>
          </w:p>
        </w:tc>
        <w:tc>
          <w:tcPr>
            <w:tcW w:w="2382" w:type="dxa"/>
            <w:shd w:val="clear" w:color="auto" w:fill="FFFFFF"/>
            <w:tcMar>
              <w:top w:w="0" w:type="dxa"/>
              <w:left w:w="56" w:type="dxa"/>
              <w:bottom w:w="0" w:type="dxa"/>
              <w:right w:w="56" w:type="dxa"/>
            </w:tcMar>
            <w:hideMark/>
          </w:tcPr>
          <w:p w14:paraId="24507810" w14:textId="77777777" w:rsidR="008F47BA" w:rsidRPr="002C530C" w:rsidRDefault="008F47BA" w:rsidP="00067E00">
            <w:pPr>
              <w:pStyle w:val="Tabletext2"/>
              <w:keepNext/>
              <w:keepLines/>
              <w:jc w:val="center"/>
            </w:pPr>
            <w:r>
              <w:rPr>
                <w:rFonts w:cs="Arial"/>
                <w:color w:val="000000"/>
              </w:rPr>
              <w:t>$39,039</w:t>
            </w:r>
          </w:p>
        </w:tc>
        <w:tc>
          <w:tcPr>
            <w:tcW w:w="3478" w:type="dxa"/>
            <w:shd w:val="clear" w:color="auto" w:fill="FFFFFF"/>
            <w:tcMar>
              <w:top w:w="0" w:type="dxa"/>
              <w:left w:w="56" w:type="dxa"/>
              <w:bottom w:w="0" w:type="dxa"/>
              <w:right w:w="56" w:type="dxa"/>
            </w:tcMar>
            <w:hideMark/>
          </w:tcPr>
          <w:p w14:paraId="3E1ABF86" w14:textId="77777777" w:rsidR="008F47BA" w:rsidRPr="00CF2CED" w:rsidRDefault="008F47BA" w:rsidP="00067E00">
            <w:pPr>
              <w:pStyle w:val="Tabletext2"/>
              <w:keepNext/>
              <w:keepLines/>
              <w:rPr>
                <w:rFonts w:cs="Arial"/>
              </w:rPr>
            </w:pPr>
            <w:r w:rsidRPr="00CF2CED">
              <w:rPr>
                <w:rFonts w:cs="Arial"/>
              </w:rPr>
              <w:t>The higher of the following.</w:t>
            </w:r>
          </w:p>
          <w:p w14:paraId="23325CFC" w14:textId="77777777" w:rsidR="008F47BA" w:rsidRPr="00CF2CED" w:rsidRDefault="008F47BA" w:rsidP="00067E00">
            <w:pPr>
              <w:pStyle w:val="Tablea"/>
              <w:keepNext/>
              <w:keepLines/>
              <w:rPr>
                <w:rFonts w:cs="Arial"/>
              </w:rPr>
            </w:pPr>
            <w:r w:rsidRPr="00CF2CED">
              <w:rPr>
                <w:rFonts w:cs="Arial"/>
              </w:rPr>
              <w:t>a.</w:t>
            </w:r>
            <w:r w:rsidRPr="00CF2CED">
              <w:rPr>
                <w:rFonts w:cs="Arial"/>
              </w:rPr>
              <w:tab/>
              <w:t>$</w:t>
            </w:r>
            <w:r>
              <w:rPr>
                <w:rFonts w:cs="Arial"/>
              </w:rPr>
              <w:t>470.</w:t>
            </w:r>
          </w:p>
          <w:p w14:paraId="5E25F933" w14:textId="77777777" w:rsidR="008F47BA" w:rsidRPr="00CF2CED" w:rsidRDefault="008F47BA" w:rsidP="00067E00">
            <w:pPr>
              <w:pStyle w:val="Tablea"/>
              <w:keepNext/>
              <w:keepLines/>
              <w:rPr>
                <w:rFonts w:cs="Arial"/>
              </w:rPr>
            </w:pPr>
            <w:r w:rsidRPr="00CF2CED">
              <w:rPr>
                <w:rFonts w:cs="Arial"/>
              </w:rPr>
              <w:t>b.</w:t>
            </w:r>
            <w:r w:rsidRPr="00CF2CED">
              <w:rPr>
                <w:rFonts w:cs="Arial"/>
              </w:rPr>
              <w:tab/>
              <w:t>The amount equal to the contribution they would normally have incurred for their child’s continued attendance at that school.</w:t>
            </w:r>
          </w:p>
        </w:tc>
      </w:tr>
      <w:tr w:rsidR="008F47BA" w:rsidRPr="002C530C" w14:paraId="36519243" w14:textId="77777777" w:rsidTr="00067E00">
        <w:trPr>
          <w:trHeight w:val="135"/>
        </w:trPr>
        <w:tc>
          <w:tcPr>
            <w:tcW w:w="659" w:type="dxa"/>
            <w:shd w:val="clear" w:color="auto" w:fill="FFFFFF"/>
            <w:tcMar>
              <w:top w:w="0" w:type="dxa"/>
              <w:left w:w="56" w:type="dxa"/>
              <w:bottom w:w="0" w:type="dxa"/>
              <w:right w:w="56" w:type="dxa"/>
            </w:tcMar>
            <w:hideMark/>
          </w:tcPr>
          <w:p w14:paraId="3B13AA39" w14:textId="77777777" w:rsidR="008F47BA" w:rsidRPr="002C530C" w:rsidRDefault="008F47BA" w:rsidP="00067E00">
            <w:pPr>
              <w:pStyle w:val="Tabletext2"/>
              <w:keepNext/>
              <w:keepLines/>
              <w:jc w:val="center"/>
            </w:pPr>
            <w:r w:rsidRPr="002C530C">
              <w:t>2.</w:t>
            </w:r>
          </w:p>
        </w:tc>
        <w:tc>
          <w:tcPr>
            <w:tcW w:w="1846" w:type="dxa"/>
            <w:shd w:val="clear" w:color="auto" w:fill="FFFFFF"/>
            <w:tcMar>
              <w:top w:w="0" w:type="dxa"/>
              <w:left w:w="56" w:type="dxa"/>
              <w:bottom w:w="0" w:type="dxa"/>
              <w:right w:w="56" w:type="dxa"/>
            </w:tcMar>
            <w:hideMark/>
          </w:tcPr>
          <w:p w14:paraId="7C7616CF" w14:textId="77777777" w:rsidR="008F47BA" w:rsidRPr="002C530C" w:rsidRDefault="008F47BA" w:rsidP="00067E00">
            <w:pPr>
              <w:pStyle w:val="Tabletext2"/>
              <w:keepNext/>
              <w:keepLines/>
            </w:pPr>
            <w:r w:rsidRPr="002C530C">
              <w:t>If in boarding school or a commercial establishment, the cost of board.</w:t>
            </w:r>
          </w:p>
        </w:tc>
        <w:tc>
          <w:tcPr>
            <w:tcW w:w="2382" w:type="dxa"/>
            <w:shd w:val="clear" w:color="auto" w:fill="FFFFFF"/>
            <w:tcMar>
              <w:top w:w="0" w:type="dxa"/>
              <w:left w:w="56" w:type="dxa"/>
              <w:bottom w:w="0" w:type="dxa"/>
              <w:right w:w="56" w:type="dxa"/>
            </w:tcMar>
            <w:hideMark/>
          </w:tcPr>
          <w:p w14:paraId="5955F5B0" w14:textId="77777777" w:rsidR="008F47BA" w:rsidRPr="002C530C" w:rsidRDefault="008F47BA" w:rsidP="00067E00">
            <w:pPr>
              <w:pStyle w:val="Tabletext2"/>
              <w:keepNext/>
              <w:keepLines/>
              <w:jc w:val="center"/>
            </w:pPr>
            <w:r>
              <w:rPr>
                <w:rFonts w:cs="Arial"/>
                <w:color w:val="000000"/>
              </w:rPr>
              <w:t>$34,844</w:t>
            </w:r>
          </w:p>
        </w:tc>
        <w:tc>
          <w:tcPr>
            <w:tcW w:w="3478" w:type="dxa"/>
            <w:shd w:val="clear" w:color="auto" w:fill="FFFFFF"/>
            <w:tcMar>
              <w:top w:w="0" w:type="dxa"/>
              <w:left w:w="56" w:type="dxa"/>
              <w:bottom w:w="0" w:type="dxa"/>
              <w:right w:w="56" w:type="dxa"/>
            </w:tcMar>
            <w:hideMark/>
          </w:tcPr>
          <w:p w14:paraId="51BF4FC1" w14:textId="77777777" w:rsidR="008F47BA" w:rsidRPr="00CF2CED" w:rsidRDefault="008F47BA" w:rsidP="00067E00">
            <w:pPr>
              <w:pStyle w:val="Tabletext2"/>
              <w:keepNext/>
              <w:keepLines/>
              <w:rPr>
                <w:rFonts w:cs="Arial"/>
              </w:rPr>
            </w:pPr>
            <w:r>
              <w:rPr>
                <w:rFonts w:cs="Arial"/>
              </w:rPr>
              <w:t>One of the</w:t>
            </w:r>
            <w:r w:rsidRPr="00CF2CED">
              <w:rPr>
                <w:rFonts w:cs="Arial"/>
              </w:rPr>
              <w:t xml:space="preserve"> following.</w:t>
            </w:r>
          </w:p>
          <w:p w14:paraId="336391C1" w14:textId="77777777" w:rsidR="008F47BA" w:rsidRPr="00CF2CED" w:rsidRDefault="008F47BA" w:rsidP="00067E00">
            <w:pPr>
              <w:pStyle w:val="Tablea"/>
              <w:keepNext/>
              <w:keepLines/>
              <w:rPr>
                <w:rFonts w:cs="Arial"/>
              </w:rPr>
            </w:pPr>
            <w:r w:rsidRPr="00CF2CED">
              <w:rPr>
                <w:rFonts w:cs="Arial"/>
              </w:rPr>
              <w:t>a.</w:t>
            </w:r>
            <w:r w:rsidRPr="00CF2CED">
              <w:rPr>
                <w:rStyle w:val="CharAmSchText0"/>
                <w:rFonts w:cs="Arial"/>
              </w:rPr>
              <w:tab/>
            </w:r>
            <w:r w:rsidRPr="00CF2CED">
              <w:rPr>
                <w:rFonts w:cs="Arial"/>
              </w:rPr>
              <w:t>For the</w:t>
            </w:r>
            <w:r>
              <w:rPr>
                <w:rFonts w:cs="Arial"/>
              </w:rPr>
              <w:t xml:space="preserve"> first year of boarding </w:t>
            </w:r>
            <w:r>
              <w:rPr>
                <w:rFonts w:cs="Arial"/>
              </w:rPr>
              <w:br/>
              <w:t>— $3,421</w:t>
            </w:r>
            <w:r w:rsidRPr="00CF2CED">
              <w:rPr>
                <w:rFonts w:cs="Arial"/>
              </w:rPr>
              <w:t>.</w:t>
            </w:r>
          </w:p>
          <w:p w14:paraId="0DDB6F82" w14:textId="77777777" w:rsidR="008F47BA" w:rsidRPr="00CF2CED" w:rsidRDefault="008F47BA" w:rsidP="00067E00">
            <w:pPr>
              <w:pStyle w:val="Tablea"/>
              <w:keepNext/>
              <w:keepLines/>
              <w:rPr>
                <w:rFonts w:cs="Arial"/>
              </w:rPr>
            </w:pPr>
            <w:r w:rsidRPr="00CF2CED">
              <w:rPr>
                <w:rFonts w:cs="Arial"/>
              </w:rPr>
              <w:t>b.</w:t>
            </w:r>
            <w:r w:rsidRPr="00CF2CED">
              <w:rPr>
                <w:rStyle w:val="CharAmSchText0"/>
                <w:rFonts w:cs="Arial"/>
              </w:rPr>
              <w:tab/>
            </w:r>
            <w:r w:rsidRPr="00CF2CED">
              <w:rPr>
                <w:rFonts w:cs="Arial"/>
              </w:rPr>
              <w:t>For every</w:t>
            </w:r>
            <w:r>
              <w:rPr>
                <w:rFonts w:cs="Arial"/>
              </w:rPr>
              <w:t xml:space="preserve"> other year of boarding </w:t>
            </w:r>
            <w:r>
              <w:rPr>
                <w:rFonts w:cs="Arial"/>
              </w:rPr>
              <w:br/>
              <w:t>— $3,844</w:t>
            </w:r>
            <w:r w:rsidRPr="00CF2CED">
              <w:rPr>
                <w:rFonts w:cs="Arial"/>
              </w:rPr>
              <w:t>.</w:t>
            </w:r>
          </w:p>
        </w:tc>
      </w:tr>
      <w:tr w:rsidR="008F47BA" w:rsidRPr="002C530C" w14:paraId="7D7333C8" w14:textId="77777777" w:rsidTr="00067E00">
        <w:trPr>
          <w:trHeight w:val="135"/>
        </w:trPr>
        <w:tc>
          <w:tcPr>
            <w:tcW w:w="659" w:type="dxa"/>
            <w:shd w:val="clear" w:color="auto" w:fill="FFFFFF"/>
            <w:tcMar>
              <w:top w:w="0" w:type="dxa"/>
              <w:left w:w="56" w:type="dxa"/>
              <w:bottom w:w="0" w:type="dxa"/>
              <w:right w:w="56" w:type="dxa"/>
            </w:tcMar>
            <w:hideMark/>
          </w:tcPr>
          <w:p w14:paraId="7264EB7B" w14:textId="77777777" w:rsidR="008F47BA" w:rsidRPr="002C530C" w:rsidRDefault="008F47BA" w:rsidP="00067E00">
            <w:pPr>
              <w:pStyle w:val="Tabletext2"/>
              <w:jc w:val="center"/>
            </w:pPr>
            <w:r w:rsidRPr="002C530C">
              <w:t>3.</w:t>
            </w:r>
          </w:p>
        </w:tc>
        <w:tc>
          <w:tcPr>
            <w:tcW w:w="1846" w:type="dxa"/>
            <w:shd w:val="clear" w:color="auto" w:fill="FFFFFF"/>
            <w:tcMar>
              <w:top w:w="0" w:type="dxa"/>
              <w:left w:w="56" w:type="dxa"/>
              <w:bottom w:w="0" w:type="dxa"/>
              <w:right w:w="56" w:type="dxa"/>
            </w:tcMar>
            <w:hideMark/>
          </w:tcPr>
          <w:p w14:paraId="24AAB10A" w14:textId="77777777" w:rsidR="008F47BA" w:rsidRPr="002C530C" w:rsidRDefault="008F47BA" w:rsidP="00067E00">
            <w:pPr>
              <w:pStyle w:val="Tabletext2"/>
            </w:pPr>
            <w:r w:rsidRPr="002C530C">
              <w:t>If accommodat</w:t>
            </w:r>
            <w:r>
              <w:t>ed privately, the cost of board.</w:t>
            </w:r>
          </w:p>
        </w:tc>
        <w:tc>
          <w:tcPr>
            <w:tcW w:w="2382" w:type="dxa"/>
            <w:shd w:val="clear" w:color="auto" w:fill="FFFFFF"/>
            <w:tcMar>
              <w:top w:w="0" w:type="dxa"/>
              <w:left w:w="56" w:type="dxa"/>
              <w:bottom w:w="0" w:type="dxa"/>
              <w:right w:w="56" w:type="dxa"/>
            </w:tcMar>
            <w:hideMark/>
          </w:tcPr>
          <w:p w14:paraId="4356A114" w14:textId="77777777" w:rsidR="008F47BA" w:rsidRPr="002C530C" w:rsidRDefault="008F47BA" w:rsidP="00067E00">
            <w:pPr>
              <w:pStyle w:val="Tabletext2"/>
              <w:jc w:val="center"/>
            </w:pPr>
            <w:r>
              <w:rPr>
                <w:rFonts w:cs="Arial"/>
                <w:color w:val="000000"/>
              </w:rPr>
              <w:t>$19,241</w:t>
            </w:r>
          </w:p>
        </w:tc>
        <w:tc>
          <w:tcPr>
            <w:tcW w:w="0" w:type="auto"/>
            <w:shd w:val="clear" w:color="auto" w:fill="FFFFFF"/>
            <w:vAlign w:val="center"/>
            <w:hideMark/>
          </w:tcPr>
          <w:p w14:paraId="6D6E4AF0" w14:textId="77777777" w:rsidR="008F47BA" w:rsidRDefault="008F47BA" w:rsidP="00067E00">
            <w:pPr>
              <w:pStyle w:val="Tabletext2"/>
              <w:ind w:left="75"/>
            </w:pPr>
            <w:r>
              <w:t>One of the following.</w:t>
            </w:r>
          </w:p>
          <w:p w14:paraId="3B3DCEC0" w14:textId="77777777" w:rsidR="008F47BA" w:rsidRDefault="008F47BA" w:rsidP="008F47BA">
            <w:pPr>
              <w:pStyle w:val="Tabletext2"/>
              <w:numPr>
                <w:ilvl w:val="0"/>
                <w:numId w:val="41"/>
              </w:numPr>
              <w:ind w:left="402" w:hanging="327"/>
            </w:pPr>
            <w:r>
              <w:t xml:space="preserve">For the first year of boarding </w:t>
            </w:r>
            <w:r>
              <w:br/>
              <w:t>— $3,421.</w:t>
            </w:r>
          </w:p>
          <w:p w14:paraId="4D317570" w14:textId="77777777" w:rsidR="008F47BA" w:rsidRPr="002C530C" w:rsidRDefault="008F47BA" w:rsidP="00D63B4E">
            <w:pPr>
              <w:pStyle w:val="Tabletext2"/>
              <w:numPr>
                <w:ilvl w:val="0"/>
                <w:numId w:val="41"/>
              </w:numPr>
              <w:spacing w:after="60"/>
              <w:ind w:left="403" w:hanging="329"/>
            </w:pPr>
            <w:r>
              <w:t xml:space="preserve">For every other year of boarding </w:t>
            </w:r>
            <w:r>
              <w:br/>
              <w:t>— $3,844.</w:t>
            </w:r>
          </w:p>
        </w:tc>
      </w:tr>
    </w:tbl>
    <w:p w14:paraId="6AD08A58" w14:textId="77777777" w:rsidR="008F47BA" w:rsidRPr="002C530C" w:rsidRDefault="008F47BA"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D403CB">
            <w:pPr>
              <w:pStyle w:val="notepara"/>
            </w:pPr>
            <w:r w:rsidRPr="00936AB3">
              <w:rPr>
                <w:b/>
              </w:rPr>
              <w:t>Note:</w:t>
            </w:r>
            <w:r w:rsidRPr="00936AB3">
              <w:rPr>
                <w:b/>
              </w:rPr>
              <w:tab/>
            </w:r>
            <w:r w:rsidRPr="00936AB3">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A3DCEA5" w:rsidR="00AF20D4" w:rsidRPr="00700022" w:rsidRDefault="00AF20D4" w:rsidP="00132882">
      <w:pPr>
        <w:pStyle w:val="Heading6"/>
      </w:pPr>
      <w:bookmarkStart w:id="3652" w:name="bk123320PMPeriodofreimbursement"/>
      <w:bookmarkStart w:id="3653" w:name="bk33914PM5118Periodofreimbursement"/>
      <w:bookmarkStart w:id="3654" w:name="bk12957PM5418Periodofreimbursement"/>
      <w:bookmarkStart w:id="3655" w:name="bk1133228418Periodofreimbursement"/>
      <w:bookmarkStart w:id="3656" w:name="bk120717PM8421Periodofreimbursement"/>
      <w:bookmarkStart w:id="3657" w:name="bk1339058421Periodofreimbursement"/>
      <w:bookmarkStart w:id="3658" w:name="_Toc206071130"/>
      <w:r w:rsidRPr="00700022">
        <w:t>8.4.22</w:t>
      </w:r>
      <w:r w:rsidR="00E85499">
        <w:tab/>
      </w:r>
      <w:r w:rsidRPr="00700022">
        <w:t>Period of reimbursement</w:t>
      </w:r>
      <w:bookmarkEnd w:id="3658"/>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52"/>
          <w:bookmarkEnd w:id="3653"/>
          <w:bookmarkEnd w:id="3654"/>
          <w:bookmarkEnd w:id="3655"/>
          <w:bookmarkEnd w:id="3656"/>
          <w:bookmarkEnd w:id="3657"/>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59" w:name="_Toc206071131"/>
      <w:r w:rsidRPr="006B7034">
        <w:t>Division</w:t>
      </w:r>
      <w:r w:rsidRPr="00700022">
        <w:t xml:space="preserve"> 5: Tertiary students not at </w:t>
      </w:r>
      <w:r w:rsidR="007F236C" w:rsidRPr="001277F9">
        <w:t>the housing benefit location or the family benefit location</w:t>
      </w:r>
      <w:bookmarkEnd w:id="3659"/>
    </w:p>
    <w:p w14:paraId="64599483" w14:textId="7A020ACB" w:rsidR="001B3A32" w:rsidRDefault="001B3A32" w:rsidP="00132882">
      <w:pPr>
        <w:pStyle w:val="Heading6"/>
      </w:pPr>
      <w:bookmarkStart w:id="3660" w:name="bk114713AMPurpose"/>
      <w:bookmarkStart w:id="3661" w:name="bk13105PM5420Purpose"/>
      <w:bookmarkStart w:id="3662" w:name="bk121158PM5420Purpose"/>
      <w:bookmarkStart w:id="3663" w:name="bk121313PM8423Purpose"/>
      <w:bookmarkStart w:id="3664" w:name="bk1339148423Purpose"/>
      <w:bookmarkStart w:id="3665" w:name="_Toc206071132"/>
      <w:r>
        <w:t>8.4.23</w:t>
      </w:r>
      <w:r w:rsidR="00E85499">
        <w:tab/>
      </w:r>
      <w:r>
        <w:t>Purpose</w:t>
      </w:r>
      <w:bookmarkEnd w:id="3665"/>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303F24BB" w:rsidR="00D617BB" w:rsidRPr="00700022" w:rsidRDefault="00D617BB" w:rsidP="00132882">
      <w:pPr>
        <w:pStyle w:val="Heading6"/>
      </w:pPr>
      <w:bookmarkStart w:id="3666" w:name="bk114714AMMemberthisdivisionappliesto"/>
      <w:bookmarkStart w:id="3667" w:name="bk13106PM5421Memberthisdivisionappliest"/>
      <w:bookmarkStart w:id="3668" w:name="bk121158PM5421MemberthisDivisionapplies"/>
      <w:bookmarkStart w:id="3669" w:name="bk121313PM8424MemberthisDivisionapplies"/>
      <w:bookmarkStart w:id="3670" w:name="bk1339148424MemberthisDivisionappliesto"/>
      <w:bookmarkStart w:id="3671" w:name="bk114714AMRateandperiodofassistance"/>
      <w:bookmarkStart w:id="3672" w:name="bk13106PM5422Rateandperiodofassistance"/>
      <w:bookmarkStart w:id="3673" w:name="bk121158PM5422Rateandperiodofassistance"/>
      <w:bookmarkStart w:id="3674" w:name="bk121313PM8425Rateandperiodofassistance"/>
      <w:bookmarkStart w:id="3675" w:name="bk1339148425Rateandperiodofassistance"/>
      <w:bookmarkStart w:id="3676" w:name="_Toc206071133"/>
      <w:bookmarkEnd w:id="3660"/>
      <w:bookmarkEnd w:id="3661"/>
      <w:bookmarkEnd w:id="3662"/>
      <w:bookmarkEnd w:id="3663"/>
      <w:bookmarkEnd w:id="3664"/>
      <w:r w:rsidRPr="00700022">
        <w:t>8.4.24</w:t>
      </w:r>
      <w:r w:rsidR="00E85499">
        <w:tab/>
      </w:r>
      <w:r w:rsidRPr="00700022">
        <w:t>Member this Division applies to</w:t>
      </w:r>
      <w:bookmarkEnd w:id="3676"/>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66"/>
          <w:bookmarkEnd w:id="3667"/>
          <w:bookmarkEnd w:id="3668"/>
          <w:bookmarkEnd w:id="3669"/>
          <w:bookmarkEnd w:id="3670"/>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r w:rsidRPr="00293353">
              <w:t>i.</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632B3CC9" w:rsidR="00AF20D4" w:rsidRPr="00700022" w:rsidRDefault="00AF20D4" w:rsidP="00132882">
      <w:pPr>
        <w:pStyle w:val="Heading6"/>
      </w:pPr>
      <w:bookmarkStart w:id="3677" w:name="_Toc206071134"/>
      <w:r w:rsidRPr="00700022">
        <w:t>8.4.25</w:t>
      </w:r>
      <w:r w:rsidR="00E85499">
        <w:tab/>
      </w:r>
      <w:r w:rsidRPr="00700022">
        <w:t>Rate and period of assistance</w:t>
      </w:r>
      <w:bookmarkEnd w:id="3677"/>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71"/>
          <w:bookmarkEnd w:id="3672"/>
          <w:bookmarkEnd w:id="3673"/>
          <w:bookmarkEnd w:id="3674"/>
          <w:bookmarkEnd w:id="3675"/>
          <w:p w14:paraId="1B095162" w14:textId="77777777" w:rsidR="00AF20D4" w:rsidRPr="00700022" w:rsidRDefault="00AF20D4" w:rsidP="002368A0">
            <w:pPr>
              <w:pStyle w:val="Sectiontext0"/>
              <w:jc w:val="center"/>
            </w:pPr>
            <w:r w:rsidRPr="00700022">
              <w:t>1.</w:t>
            </w:r>
          </w:p>
        </w:tc>
        <w:tc>
          <w:tcPr>
            <w:tcW w:w="8363" w:type="dxa"/>
            <w:gridSpan w:val="2"/>
          </w:tcPr>
          <w:p w14:paraId="4F83E25C" w14:textId="6A1D2279" w:rsidR="00AF20D4" w:rsidRPr="00700022" w:rsidRDefault="00AF20D4" w:rsidP="002368A0">
            <w:pPr>
              <w:pStyle w:val="Sectiontext0"/>
            </w:pPr>
            <w:r w:rsidRPr="00700022">
              <w:t xml:space="preserve">The member is eligible to be reimbursed up to </w:t>
            </w:r>
            <w:r w:rsidR="0092556D">
              <w:rPr>
                <w:iCs/>
              </w:rPr>
              <w:t>$5</w:t>
            </w:r>
            <w:r w:rsidR="008F47BA">
              <w:rPr>
                <w:iCs/>
              </w:rPr>
              <w:t>51</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78" w:name="_Toc206071135"/>
      <w:r w:rsidRPr="00700022">
        <w:rPr>
          <w:lang w:eastAsia="en-US"/>
        </w:rPr>
        <w:t>Part 5: Emergency Support for Families Scheme</w:t>
      </w:r>
      <w:bookmarkEnd w:id="3678"/>
      <w:r w:rsidRPr="00700022">
        <w:rPr>
          <w:lang w:eastAsia="en-US"/>
        </w:rPr>
        <w:t xml:space="preserve"> </w:t>
      </w:r>
    </w:p>
    <w:p w14:paraId="5C476002" w14:textId="143D48B9" w:rsidR="007F236C" w:rsidRDefault="007F236C" w:rsidP="00132882">
      <w:pPr>
        <w:pStyle w:val="Heading6"/>
      </w:pPr>
      <w:bookmarkStart w:id="3679" w:name="_Toc206071136"/>
      <w:r>
        <w:t>8.5.1</w:t>
      </w:r>
      <w:r w:rsidR="00E85499">
        <w:tab/>
      </w:r>
      <w:r>
        <w:t>Purpose</w:t>
      </w:r>
      <w:bookmarkEnd w:id="3679"/>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4C123076" w:rsidR="00405177" w:rsidRPr="00F644A0" w:rsidRDefault="00405177" w:rsidP="00132882">
      <w:pPr>
        <w:pStyle w:val="Heading6"/>
      </w:pPr>
      <w:bookmarkStart w:id="3680" w:name="_Toc140131750"/>
      <w:bookmarkStart w:id="3681" w:name="_Toc53747005"/>
      <w:bookmarkStart w:id="3682" w:name="_Toc206071137"/>
      <w:r w:rsidRPr="00F644A0">
        <w:t>8.5.2</w:t>
      </w:r>
      <w:r w:rsidR="00E85499">
        <w:tab/>
      </w:r>
      <w:r w:rsidRPr="00F644A0">
        <w:t>Definitions</w:t>
      </w:r>
      <w:bookmarkEnd w:id="3682"/>
      <w:r w:rsidRPr="00F644A0">
        <w:t xml:space="preserve"> </w:t>
      </w:r>
      <w:bookmarkEnd w:id="3680"/>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4CB0D90" w:rsidR="007F236C" w:rsidRDefault="007F236C" w:rsidP="00132882">
      <w:pPr>
        <w:pStyle w:val="Heading6"/>
      </w:pPr>
      <w:bookmarkStart w:id="3683" w:name="_Toc206071138"/>
      <w:r>
        <w:t>8.5.3</w:t>
      </w:r>
      <w:r w:rsidR="00E85499">
        <w:tab/>
      </w:r>
      <w:r>
        <w:t>Emergency support</w:t>
      </w:r>
      <w:bookmarkEnd w:id="368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64673876" w:rsidR="007F236C" w:rsidRDefault="007F236C" w:rsidP="00132882">
      <w:pPr>
        <w:pStyle w:val="Heading6"/>
      </w:pPr>
      <w:bookmarkStart w:id="3684" w:name="_Toc206071139"/>
      <w:bookmarkEnd w:id="3681"/>
      <w:r>
        <w:t>8.5.4</w:t>
      </w:r>
      <w:r w:rsidR="00E85499">
        <w:tab/>
      </w:r>
      <w:r>
        <w:t>Emergency support</w:t>
      </w:r>
      <w:bookmarkEnd w:id="368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1F3DBE29" w:rsidR="00AF20D4" w:rsidRPr="00700022" w:rsidRDefault="00AF20D4" w:rsidP="00132882">
      <w:pPr>
        <w:pStyle w:val="Heading6"/>
      </w:pPr>
      <w:bookmarkStart w:id="3685" w:name="_Toc206071140"/>
      <w:r w:rsidRPr="00700022">
        <w:t>8.5.5</w:t>
      </w:r>
      <w:r w:rsidR="00E85499">
        <w:tab/>
      </w:r>
      <w:r w:rsidRPr="00700022">
        <w:t>When emergency support has been approved</w:t>
      </w:r>
      <w:bookmarkEnd w:id="3685"/>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609A6E3E" w:rsidR="007F236C" w:rsidRDefault="007F236C" w:rsidP="00132882">
      <w:pPr>
        <w:pStyle w:val="Heading6"/>
      </w:pPr>
      <w:bookmarkStart w:id="3686" w:name="_Toc206071141"/>
      <w:r>
        <w:t>8.5.6</w:t>
      </w:r>
      <w:r w:rsidR="00E85499">
        <w:tab/>
      </w:r>
      <w:r>
        <w:t>Types of services available</w:t>
      </w:r>
      <w:bookmarkEnd w:id="3686"/>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87" w:name="_Hlt67885884"/>
      <w:bookmarkStart w:id="3688" w:name="_Toc206071142"/>
      <w:bookmarkEnd w:id="3687"/>
      <w:r w:rsidRPr="00700022">
        <w:t xml:space="preserve">Part 6: </w:t>
      </w:r>
      <w:r w:rsidR="007F236C">
        <w:rPr>
          <w:iCs/>
        </w:rPr>
        <w:t>Resident family who have</w:t>
      </w:r>
      <w:r w:rsidR="007F236C" w:rsidRPr="00700022" w:rsidDel="007F236C">
        <w:t xml:space="preserve"> </w:t>
      </w:r>
      <w:r w:rsidRPr="00700022">
        <w:t>special needs</w:t>
      </w:r>
      <w:bookmarkEnd w:id="3688"/>
    </w:p>
    <w:p w14:paraId="7C400C33" w14:textId="5025A87C" w:rsidR="00F641D5" w:rsidRPr="00700022" w:rsidRDefault="00F641D5" w:rsidP="0060734B">
      <w:pPr>
        <w:pStyle w:val="Heading4"/>
      </w:pPr>
      <w:bookmarkStart w:id="3689" w:name="_Toc87519715"/>
      <w:bookmarkStart w:id="3690" w:name="_Toc206071143"/>
      <w:r w:rsidRPr="00700022">
        <w:t xml:space="preserve">Division 1: </w:t>
      </w:r>
      <w:bookmarkEnd w:id="3689"/>
      <w:r w:rsidR="007F236C">
        <w:rPr>
          <w:iCs/>
        </w:rPr>
        <w:t>Assistance on removal</w:t>
      </w:r>
      <w:bookmarkEnd w:id="3690"/>
    </w:p>
    <w:p w14:paraId="4020F6FD" w14:textId="5F54FE68" w:rsidR="00F641D5" w:rsidRPr="00700022" w:rsidRDefault="00F641D5" w:rsidP="00132882">
      <w:pPr>
        <w:pStyle w:val="Heading6"/>
      </w:pPr>
      <w:bookmarkStart w:id="3691" w:name="_Toc206071144"/>
      <w:r w:rsidRPr="00700022">
        <w:t>8.6.1</w:t>
      </w:r>
      <w:r w:rsidR="00E85499">
        <w:tab/>
      </w:r>
      <w:r w:rsidRPr="00700022">
        <w:t>Purpose</w:t>
      </w:r>
      <w:bookmarkEnd w:id="3691"/>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DE1BC29" w:rsidR="00F641D5" w:rsidRPr="00700022" w:rsidRDefault="00F641D5" w:rsidP="00132882">
      <w:pPr>
        <w:pStyle w:val="Heading6"/>
      </w:pPr>
      <w:bookmarkStart w:id="3692" w:name="_Toc79055595"/>
      <w:bookmarkStart w:id="3693" w:name="_Toc206071145"/>
      <w:r w:rsidRPr="00700022">
        <w:t>8.6.2</w:t>
      </w:r>
      <w:r w:rsidR="00E85499">
        <w:tab/>
      </w:r>
      <w:bookmarkEnd w:id="3692"/>
      <w:r w:rsidRPr="00700022">
        <w:t>Member this Division applies to</w:t>
      </w:r>
      <w:bookmarkEnd w:id="3693"/>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2E14456F" w:rsidR="00F641D5" w:rsidRPr="00D239F6" w:rsidRDefault="00F641D5" w:rsidP="00132882">
      <w:pPr>
        <w:pStyle w:val="Heading6"/>
      </w:pPr>
      <w:bookmarkStart w:id="3694" w:name="_Toc79055596"/>
      <w:bookmarkStart w:id="3695" w:name="_Toc206071146"/>
      <w:r w:rsidRPr="00FC192D">
        <w:t>8.6.3</w:t>
      </w:r>
      <w:r w:rsidR="00E85499" w:rsidRPr="00FC192D">
        <w:tab/>
      </w:r>
      <w:r w:rsidRPr="00D239F6">
        <w:t>Limitations on assistance</w:t>
      </w:r>
      <w:bookmarkEnd w:id="3694"/>
      <w:bookmarkEnd w:id="3695"/>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7F439532" w:rsidR="00F641D5" w:rsidRPr="00D239F6" w:rsidRDefault="00F641D5" w:rsidP="00132882">
      <w:pPr>
        <w:pStyle w:val="Heading6"/>
      </w:pPr>
      <w:bookmarkStart w:id="3696" w:name="_Toc206071147"/>
      <w:r w:rsidRPr="00FC192D">
        <w:t>8.6.4</w:t>
      </w:r>
      <w:r w:rsidR="00E85499" w:rsidRPr="00FC192D">
        <w:tab/>
      </w:r>
      <w:r w:rsidRPr="00D239F6">
        <w:t>Payment</w:t>
      </w:r>
      <w:bookmarkEnd w:id="3696"/>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1742BE7F" w:rsidR="00F641D5" w:rsidRPr="00700022" w:rsidRDefault="00F641D5" w:rsidP="00132882">
      <w:pPr>
        <w:pStyle w:val="Heading6"/>
      </w:pPr>
      <w:bookmarkStart w:id="3697" w:name="_Toc206071148"/>
      <w:r w:rsidRPr="00700022">
        <w:t>8.6.5</w:t>
      </w:r>
      <w:r w:rsidR="00E85499">
        <w:tab/>
      </w:r>
      <w:r w:rsidRPr="00700022">
        <w:t>Special needs pre-posting visits</w:t>
      </w:r>
      <w:bookmarkEnd w:id="3697"/>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22A7991D" w:rsidR="00F641D5" w:rsidRPr="00700022" w:rsidRDefault="00F641D5" w:rsidP="00132882">
      <w:pPr>
        <w:pStyle w:val="Heading6"/>
      </w:pPr>
      <w:bookmarkStart w:id="3698" w:name="_Toc79055599"/>
      <w:bookmarkStart w:id="3699" w:name="_Toc79055598"/>
      <w:bookmarkStart w:id="3700" w:name="_Toc206071149"/>
      <w:r w:rsidRPr="00700022">
        <w:t>8.6.6</w:t>
      </w:r>
      <w:r w:rsidR="00E85499">
        <w:tab/>
      </w:r>
      <w:r w:rsidRPr="00700022">
        <w:t>Assistance with respite, personal care or therapy services</w:t>
      </w:r>
      <w:bookmarkEnd w:id="3698"/>
      <w:bookmarkEnd w:id="3700"/>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7F6F9F">
        <w:tblPrEx>
          <w:tblLook w:val="04A0" w:firstRow="1" w:lastRow="0" w:firstColumn="1" w:lastColumn="0" w:noHBand="0" w:noVBand="1"/>
        </w:tblPrEx>
        <w:tc>
          <w:tcPr>
            <w:tcW w:w="995" w:type="dxa"/>
          </w:tcPr>
          <w:p w14:paraId="3FAFD0DD" w14:textId="77777777" w:rsidR="00C74703" w:rsidRPr="00D15A4D" w:rsidRDefault="00C74703" w:rsidP="007F6F9F">
            <w:pPr>
              <w:pStyle w:val="Sectiontext0"/>
              <w:jc w:val="center"/>
            </w:pPr>
            <w:r>
              <w:t>3.</w:t>
            </w:r>
          </w:p>
        </w:tc>
        <w:tc>
          <w:tcPr>
            <w:tcW w:w="8373" w:type="dxa"/>
            <w:gridSpan w:val="2"/>
          </w:tcPr>
          <w:p w14:paraId="56EC93D0" w14:textId="77777777" w:rsidR="00C74703" w:rsidRDefault="00C74703" w:rsidP="007F6F9F">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7F6F9F">
        <w:tc>
          <w:tcPr>
            <w:tcW w:w="995" w:type="dxa"/>
          </w:tcPr>
          <w:p w14:paraId="18D394F2" w14:textId="77777777" w:rsidR="00C74703" w:rsidRPr="00F644A0" w:rsidRDefault="00C74703" w:rsidP="007F6F9F">
            <w:pPr>
              <w:pStyle w:val="Sectiontext0"/>
              <w:jc w:val="center"/>
              <w:rPr>
                <w:rFonts w:cs="Arial"/>
                <w:lang w:eastAsia="en-US"/>
              </w:rPr>
            </w:pPr>
          </w:p>
        </w:tc>
        <w:tc>
          <w:tcPr>
            <w:tcW w:w="8373" w:type="dxa"/>
            <w:gridSpan w:val="2"/>
            <w:hideMark/>
          </w:tcPr>
          <w:p w14:paraId="0805C3DC" w14:textId="77777777" w:rsidR="00C74703" w:rsidRPr="005202B3" w:rsidRDefault="00C74703" w:rsidP="007F6F9F">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7F6F9F">
        <w:tblPrEx>
          <w:tblLook w:val="04A0" w:firstRow="1" w:lastRow="0" w:firstColumn="1" w:lastColumn="0" w:noHBand="0" w:noVBand="1"/>
        </w:tblPrEx>
        <w:tc>
          <w:tcPr>
            <w:tcW w:w="995" w:type="dxa"/>
          </w:tcPr>
          <w:p w14:paraId="4E5E4009" w14:textId="77777777" w:rsidR="00C74703" w:rsidRPr="00F644A0" w:rsidRDefault="00C74703" w:rsidP="007F6F9F">
            <w:pPr>
              <w:pStyle w:val="Sectiontext0"/>
              <w:jc w:val="center"/>
              <w:rPr>
                <w:rFonts w:cs="Arial"/>
                <w:lang w:eastAsia="en-US"/>
              </w:rPr>
            </w:pPr>
          </w:p>
        </w:tc>
        <w:tc>
          <w:tcPr>
            <w:tcW w:w="567" w:type="dxa"/>
          </w:tcPr>
          <w:p w14:paraId="10CB6B78" w14:textId="77777777" w:rsidR="00C74703" w:rsidRPr="00F644A0" w:rsidRDefault="00C74703" w:rsidP="007F6F9F">
            <w:pPr>
              <w:pStyle w:val="Sectiontext0"/>
              <w:jc w:val="center"/>
              <w:rPr>
                <w:rFonts w:cs="Arial"/>
                <w:iCs/>
              </w:rPr>
            </w:pPr>
            <w:r>
              <w:rPr>
                <w:rFonts w:cs="Arial"/>
                <w:iCs/>
              </w:rPr>
              <w:t>a.</w:t>
            </w:r>
          </w:p>
        </w:tc>
        <w:tc>
          <w:tcPr>
            <w:tcW w:w="7806" w:type="dxa"/>
          </w:tcPr>
          <w:p w14:paraId="66E69808" w14:textId="77777777" w:rsidR="00C74703" w:rsidRPr="00F644A0" w:rsidRDefault="00C74703" w:rsidP="007F6F9F">
            <w:pPr>
              <w:pStyle w:val="Sectiontext0"/>
              <w:rPr>
                <w:rFonts w:cs="Arial"/>
                <w:iCs/>
              </w:rPr>
            </w:pPr>
            <w:r>
              <w:rPr>
                <w:rFonts w:cs="Arial"/>
              </w:rPr>
              <w:t>Respite care.</w:t>
            </w:r>
          </w:p>
        </w:tc>
      </w:tr>
      <w:tr w:rsidR="00C74703" w14:paraId="30825619" w14:textId="77777777" w:rsidTr="007F6F9F">
        <w:tblPrEx>
          <w:tblLook w:val="04A0" w:firstRow="1" w:lastRow="0" w:firstColumn="1" w:lastColumn="0" w:noHBand="0" w:noVBand="1"/>
        </w:tblPrEx>
        <w:tc>
          <w:tcPr>
            <w:tcW w:w="995" w:type="dxa"/>
          </w:tcPr>
          <w:p w14:paraId="7BC06676" w14:textId="77777777" w:rsidR="00C74703" w:rsidRPr="00F644A0" w:rsidRDefault="00C74703" w:rsidP="007F6F9F">
            <w:pPr>
              <w:pStyle w:val="Sectiontext0"/>
              <w:jc w:val="center"/>
              <w:rPr>
                <w:rFonts w:cs="Arial"/>
                <w:lang w:eastAsia="en-US"/>
              </w:rPr>
            </w:pPr>
          </w:p>
        </w:tc>
        <w:tc>
          <w:tcPr>
            <w:tcW w:w="567" w:type="dxa"/>
          </w:tcPr>
          <w:p w14:paraId="1F27BCEC" w14:textId="77777777" w:rsidR="00C74703" w:rsidRPr="00F644A0" w:rsidRDefault="00C74703" w:rsidP="007F6F9F">
            <w:pPr>
              <w:pStyle w:val="Sectiontext0"/>
              <w:jc w:val="center"/>
              <w:rPr>
                <w:rFonts w:cs="Arial"/>
                <w:iCs/>
              </w:rPr>
            </w:pPr>
            <w:r>
              <w:rPr>
                <w:rFonts w:cs="Arial"/>
                <w:iCs/>
              </w:rPr>
              <w:t>b.</w:t>
            </w:r>
          </w:p>
        </w:tc>
        <w:tc>
          <w:tcPr>
            <w:tcW w:w="7806" w:type="dxa"/>
          </w:tcPr>
          <w:p w14:paraId="52876D8B" w14:textId="77777777" w:rsidR="00C74703" w:rsidRDefault="00C74703" w:rsidP="007F6F9F">
            <w:pPr>
              <w:pStyle w:val="Sectiontext0"/>
              <w:rPr>
                <w:rFonts w:cs="Arial"/>
              </w:rPr>
            </w:pPr>
            <w:r>
              <w:rPr>
                <w:rFonts w:cs="Arial"/>
              </w:rPr>
              <w:t>Personal care.</w:t>
            </w:r>
          </w:p>
        </w:tc>
      </w:tr>
      <w:tr w:rsidR="00C74703" w14:paraId="64E9E199" w14:textId="77777777" w:rsidTr="007F6F9F">
        <w:tblPrEx>
          <w:tblLook w:val="04A0" w:firstRow="1" w:lastRow="0" w:firstColumn="1" w:lastColumn="0" w:noHBand="0" w:noVBand="1"/>
        </w:tblPrEx>
        <w:tc>
          <w:tcPr>
            <w:tcW w:w="995" w:type="dxa"/>
          </w:tcPr>
          <w:p w14:paraId="132DC671" w14:textId="77777777" w:rsidR="00C74703" w:rsidRPr="00F644A0" w:rsidRDefault="00C74703" w:rsidP="007F6F9F">
            <w:pPr>
              <w:pStyle w:val="Sectiontext0"/>
              <w:jc w:val="center"/>
              <w:rPr>
                <w:rFonts w:cs="Arial"/>
                <w:lang w:eastAsia="en-US"/>
              </w:rPr>
            </w:pPr>
          </w:p>
        </w:tc>
        <w:tc>
          <w:tcPr>
            <w:tcW w:w="567" w:type="dxa"/>
          </w:tcPr>
          <w:p w14:paraId="5E2289DB" w14:textId="77777777" w:rsidR="00C74703" w:rsidRPr="00F644A0" w:rsidRDefault="00C74703" w:rsidP="007F6F9F">
            <w:pPr>
              <w:pStyle w:val="Sectiontext0"/>
              <w:jc w:val="center"/>
              <w:rPr>
                <w:rFonts w:cs="Arial"/>
                <w:iCs/>
              </w:rPr>
            </w:pPr>
            <w:r>
              <w:rPr>
                <w:rFonts w:cs="Arial"/>
                <w:iCs/>
              </w:rPr>
              <w:t>c.</w:t>
            </w:r>
          </w:p>
        </w:tc>
        <w:tc>
          <w:tcPr>
            <w:tcW w:w="7806" w:type="dxa"/>
          </w:tcPr>
          <w:p w14:paraId="6E0F8839" w14:textId="77777777" w:rsidR="00C74703" w:rsidRDefault="00C74703" w:rsidP="007F6F9F">
            <w:pPr>
              <w:pStyle w:val="Sectiontext0"/>
              <w:rPr>
                <w:rFonts w:cs="Arial"/>
              </w:rPr>
            </w:pPr>
            <w:r>
              <w:rPr>
                <w:rFonts w:cs="Arial"/>
              </w:rPr>
              <w:t>Therapy services.</w:t>
            </w:r>
          </w:p>
        </w:tc>
      </w:tr>
      <w:tr w:rsidR="00C74703" w14:paraId="5292C76C" w14:textId="77777777" w:rsidTr="007F6F9F">
        <w:tblPrEx>
          <w:tblLook w:val="04A0" w:firstRow="1" w:lastRow="0" w:firstColumn="1" w:lastColumn="0" w:noHBand="0" w:noVBand="1"/>
        </w:tblPrEx>
        <w:tc>
          <w:tcPr>
            <w:tcW w:w="995" w:type="dxa"/>
          </w:tcPr>
          <w:p w14:paraId="7B80A430" w14:textId="77777777" w:rsidR="00C74703" w:rsidRPr="00F644A0" w:rsidRDefault="00C74703" w:rsidP="007F6F9F">
            <w:pPr>
              <w:pStyle w:val="Sectiontext0"/>
              <w:jc w:val="center"/>
              <w:rPr>
                <w:rFonts w:cs="Arial"/>
                <w:lang w:eastAsia="en-US"/>
              </w:rPr>
            </w:pPr>
          </w:p>
        </w:tc>
        <w:tc>
          <w:tcPr>
            <w:tcW w:w="567" w:type="dxa"/>
          </w:tcPr>
          <w:p w14:paraId="1127BE13" w14:textId="77777777" w:rsidR="00C74703" w:rsidRPr="00F644A0" w:rsidRDefault="00C74703" w:rsidP="007F6F9F">
            <w:pPr>
              <w:pStyle w:val="Sectiontext0"/>
              <w:jc w:val="center"/>
              <w:rPr>
                <w:rFonts w:cs="Arial"/>
                <w:iCs/>
              </w:rPr>
            </w:pPr>
            <w:r>
              <w:rPr>
                <w:rFonts w:cs="Arial"/>
                <w:iCs/>
              </w:rPr>
              <w:t>d.</w:t>
            </w:r>
          </w:p>
        </w:tc>
        <w:tc>
          <w:tcPr>
            <w:tcW w:w="7806" w:type="dxa"/>
          </w:tcPr>
          <w:p w14:paraId="3CB3A376" w14:textId="77777777" w:rsidR="00C74703" w:rsidRDefault="00C74703" w:rsidP="007F6F9F">
            <w:pPr>
              <w:pStyle w:val="Sectiontext0"/>
              <w:rPr>
                <w:rFonts w:cs="Arial"/>
              </w:rPr>
            </w:pPr>
            <w:r>
              <w:rPr>
                <w:rFonts w:cs="Arial"/>
              </w:rPr>
              <w:t>An Early Intervention Program.</w:t>
            </w:r>
          </w:p>
        </w:tc>
      </w:tr>
      <w:tr w:rsidR="00C74703" w:rsidRPr="000C1B34" w14:paraId="6AB3A705" w14:textId="77777777" w:rsidTr="007F6F9F">
        <w:tc>
          <w:tcPr>
            <w:tcW w:w="995" w:type="dxa"/>
          </w:tcPr>
          <w:p w14:paraId="63F9671A" w14:textId="77777777" w:rsidR="00C74703" w:rsidRPr="00F644A0" w:rsidRDefault="00C74703" w:rsidP="007F6F9F">
            <w:pPr>
              <w:pStyle w:val="Sectiontext0"/>
              <w:jc w:val="center"/>
              <w:rPr>
                <w:rFonts w:cs="Arial"/>
                <w:lang w:eastAsia="en-US"/>
              </w:rPr>
            </w:pPr>
          </w:p>
        </w:tc>
        <w:tc>
          <w:tcPr>
            <w:tcW w:w="8373" w:type="dxa"/>
            <w:gridSpan w:val="2"/>
            <w:hideMark/>
          </w:tcPr>
          <w:p w14:paraId="71F54DB9" w14:textId="77777777" w:rsidR="00C74703" w:rsidRPr="000C1B34" w:rsidRDefault="00C74703" w:rsidP="007F6F9F">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14CB9123" w:rsidR="007F236C" w:rsidRDefault="007F236C" w:rsidP="00132882">
      <w:pPr>
        <w:pStyle w:val="Heading6"/>
      </w:pPr>
      <w:bookmarkStart w:id="3701" w:name="_Toc79055600"/>
      <w:bookmarkStart w:id="3702" w:name="_Toc206071150"/>
      <w:r>
        <w:t>8.6.7</w:t>
      </w:r>
      <w:r w:rsidR="00E85499">
        <w:tab/>
      </w:r>
      <w:r w:rsidRPr="00945B9A">
        <w:t>Assistance with equipment hire</w:t>
      </w:r>
      <w:bookmarkEnd w:id="3702"/>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6AD684E6" w:rsidR="007F236C" w:rsidRDefault="007F236C" w:rsidP="00132882">
      <w:pPr>
        <w:pStyle w:val="Heading6"/>
      </w:pPr>
      <w:bookmarkStart w:id="3703" w:name="_Toc79055601"/>
      <w:bookmarkStart w:id="3704" w:name="_Toc206071151"/>
      <w:bookmarkEnd w:id="3699"/>
      <w:bookmarkEnd w:id="3701"/>
      <w:r>
        <w:t>8.6.8</w:t>
      </w:r>
      <w:r w:rsidR="00E85499">
        <w:tab/>
      </w:r>
      <w:r w:rsidRPr="00C128D3">
        <w:t>Special housing needs</w:t>
      </w:r>
      <w:bookmarkEnd w:id="370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3FE07DAE" w:rsidR="00F641D5" w:rsidRPr="00700022" w:rsidRDefault="00F641D5" w:rsidP="00132882">
      <w:pPr>
        <w:pStyle w:val="Heading6"/>
      </w:pPr>
      <w:bookmarkStart w:id="3705" w:name="_Toc206071152"/>
      <w:bookmarkEnd w:id="3703"/>
      <w:r w:rsidRPr="00700022">
        <w:t>8.6.9</w:t>
      </w:r>
      <w:r w:rsidR="00E85499">
        <w:tab/>
      </w:r>
      <w:r w:rsidRPr="00700022">
        <w:t>Unpacking assistance during removal</w:t>
      </w:r>
      <w:bookmarkEnd w:id="3705"/>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706" w:name="_Toc206071153"/>
      <w:r w:rsidRPr="00700022">
        <w:t xml:space="preserve">Division 2: Assistance when there is no removal to a new </w:t>
      </w:r>
      <w:r w:rsidR="00187648">
        <w:rPr>
          <w:iCs/>
        </w:rPr>
        <w:t>housing benefit location or family benefit location</w:t>
      </w:r>
      <w:bookmarkEnd w:id="3706"/>
    </w:p>
    <w:p w14:paraId="1132743B" w14:textId="1ED193A1" w:rsidR="00F641D5" w:rsidRPr="00700022" w:rsidRDefault="00F641D5" w:rsidP="00132882">
      <w:pPr>
        <w:pStyle w:val="Heading6"/>
      </w:pPr>
      <w:bookmarkStart w:id="3707" w:name="_Toc206071154"/>
      <w:r w:rsidRPr="00700022">
        <w:t>8.6.10</w:t>
      </w:r>
      <w:r w:rsidR="00E85499">
        <w:tab/>
      </w:r>
      <w:r w:rsidRPr="00700022">
        <w:t>Purpose</w:t>
      </w:r>
      <w:bookmarkEnd w:id="3707"/>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0B31D2C1" w:rsidR="00F641D5" w:rsidRPr="00700022" w:rsidRDefault="00F641D5" w:rsidP="00132882">
      <w:pPr>
        <w:pStyle w:val="Heading6"/>
      </w:pPr>
      <w:bookmarkStart w:id="3708" w:name="_Toc206071155"/>
      <w:r w:rsidRPr="00700022">
        <w:t>8.6.11</w:t>
      </w:r>
      <w:r w:rsidR="00E85499">
        <w:tab/>
      </w:r>
      <w:r w:rsidRPr="00700022">
        <w:t>Member this Division applies to</w:t>
      </w:r>
      <w:bookmarkEnd w:id="3708"/>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7624B198" w:rsidR="00F641D5" w:rsidRPr="00700022" w:rsidRDefault="00F641D5" w:rsidP="00132882">
      <w:pPr>
        <w:pStyle w:val="Heading6"/>
      </w:pPr>
      <w:bookmarkStart w:id="3709" w:name="_Toc206071156"/>
      <w:r w:rsidRPr="00700022">
        <w:t>8.6.12</w:t>
      </w:r>
      <w:r w:rsidR="00E85499">
        <w:tab/>
      </w:r>
      <w:r w:rsidRPr="00700022">
        <w:t>Additional assistance</w:t>
      </w:r>
      <w:bookmarkEnd w:id="3709"/>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710" w:name="_Toc206071157"/>
      <w:r w:rsidRPr="00700022">
        <w:t>Part 7: Family assistance for attendance at a Court of Inquiry</w:t>
      </w:r>
      <w:bookmarkEnd w:id="3710"/>
    </w:p>
    <w:p w14:paraId="4EFC568D" w14:textId="25CCB2BC" w:rsidR="00AF20D4" w:rsidRPr="00700022" w:rsidRDefault="00AF20D4" w:rsidP="00132882">
      <w:pPr>
        <w:pStyle w:val="Heading6"/>
      </w:pPr>
      <w:bookmarkStart w:id="3711" w:name="_Toc206071158"/>
      <w:r w:rsidRPr="00700022">
        <w:t>8.7.1</w:t>
      </w:r>
      <w:r w:rsidR="00E85499">
        <w:tab/>
      </w:r>
      <w:r w:rsidRPr="00700022">
        <w:t>Purpose</w:t>
      </w:r>
      <w:bookmarkEnd w:id="3711"/>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2B1461BB" w:rsidR="00AF20D4" w:rsidRPr="00700022" w:rsidRDefault="00AF20D4" w:rsidP="00132882">
      <w:pPr>
        <w:pStyle w:val="Heading6"/>
      </w:pPr>
      <w:bookmarkStart w:id="3712" w:name="_Toc206071159"/>
      <w:r w:rsidRPr="00700022">
        <w:t>8.7.2</w:t>
      </w:r>
      <w:r w:rsidR="00E85499">
        <w:tab/>
      </w:r>
      <w:r w:rsidRPr="00700022">
        <w:t>Definitions used in this Part</w:t>
      </w:r>
      <w:bookmarkEnd w:id="3712"/>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1C21688" w:rsidR="00AF20D4" w:rsidRPr="00700022" w:rsidRDefault="00AF20D4" w:rsidP="00132882">
      <w:pPr>
        <w:pStyle w:val="Heading6"/>
      </w:pPr>
      <w:bookmarkStart w:id="3713" w:name="_Toc206071160"/>
      <w:r w:rsidRPr="00700022">
        <w:t>8.7.3</w:t>
      </w:r>
      <w:r w:rsidR="00E85499">
        <w:tab/>
      </w:r>
      <w:r w:rsidRPr="00700022">
        <w:t>Persons who this Part applies to</w:t>
      </w:r>
      <w:bookmarkEnd w:id="3713"/>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50D05D71" w:rsidR="00AF20D4" w:rsidRPr="00700022" w:rsidRDefault="00AF20D4" w:rsidP="00132882">
      <w:pPr>
        <w:pStyle w:val="Heading6"/>
      </w:pPr>
      <w:bookmarkStart w:id="3714" w:name="_Toc206071161"/>
      <w:r w:rsidRPr="00700022">
        <w:t>8.7.4</w:t>
      </w:r>
      <w:r w:rsidR="00E85499">
        <w:tab/>
      </w:r>
      <w:r w:rsidRPr="00700022">
        <w:t>Persons this Part does not apply to</w:t>
      </w:r>
      <w:bookmarkEnd w:id="3714"/>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1F0992A2" w:rsidR="0011028F" w:rsidRPr="00700022" w:rsidRDefault="0011028F" w:rsidP="00132882">
      <w:pPr>
        <w:pStyle w:val="Heading6"/>
      </w:pPr>
      <w:bookmarkStart w:id="3715" w:name="_Toc206071162"/>
      <w:r w:rsidRPr="00700022">
        <w:t>8.7.5</w:t>
      </w:r>
      <w:r w:rsidR="00E85499">
        <w:tab/>
      </w:r>
      <w:r w:rsidRPr="00700022">
        <w:t>When assistance under this Part ceases</w:t>
      </w:r>
      <w:bookmarkEnd w:id="3715"/>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581BB4DB" w:rsidR="0011028F" w:rsidRPr="00700022" w:rsidRDefault="0011028F" w:rsidP="00132882">
      <w:pPr>
        <w:pStyle w:val="Heading6"/>
      </w:pPr>
      <w:bookmarkStart w:id="3716" w:name="_Toc206071163"/>
      <w:r w:rsidRPr="00700022">
        <w:t>8.7.5A</w:t>
      </w:r>
      <w:r w:rsidR="00E85499">
        <w:tab/>
      </w:r>
      <w:r w:rsidRPr="00700022">
        <w:t>Assistance for attendance at a briefing</w:t>
      </w:r>
      <w:bookmarkEnd w:id="3716"/>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7A188643" w:rsidR="00AF20D4" w:rsidRPr="00700022" w:rsidRDefault="00AF20D4" w:rsidP="00132882">
      <w:pPr>
        <w:pStyle w:val="Heading6"/>
      </w:pPr>
      <w:bookmarkStart w:id="3717" w:name="_Toc206071164"/>
      <w:r w:rsidRPr="00700022">
        <w:t>8.7.6</w:t>
      </w:r>
      <w:r w:rsidR="00E85499">
        <w:tab/>
      </w:r>
      <w:r w:rsidRPr="00700022">
        <w:t>Assistance with domestic travel</w:t>
      </w:r>
      <w:bookmarkEnd w:id="3717"/>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24E3645C" w:rsidR="00AF20D4" w:rsidRPr="00700022" w:rsidRDefault="00AF20D4" w:rsidP="00132882">
      <w:pPr>
        <w:pStyle w:val="Heading6"/>
      </w:pPr>
      <w:bookmarkStart w:id="3718" w:name="_Toc206071165"/>
      <w:r w:rsidRPr="00700022">
        <w:t>8.7.7</w:t>
      </w:r>
      <w:r w:rsidR="00E85499">
        <w:tab/>
      </w:r>
      <w:r w:rsidRPr="00700022">
        <w:t>Assistance with accommodation</w:t>
      </w:r>
      <w:bookmarkEnd w:id="3718"/>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4D02B4B7" w:rsidR="00AF20D4" w:rsidRPr="00700022" w:rsidRDefault="00AF20D4" w:rsidP="00132882">
      <w:pPr>
        <w:pStyle w:val="Heading6"/>
      </w:pPr>
      <w:bookmarkStart w:id="3719" w:name="_Toc206071166"/>
      <w:r w:rsidRPr="00700022">
        <w:t>8.7.8</w:t>
      </w:r>
      <w:r w:rsidR="00E85499">
        <w:tab/>
      </w:r>
      <w:r w:rsidRPr="00700022">
        <w:t>Assistance with meals</w:t>
      </w:r>
      <w:bookmarkEnd w:id="3719"/>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594CCB89" w:rsidR="00AF20D4" w:rsidRPr="00700022" w:rsidRDefault="00AF20D4" w:rsidP="00132882">
      <w:pPr>
        <w:pStyle w:val="Heading6"/>
      </w:pPr>
      <w:bookmarkStart w:id="3720" w:name="_Toc206071167"/>
      <w:r w:rsidRPr="00700022">
        <w:t>8.7.9</w:t>
      </w:r>
      <w:r w:rsidR="00E85499">
        <w:tab/>
      </w:r>
      <w:r w:rsidRPr="00700022">
        <w:t>Assistance with incidental expenses</w:t>
      </w:r>
      <w:bookmarkEnd w:id="372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19F57C39" w:rsidR="00D201FB" w:rsidRPr="00700022" w:rsidRDefault="00D201FB" w:rsidP="00A11196">
            <w:pPr>
              <w:pStyle w:val="Sectiontext0"/>
            </w:pPr>
            <w:r w:rsidRPr="00700022">
              <w:rPr>
                <w:iCs/>
              </w:rPr>
              <w:t xml:space="preserve">A person nominated by the family unit is eligible for the weekly amount of incidentals allowance payable under </w:t>
            </w:r>
            <w:r w:rsidR="00F945C2">
              <w:rPr>
                <w:iCs/>
              </w:rPr>
              <w:t>paragraph</w:t>
            </w:r>
            <w:r w:rsidR="00F945C2" w:rsidRPr="00700022">
              <w:rPr>
                <w:iCs/>
              </w:rPr>
              <w:t xml:space="preserve"> </w:t>
            </w:r>
            <w:r w:rsidRPr="00700022">
              <w:rPr>
                <w:iCs/>
              </w:rPr>
              <w:t>9.5.4</w:t>
            </w:r>
            <w:r w:rsidR="002A426E">
              <w:rPr>
                <w:iCs/>
              </w:rPr>
              <w:t>1.</w:t>
            </w:r>
            <w:r w:rsidRPr="00700022">
              <w:rPr>
                <w:iCs/>
              </w:rPr>
              <w:t>3.</w:t>
            </w:r>
            <w:r w:rsidR="002A426E">
              <w:rPr>
                <w:iCs/>
              </w:rPr>
              <w:t>c</w:t>
            </w:r>
            <w:r w:rsidR="00E04C8E">
              <w:rPr>
                <w:iCs/>
              </w:rPr>
              <w:t>.</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370DDFA9" w:rsidR="00187648" w:rsidRDefault="00187648" w:rsidP="00132882">
      <w:pPr>
        <w:pStyle w:val="Heading6"/>
      </w:pPr>
      <w:bookmarkStart w:id="3721" w:name="_Toc206071168"/>
      <w:r>
        <w:t>8.7.10</w:t>
      </w:r>
      <w:r w:rsidR="00E85499">
        <w:tab/>
      </w:r>
      <w:r w:rsidRPr="004A1663">
        <w:t xml:space="preserve">Assistance with </w:t>
      </w:r>
      <w:r>
        <w:t>resident family</w:t>
      </w:r>
      <w:r w:rsidRPr="004A1663">
        <w:t xml:space="preserve"> or child care</w:t>
      </w:r>
      <w:bookmarkEnd w:id="3721"/>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7822CCEB" w:rsidR="00AF20D4" w:rsidRPr="00700022" w:rsidRDefault="00AF20D4" w:rsidP="00132882">
      <w:pPr>
        <w:pStyle w:val="Heading6"/>
      </w:pPr>
      <w:bookmarkStart w:id="3722" w:name="_Toc206071169"/>
      <w:r w:rsidRPr="00700022">
        <w:t>8.7.12</w:t>
      </w:r>
      <w:r w:rsidR="00E85499">
        <w:tab/>
      </w:r>
      <w:r w:rsidRPr="00700022">
        <w:t>Accountability</w:t>
      </w:r>
      <w:bookmarkEnd w:id="3722"/>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23" w:name="_Toc206071170"/>
      <w:r w:rsidRPr="00700022">
        <w:t>Part 7A: Assistance for attendance at a Royal Commission</w:t>
      </w:r>
      <w:bookmarkEnd w:id="3723"/>
    </w:p>
    <w:p w14:paraId="338D4DF6" w14:textId="27A3638E" w:rsidR="002F6350" w:rsidRPr="00700022" w:rsidRDefault="002F6350" w:rsidP="00132882">
      <w:pPr>
        <w:pStyle w:val="Heading6"/>
      </w:pPr>
      <w:bookmarkStart w:id="3724" w:name="_Toc206071171"/>
      <w:r w:rsidRPr="00700022">
        <w:t>8.7A.1</w:t>
      </w:r>
      <w:r w:rsidR="00E85499">
        <w:tab/>
      </w:r>
      <w:r w:rsidRPr="00700022">
        <w:t>Purpose</w:t>
      </w:r>
      <w:bookmarkEnd w:id="3724"/>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58068A60" w:rsidR="002F6350" w:rsidRPr="00700022" w:rsidRDefault="002F6350" w:rsidP="00132882">
      <w:pPr>
        <w:pStyle w:val="Heading6"/>
      </w:pPr>
      <w:bookmarkStart w:id="3725" w:name="_Toc206071172"/>
      <w:r w:rsidRPr="00700022">
        <w:t>8.7A.2</w:t>
      </w:r>
      <w:r w:rsidR="00E85499">
        <w:tab/>
      </w:r>
      <w:r w:rsidRPr="00700022">
        <w:t>Definitions</w:t>
      </w:r>
      <w:bookmarkEnd w:id="3725"/>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7163F506" w:rsidR="002F6350" w:rsidRPr="00700022" w:rsidRDefault="002F6350" w:rsidP="00132882">
      <w:pPr>
        <w:pStyle w:val="Heading6"/>
      </w:pPr>
      <w:bookmarkStart w:id="3726" w:name="_Toc206071173"/>
      <w:r w:rsidRPr="00700022">
        <w:t>8.7A.3</w:t>
      </w:r>
      <w:r w:rsidR="00E85499">
        <w:tab/>
      </w:r>
      <w:r w:rsidRPr="00700022">
        <w:t>Persons who this Part applies to</w:t>
      </w:r>
      <w:bookmarkEnd w:id="3726"/>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11106DF4" w:rsidR="002F6350" w:rsidRPr="00700022" w:rsidRDefault="002F6350" w:rsidP="00132882">
      <w:pPr>
        <w:pStyle w:val="Heading6"/>
      </w:pPr>
      <w:bookmarkStart w:id="3727" w:name="_Toc206071174"/>
      <w:r w:rsidRPr="00700022">
        <w:t>8.7A.4</w:t>
      </w:r>
      <w:r w:rsidR="00E85499">
        <w:tab/>
      </w:r>
      <w:r w:rsidRPr="00700022">
        <w:t>When assistance under this Part ceases</w:t>
      </w:r>
      <w:bookmarkEnd w:id="3727"/>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532528E" w:rsidR="002F6350" w:rsidRPr="00700022" w:rsidRDefault="002F6350" w:rsidP="00132882">
      <w:pPr>
        <w:pStyle w:val="Heading6"/>
      </w:pPr>
      <w:bookmarkStart w:id="3728" w:name="_Toc206071175"/>
      <w:r w:rsidRPr="00700022">
        <w:t>8.7A.5</w:t>
      </w:r>
      <w:r w:rsidR="00E85499">
        <w:tab/>
      </w:r>
      <w:r w:rsidRPr="00700022">
        <w:t>Assistance with transport</w:t>
      </w:r>
      <w:bookmarkEnd w:id="3728"/>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96DA90A" w:rsidR="002F6350" w:rsidRPr="00700022" w:rsidRDefault="002F6350" w:rsidP="00132882">
      <w:pPr>
        <w:pStyle w:val="Heading6"/>
      </w:pPr>
      <w:bookmarkStart w:id="3729" w:name="_Toc206071176"/>
      <w:r w:rsidRPr="00700022">
        <w:t>8.7A.6</w:t>
      </w:r>
      <w:r w:rsidR="00E85499">
        <w:tab/>
      </w:r>
      <w:r w:rsidRPr="00700022">
        <w:t>Assistance with accommodation</w:t>
      </w:r>
      <w:bookmarkEnd w:id="3729"/>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0C3EFCFA" w:rsidR="002F6350" w:rsidRPr="00700022" w:rsidRDefault="002F6350" w:rsidP="00132882">
      <w:pPr>
        <w:pStyle w:val="Heading6"/>
      </w:pPr>
      <w:bookmarkStart w:id="3730" w:name="_Toc206071177"/>
      <w:r w:rsidRPr="00700022">
        <w:t>8.7A.7</w:t>
      </w:r>
      <w:r w:rsidR="00E85499">
        <w:tab/>
      </w:r>
      <w:r w:rsidRPr="00700022">
        <w:t>Assistance with meals</w:t>
      </w:r>
      <w:bookmarkEnd w:id="3730"/>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110E099F" w:rsidR="002F6350" w:rsidRPr="00700022" w:rsidRDefault="002F6350" w:rsidP="00132882">
      <w:pPr>
        <w:pStyle w:val="Heading6"/>
      </w:pPr>
      <w:bookmarkStart w:id="3731" w:name="_Toc206071178"/>
      <w:r w:rsidRPr="00700022">
        <w:t>8.7A.8</w:t>
      </w:r>
      <w:r w:rsidR="00E85499">
        <w:tab/>
      </w:r>
      <w:r w:rsidRPr="00700022">
        <w:t>Assistance with incidental expenses</w:t>
      </w:r>
      <w:bookmarkEnd w:id="3731"/>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6A52466A" w:rsidR="002F6350" w:rsidRPr="00700022" w:rsidRDefault="002F6350" w:rsidP="00A11196">
            <w:pPr>
              <w:pStyle w:val="Sectiontext0"/>
            </w:pPr>
            <w:r w:rsidRPr="00700022">
              <w:rPr>
                <w:iCs/>
              </w:rPr>
              <w:t xml:space="preserve">The amount payable to a member under </w:t>
            </w:r>
            <w:r w:rsidR="00526927">
              <w:rPr>
                <w:iCs/>
              </w:rPr>
              <w:t>paragraph</w:t>
            </w:r>
            <w:r w:rsidR="00526927" w:rsidRPr="00700022">
              <w:rPr>
                <w:iCs/>
              </w:rPr>
              <w:t xml:space="preserve"> </w:t>
            </w:r>
            <w:r w:rsidRPr="00700022">
              <w:rPr>
                <w:iCs/>
              </w:rPr>
              <w:t>9.5.41.</w:t>
            </w:r>
            <w:r w:rsidR="00526927">
              <w:rPr>
                <w:iCs/>
              </w:rPr>
              <w:t>3.c</w:t>
            </w:r>
            <w:r w:rsidRPr="00700022">
              <w:rPr>
                <w:iCs/>
              </w:rPr>
              <w:t>.</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417870DF" w:rsidR="002F6350" w:rsidRPr="00700022" w:rsidRDefault="002F6350" w:rsidP="00132882">
      <w:pPr>
        <w:pStyle w:val="Heading6"/>
      </w:pPr>
      <w:bookmarkStart w:id="3732" w:name="_Toc206071179"/>
      <w:r w:rsidRPr="00700022">
        <w:t>8.7A.9</w:t>
      </w:r>
      <w:r w:rsidR="00E85499">
        <w:tab/>
      </w:r>
      <w:r w:rsidRPr="00700022">
        <w:t>Assistance with dependant or child care</w:t>
      </w:r>
      <w:bookmarkEnd w:id="3732"/>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33" w:name="_Toc206071180"/>
      <w:r w:rsidRPr="00700022">
        <w:t>Part 8: Family assistance for attendance at a coronial inquest</w:t>
      </w:r>
      <w:bookmarkEnd w:id="3733"/>
    </w:p>
    <w:p w14:paraId="3D647049" w14:textId="49AD4E7F" w:rsidR="00AF20D4" w:rsidRPr="00700022" w:rsidRDefault="00AF20D4" w:rsidP="00132882">
      <w:pPr>
        <w:pStyle w:val="Heading6"/>
      </w:pPr>
      <w:bookmarkStart w:id="3734" w:name="bk92342871Purpose"/>
      <w:bookmarkStart w:id="3735" w:name="bk92308871Purpose"/>
      <w:bookmarkStart w:id="3736" w:name="_Toc206071181"/>
      <w:bookmarkEnd w:id="3734"/>
      <w:r w:rsidRPr="00700022">
        <w:t>8.8.1</w:t>
      </w:r>
      <w:r w:rsidR="00E85499">
        <w:tab/>
      </w:r>
      <w:r w:rsidRPr="00700022">
        <w:t>Purpose</w:t>
      </w:r>
      <w:bookmarkEnd w:id="3735"/>
      <w:bookmarkEnd w:id="3736"/>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AD0C5F8" w:rsidR="00AF20D4" w:rsidRPr="00700022" w:rsidRDefault="00AF20D4" w:rsidP="00132882">
      <w:pPr>
        <w:pStyle w:val="Heading6"/>
      </w:pPr>
      <w:bookmarkStart w:id="3737" w:name="_Toc206071182"/>
      <w:r w:rsidRPr="00700022">
        <w:t>8.8.2</w:t>
      </w:r>
      <w:r w:rsidR="00E85499">
        <w:tab/>
      </w:r>
      <w:r w:rsidRPr="00700022">
        <w:t>Definitions</w:t>
      </w:r>
      <w:bookmarkEnd w:id="3737"/>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0724A106" w:rsidR="00AF20D4" w:rsidRPr="00700022" w:rsidRDefault="00AF20D4" w:rsidP="00132882">
      <w:pPr>
        <w:pStyle w:val="Heading6"/>
      </w:pPr>
      <w:bookmarkStart w:id="3738" w:name="_Toc206071183"/>
      <w:r w:rsidRPr="00700022">
        <w:t>8.8.3</w:t>
      </w:r>
      <w:r w:rsidR="00E85499">
        <w:tab/>
      </w:r>
      <w:bookmarkStart w:id="3739" w:name="bk92309873PersonswhothisPartappliesto"/>
      <w:r w:rsidRPr="00700022">
        <w:t>Persons who this Part applies to</w:t>
      </w:r>
      <w:bookmarkEnd w:id="3739"/>
      <w:bookmarkEnd w:id="373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48CE040F" w:rsidR="00AF20D4" w:rsidRPr="00700022" w:rsidRDefault="00AF20D4" w:rsidP="00132882">
      <w:pPr>
        <w:pStyle w:val="Heading6"/>
        <w:rPr>
          <w:lang w:eastAsia="en-US"/>
        </w:rPr>
      </w:pPr>
      <w:bookmarkStart w:id="3740" w:name="_Toc206071184"/>
      <w:r w:rsidRPr="00700022">
        <w:rPr>
          <w:lang w:eastAsia="en-US"/>
        </w:rPr>
        <w:t>8.8.4</w:t>
      </w:r>
      <w:r w:rsidR="00E85499">
        <w:rPr>
          <w:lang w:eastAsia="en-US"/>
        </w:rPr>
        <w:tab/>
      </w:r>
      <w:r w:rsidRPr="00700022">
        <w:rPr>
          <w:lang w:eastAsia="en-US"/>
        </w:rPr>
        <w:t>Assistance with travel</w:t>
      </w:r>
      <w:bookmarkEnd w:id="374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3F4B349D" w:rsidR="00AF20D4" w:rsidRPr="00700022" w:rsidRDefault="00AF20D4" w:rsidP="00132882">
      <w:pPr>
        <w:pStyle w:val="Heading6"/>
        <w:rPr>
          <w:lang w:eastAsia="en-US"/>
        </w:rPr>
      </w:pPr>
      <w:bookmarkStart w:id="3741" w:name="_Toc206071185"/>
      <w:r w:rsidRPr="00700022">
        <w:rPr>
          <w:lang w:eastAsia="en-US"/>
        </w:rPr>
        <w:t>8.8.5</w:t>
      </w:r>
      <w:r w:rsidR="00E85499">
        <w:rPr>
          <w:lang w:eastAsia="en-US"/>
        </w:rPr>
        <w:tab/>
      </w:r>
      <w:r w:rsidRPr="00700022">
        <w:rPr>
          <w:lang w:eastAsia="en-US"/>
        </w:rPr>
        <w:t>Assistance with legal representation</w:t>
      </w:r>
      <w:bookmarkEnd w:id="3741"/>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42" w:name="_Toc79055591"/>
      <w:bookmarkStart w:id="3743" w:name="_Toc79055592"/>
      <w:bookmarkStart w:id="3744" w:name="_Toc206071186"/>
      <w:r w:rsidRPr="00700022">
        <w:t xml:space="preserve">Part 9: </w:t>
      </w:r>
      <w:bookmarkEnd w:id="3742"/>
      <w:r w:rsidRPr="00700022">
        <w:t>ADF family health program</w:t>
      </w:r>
      <w:bookmarkEnd w:id="3744"/>
    </w:p>
    <w:p w14:paraId="1306C7DF" w14:textId="7D171AE3" w:rsidR="00FE0F2A" w:rsidRPr="00700022" w:rsidRDefault="00FE0F2A" w:rsidP="00132882">
      <w:pPr>
        <w:pStyle w:val="Heading6"/>
      </w:pPr>
      <w:bookmarkStart w:id="3745" w:name="_Toc82510722"/>
      <w:bookmarkStart w:id="3746" w:name="_Toc206071187"/>
      <w:bookmarkEnd w:id="3743"/>
      <w:r w:rsidRPr="00700022">
        <w:t>8.9.1</w:t>
      </w:r>
      <w:r w:rsidR="00E85499">
        <w:tab/>
      </w:r>
      <w:r w:rsidRPr="00700022">
        <w:t>Purpose</w:t>
      </w:r>
      <w:bookmarkEnd w:id="3745"/>
      <w:bookmarkEnd w:id="3746"/>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29C39446"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00C3013E">
              <w:rPr>
                <w:iCs/>
              </w:rPr>
              <w:t>and certain recognised other persons</w:t>
            </w:r>
            <w:r w:rsidR="00C3013E" w:rsidRPr="00700022">
              <w:t xml:space="preserve"> </w:t>
            </w:r>
            <w:r w:rsidRPr="00700022">
              <w:t>registered under the ADF family health program.</w:t>
            </w:r>
          </w:p>
        </w:tc>
      </w:tr>
    </w:tbl>
    <w:p w14:paraId="5BBB178F" w14:textId="2D4B001C" w:rsidR="00FE0F2A" w:rsidRPr="00700022" w:rsidRDefault="00FE0F2A" w:rsidP="00132882">
      <w:pPr>
        <w:pStyle w:val="Heading6"/>
      </w:pPr>
      <w:bookmarkStart w:id="3747" w:name="_Toc82510723"/>
      <w:bookmarkStart w:id="3748" w:name="_Toc206071188"/>
      <w:r w:rsidRPr="00700022">
        <w:t>8.9.2</w:t>
      </w:r>
      <w:r w:rsidR="00E85499">
        <w:tab/>
      </w:r>
      <w:r w:rsidRPr="00700022">
        <w:t>Definitions</w:t>
      </w:r>
      <w:bookmarkEnd w:id="3748"/>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2587E26A"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008F47BA" w:rsidRPr="00700022">
              <w:rPr>
                <w:i/>
              </w:rPr>
              <w:t>Health Insurance (</w:t>
            </w:r>
            <w:r w:rsidR="008F47BA">
              <w:rPr>
                <w:i/>
              </w:rPr>
              <w:t xml:space="preserve">Section 3C General Medical Services </w:t>
            </w:r>
            <w:r w:rsidR="008F47BA" w:rsidRPr="00700022">
              <w:t>–</w:t>
            </w:r>
            <w:r w:rsidR="008F47BA">
              <w:rPr>
                <w:i/>
              </w:rPr>
              <w:t xml:space="preserve"> </w:t>
            </w:r>
            <w:r w:rsidR="008F47BA" w:rsidRPr="00700022">
              <w:rPr>
                <w:i/>
              </w:rPr>
              <w:t>Allied Health Services) Determination 20</w:t>
            </w:r>
            <w:r w:rsidR="008F47BA">
              <w:rPr>
                <w:i/>
              </w:rPr>
              <w:t>2</w:t>
            </w:r>
            <w:r w:rsidR="008F47BA" w:rsidRPr="00700022">
              <w:rPr>
                <w:i/>
              </w:rPr>
              <w:t>4</w:t>
            </w:r>
            <w:r w:rsidR="008F47BA">
              <w:rPr>
                <w:i/>
              </w:rPr>
              <w:t>.</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1783879" w:rsidR="00187648" w:rsidRPr="008C6E11" w:rsidRDefault="00DF501A" w:rsidP="00F13E80">
            <w:pPr>
              <w:pStyle w:val="Sectiontext0"/>
            </w:pPr>
            <w:r>
              <w:rPr>
                <w:b/>
                <w:iCs/>
              </w:rPr>
              <w:t xml:space="preserve">Eligible dependant </w:t>
            </w:r>
            <w:r>
              <w:rPr>
                <w:iCs/>
              </w:rPr>
              <w:t>has the meaning given by section 8.9.2A.</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6F5C3100" w:rsidR="00FE0F2A" w:rsidRPr="00700022" w:rsidRDefault="00AD1447" w:rsidP="00B80306">
            <w:pPr>
              <w:pStyle w:val="Sectiontext0"/>
            </w:pPr>
            <w:r w:rsidRPr="00091E0B">
              <w:rPr>
                <w:b/>
                <w:iCs/>
              </w:rPr>
              <w:t>Out-of-pocket</w:t>
            </w:r>
            <w:r w:rsidR="00FE0F2A" w:rsidRPr="00700022">
              <w:rPr>
                <w:b/>
              </w:rPr>
              <w:t xml:space="preserve"> expense </w:t>
            </w:r>
            <w:r w:rsidR="00FE0F2A"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4041B5C8" w14:textId="627FF396" w:rsidR="00E73340" w:rsidRDefault="00E73340" w:rsidP="00132882">
      <w:pPr>
        <w:pStyle w:val="Heading6"/>
      </w:pPr>
      <w:bookmarkStart w:id="3749" w:name="_Toc206071189"/>
      <w:r>
        <w:t>8.9.2A</w:t>
      </w:r>
      <w:r w:rsidR="00E85499">
        <w:tab/>
      </w:r>
      <w:r>
        <w:t>Eligible dependant</w:t>
      </w:r>
      <w:bookmarkEnd w:id="3749"/>
    </w:p>
    <w:tbl>
      <w:tblPr>
        <w:tblW w:w="9359" w:type="dxa"/>
        <w:tblInd w:w="113" w:type="dxa"/>
        <w:tblLayout w:type="fixed"/>
        <w:tblLook w:val="0000" w:firstRow="0" w:lastRow="0" w:firstColumn="0" w:lastColumn="0" w:noHBand="0" w:noVBand="0"/>
      </w:tblPr>
      <w:tblGrid>
        <w:gridCol w:w="992"/>
        <w:gridCol w:w="563"/>
        <w:gridCol w:w="567"/>
        <w:gridCol w:w="7237"/>
      </w:tblGrid>
      <w:tr w:rsidR="00E73340" w:rsidRPr="00D15A4D" w14:paraId="3124BA8E" w14:textId="77777777" w:rsidTr="00367996">
        <w:tc>
          <w:tcPr>
            <w:tcW w:w="992" w:type="dxa"/>
          </w:tcPr>
          <w:p w14:paraId="33E7888F" w14:textId="77777777" w:rsidR="00E73340" w:rsidRPr="00D15A4D" w:rsidRDefault="00E73340" w:rsidP="00367996">
            <w:pPr>
              <w:pStyle w:val="Sectiontext0"/>
              <w:jc w:val="center"/>
            </w:pPr>
          </w:p>
        </w:tc>
        <w:tc>
          <w:tcPr>
            <w:tcW w:w="8367" w:type="dxa"/>
            <w:gridSpan w:val="3"/>
          </w:tcPr>
          <w:p w14:paraId="546E93B0" w14:textId="77777777" w:rsidR="00E73340" w:rsidRPr="00FF725D" w:rsidRDefault="00E73340" w:rsidP="00367996">
            <w:pPr>
              <w:pStyle w:val="Sectiontext0"/>
              <w:rPr>
                <w:b/>
                <w:iCs/>
              </w:rPr>
            </w:pPr>
            <w:r w:rsidRPr="00EA24AF">
              <w:rPr>
                <w:iCs/>
              </w:rPr>
              <w:t>In relation to a member,</w:t>
            </w:r>
            <w:r>
              <w:rPr>
                <w:b/>
                <w:iCs/>
              </w:rPr>
              <w:t xml:space="preserve"> e</w:t>
            </w:r>
            <w:r w:rsidRPr="00FF725D">
              <w:rPr>
                <w:b/>
                <w:iCs/>
              </w:rPr>
              <w:t xml:space="preserve">ligible dependant </w:t>
            </w:r>
            <w:r w:rsidRPr="00FF725D">
              <w:rPr>
                <w:iCs/>
              </w:rPr>
              <w:t xml:space="preserve">means a person </w:t>
            </w:r>
            <w:r>
              <w:rPr>
                <w:iCs/>
              </w:rPr>
              <w:t xml:space="preserve">who meets all of the following. </w:t>
            </w:r>
          </w:p>
        </w:tc>
      </w:tr>
      <w:tr w:rsidR="00E73340" w:rsidRPr="00D15A4D" w14:paraId="086D091A" w14:textId="77777777" w:rsidTr="00367996">
        <w:tblPrEx>
          <w:tblLook w:val="04A0" w:firstRow="1" w:lastRow="0" w:firstColumn="1" w:lastColumn="0" w:noHBand="0" w:noVBand="1"/>
        </w:tblPrEx>
        <w:tc>
          <w:tcPr>
            <w:tcW w:w="992" w:type="dxa"/>
          </w:tcPr>
          <w:p w14:paraId="69159779" w14:textId="77777777" w:rsidR="00E73340" w:rsidRPr="00D15A4D" w:rsidRDefault="00E73340" w:rsidP="00367996">
            <w:pPr>
              <w:pStyle w:val="Sectiontext0"/>
              <w:jc w:val="center"/>
              <w:rPr>
                <w:lang w:eastAsia="en-US"/>
              </w:rPr>
            </w:pPr>
          </w:p>
        </w:tc>
        <w:tc>
          <w:tcPr>
            <w:tcW w:w="563" w:type="dxa"/>
            <w:hideMark/>
          </w:tcPr>
          <w:p w14:paraId="7C60FE81" w14:textId="77777777" w:rsidR="00E73340" w:rsidRPr="00D15A4D" w:rsidRDefault="00E73340" w:rsidP="00367996">
            <w:pPr>
              <w:pStyle w:val="Sectiontext0"/>
              <w:rPr>
                <w:rFonts w:cs="Arial"/>
                <w:lang w:eastAsia="en-US"/>
              </w:rPr>
            </w:pPr>
            <w:r w:rsidRPr="00D15A4D">
              <w:rPr>
                <w:rFonts w:cs="Arial"/>
                <w:lang w:eastAsia="en-US"/>
              </w:rPr>
              <w:t>a.</w:t>
            </w:r>
          </w:p>
        </w:tc>
        <w:tc>
          <w:tcPr>
            <w:tcW w:w="7804" w:type="dxa"/>
            <w:gridSpan w:val="2"/>
          </w:tcPr>
          <w:p w14:paraId="30109D3D" w14:textId="77777777" w:rsidR="00E73340" w:rsidRPr="00D15A4D" w:rsidRDefault="00E73340" w:rsidP="00367996">
            <w:pPr>
              <w:pStyle w:val="Sectiontext0"/>
              <w:rPr>
                <w:rFonts w:cs="Arial"/>
                <w:lang w:eastAsia="en-US"/>
              </w:rPr>
            </w:pPr>
            <w:r>
              <w:rPr>
                <w:rFonts w:cs="Arial"/>
                <w:lang w:eastAsia="en-US"/>
              </w:rPr>
              <w:t xml:space="preserve">They are one of the following. </w:t>
            </w:r>
          </w:p>
        </w:tc>
      </w:tr>
      <w:tr w:rsidR="00E73340" w:rsidRPr="00D15A4D" w14:paraId="689EC162" w14:textId="77777777" w:rsidTr="00367996">
        <w:tblPrEx>
          <w:tblLook w:val="04A0" w:firstRow="1" w:lastRow="0" w:firstColumn="1" w:lastColumn="0" w:noHBand="0" w:noVBand="1"/>
        </w:tblPrEx>
        <w:tc>
          <w:tcPr>
            <w:tcW w:w="992" w:type="dxa"/>
          </w:tcPr>
          <w:p w14:paraId="5A02D90D" w14:textId="77777777" w:rsidR="00E73340" w:rsidRPr="00D15A4D" w:rsidRDefault="00E73340" w:rsidP="00367996">
            <w:pPr>
              <w:pStyle w:val="Sectiontext0"/>
              <w:jc w:val="center"/>
              <w:rPr>
                <w:lang w:eastAsia="en-US"/>
              </w:rPr>
            </w:pPr>
          </w:p>
        </w:tc>
        <w:tc>
          <w:tcPr>
            <w:tcW w:w="563" w:type="dxa"/>
          </w:tcPr>
          <w:p w14:paraId="3A4DA0D0" w14:textId="77777777" w:rsidR="00E73340" w:rsidRPr="00D15A4D" w:rsidRDefault="00E73340" w:rsidP="00367996">
            <w:pPr>
              <w:pStyle w:val="Sectiontext0"/>
              <w:rPr>
                <w:rFonts w:cs="Arial"/>
                <w:iCs/>
                <w:lang w:eastAsia="en-US"/>
              </w:rPr>
            </w:pPr>
          </w:p>
        </w:tc>
        <w:tc>
          <w:tcPr>
            <w:tcW w:w="567" w:type="dxa"/>
            <w:hideMark/>
          </w:tcPr>
          <w:p w14:paraId="4F1F2447"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78BF9407" w14:textId="77777777" w:rsidR="00E73340" w:rsidRPr="00D15A4D" w:rsidRDefault="00E73340" w:rsidP="00367996">
            <w:pPr>
              <w:pStyle w:val="Sectiontext0"/>
              <w:rPr>
                <w:rFonts w:cs="Arial"/>
                <w:iCs/>
                <w:lang w:eastAsia="en-US"/>
              </w:rPr>
            </w:pPr>
            <w:r>
              <w:rPr>
                <w:rFonts w:cs="Arial"/>
                <w:lang w:eastAsia="en-US"/>
              </w:rPr>
              <w:t>R</w:t>
            </w:r>
            <w:r>
              <w:t>esident family of the member.</w:t>
            </w:r>
          </w:p>
        </w:tc>
      </w:tr>
      <w:tr w:rsidR="00E73340" w:rsidRPr="00D15A4D" w14:paraId="155A410D" w14:textId="77777777" w:rsidTr="00367996">
        <w:tblPrEx>
          <w:tblLook w:val="04A0" w:firstRow="1" w:lastRow="0" w:firstColumn="1" w:lastColumn="0" w:noHBand="0" w:noVBand="1"/>
        </w:tblPrEx>
        <w:tc>
          <w:tcPr>
            <w:tcW w:w="992" w:type="dxa"/>
          </w:tcPr>
          <w:p w14:paraId="2D6DBBB9" w14:textId="77777777" w:rsidR="00E73340" w:rsidRPr="00D15A4D" w:rsidRDefault="00E73340" w:rsidP="00367996">
            <w:pPr>
              <w:pStyle w:val="Sectiontext0"/>
              <w:jc w:val="center"/>
              <w:rPr>
                <w:lang w:eastAsia="en-US"/>
              </w:rPr>
            </w:pPr>
          </w:p>
        </w:tc>
        <w:tc>
          <w:tcPr>
            <w:tcW w:w="563" w:type="dxa"/>
          </w:tcPr>
          <w:p w14:paraId="65C769FE" w14:textId="77777777" w:rsidR="00E73340" w:rsidRPr="00D15A4D" w:rsidRDefault="00E73340" w:rsidP="00367996">
            <w:pPr>
              <w:pStyle w:val="Sectiontext0"/>
              <w:rPr>
                <w:rFonts w:cs="Arial"/>
                <w:iCs/>
                <w:lang w:eastAsia="en-US"/>
              </w:rPr>
            </w:pPr>
          </w:p>
        </w:tc>
        <w:tc>
          <w:tcPr>
            <w:tcW w:w="567" w:type="dxa"/>
            <w:hideMark/>
          </w:tcPr>
          <w:p w14:paraId="2E3A218C" w14:textId="77777777" w:rsidR="00E73340" w:rsidRPr="00D15A4D" w:rsidRDefault="00E73340"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0725BD66" w14:textId="1ACF0462" w:rsidR="00E73340" w:rsidRDefault="00E73340" w:rsidP="00367996">
            <w:pPr>
              <w:pStyle w:val="Sectiontext0"/>
              <w:rPr>
                <w:rFonts w:cs="Arial"/>
                <w:lang w:eastAsia="en-US"/>
              </w:rPr>
            </w:pPr>
            <w:r>
              <w:rPr>
                <w:rFonts w:cs="Arial"/>
                <w:lang w:eastAsia="en-US"/>
              </w:rPr>
              <w:t>Recognised other person under paragraph 1.3.37.1.d</w:t>
            </w:r>
            <w:r w:rsidR="007A5D19">
              <w:rPr>
                <w:rFonts w:cs="Arial"/>
                <w:lang w:eastAsia="en-US"/>
              </w:rPr>
              <w:t xml:space="preserve"> </w:t>
            </w:r>
            <w:r>
              <w:rPr>
                <w:rFonts w:cs="Arial"/>
                <w:lang w:eastAsia="en-US"/>
              </w:rPr>
              <w:t>of the member.</w:t>
            </w:r>
          </w:p>
          <w:p w14:paraId="4DDF94BF" w14:textId="77777777" w:rsidR="00E73340" w:rsidRPr="00D15A4D" w:rsidRDefault="00E73340" w:rsidP="00367996">
            <w:pPr>
              <w:pStyle w:val="notepara"/>
              <w:rPr>
                <w:rFonts w:cs="Arial"/>
                <w:iCs/>
              </w:rPr>
            </w:pPr>
            <w:r w:rsidRPr="00CB17B9">
              <w:rPr>
                <w:b/>
              </w:rPr>
              <w:t xml:space="preserve">Note: </w:t>
            </w:r>
            <w:r w:rsidRPr="00CB17B9">
              <w:rPr>
                <w:b/>
              </w:rPr>
              <w:tab/>
            </w:r>
            <w:r w:rsidRPr="00E34029">
              <w:t>P</w:t>
            </w:r>
            <w:r w:rsidRPr="00CB17B9">
              <w:t>aragraph 1.3.37.1.d applies to a person who has an interdependent relationship with the member.</w:t>
            </w:r>
          </w:p>
        </w:tc>
      </w:tr>
      <w:tr w:rsidR="00E73340" w:rsidRPr="00D15A4D" w14:paraId="63ED88DE" w14:textId="77777777" w:rsidTr="00367996">
        <w:tblPrEx>
          <w:tblLook w:val="04A0" w:firstRow="1" w:lastRow="0" w:firstColumn="1" w:lastColumn="0" w:noHBand="0" w:noVBand="1"/>
        </w:tblPrEx>
        <w:tc>
          <w:tcPr>
            <w:tcW w:w="992" w:type="dxa"/>
          </w:tcPr>
          <w:p w14:paraId="427E4526" w14:textId="77777777" w:rsidR="00E73340" w:rsidRPr="00D15A4D" w:rsidRDefault="00E73340" w:rsidP="00367996">
            <w:pPr>
              <w:pStyle w:val="Sectiontext0"/>
              <w:jc w:val="center"/>
              <w:rPr>
                <w:lang w:eastAsia="en-US"/>
              </w:rPr>
            </w:pPr>
          </w:p>
        </w:tc>
        <w:tc>
          <w:tcPr>
            <w:tcW w:w="563" w:type="dxa"/>
            <w:hideMark/>
          </w:tcPr>
          <w:p w14:paraId="012F89D7" w14:textId="77777777" w:rsidR="00E73340" w:rsidRPr="00D15A4D" w:rsidRDefault="00E73340" w:rsidP="00367996">
            <w:pPr>
              <w:pStyle w:val="Sectiontext0"/>
              <w:rPr>
                <w:rFonts w:cs="Arial"/>
                <w:lang w:eastAsia="en-US"/>
              </w:rPr>
            </w:pPr>
            <w:r>
              <w:rPr>
                <w:rFonts w:cs="Arial"/>
                <w:lang w:eastAsia="en-US"/>
              </w:rPr>
              <w:t>b.</w:t>
            </w:r>
          </w:p>
        </w:tc>
        <w:tc>
          <w:tcPr>
            <w:tcW w:w="7804" w:type="dxa"/>
            <w:gridSpan w:val="2"/>
          </w:tcPr>
          <w:p w14:paraId="17C7B814" w14:textId="77777777" w:rsidR="00E73340" w:rsidRPr="00FF725D" w:rsidRDefault="00E73340" w:rsidP="00367996">
            <w:pPr>
              <w:pStyle w:val="Sectiontext0"/>
              <w:rPr>
                <w:lang w:eastAsia="en-US"/>
              </w:rPr>
            </w:pPr>
            <w:r>
              <w:t xml:space="preserve">All of the following apply.  </w:t>
            </w:r>
          </w:p>
        </w:tc>
      </w:tr>
      <w:tr w:rsidR="00E73340" w:rsidRPr="00D15A4D" w14:paraId="0667B1A3" w14:textId="77777777" w:rsidTr="00367996">
        <w:tblPrEx>
          <w:tblLook w:val="04A0" w:firstRow="1" w:lastRow="0" w:firstColumn="1" w:lastColumn="0" w:noHBand="0" w:noVBand="1"/>
        </w:tblPrEx>
        <w:tc>
          <w:tcPr>
            <w:tcW w:w="992" w:type="dxa"/>
          </w:tcPr>
          <w:p w14:paraId="2AA89B6E" w14:textId="77777777" w:rsidR="00E73340" w:rsidRPr="00D15A4D" w:rsidRDefault="00E73340" w:rsidP="00367996">
            <w:pPr>
              <w:pStyle w:val="Sectiontext0"/>
              <w:jc w:val="center"/>
              <w:rPr>
                <w:lang w:eastAsia="en-US"/>
              </w:rPr>
            </w:pPr>
          </w:p>
        </w:tc>
        <w:tc>
          <w:tcPr>
            <w:tcW w:w="563" w:type="dxa"/>
          </w:tcPr>
          <w:p w14:paraId="215FA6FA" w14:textId="77777777" w:rsidR="00E73340" w:rsidRPr="00D15A4D" w:rsidRDefault="00E73340" w:rsidP="00367996">
            <w:pPr>
              <w:pStyle w:val="Sectiontext0"/>
              <w:rPr>
                <w:rFonts w:cs="Arial"/>
                <w:iCs/>
                <w:lang w:eastAsia="en-US"/>
              </w:rPr>
            </w:pPr>
          </w:p>
        </w:tc>
        <w:tc>
          <w:tcPr>
            <w:tcW w:w="567" w:type="dxa"/>
            <w:hideMark/>
          </w:tcPr>
          <w:p w14:paraId="6D957A64"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1A8549AA" w14:textId="77777777" w:rsidR="00E73340" w:rsidRPr="00D15A4D" w:rsidRDefault="00E73340" w:rsidP="00367996">
            <w:pPr>
              <w:pStyle w:val="Sectiontext0"/>
              <w:rPr>
                <w:rFonts w:cs="Arial"/>
                <w:iCs/>
                <w:lang w:eastAsia="en-US"/>
              </w:rPr>
            </w:pPr>
            <w:r w:rsidRPr="00B7700A">
              <w:t>They are listed on PMKeyS as resident family</w:t>
            </w:r>
            <w:r>
              <w:t xml:space="preserve"> or as a recognised other person of the member</w:t>
            </w:r>
            <w:r w:rsidRPr="00B7700A">
              <w:t>.</w:t>
            </w:r>
          </w:p>
        </w:tc>
      </w:tr>
      <w:tr w:rsidR="00E73340" w:rsidRPr="00D15A4D" w14:paraId="0FD5EF4E" w14:textId="77777777" w:rsidTr="00367996">
        <w:tblPrEx>
          <w:tblLook w:val="04A0" w:firstRow="1" w:lastRow="0" w:firstColumn="1" w:lastColumn="0" w:noHBand="0" w:noVBand="1"/>
        </w:tblPrEx>
        <w:tc>
          <w:tcPr>
            <w:tcW w:w="992" w:type="dxa"/>
          </w:tcPr>
          <w:p w14:paraId="53167A81" w14:textId="77777777" w:rsidR="00E73340" w:rsidRPr="00D15A4D" w:rsidRDefault="00E73340" w:rsidP="00367996">
            <w:pPr>
              <w:pStyle w:val="Sectiontext0"/>
              <w:jc w:val="center"/>
              <w:rPr>
                <w:lang w:eastAsia="en-US"/>
              </w:rPr>
            </w:pPr>
          </w:p>
        </w:tc>
        <w:tc>
          <w:tcPr>
            <w:tcW w:w="563" w:type="dxa"/>
          </w:tcPr>
          <w:p w14:paraId="20667ADC" w14:textId="77777777" w:rsidR="00E73340" w:rsidRPr="00D15A4D" w:rsidRDefault="00E73340" w:rsidP="00367996">
            <w:pPr>
              <w:pStyle w:val="Sectiontext0"/>
              <w:rPr>
                <w:rFonts w:cs="Arial"/>
                <w:iCs/>
                <w:lang w:eastAsia="en-US"/>
              </w:rPr>
            </w:pPr>
          </w:p>
        </w:tc>
        <w:tc>
          <w:tcPr>
            <w:tcW w:w="567" w:type="dxa"/>
            <w:hideMark/>
          </w:tcPr>
          <w:p w14:paraId="16841527"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42C3ABA" w14:textId="77777777" w:rsidR="00E73340" w:rsidRPr="00D15A4D" w:rsidRDefault="00E73340" w:rsidP="00367996">
            <w:pPr>
              <w:pStyle w:val="Sectiontext0"/>
              <w:rPr>
                <w:rFonts w:cs="Arial"/>
                <w:iCs/>
                <w:lang w:eastAsia="en-US"/>
              </w:rPr>
            </w:pPr>
            <w:r w:rsidRPr="00B7700A">
              <w:t>They are registered for the family health program.</w:t>
            </w:r>
          </w:p>
        </w:tc>
      </w:tr>
      <w:tr w:rsidR="00E73340" w:rsidRPr="00D15A4D" w14:paraId="695F918B" w14:textId="77777777" w:rsidTr="00367996">
        <w:tblPrEx>
          <w:tblLook w:val="04A0" w:firstRow="1" w:lastRow="0" w:firstColumn="1" w:lastColumn="0" w:noHBand="0" w:noVBand="1"/>
        </w:tblPrEx>
        <w:tc>
          <w:tcPr>
            <w:tcW w:w="992" w:type="dxa"/>
          </w:tcPr>
          <w:p w14:paraId="1D4A2EDF" w14:textId="77777777" w:rsidR="00E73340" w:rsidRPr="00D15A4D" w:rsidRDefault="00E73340" w:rsidP="00367996">
            <w:pPr>
              <w:pStyle w:val="Sectiontext0"/>
              <w:jc w:val="center"/>
              <w:rPr>
                <w:lang w:eastAsia="en-US"/>
              </w:rPr>
            </w:pPr>
          </w:p>
        </w:tc>
        <w:tc>
          <w:tcPr>
            <w:tcW w:w="563" w:type="dxa"/>
          </w:tcPr>
          <w:p w14:paraId="41F4E8F1" w14:textId="77777777" w:rsidR="00E73340" w:rsidRPr="00D15A4D" w:rsidRDefault="00E73340" w:rsidP="00367996">
            <w:pPr>
              <w:pStyle w:val="Sectiontext0"/>
              <w:rPr>
                <w:rFonts w:cs="Arial"/>
                <w:iCs/>
                <w:lang w:eastAsia="en-US"/>
              </w:rPr>
            </w:pPr>
          </w:p>
        </w:tc>
        <w:tc>
          <w:tcPr>
            <w:tcW w:w="567" w:type="dxa"/>
            <w:hideMark/>
          </w:tcPr>
          <w:p w14:paraId="6B994DC6"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349982B" w14:textId="77777777" w:rsidR="00E73340" w:rsidRPr="00D15A4D" w:rsidRDefault="00E73340" w:rsidP="00367996">
            <w:pPr>
              <w:pStyle w:val="Sectiontext0"/>
              <w:rPr>
                <w:rFonts w:cs="Arial"/>
                <w:iCs/>
                <w:lang w:eastAsia="en-US"/>
              </w:rPr>
            </w:pPr>
            <w:r w:rsidRPr="00B7700A">
              <w:t>They are not a member.</w:t>
            </w:r>
          </w:p>
        </w:tc>
      </w:tr>
    </w:tbl>
    <w:p w14:paraId="1CF43615" w14:textId="5071AFF9" w:rsidR="00FE0F2A" w:rsidRPr="00700022" w:rsidRDefault="00FE0F2A" w:rsidP="00132882">
      <w:pPr>
        <w:pStyle w:val="Heading6"/>
      </w:pPr>
      <w:bookmarkStart w:id="3750" w:name="_Toc206071190"/>
      <w:r w:rsidRPr="00700022">
        <w:t>8.9.3</w:t>
      </w:r>
      <w:r w:rsidR="00E85499">
        <w:tab/>
      </w:r>
      <w:r w:rsidRPr="00700022">
        <w:t>Members this Part applies to</w:t>
      </w:r>
      <w:bookmarkEnd w:id="3747"/>
      <w:bookmarkEnd w:id="3750"/>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2AD36DA8" w:rsidR="00FE0F2A" w:rsidRPr="00FC192D" w:rsidRDefault="00FE0F2A" w:rsidP="00132882">
      <w:pPr>
        <w:pStyle w:val="Heading6"/>
      </w:pPr>
      <w:bookmarkStart w:id="3751" w:name="_Toc82510724"/>
      <w:bookmarkStart w:id="3752" w:name="_Toc206071191"/>
      <w:r w:rsidRPr="00FC192D">
        <w:t>8.9.4</w:t>
      </w:r>
      <w:r w:rsidR="00E85499" w:rsidRPr="00FC192D">
        <w:tab/>
      </w:r>
      <w:r w:rsidRPr="00FC192D">
        <w:t>Registration of newborns</w:t>
      </w:r>
      <w:bookmarkEnd w:id="3752"/>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230C3159" w:rsidR="00FE0F2A" w:rsidRPr="00700022" w:rsidRDefault="00FE0F2A" w:rsidP="00132882">
      <w:pPr>
        <w:pStyle w:val="Heading6"/>
      </w:pPr>
      <w:bookmarkStart w:id="3753" w:name="_Toc82510729"/>
      <w:bookmarkStart w:id="3754" w:name="_Toc82510725"/>
      <w:bookmarkStart w:id="3755" w:name="_Toc206071192"/>
      <w:bookmarkEnd w:id="3751"/>
      <w:r w:rsidRPr="00700022">
        <w:t>8.9.5</w:t>
      </w:r>
      <w:r w:rsidR="00E85499">
        <w:tab/>
      </w:r>
      <w:bookmarkEnd w:id="3753"/>
      <w:r w:rsidRPr="00700022">
        <w:t>Application for reimbursement</w:t>
      </w:r>
      <w:bookmarkEnd w:id="3755"/>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66154517" w:rsidR="00FE0F2A" w:rsidRPr="00700022" w:rsidRDefault="00FE0F2A" w:rsidP="00132882">
      <w:pPr>
        <w:pStyle w:val="Heading6"/>
      </w:pPr>
      <w:bookmarkStart w:id="3756" w:name="_Toc206071193"/>
      <w:r w:rsidRPr="00700022">
        <w:t>8.9.6</w:t>
      </w:r>
      <w:r w:rsidR="00E85499">
        <w:tab/>
      </w:r>
      <w:r w:rsidRPr="00700022">
        <w:t>Reimbursement – General practice setting</w:t>
      </w:r>
      <w:bookmarkEnd w:id="3756"/>
      <w:r w:rsidRPr="00700022">
        <w:t xml:space="preserve"> </w:t>
      </w:r>
      <w:bookmarkEnd w:id="3754"/>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07021EC" w:rsidR="00FE0F2A" w:rsidRPr="00700022" w:rsidRDefault="00FE0F2A" w:rsidP="002465FF">
            <w:pPr>
              <w:pStyle w:val="Sectiontext0"/>
            </w:pPr>
            <w:r w:rsidRPr="00700022">
              <w:t xml:space="preserve">Subject to subsection 2, a claimant is eligible to be reimbursed </w:t>
            </w:r>
            <w:r w:rsidR="003C57FC" w:rsidRPr="00406C0E">
              <w:rPr>
                <w:iCs/>
              </w:rPr>
              <w:t>out-of-pocket</w:t>
            </w:r>
            <w:r w:rsidRPr="00700022">
              <w:t xml:space="preserve">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3CFA07F2" w:rsidR="006F1F2A" w:rsidRDefault="006F1F2A" w:rsidP="00132882">
      <w:pPr>
        <w:pStyle w:val="Heading6"/>
      </w:pPr>
      <w:bookmarkStart w:id="3757" w:name="_Toc82510726"/>
      <w:bookmarkStart w:id="3758" w:name="_Toc206071194"/>
      <w:r>
        <w:t>8.9.6A</w:t>
      </w:r>
      <w:r w:rsidR="00E85499">
        <w:tab/>
      </w:r>
      <w:r>
        <w:t>Reimbursement benefit</w:t>
      </w:r>
      <w:bookmarkEnd w:id="3758"/>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3574D7C" w:rsidR="006F1F2A" w:rsidRDefault="006F1F2A" w:rsidP="00132882">
      <w:pPr>
        <w:pStyle w:val="Heading6"/>
      </w:pPr>
      <w:bookmarkStart w:id="3759" w:name="_Toc206071195"/>
      <w:r>
        <w:t>8.9.7</w:t>
      </w:r>
      <w:r w:rsidR="00E85499">
        <w:tab/>
      </w:r>
      <w:r>
        <w:t>Reimbursable items – Specialists, allied health services and related products</w:t>
      </w:r>
      <w:bookmarkEnd w:id="3759"/>
    </w:p>
    <w:tbl>
      <w:tblPr>
        <w:tblW w:w="9359" w:type="dxa"/>
        <w:tblInd w:w="113" w:type="dxa"/>
        <w:tblLayout w:type="fixed"/>
        <w:tblLook w:val="0000" w:firstRow="0" w:lastRow="0" w:firstColumn="0" w:lastColumn="0" w:noHBand="0" w:noVBand="0"/>
      </w:tblPr>
      <w:tblGrid>
        <w:gridCol w:w="991"/>
        <w:gridCol w:w="567"/>
        <w:gridCol w:w="567"/>
        <w:gridCol w:w="723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3"/>
          </w:tcPr>
          <w:p w14:paraId="2476D54E" w14:textId="235E1255" w:rsidR="006F1F2A" w:rsidRPr="00D15A4D" w:rsidRDefault="006F1F2A" w:rsidP="00F473BB">
            <w:pPr>
              <w:pStyle w:val="Sectiontext0"/>
              <w:keepNext/>
              <w:keepLines/>
            </w:pPr>
            <w:r>
              <w:rPr>
                <w:iCs/>
              </w:rPr>
              <w:t xml:space="preserve">For the purpose of section 8.9.6A, </w:t>
            </w:r>
            <w:r w:rsidR="00C01E15" w:rsidRPr="00406C0E">
              <w:rPr>
                <w:iCs/>
              </w:rPr>
              <w:t>out-of-pocket</w:t>
            </w:r>
            <w:r>
              <w:rPr>
                <w:iCs/>
              </w:rPr>
              <w:t xml:space="preserve">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gridSpan w:val="2"/>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gridSpan w:val="2"/>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gridSpan w:val="2"/>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gridSpan w:val="2"/>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gridSpan w:val="2"/>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8F47BA" w14:paraId="5F9DE5C9" w14:textId="77777777" w:rsidTr="00067E00">
        <w:tblPrEx>
          <w:tblLook w:val="04A0" w:firstRow="1" w:lastRow="0" w:firstColumn="1" w:lastColumn="0" w:noHBand="0" w:noVBand="1"/>
        </w:tblPrEx>
        <w:tc>
          <w:tcPr>
            <w:tcW w:w="992" w:type="dxa"/>
          </w:tcPr>
          <w:p w14:paraId="55DE1914" w14:textId="77777777" w:rsidR="008F47BA" w:rsidRPr="00D15A4D" w:rsidRDefault="008F47BA" w:rsidP="00067E00">
            <w:pPr>
              <w:pStyle w:val="Sectiontext0"/>
              <w:jc w:val="center"/>
              <w:rPr>
                <w:lang w:eastAsia="en-US"/>
              </w:rPr>
            </w:pPr>
          </w:p>
        </w:tc>
        <w:tc>
          <w:tcPr>
            <w:tcW w:w="567" w:type="dxa"/>
          </w:tcPr>
          <w:p w14:paraId="4474E6C3" w14:textId="77777777" w:rsidR="008F47BA" w:rsidRDefault="008F47BA" w:rsidP="00067E00">
            <w:pPr>
              <w:pStyle w:val="Sectiontext0"/>
              <w:rPr>
                <w:rFonts w:cs="Arial"/>
                <w:lang w:eastAsia="en-US"/>
              </w:rPr>
            </w:pPr>
            <w:r>
              <w:rPr>
                <w:rFonts w:cs="Arial"/>
                <w:lang w:eastAsia="en-US"/>
              </w:rPr>
              <w:t>g.</w:t>
            </w:r>
          </w:p>
        </w:tc>
        <w:tc>
          <w:tcPr>
            <w:tcW w:w="7800" w:type="dxa"/>
            <w:gridSpan w:val="2"/>
          </w:tcPr>
          <w:p w14:paraId="53C5A027" w14:textId="77777777" w:rsidR="008F47BA" w:rsidRDefault="008F47BA" w:rsidP="00067E00">
            <w:pPr>
              <w:pStyle w:val="Sectiontext0"/>
            </w:pPr>
            <w:r w:rsidRPr="00161879">
              <w:t>Counselling and psychotherapy services provided by a provider registered</w:t>
            </w:r>
            <w:r>
              <w:t xml:space="preserve"> </w:t>
            </w:r>
            <w:r w:rsidRPr="00161879">
              <w:t>with</w:t>
            </w:r>
            <w:r>
              <w:t xml:space="preserve"> any of the following.</w:t>
            </w:r>
            <w:r w:rsidRPr="00161879">
              <w:t xml:space="preserve"> </w:t>
            </w:r>
          </w:p>
        </w:tc>
      </w:tr>
      <w:tr w:rsidR="008F47BA" w:rsidRPr="00C50B38" w14:paraId="3181D828" w14:textId="77777777" w:rsidTr="00067E00">
        <w:tblPrEx>
          <w:tblLook w:val="04A0" w:firstRow="1" w:lastRow="0" w:firstColumn="1" w:lastColumn="0" w:noHBand="0" w:noVBand="1"/>
        </w:tblPrEx>
        <w:tc>
          <w:tcPr>
            <w:tcW w:w="992" w:type="dxa"/>
          </w:tcPr>
          <w:p w14:paraId="47854642" w14:textId="77777777" w:rsidR="008F47BA" w:rsidRPr="00C50B38" w:rsidRDefault="008F47BA" w:rsidP="00067E00">
            <w:pPr>
              <w:pStyle w:val="Sectiontext0"/>
              <w:jc w:val="center"/>
              <w:rPr>
                <w:lang w:eastAsia="en-US"/>
              </w:rPr>
            </w:pPr>
          </w:p>
        </w:tc>
        <w:tc>
          <w:tcPr>
            <w:tcW w:w="567" w:type="dxa"/>
          </w:tcPr>
          <w:p w14:paraId="5EE51D94" w14:textId="77777777" w:rsidR="008F47BA" w:rsidRPr="00C50B38" w:rsidRDefault="008F47BA" w:rsidP="00067E00">
            <w:pPr>
              <w:pStyle w:val="Sectiontext0"/>
              <w:rPr>
                <w:rFonts w:cs="Arial"/>
                <w:iCs/>
                <w:lang w:eastAsia="en-US"/>
              </w:rPr>
            </w:pPr>
          </w:p>
        </w:tc>
        <w:tc>
          <w:tcPr>
            <w:tcW w:w="567" w:type="dxa"/>
          </w:tcPr>
          <w:p w14:paraId="16AC9B2C" w14:textId="77777777" w:rsidR="008F47BA" w:rsidRPr="00C50B38" w:rsidRDefault="008F47BA" w:rsidP="00067E00">
            <w:pPr>
              <w:pStyle w:val="Sectiontext0"/>
              <w:rPr>
                <w:rFonts w:cs="Arial"/>
                <w:iCs/>
                <w:lang w:eastAsia="en-US"/>
              </w:rPr>
            </w:pPr>
            <w:r w:rsidRPr="00700022">
              <w:t>i.</w:t>
            </w:r>
          </w:p>
        </w:tc>
        <w:tc>
          <w:tcPr>
            <w:tcW w:w="7233" w:type="dxa"/>
          </w:tcPr>
          <w:p w14:paraId="76C9A9BE" w14:textId="77777777" w:rsidR="008F47BA" w:rsidRPr="00C50B38" w:rsidRDefault="008F47BA" w:rsidP="00067E00">
            <w:pPr>
              <w:pStyle w:val="Sectiontext0"/>
              <w:rPr>
                <w:rFonts w:cs="Arial"/>
                <w:iCs/>
                <w:lang w:eastAsia="en-US"/>
              </w:rPr>
            </w:pPr>
            <w:r>
              <w:t>Australian Counselling Association with a membership of Level 3 or 4.</w:t>
            </w:r>
          </w:p>
        </w:tc>
      </w:tr>
      <w:tr w:rsidR="008F47BA" w:rsidRPr="00C50B38" w14:paraId="7C1BCC03" w14:textId="77777777" w:rsidTr="00067E00">
        <w:tblPrEx>
          <w:tblLook w:val="04A0" w:firstRow="1" w:lastRow="0" w:firstColumn="1" w:lastColumn="0" w:noHBand="0" w:noVBand="1"/>
        </w:tblPrEx>
        <w:tc>
          <w:tcPr>
            <w:tcW w:w="992" w:type="dxa"/>
          </w:tcPr>
          <w:p w14:paraId="5D4E535E" w14:textId="77777777" w:rsidR="008F47BA" w:rsidRPr="00C50B38" w:rsidRDefault="008F47BA" w:rsidP="00067E00">
            <w:pPr>
              <w:pStyle w:val="Sectiontext0"/>
              <w:jc w:val="center"/>
              <w:rPr>
                <w:lang w:eastAsia="en-US"/>
              </w:rPr>
            </w:pPr>
          </w:p>
        </w:tc>
        <w:tc>
          <w:tcPr>
            <w:tcW w:w="567" w:type="dxa"/>
          </w:tcPr>
          <w:p w14:paraId="20E11903" w14:textId="77777777" w:rsidR="008F47BA" w:rsidRPr="00C50B38" w:rsidRDefault="008F47BA" w:rsidP="00067E00">
            <w:pPr>
              <w:pStyle w:val="Sectiontext0"/>
              <w:rPr>
                <w:rFonts w:cs="Arial"/>
                <w:iCs/>
                <w:lang w:eastAsia="en-US"/>
              </w:rPr>
            </w:pPr>
          </w:p>
        </w:tc>
        <w:tc>
          <w:tcPr>
            <w:tcW w:w="567" w:type="dxa"/>
          </w:tcPr>
          <w:p w14:paraId="76895616" w14:textId="77777777" w:rsidR="008F47BA" w:rsidRPr="00C50B38" w:rsidRDefault="008F47BA" w:rsidP="00067E00">
            <w:pPr>
              <w:pStyle w:val="Sectiontext0"/>
              <w:rPr>
                <w:rFonts w:cs="Arial"/>
                <w:iCs/>
                <w:lang w:eastAsia="en-US"/>
              </w:rPr>
            </w:pPr>
            <w:r w:rsidRPr="00700022">
              <w:t>ii.</w:t>
            </w:r>
          </w:p>
        </w:tc>
        <w:tc>
          <w:tcPr>
            <w:tcW w:w="7233" w:type="dxa"/>
          </w:tcPr>
          <w:p w14:paraId="0DB88D92" w14:textId="77777777" w:rsidR="008F47BA" w:rsidRPr="00C50B38" w:rsidRDefault="008F47BA" w:rsidP="00067E00">
            <w:pPr>
              <w:pStyle w:val="Sectiontext0"/>
              <w:rPr>
                <w:rFonts w:cs="Arial"/>
                <w:iCs/>
                <w:lang w:eastAsia="en-US"/>
              </w:rPr>
            </w:pPr>
            <w:r w:rsidRPr="009F5C5C">
              <w:t>P</w:t>
            </w:r>
            <w:r w:rsidRPr="000C1408">
              <w:rPr>
                <w:rFonts w:cs="Arial"/>
                <w:szCs w:val="24"/>
              </w:rPr>
              <w:t>sychotherapy and Counselling Federation of Australia as a Registered Clinical Counsellor or Registered Clinical Psychotherapist.</w:t>
            </w:r>
          </w:p>
        </w:tc>
      </w:tr>
      <w:tr w:rsidR="008F47BA" w14:paraId="4D3333DD" w14:textId="77777777" w:rsidTr="00067E00">
        <w:tblPrEx>
          <w:tblLook w:val="04A0" w:firstRow="1" w:lastRow="0" w:firstColumn="1" w:lastColumn="0" w:noHBand="0" w:noVBand="1"/>
        </w:tblPrEx>
        <w:tc>
          <w:tcPr>
            <w:tcW w:w="992" w:type="dxa"/>
          </w:tcPr>
          <w:p w14:paraId="516E9536" w14:textId="77777777" w:rsidR="008F47BA" w:rsidRPr="00D15A4D" w:rsidRDefault="008F47BA" w:rsidP="00067E00">
            <w:pPr>
              <w:pStyle w:val="Sectiontext0"/>
              <w:jc w:val="center"/>
              <w:rPr>
                <w:lang w:eastAsia="en-US"/>
              </w:rPr>
            </w:pPr>
          </w:p>
        </w:tc>
        <w:tc>
          <w:tcPr>
            <w:tcW w:w="567" w:type="dxa"/>
          </w:tcPr>
          <w:p w14:paraId="1A5F17DB" w14:textId="77777777" w:rsidR="008F47BA" w:rsidRDefault="008F47BA" w:rsidP="00067E00">
            <w:pPr>
              <w:pStyle w:val="Sectiontext0"/>
              <w:rPr>
                <w:rFonts w:cs="Arial"/>
                <w:lang w:eastAsia="en-US"/>
              </w:rPr>
            </w:pPr>
            <w:r>
              <w:rPr>
                <w:rFonts w:cs="Arial"/>
                <w:lang w:eastAsia="en-US"/>
              </w:rPr>
              <w:t>h.</w:t>
            </w:r>
          </w:p>
        </w:tc>
        <w:tc>
          <w:tcPr>
            <w:tcW w:w="7800" w:type="dxa"/>
            <w:gridSpan w:val="2"/>
          </w:tcPr>
          <w:p w14:paraId="4D22DADD" w14:textId="77777777" w:rsidR="008F47BA" w:rsidRDefault="008F47BA" w:rsidP="00067E00">
            <w:pPr>
              <w:pStyle w:val="Sectiontext0"/>
            </w:pPr>
            <w:r w:rsidRPr="00161879">
              <w:t>Services provided by an International Board</w:t>
            </w:r>
            <w:r>
              <w:t xml:space="preserve"> </w:t>
            </w:r>
            <w:r w:rsidRPr="00161879">
              <w:t>Certif</w:t>
            </w:r>
            <w:r>
              <w:t>ied Lactation Consultant</w:t>
            </w:r>
            <w:r w:rsidRPr="00161879">
              <w:t>.</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3"/>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1BE12146" w:rsidR="006F1F2A" w:rsidRDefault="006F1F2A" w:rsidP="00132882">
      <w:pPr>
        <w:pStyle w:val="Heading6"/>
      </w:pPr>
      <w:bookmarkStart w:id="3760" w:name="_Toc206071196"/>
      <w:r>
        <w:t>8.9.7A</w:t>
      </w:r>
      <w:r w:rsidR="00E85499">
        <w:tab/>
      </w:r>
      <w:r>
        <w:t>Reimbursable items – Nicotine dependency reduction</w:t>
      </w:r>
      <w:bookmarkEnd w:id="3760"/>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04609EA" w:rsidR="006F1F2A" w:rsidRPr="00D15A4D" w:rsidRDefault="006F1F2A" w:rsidP="00E75D06">
            <w:pPr>
              <w:pStyle w:val="Sectiontext0"/>
              <w:rPr>
                <w:rFonts w:cs="Arial"/>
                <w:lang w:eastAsia="en-US"/>
              </w:rPr>
            </w:pPr>
            <w:r>
              <w:rPr>
                <w:rFonts w:cs="Arial"/>
                <w:lang w:eastAsia="en-US"/>
              </w:rPr>
              <w:t xml:space="preserve">For the purpose of section 8.9.6A, </w:t>
            </w:r>
            <w:r w:rsidR="00BB3516" w:rsidRPr="00406C0E">
              <w:rPr>
                <w:iCs/>
              </w:rPr>
              <w:t>out-of-pocket</w:t>
            </w:r>
            <w:r>
              <w:rPr>
                <w:iCs/>
              </w:rPr>
              <w:t xml:space="preserve">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1CE4630F" w:rsidR="006F1F2A" w:rsidRDefault="006F1F2A" w:rsidP="00132882">
      <w:pPr>
        <w:pStyle w:val="Heading6"/>
      </w:pPr>
      <w:bookmarkStart w:id="3761" w:name="_Toc206071197"/>
      <w:r>
        <w:t>8.9.7B</w:t>
      </w:r>
      <w:r w:rsidR="00E85499">
        <w:tab/>
      </w:r>
      <w:r>
        <w:t>Reimbursable items – Ambulance cover</w:t>
      </w:r>
      <w:bookmarkEnd w:id="3761"/>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518E33C9" w:rsidR="00930FA8" w:rsidRPr="00B541D9" w:rsidRDefault="00930FA8" w:rsidP="00132882">
      <w:pPr>
        <w:pStyle w:val="Heading6"/>
      </w:pPr>
      <w:bookmarkStart w:id="3762" w:name="_Toc82510727"/>
      <w:bookmarkStart w:id="3763" w:name="_Toc206071198"/>
      <w:bookmarkEnd w:id="3757"/>
      <w:r w:rsidRPr="00B541D9">
        <w:t>8.9.7C</w:t>
      </w:r>
      <w:r w:rsidR="00E85499">
        <w:tab/>
      </w:r>
      <w:r w:rsidRPr="00B541D9">
        <w:t>Reimbursable items – Healthy eating programs</w:t>
      </w:r>
      <w:bookmarkEnd w:id="3763"/>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0E6DBCC0" w:rsidR="00930FA8" w:rsidRPr="00B541D9" w:rsidRDefault="00930FA8" w:rsidP="00F63DD1">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24ABF012" w:rsidR="00930FA8" w:rsidRPr="00B541D9" w:rsidRDefault="003B635B" w:rsidP="002A4336">
            <w:pPr>
              <w:pStyle w:val="Sectiontext0"/>
              <w:rPr>
                <w:rFonts w:cs="Arial"/>
                <w:lang w:eastAsia="en-US"/>
              </w:rPr>
            </w:pPr>
            <w:r>
              <w:rPr>
                <w:iCs/>
              </w:rPr>
              <w:t>O</w:t>
            </w:r>
            <w:r w:rsidRPr="00406C0E">
              <w:rPr>
                <w:iCs/>
              </w:rPr>
              <w:t>ut-of-pocket</w:t>
            </w:r>
            <w:r w:rsidR="00930FA8" w:rsidRPr="00B541D9">
              <w:rPr>
                <w:rFonts w:cs="Arial"/>
                <w:lang w:eastAsia="en-US"/>
              </w:rPr>
              <w:t xml:space="preserve"> expenses in this section do not include the cost of food.</w:t>
            </w:r>
          </w:p>
        </w:tc>
      </w:tr>
    </w:tbl>
    <w:p w14:paraId="38B8C9DF" w14:textId="77777777" w:rsidR="00622DD1" w:rsidRDefault="00622DD1" w:rsidP="00132882">
      <w:pPr>
        <w:pStyle w:val="Heading6"/>
      </w:pPr>
      <w:bookmarkStart w:id="3764" w:name="_Toc206071199"/>
      <w:r>
        <w:t>8.9.7D</w:t>
      </w:r>
      <w:r>
        <w:tab/>
        <w:t>Reimbursable items – Memberships and fitness classes</w:t>
      </w:r>
      <w:bookmarkEnd w:id="3764"/>
    </w:p>
    <w:tbl>
      <w:tblPr>
        <w:tblW w:w="9359" w:type="dxa"/>
        <w:tblInd w:w="113" w:type="dxa"/>
        <w:tblLayout w:type="fixed"/>
        <w:tblLook w:val="0000" w:firstRow="0" w:lastRow="0" w:firstColumn="0" w:lastColumn="0" w:noHBand="0" w:noVBand="0"/>
      </w:tblPr>
      <w:tblGrid>
        <w:gridCol w:w="992"/>
        <w:gridCol w:w="563"/>
        <w:gridCol w:w="600"/>
        <w:gridCol w:w="7204"/>
      </w:tblGrid>
      <w:tr w:rsidR="00622DD1" w:rsidRPr="00D15A4D" w14:paraId="4E09CDBB" w14:textId="77777777" w:rsidTr="0030317F">
        <w:tc>
          <w:tcPr>
            <w:tcW w:w="992" w:type="dxa"/>
          </w:tcPr>
          <w:p w14:paraId="24253373" w14:textId="77777777" w:rsidR="00622DD1" w:rsidRPr="00D15A4D" w:rsidRDefault="00622DD1" w:rsidP="0030317F">
            <w:pPr>
              <w:pStyle w:val="Sectiontext0"/>
            </w:pPr>
          </w:p>
        </w:tc>
        <w:tc>
          <w:tcPr>
            <w:tcW w:w="8367" w:type="dxa"/>
            <w:gridSpan w:val="3"/>
          </w:tcPr>
          <w:p w14:paraId="42338889" w14:textId="52A345B3" w:rsidR="00622DD1" w:rsidRDefault="00622DD1" w:rsidP="0030317F">
            <w:pPr>
              <w:pStyle w:val="Sectiontext0"/>
              <w:rPr>
                <w:iCs/>
              </w:rPr>
            </w:pPr>
            <w:r>
              <w:rPr>
                <w:iCs/>
              </w:rPr>
              <w:t xml:space="preserve">For the purpose of section 8.9.6A, </w:t>
            </w:r>
            <w:r w:rsidR="00560CEB" w:rsidRPr="00406C0E">
              <w:rPr>
                <w:iCs/>
              </w:rPr>
              <w:t>out-of-pocket</w:t>
            </w:r>
            <w:r>
              <w:rPr>
                <w:iCs/>
              </w:rPr>
              <w:t xml:space="preserve"> expenses relating to the following services provided to an eligible dependant by a provider with a registered Australian Business Number are reimbursable.</w:t>
            </w:r>
          </w:p>
        </w:tc>
      </w:tr>
      <w:tr w:rsidR="00622DD1" w:rsidRPr="00B541D9" w14:paraId="547DF06D" w14:textId="77777777" w:rsidTr="0030317F">
        <w:tblPrEx>
          <w:tblLook w:val="04A0" w:firstRow="1" w:lastRow="0" w:firstColumn="1" w:lastColumn="0" w:noHBand="0" w:noVBand="1"/>
        </w:tblPrEx>
        <w:tc>
          <w:tcPr>
            <w:tcW w:w="992" w:type="dxa"/>
          </w:tcPr>
          <w:p w14:paraId="6926503B" w14:textId="77777777" w:rsidR="00622DD1" w:rsidRPr="00B541D9" w:rsidRDefault="00622DD1" w:rsidP="0030317F">
            <w:pPr>
              <w:pStyle w:val="Sectiontext0"/>
              <w:jc w:val="center"/>
              <w:rPr>
                <w:lang w:eastAsia="en-US"/>
              </w:rPr>
            </w:pPr>
          </w:p>
        </w:tc>
        <w:tc>
          <w:tcPr>
            <w:tcW w:w="563" w:type="dxa"/>
          </w:tcPr>
          <w:p w14:paraId="7DE0C457" w14:textId="77777777" w:rsidR="00622DD1" w:rsidRDefault="00622DD1" w:rsidP="0030317F">
            <w:pPr>
              <w:pStyle w:val="Sectiontext0"/>
              <w:rPr>
                <w:rFonts w:cs="Arial"/>
                <w:lang w:eastAsia="en-US"/>
              </w:rPr>
            </w:pPr>
            <w:r>
              <w:rPr>
                <w:rFonts w:cs="Arial"/>
                <w:lang w:eastAsia="en-US"/>
              </w:rPr>
              <w:t>a.</w:t>
            </w:r>
          </w:p>
        </w:tc>
        <w:tc>
          <w:tcPr>
            <w:tcW w:w="7804" w:type="dxa"/>
            <w:gridSpan w:val="2"/>
          </w:tcPr>
          <w:p w14:paraId="32D946CD" w14:textId="77777777" w:rsidR="00622DD1" w:rsidRDefault="00622DD1" w:rsidP="0030317F">
            <w:pPr>
              <w:pStyle w:val="Sectiontext0"/>
            </w:pPr>
            <w:r>
              <w:t>Gym membership.</w:t>
            </w:r>
          </w:p>
        </w:tc>
      </w:tr>
      <w:tr w:rsidR="00622DD1" w:rsidRPr="00B541D9" w14:paraId="022345A8" w14:textId="77777777" w:rsidTr="0030317F">
        <w:tblPrEx>
          <w:tblLook w:val="04A0" w:firstRow="1" w:lastRow="0" w:firstColumn="1" w:lastColumn="0" w:noHBand="0" w:noVBand="1"/>
        </w:tblPrEx>
        <w:tc>
          <w:tcPr>
            <w:tcW w:w="992" w:type="dxa"/>
          </w:tcPr>
          <w:p w14:paraId="7E7D6A26" w14:textId="77777777" w:rsidR="00622DD1" w:rsidRPr="00B541D9" w:rsidRDefault="00622DD1" w:rsidP="0030317F">
            <w:pPr>
              <w:pStyle w:val="Sectiontext0"/>
              <w:jc w:val="center"/>
              <w:rPr>
                <w:lang w:eastAsia="en-US"/>
              </w:rPr>
            </w:pPr>
          </w:p>
        </w:tc>
        <w:tc>
          <w:tcPr>
            <w:tcW w:w="563" w:type="dxa"/>
          </w:tcPr>
          <w:p w14:paraId="2C5E2ADE" w14:textId="77777777" w:rsidR="00622DD1" w:rsidRDefault="00622DD1" w:rsidP="0030317F">
            <w:pPr>
              <w:pStyle w:val="Sectiontext0"/>
              <w:rPr>
                <w:rFonts w:cs="Arial"/>
                <w:lang w:eastAsia="en-US"/>
              </w:rPr>
            </w:pPr>
            <w:r>
              <w:rPr>
                <w:rFonts w:cs="Arial"/>
                <w:lang w:eastAsia="en-US"/>
              </w:rPr>
              <w:t>b.</w:t>
            </w:r>
          </w:p>
        </w:tc>
        <w:tc>
          <w:tcPr>
            <w:tcW w:w="7804" w:type="dxa"/>
            <w:gridSpan w:val="2"/>
          </w:tcPr>
          <w:p w14:paraId="339F5241" w14:textId="77777777" w:rsidR="00622DD1" w:rsidRDefault="00622DD1" w:rsidP="0030317F">
            <w:pPr>
              <w:pStyle w:val="Sectiontext0"/>
            </w:pPr>
            <w:r>
              <w:t>Fitness Passport membership.</w:t>
            </w:r>
          </w:p>
        </w:tc>
      </w:tr>
      <w:tr w:rsidR="00622DD1" w:rsidRPr="00B541D9" w14:paraId="4C46E4CD" w14:textId="77777777" w:rsidTr="0030317F">
        <w:tblPrEx>
          <w:tblLook w:val="04A0" w:firstRow="1" w:lastRow="0" w:firstColumn="1" w:lastColumn="0" w:noHBand="0" w:noVBand="1"/>
        </w:tblPrEx>
        <w:tc>
          <w:tcPr>
            <w:tcW w:w="992" w:type="dxa"/>
          </w:tcPr>
          <w:p w14:paraId="1E3400CB" w14:textId="77777777" w:rsidR="00622DD1" w:rsidRPr="00B541D9" w:rsidRDefault="00622DD1" w:rsidP="0030317F">
            <w:pPr>
              <w:pStyle w:val="Sectiontext0"/>
              <w:jc w:val="center"/>
              <w:rPr>
                <w:lang w:eastAsia="en-US"/>
              </w:rPr>
            </w:pPr>
          </w:p>
        </w:tc>
        <w:tc>
          <w:tcPr>
            <w:tcW w:w="563" w:type="dxa"/>
            <w:hideMark/>
          </w:tcPr>
          <w:p w14:paraId="4C0F3F85" w14:textId="77777777" w:rsidR="00622DD1" w:rsidRPr="00B541D9" w:rsidRDefault="00622DD1" w:rsidP="0030317F">
            <w:pPr>
              <w:pStyle w:val="Sectiontext0"/>
              <w:rPr>
                <w:rFonts w:cs="Arial"/>
                <w:lang w:eastAsia="en-US"/>
              </w:rPr>
            </w:pPr>
            <w:r>
              <w:rPr>
                <w:rFonts w:cs="Arial"/>
                <w:lang w:eastAsia="en-US"/>
              </w:rPr>
              <w:t>c.</w:t>
            </w:r>
          </w:p>
        </w:tc>
        <w:tc>
          <w:tcPr>
            <w:tcW w:w="7804" w:type="dxa"/>
            <w:gridSpan w:val="2"/>
          </w:tcPr>
          <w:p w14:paraId="00049EA6" w14:textId="77777777" w:rsidR="00622DD1" w:rsidRPr="00B541D9" w:rsidRDefault="00622DD1" w:rsidP="0030317F">
            <w:pPr>
              <w:pStyle w:val="Sectiontext0"/>
              <w:rPr>
                <w:rFonts w:cs="Arial"/>
                <w:lang w:eastAsia="en-US"/>
              </w:rPr>
            </w:pPr>
            <w:r>
              <w:t>Swimming pool membership</w:t>
            </w:r>
            <w:r>
              <w:rPr>
                <w:rFonts w:cs="Arial"/>
                <w:color w:val="1A1A1A"/>
                <w:shd w:val="clear" w:color="auto" w:fill="FFFFFF"/>
              </w:rPr>
              <w:t>.</w:t>
            </w:r>
          </w:p>
        </w:tc>
      </w:tr>
      <w:tr w:rsidR="00622DD1" w:rsidRPr="00B541D9" w14:paraId="42BCA96F" w14:textId="77777777" w:rsidTr="0030317F">
        <w:tblPrEx>
          <w:tblLook w:val="04A0" w:firstRow="1" w:lastRow="0" w:firstColumn="1" w:lastColumn="0" w:noHBand="0" w:noVBand="1"/>
        </w:tblPrEx>
        <w:tc>
          <w:tcPr>
            <w:tcW w:w="992" w:type="dxa"/>
          </w:tcPr>
          <w:p w14:paraId="56C4638A" w14:textId="77777777" w:rsidR="00622DD1" w:rsidRPr="00B541D9" w:rsidRDefault="00622DD1" w:rsidP="0030317F">
            <w:pPr>
              <w:pStyle w:val="Sectiontext0"/>
              <w:jc w:val="center"/>
              <w:rPr>
                <w:lang w:eastAsia="en-US"/>
              </w:rPr>
            </w:pPr>
          </w:p>
        </w:tc>
        <w:tc>
          <w:tcPr>
            <w:tcW w:w="563" w:type="dxa"/>
          </w:tcPr>
          <w:p w14:paraId="472B8F62" w14:textId="77777777" w:rsidR="00622DD1" w:rsidRDefault="00622DD1" w:rsidP="0030317F">
            <w:pPr>
              <w:pStyle w:val="Sectiontext0"/>
              <w:rPr>
                <w:rFonts w:cs="Arial"/>
                <w:lang w:eastAsia="en-US"/>
              </w:rPr>
            </w:pPr>
            <w:r>
              <w:rPr>
                <w:rFonts w:cs="Arial"/>
                <w:lang w:eastAsia="en-US"/>
              </w:rPr>
              <w:t>d.</w:t>
            </w:r>
          </w:p>
        </w:tc>
        <w:tc>
          <w:tcPr>
            <w:tcW w:w="7804" w:type="dxa"/>
            <w:gridSpan w:val="2"/>
          </w:tcPr>
          <w:p w14:paraId="6D286BCE" w14:textId="77777777" w:rsidR="00622DD1" w:rsidRDefault="00622DD1" w:rsidP="0030317F">
            <w:pPr>
              <w:pStyle w:val="Sectiontext0"/>
            </w:pPr>
            <w:r>
              <w:t>Any of the following classes.</w:t>
            </w:r>
          </w:p>
        </w:tc>
      </w:tr>
      <w:tr w:rsidR="00622DD1" w:rsidRPr="00B541D9" w14:paraId="30995CFE" w14:textId="77777777" w:rsidTr="0030317F">
        <w:tblPrEx>
          <w:tblLook w:val="04A0" w:firstRow="1" w:lastRow="0" w:firstColumn="1" w:lastColumn="0" w:noHBand="0" w:noVBand="1"/>
        </w:tblPrEx>
        <w:tc>
          <w:tcPr>
            <w:tcW w:w="992" w:type="dxa"/>
          </w:tcPr>
          <w:p w14:paraId="5ABCDADE" w14:textId="77777777" w:rsidR="00622DD1" w:rsidRPr="00B541D9" w:rsidRDefault="00622DD1" w:rsidP="0030317F">
            <w:pPr>
              <w:pStyle w:val="Sectiontext0"/>
              <w:jc w:val="center"/>
              <w:rPr>
                <w:lang w:eastAsia="en-US"/>
              </w:rPr>
            </w:pPr>
          </w:p>
        </w:tc>
        <w:tc>
          <w:tcPr>
            <w:tcW w:w="563" w:type="dxa"/>
          </w:tcPr>
          <w:p w14:paraId="1A2564CC" w14:textId="77777777" w:rsidR="00622DD1" w:rsidRPr="00B541D9" w:rsidRDefault="00622DD1" w:rsidP="0030317F">
            <w:pPr>
              <w:pStyle w:val="Sectiontext0"/>
              <w:rPr>
                <w:rFonts w:cs="Arial"/>
                <w:lang w:eastAsia="en-US"/>
              </w:rPr>
            </w:pPr>
          </w:p>
        </w:tc>
        <w:tc>
          <w:tcPr>
            <w:tcW w:w="600" w:type="dxa"/>
          </w:tcPr>
          <w:p w14:paraId="27989A09" w14:textId="77777777" w:rsidR="00622DD1" w:rsidRPr="00B541D9" w:rsidRDefault="00622DD1" w:rsidP="0030317F">
            <w:pPr>
              <w:pStyle w:val="Sectiontext0"/>
              <w:rPr>
                <w:rFonts w:cs="Arial"/>
                <w:lang w:eastAsia="en-US"/>
              </w:rPr>
            </w:pPr>
            <w:r>
              <w:rPr>
                <w:rFonts w:cs="Arial"/>
                <w:lang w:eastAsia="en-US"/>
              </w:rPr>
              <w:t>i.</w:t>
            </w:r>
          </w:p>
        </w:tc>
        <w:tc>
          <w:tcPr>
            <w:tcW w:w="7204" w:type="dxa"/>
          </w:tcPr>
          <w:p w14:paraId="245A2064" w14:textId="77777777" w:rsidR="00622DD1" w:rsidRPr="005F68A5" w:rsidRDefault="00622DD1" w:rsidP="0030317F">
            <w:pPr>
              <w:pStyle w:val="Sectiontext0"/>
              <w:rPr>
                <w:rFonts w:cs="Arial"/>
                <w:lang w:eastAsia="en-US"/>
              </w:rPr>
            </w:pPr>
            <w:r>
              <w:t>Aqua fitness classes.</w:t>
            </w:r>
          </w:p>
        </w:tc>
      </w:tr>
      <w:tr w:rsidR="00622DD1" w:rsidRPr="00B541D9" w14:paraId="44381E40" w14:textId="77777777" w:rsidTr="0030317F">
        <w:tblPrEx>
          <w:tblLook w:val="04A0" w:firstRow="1" w:lastRow="0" w:firstColumn="1" w:lastColumn="0" w:noHBand="0" w:noVBand="1"/>
        </w:tblPrEx>
        <w:tc>
          <w:tcPr>
            <w:tcW w:w="992" w:type="dxa"/>
          </w:tcPr>
          <w:p w14:paraId="06914CC0" w14:textId="77777777" w:rsidR="00622DD1" w:rsidRPr="00B541D9" w:rsidRDefault="00622DD1" w:rsidP="0030317F">
            <w:pPr>
              <w:pStyle w:val="Sectiontext0"/>
              <w:jc w:val="center"/>
              <w:rPr>
                <w:lang w:eastAsia="en-US"/>
              </w:rPr>
            </w:pPr>
          </w:p>
        </w:tc>
        <w:tc>
          <w:tcPr>
            <w:tcW w:w="563" w:type="dxa"/>
          </w:tcPr>
          <w:p w14:paraId="0F3A1860" w14:textId="77777777" w:rsidR="00622DD1" w:rsidRPr="00B541D9" w:rsidRDefault="00622DD1" w:rsidP="0030317F">
            <w:pPr>
              <w:pStyle w:val="Sectiontext0"/>
              <w:rPr>
                <w:rFonts w:cs="Arial"/>
                <w:lang w:eastAsia="en-US"/>
              </w:rPr>
            </w:pPr>
          </w:p>
        </w:tc>
        <w:tc>
          <w:tcPr>
            <w:tcW w:w="600" w:type="dxa"/>
          </w:tcPr>
          <w:p w14:paraId="42C5DE50" w14:textId="77777777" w:rsidR="00622DD1" w:rsidRDefault="00622DD1" w:rsidP="0030317F">
            <w:pPr>
              <w:pStyle w:val="Sectiontext0"/>
              <w:rPr>
                <w:rFonts w:cs="Arial"/>
                <w:lang w:eastAsia="en-US"/>
              </w:rPr>
            </w:pPr>
            <w:r>
              <w:rPr>
                <w:rFonts w:cs="Arial"/>
                <w:lang w:eastAsia="en-US"/>
              </w:rPr>
              <w:t>ii.</w:t>
            </w:r>
          </w:p>
        </w:tc>
        <w:tc>
          <w:tcPr>
            <w:tcW w:w="7204" w:type="dxa"/>
          </w:tcPr>
          <w:p w14:paraId="3BEE68D2" w14:textId="77777777" w:rsidR="00622DD1" w:rsidRDefault="00622DD1" w:rsidP="0030317F">
            <w:pPr>
              <w:pStyle w:val="Sectiontext0"/>
            </w:pPr>
            <w:r>
              <w:t>Personal training.</w:t>
            </w:r>
          </w:p>
        </w:tc>
      </w:tr>
      <w:tr w:rsidR="00622DD1" w:rsidRPr="00B541D9" w14:paraId="69E2C168" w14:textId="77777777" w:rsidTr="0030317F">
        <w:tblPrEx>
          <w:tblLook w:val="04A0" w:firstRow="1" w:lastRow="0" w:firstColumn="1" w:lastColumn="0" w:noHBand="0" w:noVBand="1"/>
        </w:tblPrEx>
        <w:tc>
          <w:tcPr>
            <w:tcW w:w="992" w:type="dxa"/>
          </w:tcPr>
          <w:p w14:paraId="37ED4E8C" w14:textId="77777777" w:rsidR="00622DD1" w:rsidRPr="00B541D9" w:rsidRDefault="00622DD1" w:rsidP="0030317F">
            <w:pPr>
              <w:pStyle w:val="Sectiontext0"/>
              <w:jc w:val="center"/>
              <w:rPr>
                <w:lang w:eastAsia="en-US"/>
              </w:rPr>
            </w:pPr>
          </w:p>
        </w:tc>
        <w:tc>
          <w:tcPr>
            <w:tcW w:w="563" w:type="dxa"/>
          </w:tcPr>
          <w:p w14:paraId="25EB2DC6" w14:textId="77777777" w:rsidR="00622DD1" w:rsidRPr="00B541D9" w:rsidRDefault="00622DD1" w:rsidP="0030317F">
            <w:pPr>
              <w:pStyle w:val="Sectiontext0"/>
              <w:rPr>
                <w:rFonts w:cs="Arial"/>
                <w:lang w:eastAsia="en-US"/>
              </w:rPr>
            </w:pPr>
          </w:p>
        </w:tc>
        <w:tc>
          <w:tcPr>
            <w:tcW w:w="600" w:type="dxa"/>
          </w:tcPr>
          <w:p w14:paraId="4A47C166" w14:textId="77777777" w:rsidR="00622DD1" w:rsidRDefault="00622DD1" w:rsidP="0030317F">
            <w:pPr>
              <w:pStyle w:val="Sectiontext0"/>
              <w:rPr>
                <w:rFonts w:cs="Arial"/>
                <w:lang w:eastAsia="en-US"/>
              </w:rPr>
            </w:pPr>
            <w:r>
              <w:rPr>
                <w:rFonts w:cs="Arial"/>
                <w:lang w:eastAsia="en-US"/>
              </w:rPr>
              <w:t>iii.</w:t>
            </w:r>
          </w:p>
        </w:tc>
        <w:tc>
          <w:tcPr>
            <w:tcW w:w="7204" w:type="dxa"/>
          </w:tcPr>
          <w:p w14:paraId="3DD32FEF" w14:textId="77777777" w:rsidR="00622DD1" w:rsidRDefault="00622DD1" w:rsidP="0030317F">
            <w:pPr>
              <w:pStyle w:val="Sectiontext0"/>
            </w:pPr>
            <w:r>
              <w:t>Pilates.</w:t>
            </w:r>
          </w:p>
        </w:tc>
      </w:tr>
      <w:tr w:rsidR="00622DD1" w:rsidRPr="00B541D9" w14:paraId="1F1374C9" w14:textId="77777777" w:rsidTr="0030317F">
        <w:tblPrEx>
          <w:tblLook w:val="04A0" w:firstRow="1" w:lastRow="0" w:firstColumn="1" w:lastColumn="0" w:noHBand="0" w:noVBand="1"/>
        </w:tblPrEx>
        <w:tc>
          <w:tcPr>
            <w:tcW w:w="992" w:type="dxa"/>
          </w:tcPr>
          <w:p w14:paraId="3B22ADF7" w14:textId="77777777" w:rsidR="00622DD1" w:rsidRPr="00B541D9" w:rsidRDefault="00622DD1" w:rsidP="0030317F">
            <w:pPr>
              <w:pStyle w:val="Sectiontext0"/>
              <w:jc w:val="center"/>
              <w:rPr>
                <w:lang w:eastAsia="en-US"/>
              </w:rPr>
            </w:pPr>
          </w:p>
        </w:tc>
        <w:tc>
          <w:tcPr>
            <w:tcW w:w="563" w:type="dxa"/>
          </w:tcPr>
          <w:p w14:paraId="3C78A7E2" w14:textId="77777777" w:rsidR="00622DD1" w:rsidRPr="00B541D9" w:rsidRDefault="00622DD1" w:rsidP="0030317F">
            <w:pPr>
              <w:pStyle w:val="Sectiontext0"/>
              <w:rPr>
                <w:rFonts w:cs="Arial"/>
                <w:lang w:eastAsia="en-US"/>
              </w:rPr>
            </w:pPr>
          </w:p>
        </w:tc>
        <w:tc>
          <w:tcPr>
            <w:tcW w:w="600" w:type="dxa"/>
          </w:tcPr>
          <w:p w14:paraId="7BCD6A0E" w14:textId="77777777" w:rsidR="00622DD1" w:rsidRDefault="00622DD1" w:rsidP="0030317F">
            <w:pPr>
              <w:pStyle w:val="Sectiontext0"/>
              <w:rPr>
                <w:rFonts w:cs="Arial"/>
                <w:lang w:eastAsia="en-US"/>
              </w:rPr>
            </w:pPr>
            <w:r>
              <w:rPr>
                <w:rFonts w:cs="Arial"/>
                <w:lang w:eastAsia="en-US"/>
              </w:rPr>
              <w:t>iv.</w:t>
            </w:r>
          </w:p>
        </w:tc>
        <w:tc>
          <w:tcPr>
            <w:tcW w:w="7204" w:type="dxa"/>
          </w:tcPr>
          <w:p w14:paraId="126A9CF1" w14:textId="77777777" w:rsidR="00622DD1" w:rsidRDefault="00622DD1" w:rsidP="0030317F">
            <w:pPr>
              <w:pStyle w:val="Sectiontext0"/>
            </w:pPr>
            <w:r>
              <w:t>Yoga.</w:t>
            </w:r>
          </w:p>
        </w:tc>
      </w:tr>
      <w:tr w:rsidR="00622DD1" w:rsidRPr="00B541D9" w14:paraId="180918C8" w14:textId="77777777" w:rsidTr="0030317F">
        <w:tblPrEx>
          <w:tblLook w:val="04A0" w:firstRow="1" w:lastRow="0" w:firstColumn="1" w:lastColumn="0" w:noHBand="0" w:noVBand="1"/>
        </w:tblPrEx>
        <w:tc>
          <w:tcPr>
            <w:tcW w:w="992" w:type="dxa"/>
          </w:tcPr>
          <w:p w14:paraId="48741571" w14:textId="77777777" w:rsidR="00622DD1" w:rsidRPr="00B541D9" w:rsidRDefault="00622DD1" w:rsidP="0030317F">
            <w:pPr>
              <w:pStyle w:val="Sectiontext0"/>
              <w:jc w:val="center"/>
              <w:rPr>
                <w:lang w:eastAsia="en-US"/>
              </w:rPr>
            </w:pPr>
          </w:p>
        </w:tc>
        <w:tc>
          <w:tcPr>
            <w:tcW w:w="563" w:type="dxa"/>
          </w:tcPr>
          <w:p w14:paraId="28676266" w14:textId="77777777" w:rsidR="00622DD1" w:rsidRPr="00B541D9" w:rsidRDefault="00622DD1" w:rsidP="0030317F">
            <w:pPr>
              <w:pStyle w:val="Sectiontext0"/>
              <w:rPr>
                <w:rFonts w:cs="Arial"/>
                <w:lang w:eastAsia="en-US"/>
              </w:rPr>
            </w:pPr>
          </w:p>
        </w:tc>
        <w:tc>
          <w:tcPr>
            <w:tcW w:w="600" w:type="dxa"/>
          </w:tcPr>
          <w:p w14:paraId="2136AE6F" w14:textId="77777777" w:rsidR="00622DD1" w:rsidRDefault="00622DD1" w:rsidP="0030317F">
            <w:pPr>
              <w:pStyle w:val="Sectiontext0"/>
              <w:rPr>
                <w:rFonts w:cs="Arial"/>
                <w:lang w:eastAsia="en-US"/>
              </w:rPr>
            </w:pPr>
            <w:r>
              <w:rPr>
                <w:rFonts w:cs="Arial"/>
                <w:lang w:eastAsia="en-US"/>
              </w:rPr>
              <w:t>v.</w:t>
            </w:r>
          </w:p>
        </w:tc>
        <w:tc>
          <w:tcPr>
            <w:tcW w:w="7204" w:type="dxa"/>
          </w:tcPr>
          <w:p w14:paraId="49CEA7D3" w14:textId="77777777" w:rsidR="00622DD1" w:rsidRDefault="00622DD1" w:rsidP="0030317F">
            <w:pPr>
              <w:pStyle w:val="Sectiontext0"/>
            </w:pPr>
            <w:r>
              <w:t>Zumba.</w:t>
            </w:r>
          </w:p>
        </w:tc>
      </w:tr>
    </w:tbl>
    <w:p w14:paraId="1C192BE9" w14:textId="2E13F7C9" w:rsidR="00930FA8" w:rsidRPr="00B541D9" w:rsidRDefault="00930FA8" w:rsidP="00132882">
      <w:pPr>
        <w:pStyle w:val="Heading6"/>
      </w:pPr>
      <w:bookmarkStart w:id="3765" w:name="_Toc206071200"/>
      <w:r w:rsidRPr="00B541D9">
        <w:t>8.9.7E</w:t>
      </w:r>
      <w:r w:rsidR="00E85499">
        <w:tab/>
      </w:r>
      <w:r w:rsidRPr="00B541D9">
        <w:t>Reimbursable items – Cancer screening and prevention</w:t>
      </w:r>
      <w:bookmarkEnd w:id="3765"/>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0D6F2DA3" w:rsidR="00930FA8" w:rsidRPr="00B541D9" w:rsidRDefault="00930FA8" w:rsidP="002A4336">
            <w:pPr>
              <w:pStyle w:val="Sectiontext0"/>
              <w:rPr>
                <w:rFonts w:cs="Arial"/>
                <w:lang w:eastAsia="en-US"/>
              </w:rPr>
            </w:pPr>
            <w:r w:rsidRPr="00B541D9">
              <w:rPr>
                <w:rFonts w:cs="Arial"/>
                <w:lang w:eastAsia="en-US"/>
              </w:rPr>
              <w:t xml:space="preserve">For the purpose of section 8.9.6A, </w:t>
            </w:r>
            <w:r w:rsidR="00D85E18" w:rsidRPr="00406C0E">
              <w:rPr>
                <w:iCs/>
              </w:rPr>
              <w:t>out-of-pocket</w:t>
            </w:r>
            <w:r w:rsidRPr="00B541D9">
              <w:rPr>
                <w:rFonts w:cs="Arial"/>
                <w:lang w:eastAsia="en-US"/>
              </w:rPr>
              <w:t xml:space="preserve">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0CCA65CE" w:rsidR="00FE0F2A" w:rsidRPr="00700022" w:rsidRDefault="00FE0F2A" w:rsidP="00132882">
      <w:pPr>
        <w:pStyle w:val="Heading6"/>
      </w:pPr>
      <w:bookmarkStart w:id="3766" w:name="_Toc206071201"/>
      <w:r w:rsidRPr="00700022">
        <w:t>8.9.8</w:t>
      </w:r>
      <w:r w:rsidR="00E85499">
        <w:tab/>
      </w:r>
      <w:r w:rsidRPr="00700022">
        <w:t>Continuation of benefits following the death of a member</w:t>
      </w:r>
      <w:bookmarkEnd w:id="3766"/>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62"/>
    </w:tbl>
    <w:p w14:paraId="2C96796E" w14:textId="77777777" w:rsidR="00AF20D4" w:rsidRPr="00700022" w:rsidRDefault="00AF20D4" w:rsidP="003A0A1A">
      <w:pPr>
        <w:pStyle w:val="Heading3"/>
      </w:pPr>
      <w:r w:rsidRPr="00700022">
        <w:br w:type="page"/>
      </w:r>
      <w:bookmarkStart w:id="3767" w:name="_Toc206071202"/>
      <w:r w:rsidRPr="00700022">
        <w:t>Part 10: Reserve Assistance Program</w:t>
      </w:r>
      <w:bookmarkEnd w:id="3767"/>
    </w:p>
    <w:p w14:paraId="23BD4841" w14:textId="6F153F65" w:rsidR="00AF20D4" w:rsidRPr="00700022" w:rsidRDefault="00AF20D4" w:rsidP="00132882">
      <w:pPr>
        <w:pStyle w:val="Heading6"/>
      </w:pPr>
      <w:bookmarkStart w:id="3768" w:name="bk13929PM8101Overview"/>
      <w:bookmarkStart w:id="3769" w:name="_Toc206071203"/>
      <w:r w:rsidRPr="00700022">
        <w:t>8.10.1</w:t>
      </w:r>
      <w:r w:rsidR="00E85499">
        <w:tab/>
      </w:r>
      <w:r w:rsidRPr="00700022">
        <w:t>Overview</w:t>
      </w:r>
      <w:bookmarkEnd w:id="3769"/>
    </w:p>
    <w:bookmarkEnd w:id="3768"/>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67C04E1D" w:rsidR="00AF20D4" w:rsidRPr="00700022" w:rsidRDefault="00AF20D4" w:rsidP="00132882">
      <w:pPr>
        <w:pStyle w:val="Heading6"/>
      </w:pPr>
      <w:bookmarkStart w:id="3770" w:name="bk13929PM8102PersonthisPartappliesto"/>
      <w:bookmarkStart w:id="3771" w:name="_Toc206071204"/>
      <w:r w:rsidRPr="00700022">
        <w:t>8.10.2</w:t>
      </w:r>
      <w:r w:rsidR="00E85499">
        <w:tab/>
      </w:r>
      <w:r w:rsidRPr="00700022">
        <w:t>Person</w:t>
      </w:r>
      <w:r w:rsidRPr="00700022">
        <w:rPr>
          <w:i/>
          <w:color w:val="0000FF"/>
        </w:rPr>
        <w:t xml:space="preserve"> </w:t>
      </w:r>
      <w:r w:rsidRPr="00700022">
        <w:t>this Part applies to</w:t>
      </w:r>
      <w:bookmarkEnd w:id="3771"/>
    </w:p>
    <w:bookmarkEnd w:id="3770"/>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14EC4A4C" w:rsidR="00AF20D4" w:rsidRPr="00700022" w:rsidRDefault="00AF20D4" w:rsidP="00132882">
      <w:pPr>
        <w:pStyle w:val="Heading6"/>
      </w:pPr>
      <w:bookmarkStart w:id="3772" w:name="bk13929PM8103Counsellingsessions"/>
      <w:bookmarkStart w:id="3773" w:name="_Toc206071205"/>
      <w:r w:rsidRPr="00700022">
        <w:t>8.10.3</w:t>
      </w:r>
      <w:r w:rsidR="00E85499">
        <w:tab/>
      </w:r>
      <w:r w:rsidRPr="00700022">
        <w:t>Counselling sessions</w:t>
      </w:r>
      <w:bookmarkEnd w:id="3773"/>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72"/>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523C2FA4" w:rsidR="00AF20D4" w:rsidRPr="00700022" w:rsidRDefault="00AF20D4" w:rsidP="00132882">
      <w:pPr>
        <w:pStyle w:val="Heading6"/>
      </w:pPr>
      <w:bookmarkStart w:id="3774" w:name="bk13929PM8104Multipleentitlements"/>
      <w:bookmarkStart w:id="3775" w:name="_Toc206071206"/>
      <w:r w:rsidRPr="00700022">
        <w:t>8.10.4</w:t>
      </w:r>
      <w:r w:rsidR="00E85499">
        <w:tab/>
      </w:r>
      <w:r w:rsidRPr="00700022">
        <w:t>Multiple benefits</w:t>
      </w:r>
      <w:bookmarkEnd w:id="3775"/>
    </w:p>
    <w:bookmarkEnd w:id="3774"/>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514E3B86" w:rsidR="00AF20D4" w:rsidRPr="00700022" w:rsidRDefault="00AF20D4" w:rsidP="00132882">
      <w:pPr>
        <w:pStyle w:val="Heading6"/>
      </w:pPr>
      <w:bookmarkStart w:id="3776" w:name="bk13929PM8105Benefits"/>
      <w:bookmarkStart w:id="3777" w:name="_Toc206071207"/>
      <w:r w:rsidRPr="00700022">
        <w:t>8.10.5</w:t>
      </w:r>
      <w:r w:rsidR="00E85499">
        <w:tab/>
      </w:r>
      <w:r w:rsidRPr="00700022">
        <w:t>Benefits</w:t>
      </w:r>
      <w:bookmarkEnd w:id="3777"/>
    </w:p>
    <w:bookmarkEnd w:id="3776"/>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78" w:name="_Toc206071208"/>
      <w:r w:rsidRPr="00700022">
        <w:t>Chapter 9: ADF travel in Australia</w:t>
      </w:r>
      <w:bookmarkEnd w:id="3778"/>
    </w:p>
    <w:p w14:paraId="4B84568C" w14:textId="6FDED6F9" w:rsidR="000D06C8" w:rsidRDefault="000C1E06" w:rsidP="0085790B">
      <w:pPr>
        <w:pStyle w:val="Heading3"/>
      </w:pPr>
      <w:bookmarkStart w:id="3779" w:name="_Toc206071209"/>
      <w:r w:rsidRPr="000C1E06">
        <w:t>Pa</w:t>
      </w:r>
      <w:r w:rsidRPr="0085790B">
        <w:t xml:space="preserve">rt </w:t>
      </w:r>
      <w:r w:rsidR="000D06C8" w:rsidRPr="0085790B">
        <w:t xml:space="preserve">1A: </w:t>
      </w:r>
      <w:r w:rsidR="00493F6B" w:rsidRPr="0085790B">
        <w:t>General provisions</w:t>
      </w:r>
      <w:bookmarkEnd w:id="3779"/>
    </w:p>
    <w:p w14:paraId="7F90EC4D" w14:textId="560FDAC2" w:rsidR="00493F6B" w:rsidRPr="00972DB5" w:rsidRDefault="00493F6B" w:rsidP="00132882">
      <w:pPr>
        <w:pStyle w:val="Heading6"/>
      </w:pPr>
      <w:bookmarkStart w:id="3780" w:name="_Toc163736180"/>
      <w:bookmarkStart w:id="3781" w:name="_Toc206071210"/>
      <w:r w:rsidRPr="00972DB5">
        <w:t>9.</w:t>
      </w:r>
      <w:r>
        <w:t>1A.1</w:t>
      </w:r>
      <w:r w:rsidR="00E85499">
        <w:tab/>
      </w:r>
      <w:r w:rsidRPr="00972DB5">
        <w:t>Definitions</w:t>
      </w:r>
      <w:bookmarkEnd w:id="3780"/>
      <w:bookmarkEnd w:id="3781"/>
    </w:p>
    <w:tbl>
      <w:tblPr>
        <w:tblW w:w="9359" w:type="dxa"/>
        <w:tblInd w:w="113" w:type="dxa"/>
        <w:tblLayout w:type="fixed"/>
        <w:tblLook w:val="0000" w:firstRow="0" w:lastRow="0" w:firstColumn="0" w:lastColumn="0" w:noHBand="0" w:noVBand="0"/>
      </w:tblPr>
      <w:tblGrid>
        <w:gridCol w:w="992"/>
        <w:gridCol w:w="563"/>
        <w:gridCol w:w="7804"/>
      </w:tblGrid>
      <w:tr w:rsidR="00493F6B" w:rsidRPr="00972DB5" w14:paraId="7317DFC5" w14:textId="77777777" w:rsidTr="00493F6B">
        <w:tc>
          <w:tcPr>
            <w:tcW w:w="992" w:type="dxa"/>
          </w:tcPr>
          <w:p w14:paraId="75C63AC8" w14:textId="77777777" w:rsidR="00493F6B" w:rsidRPr="00972DB5" w:rsidRDefault="00493F6B" w:rsidP="00493F6B">
            <w:pPr>
              <w:pStyle w:val="BlockText-Plain"/>
              <w:jc w:val="center"/>
              <w:rPr>
                <w:rFonts w:cs="Arial"/>
              </w:rPr>
            </w:pPr>
          </w:p>
        </w:tc>
        <w:tc>
          <w:tcPr>
            <w:tcW w:w="8367" w:type="dxa"/>
            <w:gridSpan w:val="2"/>
          </w:tcPr>
          <w:p w14:paraId="50CA11C0" w14:textId="77777777" w:rsidR="00493F6B" w:rsidRPr="00972DB5" w:rsidRDefault="00493F6B" w:rsidP="00493F6B">
            <w:pPr>
              <w:pStyle w:val="BlockText-PlainNoSpacing"/>
              <w:rPr>
                <w:rFonts w:cs="Arial"/>
              </w:rPr>
            </w:pPr>
            <w:r w:rsidRPr="00972DB5">
              <w:rPr>
                <w:rFonts w:cs="Arial"/>
              </w:rPr>
              <w:t>In this Chapter, the following definitions apply.</w:t>
            </w:r>
          </w:p>
        </w:tc>
      </w:tr>
      <w:tr w:rsidR="00493F6B" w:rsidRPr="00972DB5" w14:paraId="2E452646" w14:textId="77777777" w:rsidTr="00493F6B">
        <w:tc>
          <w:tcPr>
            <w:tcW w:w="992" w:type="dxa"/>
          </w:tcPr>
          <w:p w14:paraId="75F06D6B" w14:textId="77777777" w:rsidR="00493F6B" w:rsidRPr="00972DB5" w:rsidRDefault="00493F6B" w:rsidP="00493F6B">
            <w:pPr>
              <w:pStyle w:val="BlockText-Plain"/>
              <w:jc w:val="center"/>
              <w:rPr>
                <w:rFonts w:cs="Arial"/>
              </w:rPr>
            </w:pPr>
          </w:p>
        </w:tc>
        <w:tc>
          <w:tcPr>
            <w:tcW w:w="8367" w:type="dxa"/>
            <w:gridSpan w:val="2"/>
          </w:tcPr>
          <w:p w14:paraId="23A28E98" w14:textId="77777777" w:rsidR="00493F6B" w:rsidRPr="00972DB5" w:rsidDel="00A93F6C" w:rsidRDefault="00493F6B" w:rsidP="00493F6B">
            <w:pPr>
              <w:pStyle w:val="BlockText-PlainNoSpacing"/>
              <w:spacing w:before="0" w:after="200"/>
              <w:rPr>
                <w:rFonts w:cs="Arial"/>
              </w:rPr>
            </w:pPr>
            <w:r w:rsidRPr="00972DB5">
              <w:rPr>
                <w:rFonts w:cs="Arial"/>
                <w:b/>
              </w:rPr>
              <w:t>Air travel for travel on duty</w:t>
            </w:r>
            <w:r w:rsidRPr="00972DB5">
              <w:rPr>
                <w:rFonts w:cs="Arial"/>
              </w:rPr>
              <w:t xml:space="preserve"> means air travel booked under the Department of Defence travel contract.</w:t>
            </w:r>
          </w:p>
        </w:tc>
      </w:tr>
      <w:tr w:rsidR="00493F6B" w:rsidRPr="00972DB5" w14:paraId="44A0D84A" w14:textId="77777777" w:rsidTr="00493F6B">
        <w:tc>
          <w:tcPr>
            <w:tcW w:w="992" w:type="dxa"/>
          </w:tcPr>
          <w:p w14:paraId="2DDA2917" w14:textId="77777777" w:rsidR="00493F6B" w:rsidRPr="00972DB5" w:rsidRDefault="00493F6B" w:rsidP="00493F6B">
            <w:pPr>
              <w:pStyle w:val="BlockText-Plain"/>
              <w:jc w:val="center"/>
              <w:rPr>
                <w:rFonts w:cs="Arial"/>
              </w:rPr>
            </w:pPr>
          </w:p>
        </w:tc>
        <w:tc>
          <w:tcPr>
            <w:tcW w:w="8367" w:type="dxa"/>
            <w:gridSpan w:val="2"/>
          </w:tcPr>
          <w:p w14:paraId="0321D97A" w14:textId="04F0C47E" w:rsidR="00493F6B" w:rsidRPr="00972DB5" w:rsidDel="00A93F6C" w:rsidRDefault="00493F6B" w:rsidP="00F7773F">
            <w:pPr>
              <w:pStyle w:val="BlockText-PlainNoSpacing"/>
              <w:spacing w:before="0" w:after="200"/>
              <w:rPr>
                <w:rFonts w:cs="Arial"/>
              </w:rPr>
            </w:pPr>
            <w:r w:rsidRPr="00972DB5">
              <w:rPr>
                <w:rFonts w:cs="Arial"/>
                <w:b/>
                <w:lang w:eastAsia="en-US"/>
              </w:rPr>
              <w:t>Allowable travel time</w:t>
            </w:r>
            <w:r w:rsidRPr="00972DB5">
              <w:rPr>
                <w:rFonts w:cs="Arial"/>
                <w:lang w:eastAsia="en-US"/>
              </w:rPr>
              <w:t xml:space="preserve"> has the </w:t>
            </w:r>
            <w:r>
              <w:rPr>
                <w:rFonts w:cs="Arial"/>
                <w:lang w:eastAsia="en-US"/>
              </w:rPr>
              <w:t>meaning given by section 9.1A.2.</w:t>
            </w:r>
          </w:p>
        </w:tc>
      </w:tr>
      <w:tr w:rsidR="00493F6B" w:rsidRPr="00972DB5" w14:paraId="45D67C28" w14:textId="77777777" w:rsidTr="00493F6B">
        <w:tc>
          <w:tcPr>
            <w:tcW w:w="992" w:type="dxa"/>
          </w:tcPr>
          <w:p w14:paraId="699666D9" w14:textId="77777777" w:rsidR="00493F6B" w:rsidRPr="00972DB5" w:rsidRDefault="00493F6B" w:rsidP="00493F6B">
            <w:pPr>
              <w:pStyle w:val="BlockText-Plain"/>
              <w:jc w:val="center"/>
              <w:rPr>
                <w:rFonts w:cs="Arial"/>
              </w:rPr>
            </w:pPr>
          </w:p>
        </w:tc>
        <w:tc>
          <w:tcPr>
            <w:tcW w:w="8367" w:type="dxa"/>
            <w:gridSpan w:val="2"/>
          </w:tcPr>
          <w:p w14:paraId="49F48D1D" w14:textId="77777777" w:rsidR="00493F6B" w:rsidRPr="00972DB5" w:rsidDel="00A93F6C" w:rsidRDefault="00493F6B" w:rsidP="00493F6B">
            <w:pPr>
              <w:pStyle w:val="BlockText-PlainNoSpacing"/>
              <w:spacing w:before="0" w:after="200"/>
              <w:rPr>
                <w:rFonts w:cs="Arial"/>
              </w:rPr>
            </w:pPr>
            <w:r w:rsidRPr="00972DB5">
              <w:rPr>
                <w:rFonts w:cs="Arial"/>
                <w:b/>
              </w:rPr>
              <w:t>Contracted service provider</w:t>
            </w:r>
            <w:r w:rsidRPr="00972DB5">
              <w:rPr>
                <w:rFonts w:cs="Arial"/>
              </w:rPr>
              <w:t xml:space="preserve"> refers to the AOT Group (ABN No. 23 106 495 498), the service provider contracted to provide the Commonwealth with accommodation services for its employees and members of the ADF.</w:t>
            </w:r>
          </w:p>
        </w:tc>
      </w:tr>
      <w:tr w:rsidR="00493F6B" w:rsidRPr="00972DB5" w14:paraId="1A2681E6" w14:textId="77777777" w:rsidTr="00493F6B">
        <w:tc>
          <w:tcPr>
            <w:tcW w:w="992" w:type="dxa"/>
          </w:tcPr>
          <w:p w14:paraId="5065F694" w14:textId="77777777" w:rsidR="00493F6B" w:rsidRPr="00972DB5" w:rsidRDefault="00493F6B" w:rsidP="00493F6B">
            <w:pPr>
              <w:pStyle w:val="BlockText-Plain"/>
              <w:jc w:val="center"/>
              <w:rPr>
                <w:rFonts w:cs="Arial"/>
              </w:rPr>
            </w:pPr>
          </w:p>
        </w:tc>
        <w:tc>
          <w:tcPr>
            <w:tcW w:w="8367" w:type="dxa"/>
            <w:gridSpan w:val="2"/>
          </w:tcPr>
          <w:p w14:paraId="72B162C1" w14:textId="77777777" w:rsidR="00493F6B" w:rsidRPr="00972DB5" w:rsidDel="00A93F6C" w:rsidRDefault="00493F6B" w:rsidP="00493F6B">
            <w:pPr>
              <w:pStyle w:val="BlockText-PlainNoSpacing"/>
              <w:spacing w:before="0" w:after="200"/>
              <w:rPr>
                <w:rFonts w:cs="Arial"/>
              </w:rPr>
            </w:pPr>
            <w:r w:rsidRPr="00972DB5">
              <w:rPr>
                <w:rFonts w:cs="Arial"/>
                <w:b/>
              </w:rPr>
              <w:t>Most economical means of travel</w:t>
            </w:r>
            <w:r w:rsidRPr="00972DB5">
              <w:rPr>
                <w:rFonts w:cs="Arial"/>
              </w:rPr>
              <w:t xml:space="preserve"> refers to the means of travel the Commonwealth considers most efficient, practical or appropriate in terms of a range of factors which include, but are not limited to, the following.</w:t>
            </w:r>
          </w:p>
        </w:tc>
      </w:tr>
      <w:tr w:rsidR="00493F6B" w:rsidRPr="00972DB5" w14:paraId="7D60EB0D" w14:textId="77777777" w:rsidTr="00493F6B">
        <w:tblPrEx>
          <w:tblLook w:val="04A0" w:firstRow="1" w:lastRow="0" w:firstColumn="1" w:lastColumn="0" w:noHBand="0" w:noVBand="1"/>
        </w:tblPrEx>
        <w:tc>
          <w:tcPr>
            <w:tcW w:w="992" w:type="dxa"/>
          </w:tcPr>
          <w:p w14:paraId="52520ABA" w14:textId="77777777" w:rsidR="00493F6B" w:rsidRPr="00972DB5" w:rsidRDefault="00493F6B" w:rsidP="00493F6B">
            <w:pPr>
              <w:pStyle w:val="Sectiontext0"/>
              <w:jc w:val="center"/>
              <w:rPr>
                <w:rFonts w:cs="Arial"/>
                <w:lang w:eastAsia="en-US"/>
              </w:rPr>
            </w:pPr>
          </w:p>
        </w:tc>
        <w:tc>
          <w:tcPr>
            <w:tcW w:w="563" w:type="dxa"/>
            <w:hideMark/>
          </w:tcPr>
          <w:p w14:paraId="307267EC"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3009A738" w14:textId="77777777" w:rsidR="00493F6B" w:rsidRPr="00972DB5" w:rsidRDefault="00493F6B" w:rsidP="00493F6B">
            <w:pPr>
              <w:pStyle w:val="Sectiontext0"/>
              <w:rPr>
                <w:rFonts w:cs="Arial"/>
                <w:lang w:eastAsia="en-US"/>
              </w:rPr>
            </w:pPr>
            <w:r w:rsidRPr="00972DB5">
              <w:rPr>
                <w:rFonts w:cs="Arial"/>
              </w:rPr>
              <w:t>Cost to the Commonwealth.</w:t>
            </w:r>
          </w:p>
        </w:tc>
      </w:tr>
      <w:tr w:rsidR="00493F6B" w:rsidRPr="00972DB5" w14:paraId="33A00956" w14:textId="77777777" w:rsidTr="00493F6B">
        <w:tblPrEx>
          <w:tblLook w:val="04A0" w:firstRow="1" w:lastRow="0" w:firstColumn="1" w:lastColumn="0" w:noHBand="0" w:noVBand="1"/>
        </w:tblPrEx>
        <w:tc>
          <w:tcPr>
            <w:tcW w:w="992" w:type="dxa"/>
          </w:tcPr>
          <w:p w14:paraId="0A265E84" w14:textId="77777777" w:rsidR="00493F6B" w:rsidRPr="00972DB5" w:rsidRDefault="00493F6B" w:rsidP="00493F6B">
            <w:pPr>
              <w:pStyle w:val="Sectiontext0"/>
              <w:jc w:val="center"/>
              <w:rPr>
                <w:rFonts w:cs="Arial"/>
                <w:lang w:eastAsia="en-US"/>
              </w:rPr>
            </w:pPr>
          </w:p>
        </w:tc>
        <w:tc>
          <w:tcPr>
            <w:tcW w:w="563" w:type="dxa"/>
          </w:tcPr>
          <w:p w14:paraId="7D04AD1D"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37723675" w14:textId="77777777" w:rsidR="00493F6B" w:rsidRPr="00972DB5" w:rsidRDefault="00493F6B" w:rsidP="00493F6B">
            <w:pPr>
              <w:pStyle w:val="Sectiontext0"/>
              <w:rPr>
                <w:rFonts w:cs="Arial"/>
                <w:lang w:eastAsia="en-US"/>
              </w:rPr>
            </w:pPr>
            <w:r w:rsidRPr="00972DB5">
              <w:rPr>
                <w:rFonts w:cs="Arial"/>
              </w:rPr>
              <w:t>Availability of transport.</w:t>
            </w:r>
          </w:p>
        </w:tc>
      </w:tr>
      <w:tr w:rsidR="00493F6B" w:rsidRPr="00972DB5" w14:paraId="387CF2D2" w14:textId="77777777" w:rsidTr="00493F6B">
        <w:tblPrEx>
          <w:tblLook w:val="04A0" w:firstRow="1" w:lastRow="0" w:firstColumn="1" w:lastColumn="0" w:noHBand="0" w:noVBand="1"/>
        </w:tblPrEx>
        <w:tc>
          <w:tcPr>
            <w:tcW w:w="992" w:type="dxa"/>
          </w:tcPr>
          <w:p w14:paraId="1D92F220" w14:textId="77777777" w:rsidR="00493F6B" w:rsidRPr="00972DB5" w:rsidRDefault="00493F6B" w:rsidP="00493F6B">
            <w:pPr>
              <w:pStyle w:val="Sectiontext0"/>
              <w:jc w:val="center"/>
              <w:rPr>
                <w:rFonts w:cs="Arial"/>
                <w:lang w:eastAsia="en-US"/>
              </w:rPr>
            </w:pPr>
          </w:p>
        </w:tc>
        <w:tc>
          <w:tcPr>
            <w:tcW w:w="563" w:type="dxa"/>
          </w:tcPr>
          <w:p w14:paraId="295F6CD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4CDF95A7" w14:textId="77777777" w:rsidR="00493F6B" w:rsidRPr="00972DB5" w:rsidRDefault="00493F6B" w:rsidP="00493F6B">
            <w:pPr>
              <w:pStyle w:val="Sectiontext0"/>
              <w:rPr>
                <w:rFonts w:cs="Arial"/>
                <w:lang w:eastAsia="en-US"/>
              </w:rPr>
            </w:pPr>
            <w:r w:rsidRPr="00972DB5">
              <w:rPr>
                <w:rFonts w:cs="Arial"/>
              </w:rPr>
              <w:t>Time taken to travel.</w:t>
            </w:r>
          </w:p>
        </w:tc>
      </w:tr>
      <w:tr w:rsidR="00493F6B" w:rsidRPr="00972DB5" w14:paraId="69846B65" w14:textId="77777777" w:rsidTr="00493F6B">
        <w:tc>
          <w:tcPr>
            <w:tcW w:w="992" w:type="dxa"/>
          </w:tcPr>
          <w:p w14:paraId="2C7C433F" w14:textId="77777777" w:rsidR="00493F6B" w:rsidRPr="00972DB5" w:rsidRDefault="00493F6B" w:rsidP="00493F6B">
            <w:pPr>
              <w:pStyle w:val="BlockText-Plain"/>
              <w:jc w:val="center"/>
              <w:rPr>
                <w:rFonts w:cs="Arial"/>
              </w:rPr>
            </w:pPr>
          </w:p>
        </w:tc>
        <w:tc>
          <w:tcPr>
            <w:tcW w:w="8367" w:type="dxa"/>
            <w:gridSpan w:val="2"/>
          </w:tcPr>
          <w:p w14:paraId="362CA360" w14:textId="1E253C5B" w:rsidR="00493F6B" w:rsidRPr="00972DB5" w:rsidRDefault="007C1698" w:rsidP="00493F6B">
            <w:pPr>
              <w:pStyle w:val="Tabletext2"/>
              <w:spacing w:before="0" w:after="200"/>
              <w:rPr>
                <w:rFonts w:cs="Arial"/>
              </w:rPr>
            </w:pPr>
            <w:r w:rsidRPr="006A755E">
              <w:rPr>
                <w:b/>
              </w:rPr>
              <w:t>Normal departmental liability</w:t>
            </w:r>
            <w:r>
              <w:t xml:space="preserve"> has the same meaning given by subsection 9.1.7.1.</w:t>
            </w:r>
          </w:p>
        </w:tc>
      </w:tr>
      <w:tr w:rsidR="00493F6B" w:rsidRPr="00972DB5" w14:paraId="6304D92F" w14:textId="77777777" w:rsidTr="00493F6B">
        <w:tc>
          <w:tcPr>
            <w:tcW w:w="992" w:type="dxa"/>
          </w:tcPr>
          <w:p w14:paraId="27065DED" w14:textId="77777777" w:rsidR="00493F6B" w:rsidRPr="00972DB5" w:rsidRDefault="00493F6B" w:rsidP="00493F6B">
            <w:pPr>
              <w:pStyle w:val="BlockText-Plain"/>
              <w:jc w:val="center"/>
              <w:rPr>
                <w:rFonts w:cs="Arial"/>
              </w:rPr>
            </w:pPr>
          </w:p>
        </w:tc>
        <w:tc>
          <w:tcPr>
            <w:tcW w:w="8367" w:type="dxa"/>
            <w:gridSpan w:val="2"/>
          </w:tcPr>
          <w:p w14:paraId="3A4E2597" w14:textId="77777777" w:rsidR="00493F6B" w:rsidRPr="00972DB5" w:rsidDel="00A93F6C" w:rsidRDefault="00493F6B" w:rsidP="00493F6B">
            <w:pPr>
              <w:pStyle w:val="BlockText-Plain"/>
              <w:rPr>
                <w:rFonts w:cs="Arial"/>
              </w:rPr>
            </w:pPr>
            <w:r w:rsidRPr="00972DB5">
              <w:rPr>
                <w:rFonts w:cs="Arial"/>
                <w:b/>
              </w:rPr>
              <w:t>Travel document</w:t>
            </w:r>
            <w:r w:rsidRPr="00972DB5">
              <w:rPr>
                <w:rFonts w:cs="Arial"/>
              </w:rPr>
              <w:t xml:space="preserve"> means a ticket (including a Miscellaneous Charges Order, travel warrant, movement requisition or other document) that gives a person who holds it travel at Commonwealth expense.</w:t>
            </w:r>
          </w:p>
        </w:tc>
      </w:tr>
    </w:tbl>
    <w:p w14:paraId="4A904B1A" w14:textId="054005D4" w:rsidR="00A11196" w:rsidRPr="00972DB5" w:rsidRDefault="00A11196" w:rsidP="00132882">
      <w:pPr>
        <w:pStyle w:val="Heading6"/>
      </w:pPr>
      <w:bookmarkStart w:id="3782" w:name="_Toc206071211"/>
      <w:r w:rsidRPr="00972DB5">
        <w:t>9.</w:t>
      </w:r>
      <w:r>
        <w:t>1A.2</w:t>
      </w:r>
      <w:r w:rsidR="00E85499">
        <w:tab/>
      </w:r>
      <w:r w:rsidRPr="00972DB5">
        <w:t>Allowable travel time</w:t>
      </w:r>
      <w:bookmarkEnd w:id="3782"/>
    </w:p>
    <w:tbl>
      <w:tblPr>
        <w:tblW w:w="9365" w:type="dxa"/>
        <w:tblInd w:w="108" w:type="dxa"/>
        <w:tblLayout w:type="fixed"/>
        <w:tblLook w:val="04A0" w:firstRow="1" w:lastRow="0" w:firstColumn="1" w:lastColumn="0" w:noHBand="0" w:noVBand="1"/>
      </w:tblPr>
      <w:tblGrid>
        <w:gridCol w:w="994"/>
        <w:gridCol w:w="567"/>
        <w:gridCol w:w="7804"/>
      </w:tblGrid>
      <w:tr w:rsidR="00A11196" w:rsidRPr="00972DB5" w14:paraId="6657C7AB" w14:textId="77777777" w:rsidTr="00A11196">
        <w:tc>
          <w:tcPr>
            <w:tcW w:w="994" w:type="dxa"/>
          </w:tcPr>
          <w:p w14:paraId="1C9E1284" w14:textId="77777777" w:rsidR="00A11196" w:rsidRPr="00972DB5" w:rsidRDefault="00A11196" w:rsidP="00A11196">
            <w:pPr>
              <w:pStyle w:val="Sectiontext0"/>
              <w:jc w:val="center"/>
              <w:rPr>
                <w:rFonts w:cs="Arial"/>
                <w:lang w:eastAsia="en-US"/>
              </w:rPr>
            </w:pPr>
          </w:p>
        </w:tc>
        <w:tc>
          <w:tcPr>
            <w:tcW w:w="8371" w:type="dxa"/>
            <w:gridSpan w:val="2"/>
          </w:tcPr>
          <w:p w14:paraId="77392545" w14:textId="77777777" w:rsidR="00A11196" w:rsidRPr="00972DB5" w:rsidRDefault="00A11196" w:rsidP="00A11196">
            <w:pPr>
              <w:pStyle w:val="Sectiontext0"/>
              <w:rPr>
                <w:rFonts w:cs="Arial"/>
              </w:rPr>
            </w:pPr>
            <w:r w:rsidRPr="00972DB5">
              <w:rPr>
                <w:rFonts w:cs="Arial"/>
              </w:rPr>
              <w:t xml:space="preserve">Allowable travel time is worked out on </w:t>
            </w:r>
            <w:r w:rsidRPr="00972DB5">
              <w:rPr>
                <w:rFonts w:cs="Arial"/>
                <w:lang w:eastAsia="en-US"/>
              </w:rPr>
              <w:t>the basis of the actual distance in kilometres for the shortest practicable route, divided by one of the following.</w:t>
            </w:r>
          </w:p>
        </w:tc>
      </w:tr>
      <w:tr w:rsidR="00A11196" w:rsidRPr="00972DB5" w14:paraId="70F82747" w14:textId="77777777" w:rsidTr="00A11196">
        <w:tc>
          <w:tcPr>
            <w:tcW w:w="994" w:type="dxa"/>
          </w:tcPr>
          <w:p w14:paraId="5093D1D9" w14:textId="77777777" w:rsidR="00A11196" w:rsidRPr="00972DB5" w:rsidRDefault="00A11196" w:rsidP="00A11196">
            <w:pPr>
              <w:pStyle w:val="Sectiontext0"/>
              <w:jc w:val="center"/>
              <w:rPr>
                <w:rFonts w:cs="Arial"/>
                <w:lang w:eastAsia="en-US"/>
              </w:rPr>
            </w:pPr>
          </w:p>
        </w:tc>
        <w:tc>
          <w:tcPr>
            <w:tcW w:w="567" w:type="dxa"/>
            <w:hideMark/>
          </w:tcPr>
          <w:p w14:paraId="51E64CCB" w14:textId="77777777" w:rsidR="00A11196" w:rsidRPr="00972DB5" w:rsidRDefault="00A11196" w:rsidP="00A11196">
            <w:pPr>
              <w:pStyle w:val="Sectiontext0"/>
              <w:rPr>
                <w:rFonts w:cs="Arial"/>
                <w:lang w:eastAsia="en-US"/>
              </w:rPr>
            </w:pPr>
            <w:r w:rsidRPr="00972DB5">
              <w:rPr>
                <w:rFonts w:cs="Arial"/>
                <w:lang w:eastAsia="en-US"/>
              </w:rPr>
              <w:t>a.</w:t>
            </w:r>
          </w:p>
        </w:tc>
        <w:tc>
          <w:tcPr>
            <w:tcW w:w="7804" w:type="dxa"/>
          </w:tcPr>
          <w:p w14:paraId="0B1CF538" w14:textId="77777777" w:rsidR="00A11196" w:rsidRPr="00972DB5" w:rsidRDefault="00A11196" w:rsidP="00A11196">
            <w:pPr>
              <w:pStyle w:val="Sectiontext0"/>
              <w:rPr>
                <w:rFonts w:cs="Arial"/>
              </w:rPr>
            </w:pPr>
            <w:r w:rsidRPr="00972DB5">
              <w:rPr>
                <w:rFonts w:cs="Arial"/>
                <w:lang w:eastAsia="en-US"/>
              </w:rPr>
              <w:t>If a member is towing a towable item — 360.</w:t>
            </w:r>
          </w:p>
        </w:tc>
      </w:tr>
      <w:tr w:rsidR="00A11196" w:rsidRPr="00972DB5" w14:paraId="4DA8B832" w14:textId="77777777" w:rsidTr="00A11196">
        <w:tc>
          <w:tcPr>
            <w:tcW w:w="994" w:type="dxa"/>
          </w:tcPr>
          <w:p w14:paraId="7B07C8FF" w14:textId="77777777" w:rsidR="00A11196" w:rsidRPr="00972DB5" w:rsidRDefault="00A11196" w:rsidP="00A11196">
            <w:pPr>
              <w:pStyle w:val="Sectiontext0"/>
              <w:jc w:val="center"/>
              <w:rPr>
                <w:rFonts w:cs="Arial"/>
                <w:lang w:eastAsia="en-US"/>
              </w:rPr>
            </w:pPr>
          </w:p>
        </w:tc>
        <w:tc>
          <w:tcPr>
            <w:tcW w:w="567" w:type="dxa"/>
          </w:tcPr>
          <w:p w14:paraId="74B6E8BA" w14:textId="77777777" w:rsidR="00A11196" w:rsidRPr="00972DB5" w:rsidRDefault="00A11196" w:rsidP="00A11196">
            <w:pPr>
              <w:pStyle w:val="Sectiontext0"/>
              <w:rPr>
                <w:rFonts w:cs="Arial"/>
                <w:lang w:eastAsia="en-US"/>
              </w:rPr>
            </w:pPr>
            <w:r w:rsidRPr="00972DB5">
              <w:rPr>
                <w:rFonts w:cs="Arial"/>
                <w:lang w:eastAsia="en-US"/>
              </w:rPr>
              <w:t>b.</w:t>
            </w:r>
          </w:p>
        </w:tc>
        <w:tc>
          <w:tcPr>
            <w:tcW w:w="7804" w:type="dxa"/>
          </w:tcPr>
          <w:p w14:paraId="280B1EC8" w14:textId="77777777" w:rsidR="00A11196" w:rsidRPr="00972DB5" w:rsidRDefault="00A11196" w:rsidP="00A11196">
            <w:pPr>
              <w:pStyle w:val="Sectiontext0"/>
              <w:rPr>
                <w:rFonts w:cs="Arial"/>
              </w:rPr>
            </w:pPr>
            <w:r w:rsidRPr="00972DB5">
              <w:rPr>
                <w:rFonts w:cs="Arial"/>
                <w:lang w:eastAsia="en-US"/>
              </w:rPr>
              <w:t>If a member</w:t>
            </w:r>
            <w:r w:rsidRPr="00972DB5">
              <w:rPr>
                <w:rFonts w:cs="Arial"/>
                <w:iCs/>
              </w:rPr>
              <w:t>, resident family or recognised other person</w:t>
            </w:r>
            <w:r w:rsidRPr="00972DB5" w:rsidDel="00187648">
              <w:rPr>
                <w:rFonts w:cs="Arial"/>
                <w:lang w:eastAsia="en-US"/>
              </w:rPr>
              <w:t xml:space="preserve"> </w:t>
            </w:r>
            <w:r w:rsidRPr="00972DB5">
              <w:rPr>
                <w:rFonts w:cs="Arial"/>
                <w:lang w:eastAsia="en-US"/>
              </w:rPr>
              <w:t>has a special need — the number of kilometres the CDF believes the person with special needs can travel in a day.</w:t>
            </w:r>
          </w:p>
        </w:tc>
      </w:tr>
      <w:tr w:rsidR="00A11196" w:rsidRPr="00972DB5" w14:paraId="062AA9E9" w14:textId="77777777" w:rsidTr="00A11196">
        <w:tc>
          <w:tcPr>
            <w:tcW w:w="994" w:type="dxa"/>
          </w:tcPr>
          <w:p w14:paraId="5CAF3253" w14:textId="77777777" w:rsidR="00A11196" w:rsidRPr="00972DB5" w:rsidRDefault="00A11196" w:rsidP="00A11196">
            <w:pPr>
              <w:pStyle w:val="Sectiontext0"/>
              <w:jc w:val="center"/>
              <w:rPr>
                <w:rFonts w:cs="Arial"/>
                <w:lang w:eastAsia="en-US"/>
              </w:rPr>
            </w:pPr>
          </w:p>
        </w:tc>
        <w:tc>
          <w:tcPr>
            <w:tcW w:w="567" w:type="dxa"/>
          </w:tcPr>
          <w:p w14:paraId="482A8407" w14:textId="77777777" w:rsidR="00A11196" w:rsidRPr="00972DB5" w:rsidRDefault="00A11196" w:rsidP="00A11196">
            <w:pPr>
              <w:pStyle w:val="Sectiontext0"/>
              <w:rPr>
                <w:rFonts w:cs="Arial"/>
                <w:lang w:eastAsia="en-US"/>
              </w:rPr>
            </w:pPr>
            <w:r w:rsidRPr="00972DB5">
              <w:rPr>
                <w:rFonts w:cs="Arial"/>
                <w:lang w:eastAsia="en-US"/>
              </w:rPr>
              <w:t>c.</w:t>
            </w:r>
          </w:p>
        </w:tc>
        <w:tc>
          <w:tcPr>
            <w:tcW w:w="7804" w:type="dxa"/>
          </w:tcPr>
          <w:p w14:paraId="2217CD46" w14:textId="77777777" w:rsidR="00A11196" w:rsidRPr="00972DB5" w:rsidRDefault="00A11196" w:rsidP="00A11196">
            <w:pPr>
              <w:pStyle w:val="Sectiontext0"/>
              <w:rPr>
                <w:rFonts w:cs="Arial"/>
                <w:lang w:eastAsia="en-US"/>
              </w:rPr>
            </w:pPr>
            <w:r w:rsidRPr="00972DB5">
              <w:rPr>
                <w:rFonts w:cs="Arial"/>
                <w:lang w:eastAsia="en-US"/>
              </w:rPr>
              <w:t>In all other cases — 480.</w:t>
            </w:r>
          </w:p>
        </w:tc>
      </w:tr>
    </w:tbl>
    <w:p w14:paraId="02F3DB6F" w14:textId="77777777" w:rsidR="00715651" w:rsidRPr="00700022" w:rsidRDefault="00715651" w:rsidP="003A0A1A">
      <w:pPr>
        <w:pStyle w:val="Heading3"/>
        <w:pageBreakBefore/>
      </w:pPr>
      <w:bookmarkStart w:id="3783" w:name="_Toc206071212"/>
      <w:r w:rsidRPr="00700022">
        <w:t>Part 1: Basic travel benefits</w:t>
      </w:r>
      <w:bookmarkEnd w:id="3783"/>
    </w:p>
    <w:p w14:paraId="6035F342" w14:textId="39AFE8D5" w:rsidR="00715651" w:rsidRPr="00700022" w:rsidRDefault="00715651" w:rsidP="00132882">
      <w:pPr>
        <w:pStyle w:val="Heading6"/>
      </w:pPr>
      <w:bookmarkStart w:id="3784" w:name="bk160520911Purpose"/>
      <w:bookmarkStart w:id="3785" w:name="bk135343911Purpose"/>
      <w:bookmarkStart w:id="3786" w:name="bk135401911Purpose"/>
      <w:bookmarkStart w:id="3787" w:name="bk141216911Purpose"/>
      <w:bookmarkStart w:id="3788" w:name="bk143525911Purpose"/>
      <w:bookmarkStart w:id="3789" w:name="bk143551911Purpose"/>
      <w:bookmarkStart w:id="3790" w:name="bk143612911Purpose"/>
      <w:bookmarkStart w:id="3791" w:name="bk94807911Purpose"/>
      <w:bookmarkStart w:id="3792" w:name="bk134357911Purpose"/>
      <w:bookmarkStart w:id="3793" w:name="_Toc206071213"/>
      <w:r w:rsidRPr="00700022">
        <w:t>9.1.1</w:t>
      </w:r>
      <w:r w:rsidR="00E85499">
        <w:tab/>
      </w:r>
      <w:r w:rsidRPr="00700022">
        <w:t>Purpose</w:t>
      </w:r>
      <w:bookmarkEnd w:id="3793"/>
    </w:p>
    <w:bookmarkEnd w:id="3784"/>
    <w:bookmarkEnd w:id="3785"/>
    <w:bookmarkEnd w:id="3786"/>
    <w:bookmarkEnd w:id="3787"/>
    <w:bookmarkEnd w:id="3788"/>
    <w:bookmarkEnd w:id="3789"/>
    <w:bookmarkEnd w:id="3790"/>
    <w:bookmarkEnd w:id="3791"/>
    <w:bookmarkEnd w:id="379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697852A1" w:rsidR="00715651" w:rsidRPr="00700022" w:rsidRDefault="00715651" w:rsidP="00132882">
      <w:pPr>
        <w:pStyle w:val="Heading6"/>
      </w:pPr>
      <w:bookmarkStart w:id="3794" w:name="bk160520912Mosteconomicalmeansoftravel"/>
      <w:bookmarkStart w:id="3795" w:name="bk135343912Mosteconomicalmeansoftravel"/>
      <w:bookmarkStart w:id="3796" w:name="bk135401912Mosteconomicalmeansoftravel"/>
      <w:bookmarkStart w:id="3797" w:name="bk141216912Mosteconomicalmeansoftravel"/>
      <w:bookmarkStart w:id="3798" w:name="bk143525912Mosteconomicalmeansoftravel"/>
      <w:bookmarkStart w:id="3799" w:name="bk143551912Mosteconomicalmeansoftravel"/>
      <w:bookmarkStart w:id="3800" w:name="bk143613912Mosteconomicalmeansoftravel"/>
      <w:bookmarkStart w:id="3801" w:name="bk94807912Mosteconomicalmeansoftravel"/>
      <w:bookmarkStart w:id="3802" w:name="bk134357912Mosteconomicalmeansoftravel"/>
      <w:bookmarkStart w:id="3803" w:name="_Toc206071214"/>
      <w:r w:rsidRPr="00700022">
        <w:t>9.1.3</w:t>
      </w:r>
      <w:r w:rsidR="00E85499">
        <w:tab/>
      </w:r>
      <w:r w:rsidRPr="00700022">
        <w:t>Most economical means of travel</w:t>
      </w:r>
      <w:bookmarkEnd w:id="380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94"/>
          <w:bookmarkEnd w:id="3795"/>
          <w:bookmarkEnd w:id="3796"/>
          <w:bookmarkEnd w:id="3797"/>
          <w:bookmarkEnd w:id="3798"/>
          <w:bookmarkEnd w:id="3799"/>
          <w:bookmarkEnd w:id="3800"/>
          <w:bookmarkEnd w:id="3801"/>
          <w:bookmarkEnd w:id="3802"/>
          <w:p w14:paraId="29D773C3" w14:textId="77777777" w:rsidR="00715651" w:rsidRPr="00700022" w:rsidRDefault="00715651" w:rsidP="003C56B0">
            <w:pPr>
              <w:pStyle w:val="Sectiontext0"/>
              <w:jc w:val="center"/>
            </w:pPr>
            <w:r w:rsidRPr="00700022">
              <w:t>1.</w:t>
            </w:r>
          </w:p>
        </w:tc>
        <w:tc>
          <w:tcPr>
            <w:tcW w:w="8363" w:type="dxa"/>
            <w:gridSpan w:val="2"/>
          </w:tcPr>
          <w:p w14:paraId="4980D003" w14:textId="0FE914BF" w:rsidR="00715651" w:rsidRPr="00700022" w:rsidRDefault="00715651" w:rsidP="003F16A6">
            <w:pPr>
              <w:pStyle w:val="Sectiontext0"/>
            </w:pPr>
            <w:r w:rsidRPr="00700022">
              <w:t>The member is eligible for travel by the most economical means of public transport.</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53">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804" w:name="bk160520913Airtravelasthemosteconomical"/>
            <w:bookmarkStart w:id="3805" w:name="bk135343913Airtravelasthemosteconomical"/>
            <w:bookmarkStart w:id="3806" w:name="bk135401913Airtravelasthemosteconomical"/>
            <w:bookmarkStart w:id="3807" w:name="bk141216913Airtravelasthemosteconomical"/>
            <w:bookmarkStart w:id="3808" w:name="bk143525913Airtravelasthemosteconomical"/>
            <w:bookmarkStart w:id="3809" w:name="bk143551913Airtravelasthemosteconomical"/>
            <w:bookmarkStart w:id="3810" w:name="bk143613913Airtravelasthemosteconomical"/>
            <w:bookmarkStart w:id="3811" w:name="bk94807913Airasthemosteconomicalmeansof"/>
            <w:bookmarkStart w:id="3812"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2EF84B58" w:rsidR="00715651" w:rsidRPr="00700022" w:rsidRDefault="00715651" w:rsidP="00132882">
      <w:pPr>
        <w:pStyle w:val="Heading6"/>
      </w:pPr>
      <w:bookmarkStart w:id="3813" w:name="_Toc206071215"/>
      <w:r w:rsidRPr="00700022">
        <w:t>9.1.4</w:t>
      </w:r>
      <w:r w:rsidR="00E85499">
        <w:tab/>
      </w:r>
      <w:r w:rsidRPr="00700022">
        <w:t>Air as the most economical means of travel</w:t>
      </w:r>
      <w:bookmarkEnd w:id="3813"/>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804"/>
          <w:bookmarkEnd w:id="3805"/>
          <w:bookmarkEnd w:id="3806"/>
          <w:bookmarkEnd w:id="3807"/>
          <w:bookmarkEnd w:id="3808"/>
          <w:bookmarkEnd w:id="3809"/>
          <w:bookmarkEnd w:id="3810"/>
          <w:bookmarkEnd w:id="3811"/>
          <w:bookmarkEnd w:id="3812"/>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085B46" w:rsidRPr="00700022" w14:paraId="318EBD4F" w14:textId="77777777" w:rsidTr="00412BA3">
        <w:trPr>
          <w:cantSplit/>
        </w:trPr>
        <w:tc>
          <w:tcPr>
            <w:tcW w:w="997" w:type="dxa"/>
          </w:tcPr>
          <w:p w14:paraId="4DA93F30" w14:textId="77777777" w:rsidR="00085B46" w:rsidRPr="00700022" w:rsidRDefault="00085B46" w:rsidP="00085B46">
            <w:pPr>
              <w:pStyle w:val="Sectiontext0"/>
              <w:jc w:val="center"/>
            </w:pPr>
          </w:p>
        </w:tc>
        <w:tc>
          <w:tcPr>
            <w:tcW w:w="567" w:type="dxa"/>
          </w:tcPr>
          <w:p w14:paraId="70E9F518" w14:textId="63F941BC" w:rsidR="00085B46" w:rsidRPr="00700022" w:rsidRDefault="00085B46" w:rsidP="00085B46">
            <w:pPr>
              <w:pStyle w:val="Sectiontext0"/>
            </w:pPr>
            <w:r w:rsidRPr="00F31C1F">
              <w:t>d.</w:t>
            </w:r>
          </w:p>
        </w:tc>
        <w:tc>
          <w:tcPr>
            <w:tcW w:w="7800" w:type="dxa"/>
            <w:gridSpan w:val="2"/>
          </w:tcPr>
          <w:p w14:paraId="58CC4D60" w14:textId="77777777" w:rsidR="00085B46" w:rsidRPr="00F31C1F" w:rsidRDefault="00085B46" w:rsidP="00085B46">
            <w:pPr>
              <w:pStyle w:val="Sectiontext0"/>
            </w:pPr>
            <w:r w:rsidRPr="00F31C1F">
              <w:t xml:space="preserve">To or from Canberra when travelling on temporary duty other than between Canberra and Nowra or Jervis Bay. </w:t>
            </w:r>
          </w:p>
          <w:p w14:paraId="0F6BB1C0" w14:textId="4BDFA564" w:rsidR="00085B46" w:rsidRPr="00700022" w:rsidRDefault="00085B46" w:rsidP="00D403CB">
            <w:pPr>
              <w:pStyle w:val="notepara"/>
            </w:pPr>
            <w:r w:rsidRPr="00F31C1F">
              <w:rPr>
                <w:b/>
              </w:rPr>
              <w:t xml:space="preserve">Note: </w:t>
            </w:r>
            <w:r w:rsidRPr="00F31C1F">
              <w:rPr>
                <w:b/>
              </w:rPr>
              <w:tab/>
            </w:r>
            <w:r w:rsidRPr="00F31C1F">
              <w:t>Section 9.1.4A provides the most economical means of travel between Canberra and Nowra or Jervis Bay.</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ACED3BE" w14:textId="77777777" w:rsidR="00085B46" w:rsidRPr="00F31C1F" w:rsidRDefault="00085B46" w:rsidP="00132882">
      <w:pPr>
        <w:pStyle w:val="Heading6"/>
      </w:pPr>
      <w:bookmarkStart w:id="3814" w:name="bk160520914WhattheCommonwealthwillandwi"/>
      <w:bookmarkStart w:id="3815" w:name="bk135343914WhattheCommonwealthwillandwi"/>
      <w:bookmarkStart w:id="3816" w:name="bk135401914WhattheCommonwealthwillandwi"/>
      <w:bookmarkStart w:id="3817" w:name="bk141216914WhattheCommonwealthwillandwi"/>
      <w:bookmarkStart w:id="3818" w:name="bk143525914WhattheCommonwealthwillpayno"/>
      <w:bookmarkStart w:id="3819" w:name="bk143551914Normaldepartmentalliabilityw"/>
      <w:bookmarkStart w:id="3820" w:name="bk143613914Normaldepartmentalliabilityw"/>
      <w:bookmarkStart w:id="3821" w:name="bk94807914Normaldepartmentalliabilitywh"/>
      <w:bookmarkStart w:id="3822" w:name="bk134357914Normaldepartmentalliabilityw"/>
      <w:bookmarkStart w:id="3823" w:name="_Toc206071216"/>
      <w:r w:rsidRPr="00F31C1F">
        <w:t>9.1.4A</w:t>
      </w:r>
      <w:r>
        <w:tab/>
      </w:r>
      <w:r w:rsidRPr="00F31C1F">
        <w:t>Most economical means between Canberra and Nowra or Jervis Bay</w:t>
      </w:r>
      <w:bookmarkEnd w:id="3823"/>
    </w:p>
    <w:tbl>
      <w:tblPr>
        <w:tblW w:w="9359" w:type="dxa"/>
        <w:tblInd w:w="113" w:type="dxa"/>
        <w:tblLayout w:type="fixed"/>
        <w:tblLook w:val="0000" w:firstRow="0" w:lastRow="0" w:firstColumn="0" w:lastColumn="0" w:noHBand="0" w:noVBand="0"/>
      </w:tblPr>
      <w:tblGrid>
        <w:gridCol w:w="992"/>
        <w:gridCol w:w="8367"/>
      </w:tblGrid>
      <w:tr w:rsidR="00085B46" w:rsidRPr="00F31C1F" w14:paraId="182D2C40" w14:textId="77777777" w:rsidTr="00B85CB8">
        <w:tc>
          <w:tcPr>
            <w:tcW w:w="992" w:type="dxa"/>
          </w:tcPr>
          <w:p w14:paraId="1B9E0362" w14:textId="77777777" w:rsidR="00085B46" w:rsidRPr="00F31C1F" w:rsidRDefault="00085B46" w:rsidP="00B85CB8">
            <w:pPr>
              <w:pStyle w:val="Sectiontext0"/>
              <w:jc w:val="center"/>
            </w:pPr>
          </w:p>
        </w:tc>
        <w:tc>
          <w:tcPr>
            <w:tcW w:w="8367" w:type="dxa"/>
          </w:tcPr>
          <w:p w14:paraId="17F474AF" w14:textId="77777777" w:rsidR="00085B46" w:rsidRPr="00F31C1F" w:rsidRDefault="00085B46" w:rsidP="00B85CB8">
            <w:pPr>
              <w:pStyle w:val="Sectiontext0"/>
            </w:pPr>
            <w:r w:rsidRPr="00F31C1F">
              <w:t xml:space="preserve">Self-drive hire car is the most economical means of travel for travel between Canberra and Nowra or Jervis Bay. </w:t>
            </w:r>
          </w:p>
        </w:tc>
      </w:tr>
    </w:tbl>
    <w:p w14:paraId="6B8DF742" w14:textId="3880DFA1" w:rsidR="00715651" w:rsidRPr="00700022" w:rsidRDefault="00715651" w:rsidP="00132882">
      <w:pPr>
        <w:pStyle w:val="Heading6"/>
      </w:pPr>
      <w:bookmarkStart w:id="3824" w:name="_Toc206071217"/>
      <w:r w:rsidRPr="00700022">
        <w:t>9.1.5</w:t>
      </w:r>
      <w:r w:rsidR="00E85499">
        <w:tab/>
      </w:r>
      <w:r w:rsidRPr="00700022">
        <w:t>Lowest practical fare</w:t>
      </w:r>
      <w:bookmarkEnd w:id="3824"/>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6D8610" w:rsidR="00715651" w:rsidRPr="00700022" w:rsidRDefault="00715651" w:rsidP="00132882">
      <w:pPr>
        <w:pStyle w:val="Heading6"/>
      </w:pPr>
      <w:bookmarkStart w:id="3825" w:name="_Toc206071218"/>
      <w:r w:rsidRPr="00700022">
        <w:t>9.1.6</w:t>
      </w:r>
      <w:r w:rsidR="00E85499">
        <w:tab/>
      </w:r>
      <w:r w:rsidR="001C16DA" w:rsidRPr="00700022">
        <w:t>Travel by own means</w:t>
      </w:r>
      <w:bookmarkEnd w:id="3825"/>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169CBE00" w:rsidR="00E538C7" w:rsidRPr="00700022" w:rsidRDefault="00E538C7" w:rsidP="007A5D19">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B45BFAD" w:rsidR="00715651" w:rsidRPr="00700022" w:rsidRDefault="00715651" w:rsidP="00132882">
      <w:pPr>
        <w:pStyle w:val="Heading6"/>
      </w:pPr>
      <w:bookmarkStart w:id="3826" w:name="_Toc206071219"/>
      <w:r w:rsidRPr="00700022">
        <w:t>9.1.7</w:t>
      </w:r>
      <w:r w:rsidR="00E85499">
        <w:tab/>
      </w:r>
      <w:r w:rsidRPr="00700022">
        <w:t>Normal departmental liability</w:t>
      </w:r>
      <w:bookmarkEnd w:id="3826"/>
      <w:r w:rsidRPr="00700022">
        <w:t xml:space="preserve"> </w:t>
      </w:r>
      <w:bookmarkStart w:id="3827" w:name="_Hlt70235075"/>
      <w:bookmarkEnd w:id="3827"/>
    </w:p>
    <w:tbl>
      <w:tblPr>
        <w:tblW w:w="9366" w:type="dxa"/>
        <w:tblInd w:w="108" w:type="dxa"/>
        <w:tblLayout w:type="fixed"/>
        <w:tblLook w:val="0000" w:firstRow="0" w:lastRow="0" w:firstColumn="0" w:lastColumn="0" w:noHBand="0" w:noVBand="0"/>
      </w:tblPr>
      <w:tblGrid>
        <w:gridCol w:w="992"/>
        <w:gridCol w:w="567"/>
        <w:gridCol w:w="7801"/>
        <w:gridCol w:w="6"/>
      </w:tblGrid>
      <w:tr w:rsidR="00715651" w:rsidRPr="00700022" w14:paraId="63C8E90A" w14:textId="77777777" w:rsidTr="00A35F09">
        <w:trPr>
          <w:gridAfter w:val="1"/>
          <w:wAfter w:w="15" w:type="dxa"/>
        </w:trPr>
        <w:tc>
          <w:tcPr>
            <w:tcW w:w="991" w:type="dxa"/>
          </w:tcPr>
          <w:bookmarkEnd w:id="3814"/>
          <w:bookmarkEnd w:id="3815"/>
          <w:bookmarkEnd w:id="3816"/>
          <w:bookmarkEnd w:id="3817"/>
          <w:bookmarkEnd w:id="3818"/>
          <w:bookmarkEnd w:id="3819"/>
          <w:bookmarkEnd w:id="3820"/>
          <w:bookmarkEnd w:id="3821"/>
          <w:bookmarkEnd w:id="3822"/>
          <w:p w14:paraId="7B732B9C" w14:textId="77777777" w:rsidR="00715651" w:rsidRPr="00700022" w:rsidRDefault="00715651" w:rsidP="003C56B0">
            <w:pPr>
              <w:pStyle w:val="Sectiontext0"/>
              <w:jc w:val="center"/>
            </w:pPr>
            <w:r w:rsidRPr="00700022">
              <w:t>1.</w:t>
            </w:r>
          </w:p>
        </w:tc>
        <w:tc>
          <w:tcPr>
            <w:tcW w:w="8360"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A35F09">
        <w:trPr>
          <w:gridAfter w:val="1"/>
          <w:wAfter w:w="15" w:type="dxa"/>
          <w:cantSplit/>
        </w:trPr>
        <w:tc>
          <w:tcPr>
            <w:tcW w:w="991"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3"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A35F09">
        <w:trPr>
          <w:gridAfter w:val="1"/>
          <w:wAfter w:w="15" w:type="dxa"/>
          <w:cantSplit/>
        </w:trPr>
        <w:tc>
          <w:tcPr>
            <w:tcW w:w="991"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3"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A35F09">
        <w:trPr>
          <w:gridAfter w:val="1"/>
          <w:wAfter w:w="15" w:type="dxa"/>
          <w:cantSplit/>
        </w:trPr>
        <w:tc>
          <w:tcPr>
            <w:tcW w:w="991"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3"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A35F09">
        <w:trPr>
          <w:gridAfter w:val="1"/>
          <w:wAfter w:w="15" w:type="dxa"/>
        </w:trPr>
        <w:tc>
          <w:tcPr>
            <w:tcW w:w="991" w:type="dxa"/>
          </w:tcPr>
          <w:p w14:paraId="61BE3F5F" w14:textId="77777777" w:rsidR="00715651" w:rsidRPr="00700022" w:rsidRDefault="00715651" w:rsidP="003C56B0">
            <w:pPr>
              <w:pStyle w:val="Sectiontext0"/>
              <w:jc w:val="center"/>
            </w:pPr>
            <w:r w:rsidRPr="00700022">
              <w:t>2.</w:t>
            </w:r>
          </w:p>
        </w:tc>
        <w:tc>
          <w:tcPr>
            <w:tcW w:w="8360" w:type="dxa"/>
            <w:gridSpan w:val="2"/>
          </w:tcPr>
          <w:p w14:paraId="5A91F84D" w14:textId="227AFEA2" w:rsidR="00715651" w:rsidRPr="00700022" w:rsidRDefault="0055225E" w:rsidP="003C56B0">
            <w:pPr>
              <w:pStyle w:val="Sectiontext0"/>
            </w:pPr>
            <w:r>
              <w:rPr>
                <w:iCs/>
              </w:rPr>
              <w:t>If a member travels by means that are not the most economical then the member is eligible for one of the following.</w:t>
            </w:r>
          </w:p>
        </w:tc>
      </w:tr>
      <w:tr w:rsidR="0055225E" w:rsidRPr="00D15A4D" w14:paraId="28F236F8" w14:textId="77777777" w:rsidTr="00A35F09">
        <w:tblPrEx>
          <w:tblLook w:val="04A0" w:firstRow="1" w:lastRow="0" w:firstColumn="1" w:lastColumn="0" w:noHBand="0" w:noVBand="1"/>
        </w:tblPrEx>
        <w:tc>
          <w:tcPr>
            <w:tcW w:w="991" w:type="dxa"/>
          </w:tcPr>
          <w:p w14:paraId="712767BD" w14:textId="77777777" w:rsidR="0055225E" w:rsidRPr="00D15A4D" w:rsidRDefault="0055225E" w:rsidP="00635002">
            <w:pPr>
              <w:pStyle w:val="Sectiontext0"/>
              <w:jc w:val="center"/>
              <w:rPr>
                <w:lang w:eastAsia="en-US"/>
              </w:rPr>
            </w:pPr>
          </w:p>
        </w:tc>
        <w:tc>
          <w:tcPr>
            <w:tcW w:w="567" w:type="dxa"/>
          </w:tcPr>
          <w:p w14:paraId="0FC3B540" w14:textId="77777777" w:rsidR="0055225E" w:rsidRPr="00D15A4D" w:rsidRDefault="0055225E" w:rsidP="00635002">
            <w:pPr>
              <w:pStyle w:val="Sectiontext0"/>
              <w:rPr>
                <w:rFonts w:cs="Arial"/>
                <w:lang w:eastAsia="en-US"/>
              </w:rPr>
            </w:pPr>
            <w:r>
              <w:rPr>
                <w:rFonts w:cs="Arial"/>
                <w:lang w:eastAsia="en-US"/>
              </w:rPr>
              <w:t>a.</w:t>
            </w:r>
          </w:p>
        </w:tc>
        <w:tc>
          <w:tcPr>
            <w:tcW w:w="7808" w:type="dxa"/>
            <w:gridSpan w:val="2"/>
          </w:tcPr>
          <w:p w14:paraId="620D07D4" w14:textId="77777777" w:rsidR="0055225E" w:rsidRPr="00D15A4D" w:rsidRDefault="0055225E" w:rsidP="00635002">
            <w:pPr>
              <w:pStyle w:val="Sectiontext0"/>
            </w:pPr>
            <w:r>
              <w:rPr>
                <w:iCs/>
              </w:rPr>
              <w:t xml:space="preserve">For travel by means that are cheaper than the most economical means </w:t>
            </w:r>
            <w:r>
              <w:t xml:space="preserve">— </w:t>
            </w:r>
            <w:r>
              <w:rPr>
                <w:iCs/>
              </w:rPr>
              <w:t>the actual cost of their journey.</w:t>
            </w:r>
          </w:p>
        </w:tc>
      </w:tr>
      <w:tr w:rsidR="0055225E" w:rsidRPr="00D15A4D" w14:paraId="35B2D111" w14:textId="77777777" w:rsidTr="00A35F09">
        <w:tblPrEx>
          <w:tblLook w:val="04A0" w:firstRow="1" w:lastRow="0" w:firstColumn="1" w:lastColumn="0" w:noHBand="0" w:noVBand="1"/>
        </w:tblPrEx>
        <w:tc>
          <w:tcPr>
            <w:tcW w:w="991" w:type="dxa"/>
          </w:tcPr>
          <w:p w14:paraId="6F339199" w14:textId="77777777" w:rsidR="0055225E" w:rsidRPr="00D15A4D" w:rsidRDefault="0055225E" w:rsidP="00635002">
            <w:pPr>
              <w:pStyle w:val="Sectiontext0"/>
              <w:jc w:val="center"/>
              <w:rPr>
                <w:lang w:eastAsia="en-US"/>
              </w:rPr>
            </w:pPr>
          </w:p>
        </w:tc>
        <w:tc>
          <w:tcPr>
            <w:tcW w:w="567" w:type="dxa"/>
          </w:tcPr>
          <w:p w14:paraId="28657BB1" w14:textId="77777777" w:rsidR="0055225E" w:rsidRDefault="0055225E" w:rsidP="00635002">
            <w:pPr>
              <w:pStyle w:val="Sectiontext0"/>
              <w:rPr>
                <w:rFonts w:cs="Arial"/>
                <w:lang w:eastAsia="en-US"/>
              </w:rPr>
            </w:pPr>
            <w:r>
              <w:rPr>
                <w:rFonts w:cs="Arial"/>
                <w:lang w:eastAsia="en-US"/>
              </w:rPr>
              <w:t>b.</w:t>
            </w:r>
          </w:p>
        </w:tc>
        <w:tc>
          <w:tcPr>
            <w:tcW w:w="7808" w:type="dxa"/>
            <w:gridSpan w:val="2"/>
          </w:tcPr>
          <w:p w14:paraId="5846F85C" w14:textId="77777777" w:rsidR="0055225E" w:rsidRDefault="0055225E" w:rsidP="00635002">
            <w:pPr>
              <w:pStyle w:val="Sectiontext0"/>
            </w:pPr>
            <w:r>
              <w:t>For travel by means that are more expensive than the most economical means — up to the amount of the normal departmental liability.</w:t>
            </w:r>
          </w:p>
        </w:tc>
      </w:tr>
      <w:tr w:rsidR="00715651" w:rsidRPr="00700022" w14:paraId="1066A15B" w14:textId="77777777" w:rsidTr="00A35F09">
        <w:trPr>
          <w:gridAfter w:val="1"/>
          <w:wAfter w:w="6" w:type="dxa"/>
        </w:trPr>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A35F09">
        <w:trPr>
          <w:gridAfter w:val="1"/>
          <w:wAfter w:w="6" w:type="dxa"/>
        </w:trPr>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A35F09">
        <w:trPr>
          <w:gridAfter w:val="1"/>
          <w:wAfter w:w="6" w:type="dxa"/>
        </w:trPr>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A35F09">
        <w:trPr>
          <w:gridAfter w:val="1"/>
          <w:wAfter w:w="6" w:type="dxa"/>
        </w:trPr>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A35F09">
        <w:trPr>
          <w:gridAfter w:val="1"/>
          <w:wAfter w:w="6" w:type="dxa"/>
        </w:trPr>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A35F09">
        <w:trPr>
          <w:gridAfter w:val="1"/>
          <w:wAfter w:w="6" w:type="dxa"/>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A35F09">
        <w:trPr>
          <w:gridAfter w:val="1"/>
          <w:wAfter w:w="6" w:type="dxa"/>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A35F09">
        <w:trPr>
          <w:gridAfter w:val="1"/>
          <w:wAfter w:w="6" w:type="dxa"/>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A35F09">
        <w:trPr>
          <w:gridAfter w:val="1"/>
          <w:wAfter w:w="6" w:type="dxa"/>
        </w:trPr>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5D9D7019" w:rsidR="00715651" w:rsidRPr="00700022" w:rsidRDefault="00715651">
            <w:pPr>
              <w:pStyle w:val="Sectiontext0"/>
            </w:pPr>
            <w:r w:rsidRPr="00700022">
              <w:t>The Commonwealth will not pay for a</w:t>
            </w:r>
            <w:r w:rsidR="005E38D6">
              <w:t xml:space="preserve"> chaperone</w:t>
            </w:r>
            <w:r w:rsidRPr="00700022">
              <w:t xml:space="preserve"> that a carrier requires to accompany a member's child. </w:t>
            </w:r>
          </w:p>
        </w:tc>
      </w:tr>
    </w:tbl>
    <w:p w14:paraId="654A936B" w14:textId="77777777" w:rsidR="008B3C52" w:rsidRDefault="008B3C52" w:rsidP="00132882">
      <w:pPr>
        <w:pStyle w:val="Heading6"/>
      </w:pPr>
      <w:bookmarkStart w:id="3828" w:name="bk160520915Classoftravel"/>
      <w:bookmarkStart w:id="3829" w:name="bk135343915Classoftravel"/>
      <w:bookmarkStart w:id="3830" w:name="bk135402915Classoftravel"/>
      <w:bookmarkStart w:id="3831" w:name="bk141216916Classoftravel"/>
      <w:bookmarkStart w:id="3832" w:name="bk143525916Classoftravel"/>
      <w:bookmarkStart w:id="3833" w:name="bk143551916Classoftravel"/>
      <w:bookmarkStart w:id="3834" w:name="bk143613916Classoftravel"/>
      <w:bookmarkStart w:id="3835" w:name="bk94808916Classoftravel"/>
      <w:bookmarkStart w:id="3836" w:name="bk134357916Classoftravel"/>
      <w:bookmarkStart w:id="3837" w:name="_Toc206071220"/>
      <w:r>
        <w:t>9.1.8</w:t>
      </w:r>
      <w:r>
        <w:tab/>
        <w:t>Cost of air travel for working out normal departmental liability</w:t>
      </w:r>
      <w:bookmarkEnd w:id="3837"/>
    </w:p>
    <w:tbl>
      <w:tblPr>
        <w:tblW w:w="9359" w:type="dxa"/>
        <w:tblInd w:w="113" w:type="dxa"/>
        <w:tblLayout w:type="fixed"/>
        <w:tblLook w:val="0000" w:firstRow="0" w:lastRow="0" w:firstColumn="0" w:lastColumn="0" w:noHBand="0" w:noVBand="0"/>
      </w:tblPr>
      <w:tblGrid>
        <w:gridCol w:w="992"/>
        <w:gridCol w:w="563"/>
        <w:gridCol w:w="7804"/>
      </w:tblGrid>
      <w:tr w:rsidR="008B3C52" w:rsidRPr="00D15A4D" w14:paraId="39B1313F" w14:textId="77777777" w:rsidTr="002E1206">
        <w:tc>
          <w:tcPr>
            <w:tcW w:w="992" w:type="dxa"/>
          </w:tcPr>
          <w:p w14:paraId="790660C9" w14:textId="77777777" w:rsidR="008B3C52" w:rsidRPr="00D15A4D" w:rsidRDefault="008B3C52" w:rsidP="002E1206">
            <w:pPr>
              <w:pStyle w:val="Sectiontext0"/>
              <w:jc w:val="center"/>
            </w:pPr>
            <w:r>
              <w:t>1.</w:t>
            </w:r>
          </w:p>
        </w:tc>
        <w:tc>
          <w:tcPr>
            <w:tcW w:w="8367" w:type="dxa"/>
            <w:gridSpan w:val="2"/>
          </w:tcPr>
          <w:p w14:paraId="04BBF4F6" w14:textId="77777777" w:rsidR="008B3C52" w:rsidRDefault="008B3C52" w:rsidP="002E1206">
            <w:pPr>
              <w:pStyle w:val="Sectiontext0"/>
              <w:rPr>
                <w:iCs/>
              </w:rPr>
            </w:pPr>
            <w:r>
              <w:rPr>
                <w:iCs/>
              </w:rPr>
              <w:t>The cost of air travel for the purpose of normal departmental liability is the rate i</w:t>
            </w:r>
            <w:r w:rsidRPr="001370D9">
              <w:t xml:space="preserve">n the </w:t>
            </w:r>
            <w:r w:rsidRPr="00123622">
              <w:t xml:space="preserve">Whole of Australian Government </w:t>
            </w:r>
            <w:r>
              <w:t xml:space="preserve">travel arrangements for the </w:t>
            </w:r>
            <w:r w:rsidRPr="00700022">
              <w:t xml:space="preserve">class of travel </w:t>
            </w:r>
            <w:r>
              <w:t xml:space="preserve">the </w:t>
            </w:r>
            <w:r w:rsidRPr="00C50B38">
              <w:rPr>
                <w:iCs/>
              </w:rPr>
              <w:t>persons</w:t>
            </w:r>
            <w:r>
              <w:rPr>
                <w:iCs/>
              </w:rPr>
              <w:t xml:space="preserve"> travelling</w:t>
            </w:r>
            <w:r w:rsidRPr="00700022" w:rsidDel="009922BB">
              <w:t xml:space="preserve"> </w:t>
            </w:r>
            <w:r w:rsidRPr="00700022">
              <w:t>are eligible to</w:t>
            </w:r>
            <w:r>
              <w:t xml:space="preserve"> travel,</w:t>
            </w:r>
            <w:r w:rsidRPr="00700022">
              <w:t xml:space="preserve"> for the journey</w:t>
            </w:r>
            <w:r>
              <w:t xml:space="preserve"> between the following</w:t>
            </w:r>
            <w:r w:rsidRPr="00700022">
              <w:t>.</w:t>
            </w:r>
          </w:p>
        </w:tc>
      </w:tr>
      <w:tr w:rsidR="008B3C52" w:rsidRPr="00D15A4D" w14:paraId="0F1AF955" w14:textId="77777777" w:rsidTr="002E1206">
        <w:tblPrEx>
          <w:tblLook w:val="04A0" w:firstRow="1" w:lastRow="0" w:firstColumn="1" w:lastColumn="0" w:noHBand="0" w:noVBand="1"/>
        </w:tblPrEx>
        <w:tc>
          <w:tcPr>
            <w:tcW w:w="992" w:type="dxa"/>
          </w:tcPr>
          <w:p w14:paraId="5DBB1A59" w14:textId="77777777" w:rsidR="008B3C52" w:rsidRPr="00D15A4D" w:rsidRDefault="008B3C52" w:rsidP="002E1206">
            <w:pPr>
              <w:pStyle w:val="Sectiontext0"/>
              <w:jc w:val="center"/>
              <w:rPr>
                <w:lang w:eastAsia="en-US"/>
              </w:rPr>
            </w:pPr>
          </w:p>
        </w:tc>
        <w:tc>
          <w:tcPr>
            <w:tcW w:w="563" w:type="dxa"/>
            <w:hideMark/>
          </w:tcPr>
          <w:p w14:paraId="6DEEA7B7"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77A4FA15" w14:textId="77777777" w:rsidR="008B3C52" w:rsidRPr="00D15A4D" w:rsidRDefault="008B3C52" w:rsidP="002E1206">
            <w:pPr>
              <w:pStyle w:val="Sectiontext0"/>
              <w:rPr>
                <w:rFonts w:cs="Arial"/>
                <w:lang w:eastAsia="en-US"/>
              </w:rPr>
            </w:pPr>
            <w:r>
              <w:t>For Scheme A remote location leave travel — the nearest airport and the nearest capital city.</w:t>
            </w:r>
          </w:p>
        </w:tc>
      </w:tr>
      <w:tr w:rsidR="008B3C52" w:rsidRPr="00D15A4D" w14:paraId="340C7A2D" w14:textId="77777777" w:rsidTr="002E1206">
        <w:tblPrEx>
          <w:tblLook w:val="04A0" w:firstRow="1" w:lastRow="0" w:firstColumn="1" w:lastColumn="0" w:noHBand="0" w:noVBand="1"/>
        </w:tblPrEx>
        <w:tc>
          <w:tcPr>
            <w:tcW w:w="992" w:type="dxa"/>
          </w:tcPr>
          <w:p w14:paraId="18DBF58B" w14:textId="77777777" w:rsidR="008B3C52" w:rsidRPr="00D15A4D" w:rsidRDefault="008B3C52" w:rsidP="002E1206">
            <w:pPr>
              <w:pStyle w:val="Sectiontext0"/>
              <w:jc w:val="center"/>
              <w:rPr>
                <w:lang w:eastAsia="en-US"/>
              </w:rPr>
            </w:pPr>
          </w:p>
        </w:tc>
        <w:tc>
          <w:tcPr>
            <w:tcW w:w="563" w:type="dxa"/>
            <w:hideMark/>
          </w:tcPr>
          <w:p w14:paraId="496789CC"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241E28B5" w14:textId="77777777" w:rsidR="008B3C52" w:rsidRPr="00D15A4D" w:rsidRDefault="008B3C52" w:rsidP="002E1206">
            <w:pPr>
              <w:pStyle w:val="Sectiontext0"/>
              <w:rPr>
                <w:rFonts w:cs="Arial"/>
                <w:lang w:eastAsia="en-US"/>
              </w:rPr>
            </w:pPr>
            <w:r>
              <w:t xml:space="preserve">For all other types of travel — the nearest airport and the travel destination. </w:t>
            </w:r>
          </w:p>
        </w:tc>
      </w:tr>
      <w:tr w:rsidR="008B3C52" w:rsidRPr="00D15A4D" w14:paraId="496F7F7F" w14:textId="77777777" w:rsidTr="002E1206">
        <w:tc>
          <w:tcPr>
            <w:tcW w:w="992" w:type="dxa"/>
          </w:tcPr>
          <w:p w14:paraId="5DB7E2B1" w14:textId="77777777" w:rsidR="008B3C52" w:rsidRDefault="008B3C52" w:rsidP="002E1206">
            <w:pPr>
              <w:pStyle w:val="Sectiontext0"/>
              <w:jc w:val="center"/>
            </w:pPr>
            <w:r>
              <w:t>2.</w:t>
            </w:r>
          </w:p>
        </w:tc>
        <w:tc>
          <w:tcPr>
            <w:tcW w:w="8367" w:type="dxa"/>
            <w:gridSpan w:val="2"/>
          </w:tcPr>
          <w:p w14:paraId="7280920A" w14:textId="77777777" w:rsidR="008B3C52" w:rsidRDefault="008B3C52" w:rsidP="002E1206">
            <w:pPr>
              <w:pStyle w:val="Sectiontext0"/>
              <w:rPr>
                <w:iCs/>
              </w:rPr>
            </w:pPr>
            <w:r>
              <w:rPr>
                <w:iCs/>
              </w:rPr>
              <w:t xml:space="preserve">For the purpose of subsection 1, </w:t>
            </w:r>
            <w:r w:rsidRPr="003A0077">
              <w:rPr>
                <w:b/>
                <w:iCs/>
              </w:rPr>
              <w:t>rate</w:t>
            </w:r>
            <w:r>
              <w:rPr>
                <w:iCs/>
              </w:rPr>
              <w:t xml:space="preserve"> means one of the following.</w:t>
            </w:r>
          </w:p>
        </w:tc>
      </w:tr>
      <w:tr w:rsidR="008B3C52" w:rsidRPr="00D15A4D" w14:paraId="1B3127B1" w14:textId="77777777" w:rsidTr="002E1206">
        <w:tblPrEx>
          <w:tblLook w:val="04A0" w:firstRow="1" w:lastRow="0" w:firstColumn="1" w:lastColumn="0" w:noHBand="0" w:noVBand="1"/>
        </w:tblPrEx>
        <w:tc>
          <w:tcPr>
            <w:tcW w:w="992" w:type="dxa"/>
          </w:tcPr>
          <w:p w14:paraId="557AFA56" w14:textId="77777777" w:rsidR="008B3C52" w:rsidRPr="00D15A4D" w:rsidRDefault="008B3C52" w:rsidP="002E1206">
            <w:pPr>
              <w:pStyle w:val="Sectiontext0"/>
              <w:jc w:val="center"/>
              <w:rPr>
                <w:lang w:eastAsia="en-US"/>
              </w:rPr>
            </w:pPr>
          </w:p>
        </w:tc>
        <w:tc>
          <w:tcPr>
            <w:tcW w:w="563" w:type="dxa"/>
            <w:hideMark/>
          </w:tcPr>
          <w:p w14:paraId="69E28EDB"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338F4AB1" w14:textId="77777777" w:rsidR="008B3C52" w:rsidRPr="00D15A4D" w:rsidRDefault="008B3C52" w:rsidP="002E1206">
            <w:pPr>
              <w:pStyle w:val="Sectiontext0"/>
              <w:rPr>
                <w:rFonts w:cs="Arial"/>
                <w:lang w:eastAsia="en-US"/>
              </w:rPr>
            </w:pPr>
            <w:r>
              <w:t>If the travel is remote location leave travel — the rate that applies on the day the application is received.</w:t>
            </w:r>
          </w:p>
        </w:tc>
      </w:tr>
      <w:tr w:rsidR="008B3C52" w:rsidRPr="00D15A4D" w14:paraId="37DED0D5" w14:textId="77777777" w:rsidTr="002E1206">
        <w:tblPrEx>
          <w:tblLook w:val="04A0" w:firstRow="1" w:lastRow="0" w:firstColumn="1" w:lastColumn="0" w:noHBand="0" w:noVBand="1"/>
        </w:tblPrEx>
        <w:tc>
          <w:tcPr>
            <w:tcW w:w="992" w:type="dxa"/>
          </w:tcPr>
          <w:p w14:paraId="47CC7E67" w14:textId="77777777" w:rsidR="008B3C52" w:rsidRPr="00D15A4D" w:rsidRDefault="008B3C52" w:rsidP="002E1206">
            <w:pPr>
              <w:pStyle w:val="Sectiontext0"/>
              <w:jc w:val="center"/>
              <w:rPr>
                <w:lang w:eastAsia="en-US"/>
              </w:rPr>
            </w:pPr>
          </w:p>
        </w:tc>
        <w:tc>
          <w:tcPr>
            <w:tcW w:w="563" w:type="dxa"/>
            <w:hideMark/>
          </w:tcPr>
          <w:p w14:paraId="0B1A0BBD"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01410EBB" w14:textId="77777777" w:rsidR="008B3C52" w:rsidRPr="00D15A4D" w:rsidRDefault="008B3C52" w:rsidP="002E1206">
            <w:pPr>
              <w:pStyle w:val="Sectiontext0"/>
              <w:rPr>
                <w:rFonts w:cs="Arial"/>
                <w:lang w:eastAsia="en-US"/>
              </w:rPr>
            </w:pPr>
            <w:r>
              <w:t>If the travel is in connection with a posting— the rate that applies on the day the travel starts.</w:t>
            </w:r>
          </w:p>
        </w:tc>
      </w:tr>
      <w:tr w:rsidR="008B3C52" w:rsidRPr="00D15A4D" w14:paraId="42570793" w14:textId="77777777" w:rsidTr="002E1206">
        <w:tblPrEx>
          <w:tblLook w:val="04A0" w:firstRow="1" w:lastRow="0" w:firstColumn="1" w:lastColumn="0" w:noHBand="0" w:noVBand="1"/>
        </w:tblPrEx>
        <w:tc>
          <w:tcPr>
            <w:tcW w:w="992" w:type="dxa"/>
          </w:tcPr>
          <w:p w14:paraId="79FE5E5B" w14:textId="77777777" w:rsidR="008B3C52" w:rsidRPr="00D15A4D" w:rsidRDefault="008B3C52" w:rsidP="002E1206">
            <w:pPr>
              <w:pStyle w:val="Sectiontext0"/>
              <w:jc w:val="center"/>
              <w:rPr>
                <w:lang w:eastAsia="en-US"/>
              </w:rPr>
            </w:pPr>
          </w:p>
        </w:tc>
        <w:tc>
          <w:tcPr>
            <w:tcW w:w="563" w:type="dxa"/>
            <w:hideMark/>
          </w:tcPr>
          <w:p w14:paraId="2E76D2B4" w14:textId="77777777" w:rsidR="008B3C52" w:rsidRPr="00D15A4D" w:rsidRDefault="008B3C52" w:rsidP="002E1206">
            <w:pPr>
              <w:pStyle w:val="Sectiontext0"/>
              <w:rPr>
                <w:rFonts w:cs="Arial"/>
                <w:lang w:eastAsia="en-US"/>
              </w:rPr>
            </w:pPr>
            <w:r>
              <w:rPr>
                <w:rFonts w:cs="Arial"/>
                <w:lang w:eastAsia="en-US"/>
              </w:rPr>
              <w:t>c</w:t>
            </w:r>
            <w:r w:rsidRPr="00D15A4D">
              <w:rPr>
                <w:rFonts w:cs="Arial"/>
                <w:lang w:eastAsia="en-US"/>
              </w:rPr>
              <w:t>.</w:t>
            </w:r>
          </w:p>
        </w:tc>
        <w:tc>
          <w:tcPr>
            <w:tcW w:w="7804" w:type="dxa"/>
          </w:tcPr>
          <w:p w14:paraId="1F7E10CB" w14:textId="77777777" w:rsidR="008B3C52" w:rsidRPr="00D15A4D" w:rsidRDefault="008B3C52" w:rsidP="002E1206">
            <w:pPr>
              <w:pStyle w:val="Sectiontext0"/>
              <w:rPr>
                <w:rFonts w:cs="Arial"/>
                <w:lang w:eastAsia="en-US"/>
              </w:rPr>
            </w:pPr>
            <w:r>
              <w:t>If the travel is own means travel by vehicle — the rate that applies on the day the travel starts.</w:t>
            </w:r>
          </w:p>
        </w:tc>
      </w:tr>
      <w:tr w:rsidR="008B3C52" w:rsidRPr="00D15A4D" w14:paraId="14A1419E" w14:textId="77777777" w:rsidTr="002E1206">
        <w:tblPrEx>
          <w:tblLook w:val="04A0" w:firstRow="1" w:lastRow="0" w:firstColumn="1" w:lastColumn="0" w:noHBand="0" w:noVBand="1"/>
        </w:tblPrEx>
        <w:tc>
          <w:tcPr>
            <w:tcW w:w="992" w:type="dxa"/>
          </w:tcPr>
          <w:p w14:paraId="1FCA655A" w14:textId="77777777" w:rsidR="008B3C52" w:rsidRPr="00D15A4D" w:rsidRDefault="008B3C52" w:rsidP="002E1206">
            <w:pPr>
              <w:pStyle w:val="Sectiontext0"/>
              <w:jc w:val="center"/>
              <w:rPr>
                <w:lang w:eastAsia="en-US"/>
              </w:rPr>
            </w:pPr>
            <w:r>
              <w:rPr>
                <w:lang w:eastAsia="en-US"/>
              </w:rPr>
              <w:t>3.</w:t>
            </w:r>
          </w:p>
        </w:tc>
        <w:tc>
          <w:tcPr>
            <w:tcW w:w="8367" w:type="dxa"/>
            <w:gridSpan w:val="2"/>
          </w:tcPr>
          <w:p w14:paraId="329EE418" w14:textId="77777777" w:rsidR="008B3C52" w:rsidRDefault="008B3C52" w:rsidP="002E1206">
            <w:pPr>
              <w:pStyle w:val="Sectiontext0"/>
            </w:pPr>
            <w:r>
              <w:t xml:space="preserve">For a child under 2 years old, normal departmental liability does not apply unless the child is required to occupy an individual airline seat. </w:t>
            </w:r>
          </w:p>
        </w:tc>
      </w:tr>
    </w:tbl>
    <w:p w14:paraId="3F2B13DD" w14:textId="599F01EC" w:rsidR="00715651" w:rsidRPr="00700022" w:rsidRDefault="00715651" w:rsidP="00132882">
      <w:pPr>
        <w:pStyle w:val="Heading6"/>
      </w:pPr>
      <w:bookmarkStart w:id="3838" w:name="_Toc206071221"/>
      <w:r w:rsidRPr="00700022">
        <w:t>9.1.9</w:t>
      </w:r>
      <w:r w:rsidR="00E85499">
        <w:tab/>
      </w:r>
      <w:r w:rsidRPr="00700022">
        <w:t>Class of travel</w:t>
      </w:r>
      <w:bookmarkEnd w:id="383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8"/>
          <w:bookmarkEnd w:id="3829"/>
          <w:bookmarkEnd w:id="3830"/>
          <w:bookmarkEnd w:id="3831"/>
          <w:bookmarkEnd w:id="3832"/>
          <w:bookmarkEnd w:id="3833"/>
          <w:bookmarkEnd w:id="3834"/>
          <w:bookmarkEnd w:id="3835"/>
          <w:bookmarkEnd w:id="3836"/>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563"/>
        <w:gridCol w:w="7805"/>
      </w:tblGrid>
      <w:tr w:rsidR="009922BB" w:rsidRPr="00C50B38" w14:paraId="154A8826" w14:textId="77777777" w:rsidTr="00085B46">
        <w:tc>
          <w:tcPr>
            <w:tcW w:w="992" w:type="dxa"/>
          </w:tcPr>
          <w:p w14:paraId="28CC6436" w14:textId="77777777" w:rsidR="009922BB" w:rsidRPr="00C50B38" w:rsidRDefault="009922BB" w:rsidP="003C56B0">
            <w:pPr>
              <w:pStyle w:val="Sectiontext0"/>
              <w:jc w:val="center"/>
            </w:pPr>
            <w:r w:rsidRPr="00C50B38">
              <w:t>1A.</w:t>
            </w:r>
          </w:p>
        </w:tc>
        <w:tc>
          <w:tcPr>
            <w:tcW w:w="8368" w:type="dxa"/>
            <w:gridSpan w:val="2"/>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085B46" w:rsidRPr="00F31C1F" w14:paraId="177E8062" w14:textId="77777777" w:rsidTr="00057B6D">
        <w:tc>
          <w:tcPr>
            <w:tcW w:w="992" w:type="dxa"/>
          </w:tcPr>
          <w:p w14:paraId="452FB83F" w14:textId="77777777" w:rsidR="00085B46" w:rsidRPr="00F31C1F" w:rsidRDefault="00085B46" w:rsidP="00B85CB8">
            <w:pPr>
              <w:pStyle w:val="Sectiontext0"/>
              <w:jc w:val="center"/>
            </w:pPr>
            <w:r w:rsidRPr="00F31C1F">
              <w:t>2.</w:t>
            </w:r>
          </w:p>
        </w:tc>
        <w:tc>
          <w:tcPr>
            <w:tcW w:w="8368" w:type="dxa"/>
            <w:gridSpan w:val="2"/>
          </w:tcPr>
          <w:p w14:paraId="52BC2905" w14:textId="77777777" w:rsidR="00085B46" w:rsidRPr="00F31C1F" w:rsidRDefault="00085B46" w:rsidP="00B85CB8">
            <w:pPr>
              <w:pStyle w:val="Sectiontext0"/>
            </w:pPr>
            <w:r w:rsidRPr="00F31C1F">
              <w:t>If a member, their resident family or recognised other persons travel by coach or rail, they are eligible for travel at one of the following class.</w:t>
            </w:r>
          </w:p>
        </w:tc>
      </w:tr>
      <w:tr w:rsidR="00085B46" w:rsidRPr="00F31C1F" w14:paraId="3502A758" w14:textId="77777777" w:rsidTr="00057B6D">
        <w:tc>
          <w:tcPr>
            <w:tcW w:w="992" w:type="dxa"/>
          </w:tcPr>
          <w:p w14:paraId="6B0FE1BA" w14:textId="77777777" w:rsidR="00085B46" w:rsidRPr="00F31C1F" w:rsidRDefault="00085B46" w:rsidP="00B85CB8">
            <w:pPr>
              <w:pStyle w:val="Sectiontext0"/>
            </w:pPr>
          </w:p>
        </w:tc>
        <w:tc>
          <w:tcPr>
            <w:tcW w:w="563" w:type="dxa"/>
            <w:hideMark/>
          </w:tcPr>
          <w:p w14:paraId="5B538A44" w14:textId="77777777" w:rsidR="00085B46" w:rsidRPr="00F31C1F" w:rsidRDefault="00085B46" w:rsidP="00B85CB8">
            <w:pPr>
              <w:pStyle w:val="Sectiontext0"/>
            </w:pPr>
            <w:r w:rsidRPr="00F31C1F">
              <w:t>a.</w:t>
            </w:r>
          </w:p>
        </w:tc>
        <w:tc>
          <w:tcPr>
            <w:tcW w:w="7805" w:type="dxa"/>
          </w:tcPr>
          <w:p w14:paraId="2EEC298C" w14:textId="77777777" w:rsidR="00085B46" w:rsidRPr="00F31C1F" w:rsidRDefault="00085B46" w:rsidP="00B85CB8">
            <w:pPr>
              <w:pStyle w:val="Sectiontext0"/>
            </w:pPr>
            <w:r w:rsidRPr="00F31C1F">
              <w:t>If the travel is by coach — the highest class available.</w:t>
            </w:r>
          </w:p>
        </w:tc>
      </w:tr>
      <w:tr w:rsidR="00085B46" w:rsidRPr="00F31C1F" w14:paraId="0036D182" w14:textId="77777777" w:rsidTr="00057B6D">
        <w:tc>
          <w:tcPr>
            <w:tcW w:w="992" w:type="dxa"/>
          </w:tcPr>
          <w:p w14:paraId="41DA9962" w14:textId="77777777" w:rsidR="00085B46" w:rsidRPr="00F31C1F" w:rsidRDefault="00085B46" w:rsidP="00B85CB8">
            <w:pPr>
              <w:pStyle w:val="Sectiontext0"/>
            </w:pPr>
          </w:p>
        </w:tc>
        <w:tc>
          <w:tcPr>
            <w:tcW w:w="563" w:type="dxa"/>
          </w:tcPr>
          <w:p w14:paraId="7A3B2A33" w14:textId="77777777" w:rsidR="00085B46" w:rsidRPr="00F31C1F" w:rsidRDefault="00085B46" w:rsidP="00B85CB8">
            <w:pPr>
              <w:pStyle w:val="Sectiontext0"/>
            </w:pPr>
            <w:r w:rsidRPr="00F31C1F">
              <w:t>b.</w:t>
            </w:r>
          </w:p>
        </w:tc>
        <w:tc>
          <w:tcPr>
            <w:tcW w:w="7805" w:type="dxa"/>
          </w:tcPr>
          <w:p w14:paraId="4ACEF26B" w14:textId="77777777" w:rsidR="00085B46" w:rsidRPr="00F31C1F" w:rsidRDefault="00085B46" w:rsidP="00B85CB8">
            <w:pPr>
              <w:pStyle w:val="Sectiontext0"/>
            </w:pPr>
            <w:r w:rsidRPr="00F31C1F">
              <w:t>If the travel is by rail — the highest available class.</w:t>
            </w:r>
          </w:p>
        </w:tc>
      </w:tr>
      <w:tr w:rsidR="00085B46" w:rsidRPr="00F31C1F" w14:paraId="058C6813" w14:textId="77777777" w:rsidTr="00057B6D">
        <w:tc>
          <w:tcPr>
            <w:tcW w:w="992" w:type="dxa"/>
          </w:tcPr>
          <w:p w14:paraId="52102B83" w14:textId="77777777" w:rsidR="00085B46" w:rsidRPr="00F31C1F" w:rsidRDefault="00085B46" w:rsidP="00B85CB8">
            <w:pPr>
              <w:pStyle w:val="Sectiontext0"/>
            </w:pPr>
          </w:p>
        </w:tc>
        <w:tc>
          <w:tcPr>
            <w:tcW w:w="563" w:type="dxa"/>
          </w:tcPr>
          <w:p w14:paraId="51621EC7" w14:textId="77777777" w:rsidR="00085B46" w:rsidRPr="00F31C1F" w:rsidRDefault="00085B46" w:rsidP="00B85CB8">
            <w:pPr>
              <w:pStyle w:val="Sectiontext0"/>
            </w:pPr>
            <w:r w:rsidRPr="00F31C1F">
              <w:t>c.</w:t>
            </w:r>
          </w:p>
        </w:tc>
        <w:tc>
          <w:tcPr>
            <w:tcW w:w="7805" w:type="dxa"/>
          </w:tcPr>
          <w:p w14:paraId="3C438685" w14:textId="77777777" w:rsidR="00085B46" w:rsidRPr="00F31C1F" w:rsidRDefault="00085B46" w:rsidP="00B85CB8">
            <w:pPr>
              <w:pStyle w:val="Sectiontext0"/>
            </w:pPr>
            <w:r w:rsidRPr="00F31C1F">
              <w:t>If the travel is by rail and continues after midnight — a sleeping berth, if available.</w:t>
            </w:r>
          </w:p>
        </w:tc>
      </w:tr>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gridSpan w:val="2"/>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gridSpan w:val="2"/>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5C97A45A" w:rsidR="00715651" w:rsidRPr="00700022" w:rsidRDefault="00715651" w:rsidP="00132882">
      <w:pPr>
        <w:pStyle w:val="Heading6"/>
      </w:pPr>
      <w:bookmarkStart w:id="3839" w:name="bk135343916Baggageentitlementgeneral"/>
      <w:bookmarkStart w:id="3840" w:name="bk135402916Baggageentitlementgeneral"/>
      <w:bookmarkStart w:id="3841" w:name="bk141216917Baggageentitlementgeneral"/>
      <w:bookmarkStart w:id="3842" w:name="bk143525917Baggageentitlementgeneral"/>
      <w:bookmarkStart w:id="3843" w:name="bk143551917Baggageentitlementgeneral"/>
      <w:bookmarkStart w:id="3844" w:name="bk143613917Baggageentitlementgeneral"/>
      <w:bookmarkStart w:id="3845" w:name="bk94808917Baggageentitlementgeneral"/>
      <w:bookmarkStart w:id="3846" w:name="bk134357917Baggageentitlementgeneral"/>
      <w:bookmarkStart w:id="3847" w:name="_Toc206071222"/>
      <w:r w:rsidRPr="00700022">
        <w:t>9.1.10</w:t>
      </w:r>
      <w:r w:rsidR="00E85499">
        <w:tab/>
      </w:r>
      <w:r w:rsidRPr="00700022">
        <w:t>Baggage – general</w:t>
      </w:r>
      <w:bookmarkEnd w:id="3847"/>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9"/>
          <w:bookmarkEnd w:id="3840"/>
          <w:bookmarkEnd w:id="3841"/>
          <w:bookmarkEnd w:id="3842"/>
          <w:bookmarkEnd w:id="3843"/>
          <w:bookmarkEnd w:id="3844"/>
          <w:bookmarkEnd w:id="3845"/>
          <w:bookmarkEnd w:id="3846"/>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48" w:name="bk135343917Extrabaggage"/>
            <w:bookmarkStart w:id="3849" w:name="bk135402917Extrabaggage"/>
            <w:bookmarkStart w:id="3850" w:name="bk141216918Extrabaggage"/>
            <w:bookmarkStart w:id="3851" w:name="bk143525918Extrabaggage"/>
            <w:bookmarkStart w:id="3852" w:name="bk143551918Extrabaggage"/>
            <w:bookmarkStart w:id="3853" w:name="bk143613918Extrabaggage"/>
            <w:bookmarkStart w:id="3854"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3A2A4A7E" w:rsidR="00715651" w:rsidRPr="00700022" w:rsidRDefault="00715651" w:rsidP="00132882">
      <w:pPr>
        <w:pStyle w:val="Heading6"/>
      </w:pPr>
      <w:bookmarkStart w:id="3855" w:name="bk134357918Extrabaggage"/>
      <w:bookmarkStart w:id="3856" w:name="_Toc206071223"/>
      <w:r w:rsidRPr="00700022">
        <w:t>9.1.11</w:t>
      </w:r>
      <w:r w:rsidR="00E85499">
        <w:tab/>
      </w:r>
      <w:r w:rsidRPr="00700022">
        <w:t>Extra baggage</w:t>
      </w:r>
      <w:bookmarkEnd w:id="3856"/>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48"/>
          <w:bookmarkEnd w:id="3849"/>
          <w:bookmarkEnd w:id="3850"/>
          <w:bookmarkEnd w:id="3851"/>
          <w:bookmarkEnd w:id="3852"/>
          <w:bookmarkEnd w:id="3853"/>
          <w:bookmarkEnd w:id="3854"/>
          <w:bookmarkEnd w:id="3855"/>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DC9D0E1" w:rsidR="00715651" w:rsidRPr="00700022" w:rsidRDefault="00715651" w:rsidP="00132882">
      <w:pPr>
        <w:pStyle w:val="Heading6"/>
      </w:pPr>
      <w:bookmarkStart w:id="3857" w:name="_Toc206071224"/>
      <w:r w:rsidRPr="00700022">
        <w:t>9.1.12</w:t>
      </w:r>
      <w:r w:rsidR="00E85499">
        <w:tab/>
      </w:r>
      <w:r w:rsidRPr="00700022">
        <w:t>Door-to-door travel</w:t>
      </w:r>
      <w:bookmarkEnd w:id="3857"/>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1D8514BE" w:rsidR="00715651" w:rsidRPr="00700022" w:rsidRDefault="00715651" w:rsidP="00132882">
      <w:pPr>
        <w:pStyle w:val="Heading6"/>
      </w:pPr>
      <w:bookmarkStart w:id="3858" w:name="_Toc206071225"/>
      <w:r w:rsidRPr="00700022">
        <w:t>9.1.13</w:t>
      </w:r>
      <w:r w:rsidR="00E85499">
        <w:tab/>
      </w:r>
      <w:r w:rsidRPr="00700022">
        <w:t>Travel costs not otherwise payable under this Chapter</w:t>
      </w:r>
      <w:bookmarkEnd w:id="385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546E13D6" w14:textId="77777777" w:rsidR="00F064F4" w:rsidRDefault="00F064F4" w:rsidP="001C25F5">
      <w:pPr>
        <w:pStyle w:val="Sectiontext0"/>
      </w:pPr>
      <w:bookmarkStart w:id="3859" w:name="part2"/>
      <w:bookmarkEnd w:id="3859"/>
    </w:p>
    <w:p w14:paraId="62DB5801" w14:textId="77777777" w:rsidR="00F064F4" w:rsidRDefault="00F064F4">
      <w:pPr>
        <w:rPr>
          <w:rFonts w:ascii="Arial" w:hAnsi="Arial"/>
          <w:b/>
          <w:color w:val="7030A0"/>
          <w:sz w:val="28"/>
          <w:lang w:val="en-AU"/>
        </w:rPr>
      </w:pPr>
      <w:r>
        <w:br w:type="page"/>
      </w:r>
    </w:p>
    <w:p w14:paraId="41EE67E9" w14:textId="1DFBE05F" w:rsidR="00715651" w:rsidRPr="00700022" w:rsidRDefault="00715651" w:rsidP="003C56B0">
      <w:pPr>
        <w:pStyle w:val="Heading3"/>
      </w:pPr>
      <w:bookmarkStart w:id="3860" w:name="_Toc206071226"/>
      <w:r w:rsidRPr="00700022">
        <w:t>P</w:t>
      </w:r>
      <w:bookmarkStart w:id="3861" w:name="Pt2"/>
      <w:bookmarkEnd w:id="3861"/>
      <w:r w:rsidRPr="00700022">
        <w:t>art 2: Travel in specific circumstances</w:t>
      </w:r>
      <w:bookmarkEnd w:id="3860"/>
    </w:p>
    <w:p w14:paraId="64C9A00A" w14:textId="5AD14E41" w:rsidR="00715651" w:rsidRPr="00700022" w:rsidRDefault="00715651" w:rsidP="0060734B">
      <w:pPr>
        <w:pStyle w:val="Heading4"/>
      </w:pPr>
      <w:bookmarkStart w:id="3862" w:name="_Toc206071227"/>
      <w:r w:rsidRPr="00700022">
        <w:t>Division 2: Travel on temporary duty</w:t>
      </w:r>
      <w:bookmarkEnd w:id="3862"/>
    </w:p>
    <w:p w14:paraId="260D9340" w14:textId="0EBE8BF0" w:rsidR="00715651" w:rsidRPr="00700022" w:rsidRDefault="00715651" w:rsidP="00132882">
      <w:pPr>
        <w:pStyle w:val="Heading6"/>
      </w:pPr>
      <w:bookmarkStart w:id="3863" w:name="bk151832927Purpose"/>
      <w:bookmarkStart w:id="3864" w:name="bk134411927Purpose"/>
      <w:bookmarkStart w:id="3865" w:name="_Toc206071228"/>
      <w:r w:rsidRPr="00700022">
        <w:t>9.2.5</w:t>
      </w:r>
      <w:r w:rsidR="00E85499">
        <w:tab/>
      </w:r>
      <w:r w:rsidRPr="00700022">
        <w:t>Purpose</w:t>
      </w:r>
      <w:bookmarkEnd w:id="3865"/>
    </w:p>
    <w:bookmarkEnd w:id="3863"/>
    <w:bookmarkEnd w:id="3864"/>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7EF372C6" w:rsidR="00715651" w:rsidRPr="00700022" w:rsidRDefault="00715651" w:rsidP="00132882">
      <w:pPr>
        <w:pStyle w:val="Heading6"/>
      </w:pPr>
      <w:bookmarkStart w:id="3866" w:name="bk151832928Travelbythemosteconomicalmea"/>
      <w:bookmarkStart w:id="3867" w:name="bk134411928Travelbythemosteconomicalmea"/>
      <w:bookmarkStart w:id="3868" w:name="_Toc206071229"/>
      <w:r w:rsidRPr="00700022">
        <w:t>9.2.6</w:t>
      </w:r>
      <w:r w:rsidR="00E85499">
        <w:tab/>
      </w:r>
      <w:r w:rsidRPr="00700022">
        <w:t>Travel by the most economical means</w:t>
      </w:r>
      <w:bookmarkEnd w:id="3868"/>
    </w:p>
    <w:tbl>
      <w:tblPr>
        <w:tblW w:w="9362" w:type="dxa"/>
        <w:tblInd w:w="113" w:type="dxa"/>
        <w:tblLayout w:type="fixed"/>
        <w:tblLook w:val="0000" w:firstRow="0" w:lastRow="0" w:firstColumn="0" w:lastColumn="0" w:noHBand="0" w:noVBand="0"/>
      </w:tblPr>
      <w:tblGrid>
        <w:gridCol w:w="992"/>
        <w:gridCol w:w="567"/>
        <w:gridCol w:w="7803"/>
      </w:tblGrid>
      <w:tr w:rsidR="00715651" w:rsidRPr="00700022" w14:paraId="22B8B066" w14:textId="77777777" w:rsidTr="00085B46">
        <w:tc>
          <w:tcPr>
            <w:tcW w:w="992" w:type="dxa"/>
          </w:tcPr>
          <w:bookmarkEnd w:id="3866"/>
          <w:bookmarkEnd w:id="3867"/>
          <w:p w14:paraId="7DF897BA" w14:textId="39C4614F" w:rsidR="00715651" w:rsidRPr="00700022" w:rsidRDefault="00085B46" w:rsidP="00085B46">
            <w:pPr>
              <w:pStyle w:val="Sectiontext0"/>
              <w:jc w:val="center"/>
            </w:pPr>
            <w:r>
              <w:t>1.</w:t>
            </w:r>
          </w:p>
        </w:tc>
        <w:tc>
          <w:tcPr>
            <w:tcW w:w="8370" w:type="dxa"/>
            <w:gridSpan w:val="2"/>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085B46">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085B46">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tcPr>
          <w:p w14:paraId="05ACE494" w14:textId="71BDC8F2"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tc>
      </w:tr>
      <w:tr w:rsidR="00715651" w:rsidRPr="00700022" w14:paraId="0B50AFD6" w14:textId="77777777" w:rsidTr="00085B46">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085B46">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r w:rsidR="00085B46" w:rsidRPr="00F31C1F" w14:paraId="3C6BFE11" w14:textId="77777777" w:rsidTr="00085B46">
        <w:tc>
          <w:tcPr>
            <w:tcW w:w="992" w:type="dxa"/>
          </w:tcPr>
          <w:p w14:paraId="7C67AAD7" w14:textId="77777777" w:rsidR="00085B46" w:rsidRPr="00F31C1F" w:rsidRDefault="00085B46" w:rsidP="00B85CB8">
            <w:pPr>
              <w:pStyle w:val="Sectiontext0"/>
              <w:jc w:val="center"/>
            </w:pPr>
            <w:bookmarkStart w:id="3869" w:name="bk151832929Travelbymeansthatarenotthemo"/>
            <w:bookmarkStart w:id="3870" w:name="bk134411929Travelbymeansthatarenotthemo"/>
            <w:r w:rsidRPr="00F31C1F">
              <w:t>2.</w:t>
            </w:r>
          </w:p>
        </w:tc>
        <w:tc>
          <w:tcPr>
            <w:tcW w:w="8367" w:type="dxa"/>
            <w:gridSpan w:val="2"/>
          </w:tcPr>
          <w:p w14:paraId="3011F836" w14:textId="77777777" w:rsidR="00085B46" w:rsidRPr="00F31C1F" w:rsidRDefault="00085B46" w:rsidP="00B85CB8">
            <w:pPr>
              <w:pStyle w:val="Sectiontext0"/>
            </w:pPr>
            <w:r w:rsidRPr="00F31C1F">
              <w:t xml:space="preserve">Despite subsection 1, a member is not eligible for excess baggage if the member is travelling by coach or self-drive car. </w:t>
            </w:r>
          </w:p>
        </w:tc>
      </w:tr>
    </w:tbl>
    <w:p w14:paraId="6C7E5251" w14:textId="51B6A2B8" w:rsidR="00715651" w:rsidRPr="00700022" w:rsidRDefault="00715651" w:rsidP="00132882">
      <w:pPr>
        <w:pStyle w:val="Heading6"/>
      </w:pPr>
      <w:bookmarkStart w:id="3871" w:name="_Toc206071230"/>
      <w:r w:rsidRPr="00700022">
        <w:t>9.2.7</w:t>
      </w:r>
      <w:r w:rsidR="00E85499">
        <w:tab/>
      </w:r>
      <w:r w:rsidRPr="00700022">
        <w:t>Travel by means that are not the most economical</w:t>
      </w:r>
      <w:bookmarkEnd w:id="3871"/>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9"/>
          <w:bookmarkEnd w:id="3870"/>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72" w:name="_Toc206071231"/>
      <w:r w:rsidRPr="00700022">
        <w:t>Division 3: Travel for removal purposes in Australia</w:t>
      </w:r>
      <w:bookmarkEnd w:id="3872"/>
    </w:p>
    <w:p w14:paraId="77B8FE78" w14:textId="5D4F8D78" w:rsidR="00715651" w:rsidRPr="00700022" w:rsidRDefault="00715651" w:rsidP="00132882">
      <w:pPr>
        <w:pStyle w:val="Heading6"/>
      </w:pPr>
      <w:bookmarkStart w:id="3873" w:name="bk1522179210Purpose"/>
      <w:bookmarkStart w:id="3874" w:name="bk1344169210Purpose"/>
      <w:bookmarkStart w:id="3875" w:name="_Toc206071232"/>
      <w:r w:rsidRPr="00700022">
        <w:t>9.2.8</w:t>
      </w:r>
      <w:r w:rsidR="00E85499">
        <w:tab/>
      </w:r>
      <w:r w:rsidRPr="00700022">
        <w:t>Purpose</w:t>
      </w:r>
      <w:bookmarkEnd w:id="3875"/>
    </w:p>
    <w:bookmarkEnd w:id="3873"/>
    <w:bookmarkEnd w:id="387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7214CC8E" w14:textId="77777777" w:rsidR="00CC5416" w:rsidRDefault="00CC5416" w:rsidP="00132882">
      <w:pPr>
        <w:pStyle w:val="Heading6"/>
      </w:pPr>
      <w:bookmarkStart w:id="3876" w:name="_Toc76721464"/>
      <w:bookmarkStart w:id="3877" w:name="bk1522179211Travelforfirstremovalaftere"/>
      <w:bookmarkStart w:id="3878" w:name="bk1344169211Travelforfirstremovalaftere"/>
      <w:bookmarkStart w:id="3879" w:name="bk1522179212Subsequententitlementsforre"/>
      <w:bookmarkStart w:id="3880" w:name="bk1344169212Subsequententitlementsforre"/>
      <w:bookmarkStart w:id="3881" w:name="_Toc206071233"/>
      <w:r>
        <w:t>9.2.8A</w:t>
      </w:r>
      <w:r>
        <w:tab/>
        <w:t>Members this Division does not apply to</w:t>
      </w:r>
      <w:bookmarkEnd w:id="3881"/>
    </w:p>
    <w:tbl>
      <w:tblPr>
        <w:tblW w:w="9359" w:type="dxa"/>
        <w:tblInd w:w="113" w:type="dxa"/>
        <w:tblLayout w:type="fixed"/>
        <w:tblLook w:val="0000" w:firstRow="0" w:lastRow="0" w:firstColumn="0" w:lastColumn="0" w:noHBand="0" w:noVBand="0"/>
      </w:tblPr>
      <w:tblGrid>
        <w:gridCol w:w="992"/>
        <w:gridCol w:w="8367"/>
      </w:tblGrid>
      <w:tr w:rsidR="00CC5416" w:rsidRPr="00D15A4D" w14:paraId="4C143E8D" w14:textId="77777777" w:rsidTr="00F064F4">
        <w:tc>
          <w:tcPr>
            <w:tcW w:w="992" w:type="dxa"/>
          </w:tcPr>
          <w:p w14:paraId="22F846DE" w14:textId="77777777" w:rsidR="00CC5416" w:rsidRPr="00991733" w:rsidRDefault="00CC5416" w:rsidP="00F064F4">
            <w:pPr>
              <w:pStyle w:val="Sectiontext0"/>
              <w:jc w:val="center"/>
            </w:pPr>
          </w:p>
        </w:tc>
        <w:tc>
          <w:tcPr>
            <w:tcW w:w="8367" w:type="dxa"/>
          </w:tcPr>
          <w:p w14:paraId="29C3800D" w14:textId="7D24EEC7" w:rsidR="00CC5416" w:rsidRPr="00700022" w:rsidRDefault="00CC5416" w:rsidP="00B800E5">
            <w:pPr>
              <w:pStyle w:val="Sectiontext0"/>
              <w:rPr>
                <w:color w:val="000000"/>
                <w:shd w:val="clear" w:color="auto" w:fill="FFFFFF"/>
              </w:rPr>
            </w:pPr>
            <w:r>
              <w:t>This Division does not apply to a member who is eligible for a removal under Chapter 6 Part</w:t>
            </w:r>
            <w:r w:rsidR="00B800E5">
              <w:t> </w:t>
            </w:r>
            <w:r>
              <w:t>5 Division</w:t>
            </w:r>
            <w:r w:rsidR="00B800E5">
              <w:t> </w:t>
            </w:r>
            <w:r>
              <w:t>10.</w:t>
            </w:r>
          </w:p>
        </w:tc>
      </w:tr>
    </w:tbl>
    <w:p w14:paraId="195B80FD" w14:textId="73DB6690" w:rsidR="00E9175B" w:rsidRPr="00700022" w:rsidRDefault="00E9175B" w:rsidP="00132882">
      <w:pPr>
        <w:pStyle w:val="Heading6"/>
      </w:pPr>
      <w:bookmarkStart w:id="3882" w:name="_Toc206071234"/>
      <w:r w:rsidRPr="00700022">
        <w:t>9.2.9</w:t>
      </w:r>
      <w:r w:rsidR="00E85499">
        <w:tab/>
      </w:r>
      <w:r w:rsidRPr="00700022">
        <w:t>Travel for first removal after entry into Service</w:t>
      </w:r>
      <w:bookmarkEnd w:id="3876"/>
      <w:bookmarkEnd w:id="3882"/>
    </w:p>
    <w:bookmarkEnd w:id="3877"/>
    <w:bookmarkEnd w:id="3878"/>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1B0C7B66" w:rsidR="00715651" w:rsidRPr="00700022" w:rsidRDefault="00715651" w:rsidP="00132882">
      <w:pPr>
        <w:pStyle w:val="Heading6"/>
      </w:pPr>
      <w:bookmarkStart w:id="3883" w:name="_Toc206071235"/>
      <w:r w:rsidRPr="00700022">
        <w:t>9.2.10</w:t>
      </w:r>
      <w:r w:rsidR="00E85499">
        <w:tab/>
      </w:r>
      <w:r w:rsidRPr="00700022">
        <w:t>Subsequent eligibility for removal travel</w:t>
      </w:r>
      <w:bookmarkEnd w:id="3883"/>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9"/>
      <w:bookmarkEnd w:id="3880"/>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15E18721" w:rsidR="009922BB" w:rsidRPr="00C50B38" w:rsidRDefault="009922BB" w:rsidP="00132882">
      <w:pPr>
        <w:pStyle w:val="Heading6"/>
      </w:pPr>
      <w:bookmarkStart w:id="3884" w:name="bk1522179213Dependantsmovebeforemembers"/>
      <w:bookmarkStart w:id="3885" w:name="bk1344169213Dependantsmovebeforemembers"/>
      <w:bookmarkStart w:id="3886" w:name="_Toc206071236"/>
      <w:r w:rsidRPr="00C50B38">
        <w:t>9.2.11</w:t>
      </w:r>
      <w:r w:rsidR="00E85499">
        <w:tab/>
      </w:r>
      <w:r w:rsidRPr="00C50B38">
        <w:t>Resident family or recognised other persons move before member's posting date</w:t>
      </w:r>
      <w:bookmarkEnd w:id="3886"/>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8E2DE75" w:rsidR="009922BB" w:rsidRPr="00C50B38" w:rsidRDefault="009922BB" w:rsidP="00132882">
      <w:pPr>
        <w:pStyle w:val="Heading6"/>
      </w:pPr>
      <w:bookmarkStart w:id="3887" w:name="bk1522179214Memberswithoutdependantsawa"/>
      <w:bookmarkStart w:id="3888" w:name="bk1344169214Memberswithoutdependantsawa"/>
      <w:bookmarkStart w:id="3889" w:name="_Toc206071237"/>
      <w:bookmarkEnd w:id="3884"/>
      <w:bookmarkEnd w:id="3885"/>
      <w:r w:rsidRPr="00C50B38">
        <w:t>9.2.12</w:t>
      </w:r>
      <w:r w:rsidR="00E85499">
        <w:tab/>
      </w:r>
      <w:r w:rsidRPr="00C50B38">
        <w:t>Members who has no resident family or recognised other persons – away from their primary service location</w:t>
      </w:r>
      <w:bookmarkEnd w:id="3889"/>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87"/>
      <w:bookmarkEnd w:id="3888"/>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90" w:name="_Toc206071238"/>
      <w:r w:rsidRPr="00700022">
        <w:t>Division 4: Travel on posting</w:t>
      </w:r>
      <w:bookmarkEnd w:id="3890"/>
    </w:p>
    <w:p w14:paraId="2FE9C532" w14:textId="3AE3718A" w:rsidR="00715651" w:rsidRPr="00700022" w:rsidRDefault="00715651" w:rsidP="00132882">
      <w:pPr>
        <w:pStyle w:val="Heading6"/>
      </w:pPr>
      <w:bookmarkStart w:id="3891" w:name="bk1603489215Purpose"/>
      <w:bookmarkStart w:id="3892" w:name="bk1604069215Purpose"/>
      <w:bookmarkStart w:id="3893" w:name="bk1019189215Purpose"/>
      <w:bookmarkStart w:id="3894" w:name="bk1117109215Purpose"/>
      <w:bookmarkStart w:id="3895" w:name="bk1344219215Purpose"/>
      <w:bookmarkStart w:id="3896" w:name="_Toc206071239"/>
      <w:r w:rsidRPr="00700022">
        <w:t>9.2.13</w:t>
      </w:r>
      <w:r w:rsidR="00E85499">
        <w:tab/>
      </w:r>
      <w:r w:rsidRPr="00700022">
        <w:t>Purpose</w:t>
      </w:r>
      <w:bookmarkEnd w:id="3896"/>
    </w:p>
    <w:bookmarkEnd w:id="3891"/>
    <w:bookmarkEnd w:id="3892"/>
    <w:bookmarkEnd w:id="3893"/>
    <w:bookmarkEnd w:id="3894"/>
    <w:bookmarkEnd w:id="3895"/>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6B651103" w:rsidR="00715651" w:rsidRPr="00700022" w:rsidRDefault="00715651" w:rsidP="00132882">
      <w:pPr>
        <w:pStyle w:val="Heading6"/>
      </w:pPr>
      <w:bookmarkStart w:id="3897" w:name="bk1603489216Ifrailisthemosteconomicalme"/>
      <w:bookmarkStart w:id="3898" w:name="bk1604069216Railasthemosteconomicalmean"/>
      <w:bookmarkStart w:id="3899" w:name="bk1019189216Railasthemosteconomicalmean"/>
      <w:bookmarkStart w:id="3900" w:name="bk1117109216Railasthemosteconomicalmean"/>
      <w:bookmarkStart w:id="3901" w:name="bk1344219216Railasthemosteconomicalmean"/>
      <w:bookmarkStart w:id="3902" w:name="_Toc206071240"/>
      <w:r w:rsidRPr="00700022">
        <w:t>9.2.14</w:t>
      </w:r>
      <w:r w:rsidR="00E85499">
        <w:tab/>
      </w:r>
      <w:r w:rsidRPr="00700022">
        <w:t>Rail as the most economical means of travel</w:t>
      </w:r>
      <w:bookmarkEnd w:id="3902"/>
    </w:p>
    <w:bookmarkEnd w:id="3897"/>
    <w:bookmarkEnd w:id="3898"/>
    <w:bookmarkEnd w:id="3899"/>
    <w:bookmarkEnd w:id="3900"/>
    <w:bookmarkEnd w:id="3901"/>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903" w:name="bk1019189217Airasthemosteconomicalmeans"/>
            <w:bookmarkStart w:id="3904" w:name="bk1117109217Airasthemosteconomicalmeans"/>
            <w:bookmarkStart w:id="3905"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3C75C18F" w:rsidR="00715651" w:rsidRPr="00700022" w:rsidRDefault="00715651" w:rsidP="00132882">
      <w:pPr>
        <w:pStyle w:val="Heading6"/>
      </w:pPr>
      <w:bookmarkStart w:id="3906" w:name="_Toc206071241"/>
      <w:r w:rsidRPr="00700022">
        <w:t>9.2.15</w:t>
      </w:r>
      <w:r w:rsidR="00E85499">
        <w:tab/>
      </w:r>
      <w:r w:rsidRPr="00700022">
        <w:t>Air as the most economical means of travel</w:t>
      </w:r>
      <w:bookmarkEnd w:id="3906"/>
    </w:p>
    <w:bookmarkEnd w:id="3903"/>
    <w:bookmarkEnd w:id="3904"/>
    <w:bookmarkEnd w:id="3905"/>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907" w:name="bk1117109218Coachasthemosteconomicalmea"/>
            <w:bookmarkStart w:id="3908"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59E17CAB" w:rsidR="00715651" w:rsidRPr="00700022" w:rsidRDefault="00715651" w:rsidP="00132882">
      <w:pPr>
        <w:pStyle w:val="Heading6"/>
      </w:pPr>
      <w:bookmarkStart w:id="3909" w:name="_Toc206071242"/>
      <w:r w:rsidRPr="00700022">
        <w:t>9.2.16</w:t>
      </w:r>
      <w:r w:rsidR="00E85499">
        <w:tab/>
      </w:r>
      <w:r w:rsidRPr="00700022">
        <w:t>Coach as the most economical means of travel</w:t>
      </w:r>
      <w:bookmarkEnd w:id="3909"/>
    </w:p>
    <w:bookmarkEnd w:id="3907"/>
    <w:bookmarkEnd w:id="3908"/>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10" w:name="bk1117109219Repaymentofpersonalexpendit"/>
            <w:bookmarkStart w:id="3911"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1DE2C430" w:rsidR="00BE4FEB" w:rsidRPr="0063740B" w:rsidRDefault="00BE4FEB" w:rsidP="00132882">
      <w:pPr>
        <w:pStyle w:val="Heading6"/>
      </w:pPr>
      <w:bookmarkStart w:id="3912" w:name="_Toc206071243"/>
      <w:r w:rsidRPr="0063740B">
        <w:t>9.2.17</w:t>
      </w:r>
      <w:r w:rsidR="00E85499">
        <w:tab/>
      </w:r>
      <w:r w:rsidRPr="0063740B">
        <w:t>Reimbursement of personal expenditure on travel</w:t>
      </w:r>
      <w:bookmarkEnd w:id="3912"/>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47137406" w:rsidR="00BE4FEB" w:rsidRPr="0063740B" w:rsidRDefault="00BE4FEB" w:rsidP="007A5D19">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006E231A">
              <w:rPr>
                <w:iCs/>
              </w:rPr>
              <w:t xml:space="preserve"> </w:t>
            </w:r>
            <w:r w:rsidRPr="0063740B">
              <w:rPr>
                <w:iCs/>
              </w:rPr>
              <w:t>is satisfied there are exceptional circumstances for not following the most direct route.</w:t>
            </w:r>
          </w:p>
        </w:tc>
      </w:tr>
    </w:tbl>
    <w:p w14:paraId="0030A5C3" w14:textId="04352CD9" w:rsidR="00784218" w:rsidRPr="00C50B38" w:rsidRDefault="00784218" w:rsidP="00132882">
      <w:pPr>
        <w:pStyle w:val="Heading6"/>
      </w:pPr>
      <w:bookmarkStart w:id="3913" w:name="bk1117109220Memberstravellingwithoutdep"/>
      <w:bookmarkStart w:id="3914" w:name="bk1344219220Memberstravellingwithoutdep"/>
      <w:bookmarkStart w:id="3915" w:name="_Toc206071244"/>
      <w:bookmarkEnd w:id="3910"/>
      <w:bookmarkEnd w:id="3911"/>
      <w:r w:rsidRPr="00C50B38">
        <w:t>9.2.18</w:t>
      </w:r>
      <w:r w:rsidR="00E85499">
        <w:tab/>
      </w:r>
      <w:r w:rsidRPr="00C50B38">
        <w:t>Members travelling without resident family or recognised other persons</w:t>
      </w:r>
      <w:bookmarkEnd w:id="3915"/>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11290DDF" w:rsidR="00715651" w:rsidRPr="00700022" w:rsidRDefault="00715651" w:rsidP="00132882">
      <w:pPr>
        <w:pStyle w:val="Heading6"/>
      </w:pPr>
      <w:bookmarkStart w:id="3916" w:name="bk1117109221Delayedorinterruptedposting"/>
      <w:bookmarkStart w:id="3917" w:name="bk1344219221Delayedorinterruptedposting"/>
      <w:bookmarkStart w:id="3918" w:name="_Toc206071245"/>
      <w:bookmarkEnd w:id="3913"/>
      <w:bookmarkEnd w:id="3914"/>
      <w:r w:rsidRPr="00700022">
        <w:t>9.2.19</w:t>
      </w:r>
      <w:r w:rsidR="00E85499">
        <w:tab/>
      </w:r>
      <w:r w:rsidRPr="00700022">
        <w:t>Delayed or interrupted travel</w:t>
      </w:r>
      <w:bookmarkEnd w:id="3918"/>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19" w:name="bk1117109222Ifamembersspouseisalsoamemb"/>
            <w:bookmarkStart w:id="3920" w:name="bk1344219222Ifamembersspouseisalsoamemb"/>
            <w:bookmarkEnd w:id="3916"/>
            <w:bookmarkEnd w:id="3917"/>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4D11D4A0" w:rsidR="00E538C7" w:rsidRPr="00700022" w:rsidRDefault="00E538C7" w:rsidP="00132882">
      <w:pPr>
        <w:pStyle w:val="Heading6"/>
      </w:pPr>
      <w:bookmarkStart w:id="3921" w:name="_Toc206071246"/>
      <w:r w:rsidRPr="00700022">
        <w:t>9.2.19A</w:t>
      </w:r>
      <w:r w:rsidR="00E85499">
        <w:tab/>
      </w:r>
      <w:r w:rsidRPr="00700022">
        <w:t>Rerouted travel</w:t>
      </w:r>
      <w:bookmarkEnd w:id="3921"/>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49C3953E" w:rsidR="00784218" w:rsidRPr="00C50B38" w:rsidRDefault="00784218" w:rsidP="00132882">
      <w:pPr>
        <w:pStyle w:val="Heading6"/>
      </w:pPr>
      <w:bookmarkStart w:id="3922" w:name="_Toc206071247"/>
      <w:r w:rsidRPr="00C50B38">
        <w:t>9.2.20</w:t>
      </w:r>
      <w:r w:rsidR="00E85499">
        <w:tab/>
      </w:r>
      <w:r w:rsidRPr="00C50B38">
        <w:t xml:space="preserve">Dual </w:t>
      </w:r>
      <w:r>
        <w:t>benefit</w:t>
      </w:r>
      <w:bookmarkEnd w:id="3922"/>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38873602" w:rsidR="00715651" w:rsidRPr="00700022" w:rsidRDefault="00715651" w:rsidP="00132882">
      <w:pPr>
        <w:pStyle w:val="Heading6"/>
      </w:pPr>
      <w:bookmarkStart w:id="3923" w:name="bk1117109223LimitonCommonwealthhelpfort"/>
      <w:bookmarkStart w:id="3924" w:name="bk1344219223Costlimitsontravelonposting"/>
      <w:bookmarkStart w:id="3925" w:name="_Toc206071248"/>
      <w:bookmarkEnd w:id="3919"/>
      <w:bookmarkEnd w:id="3920"/>
      <w:r w:rsidRPr="00700022">
        <w:t>9.2.21</w:t>
      </w:r>
      <w:r w:rsidR="00E85499">
        <w:tab/>
      </w:r>
      <w:r w:rsidRPr="00700022">
        <w:t>Cost limits on travel on posting and removal to certain destinations</w:t>
      </w:r>
      <w:bookmarkEnd w:id="3925"/>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62352F70" w:rsidR="00715651" w:rsidRPr="00700022" w:rsidRDefault="00B8116B" w:rsidP="003C56B0">
            <w:pPr>
              <w:pStyle w:val="Sectiontext0"/>
              <w:rPr>
                <w:rFonts w:cs="Arial"/>
              </w:rPr>
            </w:pPr>
            <w:r>
              <w:rPr>
                <w:iCs/>
              </w:rPr>
              <w:t>Assistance</w:t>
            </w:r>
            <w:r w:rsidR="00715651" w:rsidRPr="00700022">
              <w:rPr>
                <w:rFonts w:cs="Arial"/>
              </w:rPr>
              <w:t xml:space="preserv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23"/>
      <w:bookmarkEnd w:id="3924"/>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26" w:name="_Toc206071249"/>
      <w:r w:rsidRPr="00700022">
        <w:t>Division 5: Travel in particular situations</w:t>
      </w:r>
      <w:bookmarkEnd w:id="3926"/>
    </w:p>
    <w:p w14:paraId="3445B1F7" w14:textId="09F62F0D" w:rsidR="00715651" w:rsidRPr="00700022" w:rsidRDefault="00715651" w:rsidP="00132882">
      <w:pPr>
        <w:pStyle w:val="Heading6"/>
      </w:pPr>
      <w:bookmarkStart w:id="3927" w:name="bk93652PM9224Purpose"/>
      <w:bookmarkStart w:id="3928" w:name="bk93748PM9224Purpose"/>
      <w:bookmarkStart w:id="3929" w:name="bk1429179224Purpose"/>
      <w:bookmarkStart w:id="3930" w:name="bk1344269224Purpose"/>
      <w:bookmarkStart w:id="3931" w:name="_Toc206071250"/>
      <w:r w:rsidRPr="00700022">
        <w:t>9.2.22</w:t>
      </w:r>
      <w:r w:rsidR="00E85499">
        <w:tab/>
      </w:r>
      <w:r w:rsidRPr="00700022">
        <w:t>Purpose</w:t>
      </w:r>
      <w:bookmarkEnd w:id="3931"/>
    </w:p>
    <w:bookmarkEnd w:id="3927"/>
    <w:bookmarkEnd w:id="3928"/>
    <w:bookmarkEnd w:id="3929"/>
    <w:bookmarkEnd w:id="393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596F4782" w:rsidR="00715651" w:rsidRPr="00700022" w:rsidRDefault="00715651" w:rsidP="00132882">
      <w:pPr>
        <w:pStyle w:val="Heading6"/>
      </w:pPr>
      <w:bookmarkStart w:id="3932" w:name="bk93652PM9225Rejoiningashipthathassaile"/>
      <w:bookmarkStart w:id="3933" w:name="bk93748PM9225Rejoiningashipthathassaile"/>
      <w:bookmarkStart w:id="3934" w:name="bk1429179225Rejoiningashipthathassailed"/>
      <w:bookmarkStart w:id="3935" w:name="bk1344269225Rejoiningashipthathassailed"/>
      <w:bookmarkStart w:id="3936" w:name="_Toc206071251"/>
      <w:r w:rsidRPr="00700022">
        <w:t>9.2.23</w:t>
      </w:r>
      <w:r w:rsidR="00E85499">
        <w:tab/>
      </w:r>
      <w:r w:rsidRPr="00700022">
        <w:t>Rejoining a ship that has sailed</w:t>
      </w:r>
      <w:bookmarkEnd w:id="3936"/>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47A66692" w:rsidTr="005D3312">
        <w:tc>
          <w:tcPr>
            <w:tcW w:w="992" w:type="dxa"/>
          </w:tcPr>
          <w:bookmarkEnd w:id="3932"/>
          <w:bookmarkEnd w:id="3933"/>
          <w:bookmarkEnd w:id="3934"/>
          <w:bookmarkEnd w:id="3935"/>
          <w:p w14:paraId="285A680D" w14:textId="5A0C52BA" w:rsidR="00715651" w:rsidRPr="00700022" w:rsidRDefault="00715651" w:rsidP="003C56B0">
            <w:pPr>
              <w:pStyle w:val="Sectiontext0"/>
              <w:jc w:val="center"/>
            </w:pPr>
            <w:r w:rsidRPr="00700022">
              <w:t>1.</w:t>
            </w:r>
          </w:p>
        </w:tc>
        <w:tc>
          <w:tcPr>
            <w:tcW w:w="8363" w:type="dxa"/>
          </w:tcPr>
          <w:p w14:paraId="2F56844E" w14:textId="7C89A5B1"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094319F3" w:rsidTr="005D3312">
        <w:tc>
          <w:tcPr>
            <w:tcW w:w="992" w:type="dxa"/>
          </w:tcPr>
          <w:p w14:paraId="1A3DBFAA" w14:textId="51DB02BD" w:rsidR="00715651" w:rsidRPr="00700022" w:rsidRDefault="00715651" w:rsidP="003C56B0">
            <w:pPr>
              <w:pStyle w:val="Sectiontext0"/>
              <w:jc w:val="center"/>
            </w:pPr>
            <w:r w:rsidRPr="00700022">
              <w:t>2.</w:t>
            </w:r>
          </w:p>
        </w:tc>
        <w:tc>
          <w:tcPr>
            <w:tcW w:w="8363" w:type="dxa"/>
          </w:tcPr>
          <w:p w14:paraId="4DEEA669" w14:textId="0B3EF4D4"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65BF64B9" w:rsidTr="005D3312">
        <w:tc>
          <w:tcPr>
            <w:tcW w:w="992" w:type="dxa"/>
          </w:tcPr>
          <w:p w14:paraId="70CE879E" w14:textId="3A36E186" w:rsidR="00715651" w:rsidRPr="00700022" w:rsidRDefault="00715651" w:rsidP="003C56B0">
            <w:pPr>
              <w:pStyle w:val="Sectiontext0"/>
              <w:jc w:val="center"/>
            </w:pPr>
            <w:r w:rsidRPr="00700022">
              <w:t>3.</w:t>
            </w:r>
          </w:p>
        </w:tc>
        <w:tc>
          <w:tcPr>
            <w:tcW w:w="8363" w:type="dxa"/>
          </w:tcPr>
          <w:p w14:paraId="3E35A8CB" w14:textId="6DFB88E3"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2E75478E" w:rsidTr="005D3312">
        <w:tc>
          <w:tcPr>
            <w:tcW w:w="992" w:type="dxa"/>
          </w:tcPr>
          <w:p w14:paraId="3028E8DC" w14:textId="4DCB2598" w:rsidR="005D3312" w:rsidRPr="00700022" w:rsidRDefault="005D3312" w:rsidP="003C56B0">
            <w:pPr>
              <w:pStyle w:val="Sectiontext0"/>
              <w:jc w:val="center"/>
            </w:pPr>
            <w:r w:rsidRPr="00700022">
              <w:t>4.</w:t>
            </w:r>
          </w:p>
        </w:tc>
        <w:tc>
          <w:tcPr>
            <w:tcW w:w="8363" w:type="dxa"/>
          </w:tcPr>
          <w:p w14:paraId="61247791" w14:textId="76E44699"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5FF43F33" w:rsidR="00715651" w:rsidRPr="00700022" w:rsidRDefault="00715651" w:rsidP="00132882">
      <w:pPr>
        <w:pStyle w:val="Heading6"/>
      </w:pPr>
      <w:bookmarkStart w:id="3937" w:name="bk93652PM9226Recallforemergencyduty"/>
      <w:bookmarkStart w:id="3938" w:name="bk93748PM9226Recallforemergencyduty"/>
      <w:bookmarkStart w:id="3939" w:name="bk1429179226Recallforemergencyduty"/>
      <w:bookmarkStart w:id="3940" w:name="bk1344269226Recallforemergencyduty"/>
      <w:bookmarkStart w:id="3941" w:name="_Toc206071252"/>
      <w:r w:rsidRPr="00700022">
        <w:t>9.2.24</w:t>
      </w:r>
      <w:r w:rsidR="00E85499">
        <w:tab/>
      </w:r>
      <w:r w:rsidRPr="00700022">
        <w:t>Recall for emergency duty</w:t>
      </w:r>
      <w:bookmarkEnd w:id="394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37"/>
          <w:bookmarkEnd w:id="3938"/>
          <w:bookmarkEnd w:id="3939"/>
          <w:bookmarkEnd w:id="3940"/>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69D0F8FD" w:rsidR="00715651" w:rsidRPr="00700022" w:rsidRDefault="00715651" w:rsidP="00132882">
      <w:pPr>
        <w:pStyle w:val="Heading6"/>
      </w:pPr>
      <w:bookmarkStart w:id="3942" w:name="bk93652PM9226Onconvalescence"/>
      <w:bookmarkStart w:id="3943" w:name="bk93748PM9227Onconvalescence"/>
      <w:bookmarkStart w:id="3944" w:name="bk1429179227Onconvalescence"/>
      <w:bookmarkStart w:id="3945" w:name="bk1344269227Onconvalescence"/>
      <w:bookmarkStart w:id="3946" w:name="_Toc206071253"/>
      <w:r w:rsidRPr="00700022">
        <w:t>9.2.25</w:t>
      </w:r>
      <w:r w:rsidR="00E85499">
        <w:tab/>
      </w:r>
      <w:r w:rsidRPr="00700022">
        <w:t>Travel during a medical absence</w:t>
      </w:r>
      <w:bookmarkEnd w:id="3946"/>
    </w:p>
    <w:tbl>
      <w:tblPr>
        <w:tblW w:w="9359" w:type="dxa"/>
        <w:tblInd w:w="113" w:type="dxa"/>
        <w:tblLayout w:type="fixed"/>
        <w:tblLook w:val="0000" w:firstRow="0" w:lastRow="0" w:firstColumn="0" w:lastColumn="0" w:noHBand="0" w:noVBand="0"/>
      </w:tblPr>
      <w:tblGrid>
        <w:gridCol w:w="991"/>
        <w:gridCol w:w="567"/>
        <w:gridCol w:w="567"/>
        <w:gridCol w:w="7234"/>
      </w:tblGrid>
      <w:tr w:rsidR="00451BF4" w14:paraId="191C42C4" w14:textId="77777777" w:rsidTr="0039395A">
        <w:tc>
          <w:tcPr>
            <w:tcW w:w="991" w:type="dxa"/>
          </w:tcPr>
          <w:p w14:paraId="76BC116F" w14:textId="77777777" w:rsidR="00451BF4" w:rsidRPr="00D15A4D" w:rsidRDefault="00451BF4" w:rsidP="001E04A2">
            <w:pPr>
              <w:pStyle w:val="Sectiontext0"/>
              <w:jc w:val="center"/>
            </w:pPr>
            <w:r>
              <w:t>1.</w:t>
            </w:r>
          </w:p>
        </w:tc>
        <w:tc>
          <w:tcPr>
            <w:tcW w:w="8368" w:type="dxa"/>
            <w:gridSpan w:val="3"/>
          </w:tcPr>
          <w:p w14:paraId="27F5BB39" w14:textId="77777777" w:rsidR="00451BF4" w:rsidRPr="00451BF4" w:rsidRDefault="00451BF4" w:rsidP="001E04A2">
            <w:pPr>
              <w:pStyle w:val="Sectiontext0"/>
            </w:pPr>
            <w:r w:rsidRPr="00451BF4">
              <w:t>The member is eligible for travel if the CDF is satisfied the travel is for any of the following purposes.</w:t>
            </w:r>
          </w:p>
        </w:tc>
      </w:tr>
      <w:tr w:rsidR="00451BF4" w14:paraId="10D84537" w14:textId="77777777" w:rsidTr="0039395A">
        <w:tblPrEx>
          <w:tblLook w:val="04A0" w:firstRow="1" w:lastRow="0" w:firstColumn="1" w:lastColumn="0" w:noHBand="0" w:noVBand="1"/>
        </w:tblPrEx>
        <w:tc>
          <w:tcPr>
            <w:tcW w:w="991" w:type="dxa"/>
          </w:tcPr>
          <w:p w14:paraId="6C3A107F" w14:textId="77777777" w:rsidR="00451BF4" w:rsidRPr="00D15A4D" w:rsidRDefault="00451BF4" w:rsidP="001E04A2">
            <w:pPr>
              <w:pStyle w:val="Sectiontext0"/>
              <w:jc w:val="center"/>
              <w:rPr>
                <w:lang w:eastAsia="en-US"/>
              </w:rPr>
            </w:pPr>
          </w:p>
        </w:tc>
        <w:tc>
          <w:tcPr>
            <w:tcW w:w="567" w:type="dxa"/>
          </w:tcPr>
          <w:p w14:paraId="0A97DA4A" w14:textId="77777777" w:rsidR="00451BF4" w:rsidRDefault="00451BF4" w:rsidP="001E04A2">
            <w:pPr>
              <w:pStyle w:val="Sectiontext0"/>
              <w:rPr>
                <w:rFonts w:cs="Arial"/>
                <w:lang w:eastAsia="en-US"/>
              </w:rPr>
            </w:pPr>
            <w:r>
              <w:rPr>
                <w:rFonts w:cs="Arial"/>
                <w:lang w:eastAsia="en-US"/>
              </w:rPr>
              <w:t>a.</w:t>
            </w:r>
          </w:p>
        </w:tc>
        <w:tc>
          <w:tcPr>
            <w:tcW w:w="7801" w:type="dxa"/>
            <w:gridSpan w:val="2"/>
          </w:tcPr>
          <w:p w14:paraId="7E9E0FFC" w14:textId="77777777" w:rsidR="00451BF4" w:rsidRDefault="00451BF4" w:rsidP="001E04A2">
            <w:pPr>
              <w:pStyle w:val="Sectiontext0"/>
            </w:pPr>
            <w:r>
              <w:t>To assist the member to leave hospital to recover.</w:t>
            </w:r>
          </w:p>
        </w:tc>
      </w:tr>
      <w:tr w:rsidR="00451BF4" w14:paraId="16229FBE" w14:textId="77777777" w:rsidTr="0039395A">
        <w:tblPrEx>
          <w:tblLook w:val="04A0" w:firstRow="1" w:lastRow="0" w:firstColumn="1" w:lastColumn="0" w:noHBand="0" w:noVBand="1"/>
        </w:tblPrEx>
        <w:tc>
          <w:tcPr>
            <w:tcW w:w="991" w:type="dxa"/>
          </w:tcPr>
          <w:p w14:paraId="53E3FC76" w14:textId="77777777" w:rsidR="00451BF4" w:rsidRPr="00D15A4D" w:rsidRDefault="00451BF4" w:rsidP="001E04A2">
            <w:pPr>
              <w:pStyle w:val="Sectiontext0"/>
              <w:jc w:val="center"/>
              <w:rPr>
                <w:lang w:eastAsia="en-US"/>
              </w:rPr>
            </w:pPr>
          </w:p>
        </w:tc>
        <w:tc>
          <w:tcPr>
            <w:tcW w:w="567" w:type="dxa"/>
          </w:tcPr>
          <w:p w14:paraId="6C591E85" w14:textId="77777777" w:rsidR="00451BF4" w:rsidRDefault="00451BF4" w:rsidP="001E04A2">
            <w:pPr>
              <w:pStyle w:val="Sectiontext0"/>
              <w:rPr>
                <w:rFonts w:cs="Arial"/>
                <w:lang w:eastAsia="en-US"/>
              </w:rPr>
            </w:pPr>
            <w:r>
              <w:rPr>
                <w:rFonts w:cs="Arial"/>
                <w:lang w:eastAsia="en-US"/>
              </w:rPr>
              <w:t>b.</w:t>
            </w:r>
          </w:p>
        </w:tc>
        <w:tc>
          <w:tcPr>
            <w:tcW w:w="7801" w:type="dxa"/>
            <w:gridSpan w:val="2"/>
          </w:tcPr>
          <w:p w14:paraId="31F4C47C" w14:textId="77777777" w:rsidR="00451BF4" w:rsidRDefault="00451BF4" w:rsidP="001E04A2">
            <w:pPr>
              <w:pStyle w:val="Sectiontext0"/>
            </w:pPr>
            <w:r>
              <w:t>To assist the member to reach a location where they are able to wait to go back to hospital.</w:t>
            </w:r>
          </w:p>
        </w:tc>
      </w:tr>
      <w:tr w:rsidR="00451BF4" w14:paraId="21A14987" w14:textId="77777777" w:rsidTr="0039395A">
        <w:tblPrEx>
          <w:tblLook w:val="04A0" w:firstRow="1" w:lastRow="0" w:firstColumn="1" w:lastColumn="0" w:noHBand="0" w:noVBand="1"/>
        </w:tblPrEx>
        <w:tc>
          <w:tcPr>
            <w:tcW w:w="991" w:type="dxa"/>
          </w:tcPr>
          <w:p w14:paraId="4956F591" w14:textId="77777777" w:rsidR="00451BF4" w:rsidRPr="00D15A4D" w:rsidRDefault="00451BF4" w:rsidP="001E04A2">
            <w:pPr>
              <w:pStyle w:val="Sectiontext0"/>
              <w:jc w:val="center"/>
              <w:rPr>
                <w:lang w:eastAsia="en-US"/>
              </w:rPr>
            </w:pPr>
          </w:p>
        </w:tc>
        <w:tc>
          <w:tcPr>
            <w:tcW w:w="567" w:type="dxa"/>
          </w:tcPr>
          <w:p w14:paraId="2817A8B3" w14:textId="77777777" w:rsidR="00451BF4" w:rsidRDefault="00451BF4" w:rsidP="001E04A2">
            <w:pPr>
              <w:pStyle w:val="Sectiontext0"/>
              <w:rPr>
                <w:rFonts w:cs="Arial"/>
                <w:lang w:eastAsia="en-US"/>
              </w:rPr>
            </w:pPr>
            <w:r>
              <w:rPr>
                <w:rFonts w:cs="Arial"/>
                <w:lang w:eastAsia="en-US"/>
              </w:rPr>
              <w:t>c.</w:t>
            </w:r>
          </w:p>
        </w:tc>
        <w:tc>
          <w:tcPr>
            <w:tcW w:w="7801" w:type="dxa"/>
            <w:gridSpan w:val="2"/>
          </w:tcPr>
          <w:p w14:paraId="2EAF9985" w14:textId="77777777" w:rsidR="00451BF4" w:rsidRDefault="00451BF4" w:rsidP="001E04A2">
            <w:pPr>
              <w:pStyle w:val="Sectiontext0"/>
            </w:pPr>
            <w:r>
              <w:t>To assist the member to reach a location that the senior medical advisor recommends to assist the member’s recovery.</w:t>
            </w:r>
          </w:p>
        </w:tc>
      </w:tr>
      <w:bookmarkEnd w:id="3942"/>
      <w:bookmarkEnd w:id="3943"/>
      <w:bookmarkEnd w:id="3944"/>
      <w:bookmarkEnd w:id="3945"/>
      <w:tr w:rsidR="00715651" w:rsidRPr="00700022" w14:paraId="414D0F0C" w14:textId="77777777" w:rsidTr="0039395A">
        <w:tc>
          <w:tcPr>
            <w:tcW w:w="991" w:type="dxa"/>
          </w:tcPr>
          <w:p w14:paraId="135FE7CB" w14:textId="77777777" w:rsidR="00715651" w:rsidRPr="00700022" w:rsidRDefault="00715651" w:rsidP="003C56B0">
            <w:pPr>
              <w:pStyle w:val="Sectiontext0"/>
              <w:jc w:val="center"/>
            </w:pPr>
            <w:r w:rsidRPr="00700022">
              <w:t>2.</w:t>
            </w:r>
          </w:p>
        </w:tc>
        <w:tc>
          <w:tcPr>
            <w:tcW w:w="8368"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39395A">
        <w:trPr>
          <w:cantSplit/>
        </w:trPr>
        <w:tc>
          <w:tcPr>
            <w:tcW w:w="991"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1"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39395A">
        <w:trPr>
          <w:cantSplit/>
        </w:trPr>
        <w:tc>
          <w:tcPr>
            <w:tcW w:w="991"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1"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39395A">
        <w:trPr>
          <w:cantSplit/>
        </w:trPr>
        <w:tc>
          <w:tcPr>
            <w:tcW w:w="1558"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4"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39395A">
        <w:trPr>
          <w:cantSplit/>
        </w:trPr>
        <w:tc>
          <w:tcPr>
            <w:tcW w:w="1558"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4"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39395A">
        <w:tc>
          <w:tcPr>
            <w:tcW w:w="991" w:type="dxa"/>
          </w:tcPr>
          <w:p w14:paraId="09DEF686" w14:textId="77777777" w:rsidR="00715651" w:rsidRPr="00700022" w:rsidRDefault="00715651" w:rsidP="003C56B0">
            <w:pPr>
              <w:pStyle w:val="Sectiontext0"/>
              <w:jc w:val="center"/>
            </w:pPr>
            <w:r w:rsidRPr="00700022">
              <w:t>3.</w:t>
            </w:r>
          </w:p>
        </w:tc>
        <w:tc>
          <w:tcPr>
            <w:tcW w:w="8368"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39395A">
        <w:tc>
          <w:tcPr>
            <w:tcW w:w="991" w:type="dxa"/>
          </w:tcPr>
          <w:p w14:paraId="7FCF538C" w14:textId="77777777" w:rsidR="00715651" w:rsidRPr="00700022" w:rsidRDefault="00715651" w:rsidP="003C56B0">
            <w:pPr>
              <w:pStyle w:val="Sectiontext0"/>
              <w:jc w:val="center"/>
            </w:pPr>
            <w:r w:rsidRPr="00700022">
              <w:t>4.</w:t>
            </w:r>
          </w:p>
        </w:tc>
        <w:tc>
          <w:tcPr>
            <w:tcW w:w="8368"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39395A">
        <w:tc>
          <w:tcPr>
            <w:tcW w:w="991" w:type="dxa"/>
          </w:tcPr>
          <w:p w14:paraId="6C5083AC" w14:textId="77777777" w:rsidR="00715651" w:rsidRPr="00700022" w:rsidRDefault="00715651" w:rsidP="003C56B0">
            <w:pPr>
              <w:pStyle w:val="Sectiontext0"/>
              <w:jc w:val="center"/>
            </w:pPr>
            <w:r w:rsidRPr="00700022">
              <w:t>5.</w:t>
            </w:r>
          </w:p>
        </w:tc>
        <w:tc>
          <w:tcPr>
            <w:tcW w:w="8368"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23D07097" w:rsidR="00784218" w:rsidRPr="00C50B38" w:rsidRDefault="00784218" w:rsidP="00132882">
      <w:pPr>
        <w:pStyle w:val="Heading6"/>
      </w:pPr>
      <w:bookmarkStart w:id="3947" w:name="bk93653PM9227Gettingspecialistmedicalor"/>
      <w:bookmarkStart w:id="3948" w:name="bk93748PM9228Gettingspecialistmedicalor"/>
      <w:bookmarkStart w:id="3949" w:name="bk1429179228Gettingspecialistmedicalord"/>
      <w:bookmarkStart w:id="3950" w:name="bk1344269228Gettingspecialistmedicalord"/>
      <w:bookmarkStart w:id="3951" w:name="_Toc206071254"/>
      <w:r w:rsidRPr="00C50B38">
        <w:t>9.2.26</w:t>
      </w:r>
      <w:r w:rsidR="00E85499">
        <w:tab/>
      </w:r>
      <w:r w:rsidRPr="00C50B38">
        <w:t>Specialist medical or dental treatment for resident family in remote locations</w:t>
      </w:r>
      <w:bookmarkEnd w:id="3951"/>
    </w:p>
    <w:tbl>
      <w:tblPr>
        <w:tblW w:w="9359" w:type="dxa"/>
        <w:tblInd w:w="113" w:type="dxa"/>
        <w:tblLayout w:type="fixed"/>
        <w:tblLook w:val="0000" w:firstRow="0" w:lastRow="0" w:firstColumn="0" w:lastColumn="0" w:noHBand="0" w:noVBand="0"/>
      </w:tblPr>
      <w:tblGrid>
        <w:gridCol w:w="992"/>
        <w:gridCol w:w="567"/>
        <w:gridCol w:w="567"/>
        <w:gridCol w:w="7233"/>
      </w:tblGrid>
      <w:tr w:rsidR="008F47BA" w:rsidRPr="00D15A4D" w14:paraId="275E3B0B" w14:textId="77777777" w:rsidTr="00067E00">
        <w:tc>
          <w:tcPr>
            <w:tcW w:w="992" w:type="dxa"/>
          </w:tcPr>
          <w:p w14:paraId="29BAD89A" w14:textId="77777777" w:rsidR="008F47BA" w:rsidRPr="00D15A4D" w:rsidRDefault="008F47BA" w:rsidP="00067E00">
            <w:pPr>
              <w:pStyle w:val="Sectiontext0"/>
              <w:jc w:val="center"/>
            </w:pPr>
            <w:r>
              <w:t>1.</w:t>
            </w:r>
          </w:p>
        </w:tc>
        <w:tc>
          <w:tcPr>
            <w:tcW w:w="8367" w:type="dxa"/>
            <w:gridSpan w:val="3"/>
          </w:tcPr>
          <w:p w14:paraId="0014571A" w14:textId="77777777" w:rsidR="008F47BA" w:rsidRDefault="008F47BA" w:rsidP="00067E00">
            <w:pPr>
              <w:pStyle w:val="Sectiontext0"/>
              <w:rPr>
                <w:iCs/>
              </w:rPr>
            </w:pPr>
            <w:r>
              <w:rPr>
                <w:rFonts w:cs="Arial"/>
                <w:lang w:eastAsia="en-US"/>
              </w:rPr>
              <w:t xml:space="preserve">This section applies when the member’s housing benefit location is a </w:t>
            </w:r>
            <w:r w:rsidRPr="00C50B38">
              <w:rPr>
                <w:rFonts w:cs="Arial"/>
                <w:lang w:eastAsia="en-US"/>
              </w:rPr>
              <w:t>remote location</w:t>
            </w:r>
            <w:r>
              <w:rPr>
                <w:rFonts w:cs="Arial"/>
                <w:lang w:eastAsia="en-US"/>
              </w:rPr>
              <w:t>.</w:t>
            </w:r>
          </w:p>
        </w:tc>
      </w:tr>
      <w:tr w:rsidR="008F47BA" w:rsidRPr="004627DE" w14:paraId="4A758AEF" w14:textId="77777777" w:rsidTr="00067E00">
        <w:tblPrEx>
          <w:tblLook w:val="04A0" w:firstRow="1" w:lastRow="0" w:firstColumn="1" w:lastColumn="0" w:noHBand="0" w:noVBand="1"/>
        </w:tblPrEx>
        <w:tc>
          <w:tcPr>
            <w:tcW w:w="992" w:type="dxa"/>
          </w:tcPr>
          <w:p w14:paraId="650BCA1F" w14:textId="77777777" w:rsidR="008F47BA" w:rsidRPr="004627DE" w:rsidRDefault="008F47BA" w:rsidP="00067E00">
            <w:pPr>
              <w:pStyle w:val="Sectiontext0"/>
              <w:jc w:val="center"/>
            </w:pPr>
            <w:r w:rsidRPr="004627DE">
              <w:t>1</w:t>
            </w:r>
            <w:r>
              <w:t>A</w:t>
            </w:r>
            <w:r w:rsidRPr="004627DE">
              <w:t>.</w:t>
            </w:r>
          </w:p>
        </w:tc>
        <w:tc>
          <w:tcPr>
            <w:tcW w:w="8367" w:type="dxa"/>
            <w:gridSpan w:val="3"/>
          </w:tcPr>
          <w:p w14:paraId="1055E66D" w14:textId="77777777" w:rsidR="008F47BA" w:rsidRPr="004627DE" w:rsidRDefault="008F47BA" w:rsidP="00067E00">
            <w:pPr>
              <w:pStyle w:val="Sectiontext0"/>
            </w:pPr>
            <w:r w:rsidRPr="004627DE">
              <w:t xml:space="preserve">A member is eligible for travel for their accompanied resident family from their housing benefit location to the location of a registered specialist medical or dental practitioner if </w:t>
            </w:r>
            <w:r>
              <w:t xml:space="preserve">one </w:t>
            </w:r>
            <w:r w:rsidRPr="004627DE">
              <w:t>of the following are met.</w:t>
            </w:r>
          </w:p>
        </w:tc>
      </w:tr>
      <w:tr w:rsidR="008F47BA" w:rsidRPr="00C50B38" w14:paraId="3C35006F" w14:textId="77777777" w:rsidTr="00067E00">
        <w:tblPrEx>
          <w:tblLook w:val="04A0" w:firstRow="1" w:lastRow="0" w:firstColumn="1" w:lastColumn="0" w:noHBand="0" w:noVBand="1"/>
        </w:tblPrEx>
        <w:tc>
          <w:tcPr>
            <w:tcW w:w="992" w:type="dxa"/>
          </w:tcPr>
          <w:p w14:paraId="1A5FDA87" w14:textId="77777777" w:rsidR="008F47BA" w:rsidRPr="00C50B38" w:rsidRDefault="008F47BA" w:rsidP="00067E00">
            <w:pPr>
              <w:pStyle w:val="Sectiontext0"/>
              <w:jc w:val="center"/>
              <w:rPr>
                <w:lang w:eastAsia="en-US"/>
              </w:rPr>
            </w:pPr>
          </w:p>
        </w:tc>
        <w:tc>
          <w:tcPr>
            <w:tcW w:w="567" w:type="dxa"/>
          </w:tcPr>
          <w:p w14:paraId="6A4F2F81" w14:textId="77777777" w:rsidR="008F47BA" w:rsidRPr="00C50B38" w:rsidRDefault="008F47BA" w:rsidP="00067E00">
            <w:pPr>
              <w:pStyle w:val="Sectiontext0"/>
              <w:rPr>
                <w:rFonts w:cs="Arial"/>
                <w:lang w:eastAsia="en-US"/>
              </w:rPr>
            </w:pPr>
            <w:r>
              <w:rPr>
                <w:rFonts w:cs="Arial"/>
                <w:lang w:eastAsia="en-US"/>
              </w:rPr>
              <w:t>a.</w:t>
            </w:r>
          </w:p>
        </w:tc>
        <w:tc>
          <w:tcPr>
            <w:tcW w:w="7800" w:type="dxa"/>
            <w:gridSpan w:val="2"/>
          </w:tcPr>
          <w:p w14:paraId="7ADE461F" w14:textId="77777777" w:rsidR="008F47BA" w:rsidRPr="00C50B38" w:rsidRDefault="008F47BA" w:rsidP="00067E00">
            <w:pPr>
              <w:pStyle w:val="Sectiontext0"/>
              <w:rPr>
                <w:rFonts w:cs="Arial"/>
                <w:lang w:eastAsia="en-US"/>
              </w:rPr>
            </w:pPr>
            <w:r>
              <w:rPr>
                <w:rFonts w:cs="Arial"/>
                <w:lang w:eastAsia="en-US"/>
              </w:rPr>
              <w:t>If the member is in a grade C, D or E remote location —</w:t>
            </w:r>
            <w:r w:rsidRPr="007C6E8F">
              <w:rPr>
                <w:iCs/>
              </w:rPr>
              <w:t xml:space="preserve"> </w:t>
            </w:r>
            <w:r>
              <w:rPr>
                <w:iCs/>
              </w:rPr>
              <w:t>the member’s Commanding Officer has certified that travel to access specialist medical or dental treatment is necessary.</w:t>
            </w:r>
          </w:p>
        </w:tc>
      </w:tr>
      <w:tr w:rsidR="008F47BA" w:rsidRPr="00C50B38" w14:paraId="6494B453" w14:textId="77777777" w:rsidTr="00067E00">
        <w:tblPrEx>
          <w:tblLook w:val="04A0" w:firstRow="1" w:lastRow="0" w:firstColumn="1" w:lastColumn="0" w:noHBand="0" w:noVBand="1"/>
        </w:tblPrEx>
        <w:tc>
          <w:tcPr>
            <w:tcW w:w="992" w:type="dxa"/>
          </w:tcPr>
          <w:p w14:paraId="585E6ED3" w14:textId="77777777" w:rsidR="008F47BA" w:rsidRPr="00C50B38" w:rsidRDefault="008F47BA" w:rsidP="00067E00">
            <w:pPr>
              <w:pStyle w:val="Sectiontext0"/>
              <w:jc w:val="center"/>
              <w:rPr>
                <w:lang w:eastAsia="en-US"/>
              </w:rPr>
            </w:pPr>
          </w:p>
        </w:tc>
        <w:tc>
          <w:tcPr>
            <w:tcW w:w="567" w:type="dxa"/>
          </w:tcPr>
          <w:p w14:paraId="39CE7FF3" w14:textId="77777777" w:rsidR="008F47BA" w:rsidRPr="00C50B38" w:rsidRDefault="008F47BA" w:rsidP="00067E00">
            <w:pPr>
              <w:pStyle w:val="Sectiontext0"/>
              <w:rPr>
                <w:rFonts w:cs="Arial"/>
                <w:lang w:eastAsia="en-US"/>
              </w:rPr>
            </w:pPr>
            <w:r>
              <w:rPr>
                <w:rFonts w:cs="Arial"/>
                <w:lang w:eastAsia="en-US"/>
              </w:rPr>
              <w:t>b</w:t>
            </w:r>
            <w:r w:rsidRPr="00C50B38">
              <w:rPr>
                <w:rFonts w:cs="Arial"/>
                <w:lang w:eastAsia="en-US"/>
              </w:rPr>
              <w:t>.</w:t>
            </w:r>
          </w:p>
        </w:tc>
        <w:tc>
          <w:tcPr>
            <w:tcW w:w="7800" w:type="dxa"/>
            <w:gridSpan w:val="2"/>
          </w:tcPr>
          <w:p w14:paraId="420F6B50" w14:textId="77777777" w:rsidR="008F47BA" w:rsidRPr="00C50B38" w:rsidRDefault="008F47BA" w:rsidP="00067E00">
            <w:pPr>
              <w:pStyle w:val="Sectiontext0"/>
              <w:rPr>
                <w:rFonts w:cs="Arial"/>
                <w:lang w:eastAsia="en-US"/>
              </w:rPr>
            </w:pPr>
            <w:r>
              <w:rPr>
                <w:rFonts w:cs="Arial"/>
                <w:lang w:eastAsia="en-US"/>
              </w:rPr>
              <w:t>If a member in any other grade remote location — a</w:t>
            </w:r>
            <w:r w:rsidRPr="00C50B38">
              <w:rPr>
                <w:rFonts w:cs="Arial"/>
                <w:lang w:eastAsia="en-US"/>
              </w:rPr>
              <w:t xml:space="preserve"> doctor or dentist has certified </w:t>
            </w:r>
            <w:r>
              <w:rPr>
                <w:rFonts w:cs="Arial"/>
                <w:lang w:eastAsia="en-US"/>
              </w:rPr>
              <w:t>all of the following.</w:t>
            </w:r>
          </w:p>
        </w:tc>
      </w:tr>
      <w:tr w:rsidR="008F47BA" w:rsidRPr="00C50B38" w14:paraId="0A3C82FA" w14:textId="77777777" w:rsidTr="00067E00">
        <w:tblPrEx>
          <w:tblLook w:val="04A0" w:firstRow="1" w:lastRow="0" w:firstColumn="1" w:lastColumn="0" w:noHBand="0" w:noVBand="1"/>
        </w:tblPrEx>
        <w:tc>
          <w:tcPr>
            <w:tcW w:w="992" w:type="dxa"/>
          </w:tcPr>
          <w:p w14:paraId="37D6D34E" w14:textId="77777777" w:rsidR="008F47BA" w:rsidRPr="00C50B38" w:rsidRDefault="008F47BA" w:rsidP="00067E00">
            <w:pPr>
              <w:pStyle w:val="Sectiontext0"/>
              <w:jc w:val="center"/>
              <w:rPr>
                <w:lang w:eastAsia="en-US"/>
              </w:rPr>
            </w:pPr>
          </w:p>
        </w:tc>
        <w:tc>
          <w:tcPr>
            <w:tcW w:w="567" w:type="dxa"/>
          </w:tcPr>
          <w:p w14:paraId="47753A8A" w14:textId="77777777" w:rsidR="008F47BA" w:rsidRPr="00C50B38" w:rsidRDefault="008F47BA" w:rsidP="00067E00">
            <w:pPr>
              <w:pStyle w:val="Sectiontext0"/>
              <w:rPr>
                <w:rFonts w:cs="Arial"/>
                <w:iCs/>
                <w:lang w:eastAsia="en-US"/>
              </w:rPr>
            </w:pPr>
          </w:p>
        </w:tc>
        <w:tc>
          <w:tcPr>
            <w:tcW w:w="567" w:type="dxa"/>
          </w:tcPr>
          <w:p w14:paraId="7753ACDA" w14:textId="77777777" w:rsidR="008F47BA" w:rsidRPr="00C50B38" w:rsidRDefault="008F47BA" w:rsidP="00067E00">
            <w:pPr>
              <w:pStyle w:val="Sectiontext0"/>
              <w:rPr>
                <w:rFonts w:cs="Arial"/>
                <w:iCs/>
                <w:lang w:eastAsia="en-US"/>
              </w:rPr>
            </w:pPr>
            <w:r w:rsidRPr="00C50B38">
              <w:rPr>
                <w:rFonts w:cs="Arial"/>
                <w:iCs/>
                <w:lang w:eastAsia="en-US"/>
              </w:rPr>
              <w:t>i.</w:t>
            </w:r>
          </w:p>
        </w:tc>
        <w:tc>
          <w:tcPr>
            <w:tcW w:w="7233" w:type="dxa"/>
          </w:tcPr>
          <w:p w14:paraId="601B168A" w14:textId="77777777" w:rsidR="008F47BA" w:rsidRPr="00C50B38" w:rsidRDefault="008F47BA" w:rsidP="00067E00">
            <w:pPr>
              <w:pStyle w:val="Sectiontext0"/>
              <w:rPr>
                <w:rFonts w:cs="Arial"/>
                <w:iCs/>
                <w:lang w:eastAsia="en-US"/>
              </w:rPr>
            </w:pPr>
            <w:r w:rsidRPr="00C50B38">
              <w:rPr>
                <w:rFonts w:cs="Arial"/>
                <w:iCs/>
                <w:lang w:eastAsia="en-US"/>
              </w:rPr>
              <w:t>Specialist treatment is necessary.</w:t>
            </w:r>
          </w:p>
        </w:tc>
      </w:tr>
      <w:tr w:rsidR="008F47BA" w:rsidRPr="00C50B38" w14:paraId="420A6444" w14:textId="77777777" w:rsidTr="00067E00">
        <w:tblPrEx>
          <w:tblLook w:val="04A0" w:firstRow="1" w:lastRow="0" w:firstColumn="1" w:lastColumn="0" w:noHBand="0" w:noVBand="1"/>
        </w:tblPrEx>
        <w:tc>
          <w:tcPr>
            <w:tcW w:w="992" w:type="dxa"/>
          </w:tcPr>
          <w:p w14:paraId="4E79784D" w14:textId="77777777" w:rsidR="008F47BA" w:rsidRPr="00C50B38" w:rsidRDefault="008F47BA" w:rsidP="00067E00">
            <w:pPr>
              <w:pStyle w:val="Sectiontext0"/>
              <w:jc w:val="center"/>
              <w:rPr>
                <w:lang w:eastAsia="en-US"/>
              </w:rPr>
            </w:pPr>
          </w:p>
        </w:tc>
        <w:tc>
          <w:tcPr>
            <w:tcW w:w="567" w:type="dxa"/>
          </w:tcPr>
          <w:p w14:paraId="250906C1" w14:textId="77777777" w:rsidR="008F47BA" w:rsidRPr="00C50B38" w:rsidRDefault="008F47BA" w:rsidP="00067E00">
            <w:pPr>
              <w:pStyle w:val="Sectiontext0"/>
              <w:rPr>
                <w:rFonts w:cs="Arial"/>
                <w:iCs/>
                <w:lang w:eastAsia="en-US"/>
              </w:rPr>
            </w:pPr>
          </w:p>
        </w:tc>
        <w:tc>
          <w:tcPr>
            <w:tcW w:w="567" w:type="dxa"/>
          </w:tcPr>
          <w:p w14:paraId="6654D95A" w14:textId="77777777" w:rsidR="008F47BA" w:rsidRPr="00C50B38" w:rsidRDefault="008F47BA" w:rsidP="00067E00">
            <w:pPr>
              <w:pStyle w:val="Sectiontext0"/>
              <w:rPr>
                <w:rFonts w:cs="Arial"/>
                <w:iCs/>
                <w:lang w:eastAsia="en-US"/>
              </w:rPr>
            </w:pPr>
            <w:r w:rsidRPr="00C50B38">
              <w:rPr>
                <w:rFonts w:cs="Arial"/>
                <w:iCs/>
                <w:lang w:eastAsia="en-US"/>
              </w:rPr>
              <w:t>ii.</w:t>
            </w:r>
          </w:p>
        </w:tc>
        <w:tc>
          <w:tcPr>
            <w:tcW w:w="7233" w:type="dxa"/>
          </w:tcPr>
          <w:p w14:paraId="60233739" w14:textId="77777777" w:rsidR="008F47BA" w:rsidRPr="00C50B38" w:rsidRDefault="008F47BA" w:rsidP="00067E00">
            <w:pPr>
              <w:pStyle w:val="Sectiontext0"/>
              <w:rPr>
                <w:rFonts w:cs="Arial"/>
                <w:iCs/>
                <w:lang w:eastAsia="en-US"/>
              </w:rPr>
            </w:pPr>
            <w:r w:rsidRPr="00C50B38">
              <w:rPr>
                <w:rFonts w:cs="Arial"/>
                <w:iCs/>
                <w:lang w:eastAsia="en-US"/>
              </w:rPr>
              <w:t>The necessary treatment cannot be provided in the housing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552FB8CE"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w:t>
            </w:r>
            <w:r w:rsidR="00DD57F0">
              <w:rPr>
                <w:rFonts w:cs="Arial"/>
                <w:iCs/>
                <w:lang w:eastAsia="en-US"/>
              </w:rPr>
              <w:t>1A.</w:t>
            </w:r>
            <w:r w:rsidR="00E8188F">
              <w:rPr>
                <w:rFonts w:cs="Arial"/>
                <w:iCs/>
                <w:lang w:eastAsia="en-US"/>
              </w:rPr>
              <w:t>1</w:t>
            </w:r>
            <w:r w:rsidRPr="00C50B38">
              <w:rPr>
                <w:rFonts w:cs="Arial"/>
                <w:iCs/>
                <w:lang w:eastAsia="en-US"/>
              </w:rPr>
              <w:t>.</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bl>
    <w:p w14:paraId="7D1B7BD2" w14:textId="77777777" w:rsidR="00067E00" w:rsidRPr="00700022" w:rsidRDefault="00067E00" w:rsidP="00067E00">
      <w:pPr>
        <w:pStyle w:val="Heading6"/>
      </w:pPr>
      <w:bookmarkStart w:id="3952" w:name="_Toc206071255"/>
      <w:bookmarkEnd w:id="3947"/>
      <w:bookmarkEnd w:id="3948"/>
      <w:bookmarkEnd w:id="3949"/>
      <w:bookmarkEnd w:id="3950"/>
      <w:r w:rsidRPr="00700022">
        <w:t>9.2.</w:t>
      </w:r>
      <w:r>
        <w:t>26A</w:t>
      </w:r>
      <w:r>
        <w:tab/>
      </w:r>
      <w:r w:rsidRPr="00700022">
        <w:t xml:space="preserve">Travel </w:t>
      </w:r>
      <w:r>
        <w:t>for a member’s children or a support person</w:t>
      </w:r>
      <w:bookmarkEnd w:id="3952"/>
      <w:r>
        <w:t xml:space="preserve"> </w:t>
      </w:r>
    </w:p>
    <w:tbl>
      <w:tblPr>
        <w:tblW w:w="9359" w:type="dxa"/>
        <w:tblInd w:w="113" w:type="dxa"/>
        <w:tblLayout w:type="fixed"/>
        <w:tblLook w:val="0000" w:firstRow="0" w:lastRow="0" w:firstColumn="0" w:lastColumn="0" w:noHBand="0" w:noVBand="0"/>
      </w:tblPr>
      <w:tblGrid>
        <w:gridCol w:w="992"/>
        <w:gridCol w:w="567"/>
        <w:gridCol w:w="567"/>
        <w:gridCol w:w="7233"/>
      </w:tblGrid>
      <w:tr w:rsidR="00067E00" w14:paraId="66C739D5" w14:textId="77777777" w:rsidTr="00067E00">
        <w:tc>
          <w:tcPr>
            <w:tcW w:w="992" w:type="dxa"/>
          </w:tcPr>
          <w:p w14:paraId="226A1789" w14:textId="77777777" w:rsidR="00067E00" w:rsidRPr="00D15A4D" w:rsidRDefault="00067E00" w:rsidP="00067E00">
            <w:pPr>
              <w:pStyle w:val="Sectiontext0"/>
              <w:jc w:val="center"/>
            </w:pPr>
            <w:r>
              <w:t>1.</w:t>
            </w:r>
          </w:p>
        </w:tc>
        <w:tc>
          <w:tcPr>
            <w:tcW w:w="8367" w:type="dxa"/>
            <w:gridSpan w:val="3"/>
          </w:tcPr>
          <w:p w14:paraId="5B159A24" w14:textId="77777777" w:rsidR="00067E00" w:rsidRPr="00451BF4" w:rsidRDefault="00067E00" w:rsidP="00067E00">
            <w:pPr>
              <w:pStyle w:val="Sectiontext0"/>
            </w:pPr>
            <w:r>
              <w:t>This section applies to a member who is eligible for travel under one of the following</w:t>
            </w:r>
          </w:p>
        </w:tc>
      </w:tr>
      <w:tr w:rsidR="00067E00" w14:paraId="5D45E88A" w14:textId="77777777" w:rsidTr="00067E00">
        <w:tblPrEx>
          <w:tblLook w:val="04A0" w:firstRow="1" w:lastRow="0" w:firstColumn="1" w:lastColumn="0" w:noHBand="0" w:noVBand="1"/>
        </w:tblPrEx>
        <w:tc>
          <w:tcPr>
            <w:tcW w:w="992" w:type="dxa"/>
          </w:tcPr>
          <w:p w14:paraId="040289A8" w14:textId="77777777" w:rsidR="00067E00" w:rsidRPr="00D15A4D" w:rsidRDefault="00067E00" w:rsidP="00067E00">
            <w:pPr>
              <w:pStyle w:val="Sectiontext0"/>
              <w:jc w:val="center"/>
              <w:rPr>
                <w:lang w:eastAsia="en-US"/>
              </w:rPr>
            </w:pPr>
          </w:p>
        </w:tc>
        <w:tc>
          <w:tcPr>
            <w:tcW w:w="567" w:type="dxa"/>
          </w:tcPr>
          <w:p w14:paraId="7067AD5F" w14:textId="77777777" w:rsidR="00067E00" w:rsidRDefault="00067E00" w:rsidP="00060436">
            <w:pPr>
              <w:pStyle w:val="Sectiontext0"/>
              <w:rPr>
                <w:rFonts w:cs="Arial"/>
                <w:lang w:eastAsia="en-US"/>
              </w:rPr>
            </w:pPr>
            <w:r>
              <w:rPr>
                <w:rFonts w:cs="Arial"/>
                <w:lang w:eastAsia="en-US"/>
              </w:rPr>
              <w:t>a.</w:t>
            </w:r>
          </w:p>
        </w:tc>
        <w:tc>
          <w:tcPr>
            <w:tcW w:w="7800" w:type="dxa"/>
            <w:gridSpan w:val="2"/>
          </w:tcPr>
          <w:p w14:paraId="54731051" w14:textId="77777777" w:rsidR="00067E00" w:rsidRPr="00543B8E" w:rsidRDefault="00067E00" w:rsidP="00067E00">
            <w:pPr>
              <w:pStyle w:val="Sectiontext0"/>
            </w:pPr>
            <w:r>
              <w:t>For themselves under section 9.2.25.</w:t>
            </w:r>
          </w:p>
        </w:tc>
      </w:tr>
      <w:tr w:rsidR="00067E00" w14:paraId="73197986" w14:textId="77777777" w:rsidTr="00067E00">
        <w:tblPrEx>
          <w:tblLook w:val="04A0" w:firstRow="1" w:lastRow="0" w:firstColumn="1" w:lastColumn="0" w:noHBand="0" w:noVBand="1"/>
        </w:tblPrEx>
        <w:tc>
          <w:tcPr>
            <w:tcW w:w="992" w:type="dxa"/>
          </w:tcPr>
          <w:p w14:paraId="5DF6CC4D" w14:textId="77777777" w:rsidR="00067E00" w:rsidRPr="00D15A4D" w:rsidRDefault="00067E00" w:rsidP="00067E00">
            <w:pPr>
              <w:pStyle w:val="Sectiontext0"/>
              <w:jc w:val="center"/>
              <w:rPr>
                <w:lang w:eastAsia="en-US"/>
              </w:rPr>
            </w:pPr>
          </w:p>
        </w:tc>
        <w:tc>
          <w:tcPr>
            <w:tcW w:w="567" w:type="dxa"/>
          </w:tcPr>
          <w:p w14:paraId="60087B77" w14:textId="77777777" w:rsidR="00067E00" w:rsidRDefault="00067E00" w:rsidP="00060436">
            <w:pPr>
              <w:pStyle w:val="Sectiontext0"/>
              <w:rPr>
                <w:rFonts w:cs="Arial"/>
                <w:lang w:eastAsia="en-US"/>
              </w:rPr>
            </w:pPr>
            <w:r>
              <w:rPr>
                <w:rFonts w:cs="Arial"/>
                <w:lang w:eastAsia="en-US"/>
              </w:rPr>
              <w:t>b.</w:t>
            </w:r>
          </w:p>
        </w:tc>
        <w:tc>
          <w:tcPr>
            <w:tcW w:w="7800" w:type="dxa"/>
            <w:gridSpan w:val="2"/>
          </w:tcPr>
          <w:p w14:paraId="407567BC" w14:textId="77777777" w:rsidR="00067E00" w:rsidRDefault="00067E00" w:rsidP="00067E00">
            <w:pPr>
              <w:pStyle w:val="Sectiontext0"/>
            </w:pPr>
            <w:r>
              <w:t>For their resident family under section 9.2.26.</w:t>
            </w:r>
          </w:p>
        </w:tc>
      </w:tr>
      <w:tr w:rsidR="00067E00" w14:paraId="4B519FBC" w14:textId="77777777" w:rsidTr="00067E00">
        <w:tc>
          <w:tcPr>
            <w:tcW w:w="992" w:type="dxa"/>
          </w:tcPr>
          <w:p w14:paraId="33580EE7" w14:textId="77777777" w:rsidR="00067E00" w:rsidRPr="00D15A4D" w:rsidRDefault="00067E00" w:rsidP="00067E00">
            <w:pPr>
              <w:pStyle w:val="Sectiontext0"/>
              <w:jc w:val="center"/>
            </w:pPr>
            <w:r>
              <w:t>2.</w:t>
            </w:r>
          </w:p>
        </w:tc>
        <w:tc>
          <w:tcPr>
            <w:tcW w:w="8367" w:type="dxa"/>
            <w:gridSpan w:val="3"/>
          </w:tcPr>
          <w:p w14:paraId="54408C42" w14:textId="77777777" w:rsidR="00067E00" w:rsidRPr="00451BF4" w:rsidRDefault="00067E00" w:rsidP="00067E00">
            <w:pPr>
              <w:pStyle w:val="Sectiontext0"/>
            </w:pPr>
            <w:r w:rsidRPr="00451BF4">
              <w:t>The member is eligible for travel</w:t>
            </w:r>
            <w:r>
              <w:t xml:space="preserve"> for all of the following people to accompany them during a medical absence or their resident family during travel for s</w:t>
            </w:r>
            <w:r w:rsidRPr="00C50B38">
              <w:t>pecialist medical or dental treatment</w:t>
            </w:r>
            <w:r>
              <w:t>.</w:t>
            </w:r>
          </w:p>
        </w:tc>
      </w:tr>
      <w:tr w:rsidR="00067E00" w14:paraId="39186F7A" w14:textId="77777777" w:rsidTr="00067E00">
        <w:tblPrEx>
          <w:tblLook w:val="04A0" w:firstRow="1" w:lastRow="0" w:firstColumn="1" w:lastColumn="0" w:noHBand="0" w:noVBand="1"/>
        </w:tblPrEx>
        <w:tc>
          <w:tcPr>
            <w:tcW w:w="992" w:type="dxa"/>
          </w:tcPr>
          <w:p w14:paraId="1569CE62" w14:textId="77777777" w:rsidR="00067E00" w:rsidRPr="00D15A4D" w:rsidRDefault="00067E00" w:rsidP="00067E00">
            <w:pPr>
              <w:pStyle w:val="Sectiontext0"/>
              <w:jc w:val="center"/>
              <w:rPr>
                <w:lang w:eastAsia="en-US"/>
              </w:rPr>
            </w:pPr>
          </w:p>
        </w:tc>
        <w:tc>
          <w:tcPr>
            <w:tcW w:w="567" w:type="dxa"/>
          </w:tcPr>
          <w:p w14:paraId="171F4C56" w14:textId="77777777" w:rsidR="00067E00" w:rsidRDefault="00067E00" w:rsidP="00067E00">
            <w:pPr>
              <w:pStyle w:val="Sectiontext0"/>
              <w:rPr>
                <w:rFonts w:cs="Arial"/>
                <w:lang w:eastAsia="en-US"/>
              </w:rPr>
            </w:pPr>
            <w:r>
              <w:rPr>
                <w:rFonts w:cs="Arial"/>
                <w:lang w:eastAsia="en-US"/>
              </w:rPr>
              <w:t>a.</w:t>
            </w:r>
          </w:p>
        </w:tc>
        <w:tc>
          <w:tcPr>
            <w:tcW w:w="7800" w:type="dxa"/>
            <w:gridSpan w:val="2"/>
          </w:tcPr>
          <w:p w14:paraId="26C044B4" w14:textId="77777777" w:rsidR="00067E00" w:rsidRPr="003A2FA9" w:rsidRDefault="00067E00" w:rsidP="00067E00">
            <w:pPr>
              <w:pStyle w:val="Sectiontext0"/>
            </w:pPr>
            <w:r>
              <w:t xml:space="preserve">One support person if the decision maker is satisfied that the member needs to be accompanied during the travel for support. </w:t>
            </w:r>
          </w:p>
        </w:tc>
      </w:tr>
      <w:tr w:rsidR="00067E00" w14:paraId="7378C2E4" w14:textId="77777777" w:rsidTr="00067E00">
        <w:tblPrEx>
          <w:tblLook w:val="04A0" w:firstRow="1" w:lastRow="0" w:firstColumn="1" w:lastColumn="0" w:noHBand="0" w:noVBand="1"/>
        </w:tblPrEx>
        <w:tc>
          <w:tcPr>
            <w:tcW w:w="992" w:type="dxa"/>
          </w:tcPr>
          <w:p w14:paraId="79797D19" w14:textId="77777777" w:rsidR="00067E00" w:rsidRPr="00D15A4D" w:rsidRDefault="00067E00" w:rsidP="00067E00">
            <w:pPr>
              <w:pStyle w:val="Sectiontext0"/>
              <w:jc w:val="center"/>
              <w:rPr>
                <w:lang w:eastAsia="en-US"/>
              </w:rPr>
            </w:pPr>
          </w:p>
        </w:tc>
        <w:tc>
          <w:tcPr>
            <w:tcW w:w="567" w:type="dxa"/>
          </w:tcPr>
          <w:p w14:paraId="44C129DC" w14:textId="77777777" w:rsidR="00067E00" w:rsidRDefault="00067E00" w:rsidP="00067E00">
            <w:pPr>
              <w:pStyle w:val="Sectiontext0"/>
              <w:rPr>
                <w:rFonts w:cs="Arial"/>
                <w:lang w:eastAsia="en-US"/>
              </w:rPr>
            </w:pPr>
            <w:r>
              <w:rPr>
                <w:rFonts w:cs="Arial"/>
                <w:lang w:eastAsia="en-US"/>
              </w:rPr>
              <w:t>b.</w:t>
            </w:r>
          </w:p>
        </w:tc>
        <w:tc>
          <w:tcPr>
            <w:tcW w:w="7800" w:type="dxa"/>
            <w:gridSpan w:val="2"/>
          </w:tcPr>
          <w:p w14:paraId="416FA77A" w14:textId="77777777" w:rsidR="00067E00" w:rsidRDefault="00067E00" w:rsidP="00067E00">
            <w:pPr>
              <w:pStyle w:val="Sectiontext0"/>
            </w:pPr>
            <w:r>
              <w:t>A child who is accompanied resident family of the member if the decision maker is satisfied that reasonable care for the child during the member’s or their resident family’s absence cannot be arranged.</w:t>
            </w:r>
          </w:p>
        </w:tc>
      </w:tr>
      <w:tr w:rsidR="00067E00" w:rsidRPr="00C50B38" w14:paraId="38C83991" w14:textId="77777777" w:rsidTr="00067E00">
        <w:tblPrEx>
          <w:tblLook w:val="04A0" w:firstRow="1" w:lastRow="0" w:firstColumn="1" w:lastColumn="0" w:noHBand="0" w:noVBand="1"/>
        </w:tblPrEx>
        <w:tc>
          <w:tcPr>
            <w:tcW w:w="992" w:type="dxa"/>
          </w:tcPr>
          <w:p w14:paraId="7AD9A148" w14:textId="77777777" w:rsidR="00067E00" w:rsidRPr="00C50B38" w:rsidRDefault="00067E00" w:rsidP="00067E00">
            <w:pPr>
              <w:pStyle w:val="Sectiontext0"/>
              <w:jc w:val="center"/>
              <w:rPr>
                <w:lang w:eastAsia="en-US"/>
              </w:rPr>
            </w:pPr>
            <w:r>
              <w:rPr>
                <w:lang w:eastAsia="en-US"/>
              </w:rPr>
              <w:t>3</w:t>
            </w:r>
            <w:r w:rsidRPr="00C50B38">
              <w:rPr>
                <w:lang w:eastAsia="en-US"/>
              </w:rPr>
              <w:t>.</w:t>
            </w:r>
          </w:p>
        </w:tc>
        <w:tc>
          <w:tcPr>
            <w:tcW w:w="8367" w:type="dxa"/>
            <w:gridSpan w:val="3"/>
          </w:tcPr>
          <w:p w14:paraId="0A0D3C1F" w14:textId="77777777" w:rsidR="00067E00" w:rsidRPr="00C50B38" w:rsidRDefault="00067E00" w:rsidP="00067E00">
            <w:pPr>
              <w:pStyle w:val="Sectiontext0"/>
              <w:rPr>
                <w:rFonts w:cs="Arial"/>
                <w:iCs/>
                <w:lang w:eastAsia="en-US"/>
              </w:rPr>
            </w:pPr>
            <w:r>
              <w:rPr>
                <w:rFonts w:cs="Arial"/>
                <w:iCs/>
                <w:lang w:eastAsia="en-US"/>
              </w:rPr>
              <w:t xml:space="preserve">All of the following apply to travel under this section. </w:t>
            </w:r>
          </w:p>
        </w:tc>
      </w:tr>
      <w:tr w:rsidR="00067E00" w14:paraId="634F1873" w14:textId="77777777" w:rsidTr="00067E00">
        <w:tblPrEx>
          <w:tblLook w:val="04A0" w:firstRow="1" w:lastRow="0" w:firstColumn="1" w:lastColumn="0" w:noHBand="0" w:noVBand="1"/>
        </w:tblPrEx>
        <w:tc>
          <w:tcPr>
            <w:tcW w:w="992" w:type="dxa"/>
          </w:tcPr>
          <w:p w14:paraId="74555460" w14:textId="77777777" w:rsidR="00067E00" w:rsidRPr="00D15A4D" w:rsidRDefault="00067E00" w:rsidP="00067E00">
            <w:pPr>
              <w:pStyle w:val="Sectiontext0"/>
              <w:jc w:val="center"/>
              <w:rPr>
                <w:lang w:eastAsia="en-US"/>
              </w:rPr>
            </w:pPr>
          </w:p>
        </w:tc>
        <w:tc>
          <w:tcPr>
            <w:tcW w:w="567" w:type="dxa"/>
          </w:tcPr>
          <w:p w14:paraId="0892EBE0" w14:textId="77777777" w:rsidR="00067E00" w:rsidRDefault="00067E00" w:rsidP="00067E00">
            <w:pPr>
              <w:pStyle w:val="Sectiontext0"/>
              <w:rPr>
                <w:rFonts w:cs="Arial"/>
                <w:lang w:eastAsia="en-US"/>
              </w:rPr>
            </w:pPr>
            <w:r>
              <w:rPr>
                <w:rFonts w:cs="Arial"/>
                <w:lang w:eastAsia="en-US"/>
              </w:rPr>
              <w:t>a.</w:t>
            </w:r>
          </w:p>
        </w:tc>
        <w:tc>
          <w:tcPr>
            <w:tcW w:w="7800" w:type="dxa"/>
            <w:gridSpan w:val="2"/>
          </w:tcPr>
          <w:p w14:paraId="076FB3BD" w14:textId="77777777" w:rsidR="00067E00" w:rsidRDefault="00067E00" w:rsidP="00067E00">
            <w:pPr>
              <w:pStyle w:val="Sectiontext0"/>
            </w:pPr>
            <w:r>
              <w:t>Travel is to be by the same means as the person who travels under section 9.2.25 or 9.2.26.</w:t>
            </w:r>
          </w:p>
        </w:tc>
      </w:tr>
      <w:tr w:rsidR="00067E00" w14:paraId="68E625FD" w14:textId="77777777" w:rsidTr="00067E00">
        <w:tblPrEx>
          <w:tblLook w:val="04A0" w:firstRow="1" w:lastRow="0" w:firstColumn="1" w:lastColumn="0" w:noHBand="0" w:noVBand="1"/>
        </w:tblPrEx>
        <w:tc>
          <w:tcPr>
            <w:tcW w:w="992" w:type="dxa"/>
          </w:tcPr>
          <w:p w14:paraId="6C69D5DB" w14:textId="77777777" w:rsidR="00067E00" w:rsidRPr="00D15A4D" w:rsidRDefault="00067E00" w:rsidP="00067E00">
            <w:pPr>
              <w:pStyle w:val="Sectiontext0"/>
              <w:jc w:val="center"/>
              <w:rPr>
                <w:lang w:eastAsia="en-US"/>
              </w:rPr>
            </w:pPr>
          </w:p>
        </w:tc>
        <w:tc>
          <w:tcPr>
            <w:tcW w:w="567" w:type="dxa"/>
          </w:tcPr>
          <w:p w14:paraId="333E29D8" w14:textId="77777777" w:rsidR="00067E00" w:rsidRDefault="00067E00" w:rsidP="00067E00">
            <w:pPr>
              <w:pStyle w:val="Sectiontext0"/>
              <w:rPr>
                <w:rFonts w:cs="Arial"/>
                <w:lang w:eastAsia="en-US"/>
              </w:rPr>
            </w:pPr>
            <w:r>
              <w:rPr>
                <w:rFonts w:cs="Arial"/>
                <w:lang w:eastAsia="en-US"/>
              </w:rPr>
              <w:t>b.</w:t>
            </w:r>
          </w:p>
        </w:tc>
        <w:tc>
          <w:tcPr>
            <w:tcW w:w="7800" w:type="dxa"/>
            <w:gridSpan w:val="2"/>
          </w:tcPr>
          <w:p w14:paraId="72D823E6" w14:textId="77777777" w:rsidR="00067E00" w:rsidRDefault="00067E00" w:rsidP="00067E00">
            <w:pPr>
              <w:pStyle w:val="Sectiontext0"/>
            </w:pPr>
            <w:r>
              <w:rPr>
                <w:rFonts w:cs="Arial"/>
                <w:iCs/>
                <w:lang w:eastAsia="en-US"/>
              </w:rPr>
              <w:t xml:space="preserve">If travel is by private vehicle all of the following. </w:t>
            </w:r>
          </w:p>
        </w:tc>
      </w:tr>
      <w:tr w:rsidR="00067E00" w:rsidRPr="00C50B38" w14:paraId="052CD14B" w14:textId="77777777" w:rsidTr="00067E00">
        <w:tblPrEx>
          <w:tblLook w:val="04A0" w:firstRow="1" w:lastRow="0" w:firstColumn="1" w:lastColumn="0" w:noHBand="0" w:noVBand="1"/>
        </w:tblPrEx>
        <w:tc>
          <w:tcPr>
            <w:tcW w:w="992" w:type="dxa"/>
          </w:tcPr>
          <w:p w14:paraId="604C496E" w14:textId="77777777" w:rsidR="00067E00" w:rsidRPr="00C50B38" w:rsidRDefault="00067E00" w:rsidP="00067E00">
            <w:pPr>
              <w:pStyle w:val="Sectiontext0"/>
              <w:jc w:val="center"/>
              <w:rPr>
                <w:lang w:eastAsia="en-US"/>
              </w:rPr>
            </w:pPr>
          </w:p>
        </w:tc>
        <w:tc>
          <w:tcPr>
            <w:tcW w:w="567" w:type="dxa"/>
          </w:tcPr>
          <w:p w14:paraId="69A9D7BA" w14:textId="77777777" w:rsidR="00067E00" w:rsidRPr="00C50B38" w:rsidRDefault="00067E00" w:rsidP="00067E00">
            <w:pPr>
              <w:pStyle w:val="Sectiontext0"/>
              <w:rPr>
                <w:rFonts w:cs="Arial"/>
                <w:iCs/>
                <w:lang w:eastAsia="en-US"/>
              </w:rPr>
            </w:pPr>
          </w:p>
        </w:tc>
        <w:tc>
          <w:tcPr>
            <w:tcW w:w="567" w:type="dxa"/>
          </w:tcPr>
          <w:p w14:paraId="33C5E173" w14:textId="77777777" w:rsidR="00067E00" w:rsidRPr="00C50B38" w:rsidRDefault="00067E00" w:rsidP="00067E00">
            <w:pPr>
              <w:pStyle w:val="Sectiontext0"/>
              <w:rPr>
                <w:rFonts w:cs="Arial"/>
                <w:iCs/>
                <w:lang w:eastAsia="en-US"/>
              </w:rPr>
            </w:pPr>
            <w:r w:rsidRPr="00C50B38">
              <w:rPr>
                <w:rFonts w:cs="Arial"/>
                <w:iCs/>
                <w:lang w:eastAsia="en-US"/>
              </w:rPr>
              <w:t>i</w:t>
            </w:r>
            <w:r>
              <w:rPr>
                <w:rFonts w:cs="Arial"/>
                <w:iCs/>
                <w:lang w:eastAsia="en-US"/>
              </w:rPr>
              <w:t>i</w:t>
            </w:r>
            <w:r w:rsidRPr="00C50B38">
              <w:rPr>
                <w:rFonts w:cs="Arial"/>
                <w:iCs/>
                <w:lang w:eastAsia="en-US"/>
              </w:rPr>
              <w:t>.</w:t>
            </w:r>
          </w:p>
        </w:tc>
        <w:tc>
          <w:tcPr>
            <w:tcW w:w="7233" w:type="dxa"/>
          </w:tcPr>
          <w:p w14:paraId="4966BB50" w14:textId="77777777" w:rsidR="00067E00" w:rsidRPr="00924250" w:rsidRDefault="00067E00" w:rsidP="00067E00">
            <w:pPr>
              <w:pStyle w:val="Sectiontext0"/>
            </w:pPr>
            <w:r>
              <w:rPr>
                <w:rFonts w:cs="Arial"/>
                <w:iCs/>
                <w:lang w:eastAsia="en-US"/>
              </w:rPr>
              <w:t>Vehic</w:t>
            </w:r>
            <w:r>
              <w:t>le allowance is payable up to the amount that would be payable had the travel been by the most economical means.</w:t>
            </w:r>
          </w:p>
        </w:tc>
      </w:tr>
      <w:tr w:rsidR="00067E00" w:rsidRPr="00C50B38" w14:paraId="2FDE89A4" w14:textId="77777777" w:rsidTr="00067E00">
        <w:tblPrEx>
          <w:tblLook w:val="04A0" w:firstRow="1" w:lastRow="0" w:firstColumn="1" w:lastColumn="0" w:noHBand="0" w:noVBand="1"/>
        </w:tblPrEx>
        <w:tc>
          <w:tcPr>
            <w:tcW w:w="992" w:type="dxa"/>
          </w:tcPr>
          <w:p w14:paraId="2365ECEF" w14:textId="77777777" w:rsidR="00067E00" w:rsidRPr="00C50B38" w:rsidRDefault="00067E00" w:rsidP="00067E00">
            <w:pPr>
              <w:pStyle w:val="Sectiontext0"/>
              <w:jc w:val="center"/>
              <w:rPr>
                <w:lang w:eastAsia="en-US"/>
              </w:rPr>
            </w:pPr>
          </w:p>
        </w:tc>
        <w:tc>
          <w:tcPr>
            <w:tcW w:w="567" w:type="dxa"/>
          </w:tcPr>
          <w:p w14:paraId="183F59A1" w14:textId="77777777" w:rsidR="00067E00" w:rsidRPr="00C50B38" w:rsidRDefault="00067E00" w:rsidP="00067E00">
            <w:pPr>
              <w:pStyle w:val="Sectiontext0"/>
              <w:rPr>
                <w:rFonts w:cs="Arial"/>
                <w:iCs/>
                <w:lang w:eastAsia="en-US"/>
              </w:rPr>
            </w:pPr>
          </w:p>
        </w:tc>
        <w:tc>
          <w:tcPr>
            <w:tcW w:w="567" w:type="dxa"/>
          </w:tcPr>
          <w:p w14:paraId="515E2FEE" w14:textId="77777777" w:rsidR="00067E00" w:rsidRPr="00C50B38" w:rsidRDefault="00067E00" w:rsidP="00067E00">
            <w:pPr>
              <w:pStyle w:val="Sectiontext0"/>
              <w:rPr>
                <w:rFonts w:cs="Arial"/>
                <w:iCs/>
                <w:lang w:eastAsia="en-US"/>
              </w:rPr>
            </w:pPr>
            <w:r>
              <w:rPr>
                <w:rFonts w:cs="Arial"/>
                <w:iCs/>
                <w:lang w:eastAsia="en-US"/>
              </w:rPr>
              <w:t>i</w:t>
            </w:r>
            <w:r w:rsidRPr="00C50B38">
              <w:rPr>
                <w:rFonts w:cs="Arial"/>
                <w:iCs/>
                <w:lang w:eastAsia="en-US"/>
              </w:rPr>
              <w:t>i</w:t>
            </w:r>
            <w:r>
              <w:rPr>
                <w:rFonts w:cs="Arial"/>
                <w:iCs/>
                <w:lang w:eastAsia="en-US"/>
              </w:rPr>
              <w:t>i</w:t>
            </w:r>
            <w:r w:rsidRPr="00C50B38">
              <w:rPr>
                <w:rFonts w:cs="Arial"/>
                <w:iCs/>
                <w:lang w:eastAsia="en-US"/>
              </w:rPr>
              <w:t>.</w:t>
            </w:r>
          </w:p>
        </w:tc>
        <w:tc>
          <w:tcPr>
            <w:tcW w:w="7233" w:type="dxa"/>
          </w:tcPr>
          <w:p w14:paraId="2561B160" w14:textId="77777777" w:rsidR="00067E00" w:rsidRPr="00924250" w:rsidRDefault="00067E00" w:rsidP="00067E00">
            <w:pPr>
              <w:pStyle w:val="Sectiontext0"/>
            </w:pPr>
            <w:r>
              <w:t xml:space="preserve">Vehicle allowance is only payable once for the journey. </w:t>
            </w:r>
          </w:p>
        </w:tc>
      </w:tr>
      <w:tr w:rsidR="00067E00" w:rsidRPr="00C50B38" w14:paraId="33A593F9" w14:textId="77777777" w:rsidTr="00067E00">
        <w:tblPrEx>
          <w:tblLook w:val="04A0" w:firstRow="1" w:lastRow="0" w:firstColumn="1" w:lastColumn="0" w:noHBand="0" w:noVBand="1"/>
        </w:tblPrEx>
        <w:tc>
          <w:tcPr>
            <w:tcW w:w="992" w:type="dxa"/>
          </w:tcPr>
          <w:p w14:paraId="07532349" w14:textId="77777777" w:rsidR="00067E00" w:rsidRPr="00C50B38" w:rsidRDefault="00067E00" w:rsidP="00067E00">
            <w:pPr>
              <w:pStyle w:val="Sectiontext0"/>
              <w:jc w:val="center"/>
              <w:rPr>
                <w:lang w:eastAsia="en-US"/>
              </w:rPr>
            </w:pPr>
            <w:r>
              <w:rPr>
                <w:lang w:eastAsia="en-US"/>
              </w:rPr>
              <w:t>4</w:t>
            </w:r>
            <w:r w:rsidRPr="00C50B38">
              <w:rPr>
                <w:lang w:eastAsia="en-US"/>
              </w:rPr>
              <w:t>.</w:t>
            </w:r>
          </w:p>
        </w:tc>
        <w:tc>
          <w:tcPr>
            <w:tcW w:w="8367" w:type="dxa"/>
            <w:gridSpan w:val="3"/>
          </w:tcPr>
          <w:p w14:paraId="1B7D5EAB" w14:textId="77777777" w:rsidR="00067E00" w:rsidRPr="00C50B38" w:rsidRDefault="00067E00" w:rsidP="00067E00">
            <w:pPr>
              <w:pStyle w:val="Sectiontext0"/>
              <w:rPr>
                <w:rFonts w:cs="Arial"/>
                <w:iCs/>
                <w:lang w:eastAsia="en-US"/>
              </w:rPr>
            </w:pPr>
            <w:r>
              <w:rPr>
                <w:rFonts w:cs="Arial"/>
                <w:iCs/>
                <w:lang w:eastAsia="en-US"/>
              </w:rPr>
              <w:t>Subject to subsection 5, if the member or the resident family are required to stay overnight in the location they travel to under 9.2.25 or 9.2.26, the member is eligible for the following.</w:t>
            </w:r>
          </w:p>
        </w:tc>
      </w:tr>
      <w:tr w:rsidR="00067E00" w:rsidRPr="00C50B38" w14:paraId="5324255D" w14:textId="77777777" w:rsidTr="00067E00">
        <w:tblPrEx>
          <w:tblLook w:val="04A0" w:firstRow="1" w:lastRow="0" w:firstColumn="1" w:lastColumn="0" w:noHBand="0" w:noVBand="1"/>
        </w:tblPrEx>
        <w:tc>
          <w:tcPr>
            <w:tcW w:w="992" w:type="dxa"/>
          </w:tcPr>
          <w:p w14:paraId="722A86BA" w14:textId="77777777" w:rsidR="00067E00" w:rsidRPr="00C50B38" w:rsidRDefault="00067E00" w:rsidP="00067E00">
            <w:pPr>
              <w:pStyle w:val="Sectiontext0"/>
              <w:jc w:val="center"/>
              <w:rPr>
                <w:lang w:eastAsia="en-US"/>
              </w:rPr>
            </w:pPr>
          </w:p>
        </w:tc>
        <w:tc>
          <w:tcPr>
            <w:tcW w:w="567" w:type="dxa"/>
          </w:tcPr>
          <w:p w14:paraId="647F9484" w14:textId="77777777" w:rsidR="00067E00" w:rsidRPr="00C50B38" w:rsidRDefault="00067E00" w:rsidP="00067E00">
            <w:pPr>
              <w:pStyle w:val="Sectiontext0"/>
              <w:rPr>
                <w:rFonts w:cs="Arial"/>
                <w:lang w:eastAsia="en-US"/>
              </w:rPr>
            </w:pPr>
            <w:r>
              <w:rPr>
                <w:rFonts w:cs="Arial"/>
                <w:lang w:eastAsia="en-US"/>
              </w:rPr>
              <w:t>a</w:t>
            </w:r>
            <w:r w:rsidRPr="00C50B38">
              <w:rPr>
                <w:rFonts w:cs="Arial"/>
                <w:lang w:eastAsia="en-US"/>
              </w:rPr>
              <w:t>.</w:t>
            </w:r>
          </w:p>
        </w:tc>
        <w:tc>
          <w:tcPr>
            <w:tcW w:w="7800" w:type="dxa"/>
            <w:gridSpan w:val="2"/>
          </w:tcPr>
          <w:p w14:paraId="0D716B0A" w14:textId="77777777" w:rsidR="00067E00" w:rsidRPr="00C50B38" w:rsidRDefault="00067E00" w:rsidP="00067E00">
            <w:pPr>
              <w:pStyle w:val="Sectiontext0"/>
              <w:rPr>
                <w:rFonts w:cs="Arial"/>
                <w:lang w:eastAsia="en-US"/>
              </w:rPr>
            </w:pPr>
            <w:r>
              <w:rPr>
                <w:rFonts w:cs="Arial"/>
                <w:lang w:eastAsia="en-US"/>
              </w:rPr>
              <w:t xml:space="preserve">All of the following. </w:t>
            </w:r>
          </w:p>
        </w:tc>
      </w:tr>
      <w:tr w:rsidR="00067E00" w:rsidRPr="00C50B38" w14:paraId="6CBE8AE2" w14:textId="77777777" w:rsidTr="00067E00">
        <w:tblPrEx>
          <w:tblLook w:val="04A0" w:firstRow="1" w:lastRow="0" w:firstColumn="1" w:lastColumn="0" w:noHBand="0" w:noVBand="1"/>
        </w:tblPrEx>
        <w:tc>
          <w:tcPr>
            <w:tcW w:w="992" w:type="dxa"/>
          </w:tcPr>
          <w:p w14:paraId="2CBA4C9C" w14:textId="77777777" w:rsidR="00067E00" w:rsidRPr="00C50B38" w:rsidRDefault="00067E00" w:rsidP="00067E00">
            <w:pPr>
              <w:pStyle w:val="Sectiontext0"/>
              <w:jc w:val="center"/>
              <w:rPr>
                <w:lang w:eastAsia="en-US"/>
              </w:rPr>
            </w:pPr>
          </w:p>
        </w:tc>
        <w:tc>
          <w:tcPr>
            <w:tcW w:w="567" w:type="dxa"/>
          </w:tcPr>
          <w:p w14:paraId="0219BEC3" w14:textId="77777777" w:rsidR="00067E00" w:rsidRPr="00C50B38" w:rsidRDefault="00067E00" w:rsidP="00067E00">
            <w:pPr>
              <w:pStyle w:val="Sectiontext0"/>
              <w:rPr>
                <w:rFonts w:cs="Arial"/>
                <w:iCs/>
                <w:lang w:eastAsia="en-US"/>
              </w:rPr>
            </w:pPr>
          </w:p>
        </w:tc>
        <w:tc>
          <w:tcPr>
            <w:tcW w:w="567" w:type="dxa"/>
          </w:tcPr>
          <w:p w14:paraId="30B7FA42" w14:textId="77777777" w:rsidR="00067E00" w:rsidRPr="00C50B38" w:rsidRDefault="00067E00" w:rsidP="00067E00">
            <w:pPr>
              <w:pStyle w:val="Sectiontext0"/>
              <w:rPr>
                <w:rFonts w:cs="Arial"/>
                <w:iCs/>
                <w:lang w:eastAsia="en-US"/>
              </w:rPr>
            </w:pPr>
            <w:r w:rsidRPr="00C50B38">
              <w:rPr>
                <w:rFonts w:cs="Arial"/>
                <w:iCs/>
                <w:lang w:eastAsia="en-US"/>
              </w:rPr>
              <w:t>i.</w:t>
            </w:r>
          </w:p>
        </w:tc>
        <w:tc>
          <w:tcPr>
            <w:tcW w:w="7233" w:type="dxa"/>
          </w:tcPr>
          <w:p w14:paraId="1D089165" w14:textId="77777777" w:rsidR="00067E00" w:rsidRPr="00924250" w:rsidRDefault="00067E00" w:rsidP="00067E00">
            <w:pPr>
              <w:pStyle w:val="Sectiontext0"/>
            </w:pPr>
            <w:r>
              <w:t>If a support person is travelling — accommodation for the support person.</w:t>
            </w:r>
          </w:p>
        </w:tc>
      </w:tr>
      <w:tr w:rsidR="00067E00" w:rsidRPr="00C50B38" w14:paraId="28BA3362" w14:textId="77777777" w:rsidTr="00067E00">
        <w:tblPrEx>
          <w:tblLook w:val="04A0" w:firstRow="1" w:lastRow="0" w:firstColumn="1" w:lastColumn="0" w:noHBand="0" w:noVBand="1"/>
        </w:tblPrEx>
        <w:tc>
          <w:tcPr>
            <w:tcW w:w="992" w:type="dxa"/>
          </w:tcPr>
          <w:p w14:paraId="64E2ECF8" w14:textId="77777777" w:rsidR="00067E00" w:rsidRPr="00C50B38" w:rsidRDefault="00067E00" w:rsidP="00067E00">
            <w:pPr>
              <w:pStyle w:val="Sectiontext0"/>
              <w:jc w:val="center"/>
              <w:rPr>
                <w:lang w:eastAsia="en-US"/>
              </w:rPr>
            </w:pPr>
          </w:p>
        </w:tc>
        <w:tc>
          <w:tcPr>
            <w:tcW w:w="567" w:type="dxa"/>
          </w:tcPr>
          <w:p w14:paraId="70A9E372" w14:textId="77777777" w:rsidR="00067E00" w:rsidRPr="00C50B38" w:rsidRDefault="00067E00" w:rsidP="00067E00">
            <w:pPr>
              <w:pStyle w:val="Sectiontext0"/>
              <w:rPr>
                <w:rFonts w:cs="Arial"/>
                <w:iCs/>
                <w:lang w:eastAsia="en-US"/>
              </w:rPr>
            </w:pPr>
          </w:p>
        </w:tc>
        <w:tc>
          <w:tcPr>
            <w:tcW w:w="567" w:type="dxa"/>
          </w:tcPr>
          <w:p w14:paraId="40878832" w14:textId="77777777" w:rsidR="00067E00" w:rsidRPr="00C50B38" w:rsidRDefault="00067E00" w:rsidP="00067E00">
            <w:pPr>
              <w:pStyle w:val="Sectiontext0"/>
              <w:rPr>
                <w:rFonts w:cs="Arial"/>
                <w:iCs/>
                <w:lang w:eastAsia="en-US"/>
              </w:rPr>
            </w:pPr>
            <w:r w:rsidRPr="00C50B38">
              <w:rPr>
                <w:rFonts w:cs="Arial"/>
                <w:iCs/>
                <w:lang w:eastAsia="en-US"/>
              </w:rPr>
              <w:t>ii.</w:t>
            </w:r>
          </w:p>
        </w:tc>
        <w:tc>
          <w:tcPr>
            <w:tcW w:w="7233" w:type="dxa"/>
          </w:tcPr>
          <w:p w14:paraId="2A80C2B4" w14:textId="77777777" w:rsidR="00067E00" w:rsidRPr="00924250" w:rsidRDefault="00067E00" w:rsidP="00067E00">
            <w:pPr>
              <w:pStyle w:val="Sectiontext0"/>
            </w:pPr>
            <w:r>
              <w:t xml:space="preserve">If a child is travelling — accommodation for the child that the decision maker is satisfied is reasonable after considering the age and number of children that are travelling. </w:t>
            </w:r>
          </w:p>
        </w:tc>
      </w:tr>
      <w:tr w:rsidR="00067E00" w14:paraId="339DDA90" w14:textId="77777777" w:rsidTr="00067E00">
        <w:tblPrEx>
          <w:tblLook w:val="04A0" w:firstRow="1" w:lastRow="0" w:firstColumn="1" w:lastColumn="0" w:noHBand="0" w:noVBand="1"/>
        </w:tblPrEx>
        <w:tc>
          <w:tcPr>
            <w:tcW w:w="992" w:type="dxa"/>
          </w:tcPr>
          <w:p w14:paraId="0A51EEBA" w14:textId="77777777" w:rsidR="00067E00" w:rsidRPr="00D15A4D" w:rsidRDefault="00067E00" w:rsidP="00067E00">
            <w:pPr>
              <w:pStyle w:val="Sectiontext0"/>
              <w:jc w:val="center"/>
              <w:rPr>
                <w:lang w:eastAsia="en-US"/>
              </w:rPr>
            </w:pPr>
          </w:p>
        </w:tc>
        <w:tc>
          <w:tcPr>
            <w:tcW w:w="567" w:type="dxa"/>
          </w:tcPr>
          <w:p w14:paraId="04400AEC" w14:textId="77777777" w:rsidR="00067E00" w:rsidRDefault="00067E00" w:rsidP="00060436">
            <w:pPr>
              <w:pStyle w:val="Sectiontext0"/>
              <w:rPr>
                <w:rFonts w:cs="Arial"/>
                <w:lang w:eastAsia="en-US"/>
              </w:rPr>
            </w:pPr>
            <w:r>
              <w:rPr>
                <w:rFonts w:cs="Arial"/>
                <w:lang w:eastAsia="en-US"/>
              </w:rPr>
              <w:t>b.</w:t>
            </w:r>
          </w:p>
        </w:tc>
        <w:tc>
          <w:tcPr>
            <w:tcW w:w="7800" w:type="dxa"/>
            <w:gridSpan w:val="2"/>
          </w:tcPr>
          <w:p w14:paraId="27EFBFCD" w14:textId="77777777" w:rsidR="00067E00" w:rsidRDefault="00067E00" w:rsidP="00067E00">
            <w:pPr>
              <w:pStyle w:val="Sectiontext0"/>
            </w:pPr>
            <w:r>
              <w:t>Meals for the support person and child.</w:t>
            </w:r>
          </w:p>
        </w:tc>
      </w:tr>
      <w:tr w:rsidR="00067E00" w:rsidRPr="00C50B38" w14:paraId="176DADC7" w14:textId="77777777" w:rsidTr="00067E00">
        <w:tblPrEx>
          <w:tblLook w:val="04A0" w:firstRow="1" w:lastRow="0" w:firstColumn="1" w:lastColumn="0" w:noHBand="0" w:noVBand="1"/>
        </w:tblPrEx>
        <w:tc>
          <w:tcPr>
            <w:tcW w:w="992" w:type="dxa"/>
          </w:tcPr>
          <w:p w14:paraId="49D69DE7" w14:textId="77777777" w:rsidR="00067E00" w:rsidRPr="00C50B38" w:rsidRDefault="00067E00" w:rsidP="00067E00">
            <w:pPr>
              <w:pStyle w:val="Sectiontext0"/>
              <w:jc w:val="center"/>
              <w:rPr>
                <w:lang w:eastAsia="en-US"/>
              </w:rPr>
            </w:pPr>
            <w:r>
              <w:rPr>
                <w:lang w:eastAsia="en-US"/>
              </w:rPr>
              <w:t>5</w:t>
            </w:r>
            <w:r w:rsidRPr="00C50B38">
              <w:rPr>
                <w:lang w:eastAsia="en-US"/>
              </w:rPr>
              <w:t>.</w:t>
            </w:r>
          </w:p>
        </w:tc>
        <w:tc>
          <w:tcPr>
            <w:tcW w:w="8367" w:type="dxa"/>
            <w:gridSpan w:val="3"/>
          </w:tcPr>
          <w:p w14:paraId="49748DB8" w14:textId="77777777" w:rsidR="00067E00" w:rsidRPr="00C50B38" w:rsidRDefault="00067E00" w:rsidP="00067E00">
            <w:pPr>
              <w:pStyle w:val="Sectiontext0"/>
              <w:rPr>
                <w:rFonts w:cs="Arial"/>
                <w:iCs/>
                <w:lang w:eastAsia="en-US"/>
              </w:rPr>
            </w:pPr>
            <w:r>
              <w:rPr>
                <w:rFonts w:cs="Arial"/>
                <w:iCs/>
                <w:lang w:eastAsia="en-US"/>
              </w:rPr>
              <w:t xml:space="preserve">All of the following apply to accommodation and meals provided under this section.  </w:t>
            </w:r>
          </w:p>
        </w:tc>
      </w:tr>
      <w:tr w:rsidR="00067E00" w14:paraId="1FBCD76C" w14:textId="77777777" w:rsidTr="00067E00">
        <w:tblPrEx>
          <w:tblLook w:val="04A0" w:firstRow="1" w:lastRow="0" w:firstColumn="1" w:lastColumn="0" w:noHBand="0" w:noVBand="1"/>
        </w:tblPrEx>
        <w:tc>
          <w:tcPr>
            <w:tcW w:w="992" w:type="dxa"/>
          </w:tcPr>
          <w:p w14:paraId="65B06E47" w14:textId="77777777" w:rsidR="00067E00" w:rsidRPr="00D15A4D" w:rsidRDefault="00067E00" w:rsidP="00067E00">
            <w:pPr>
              <w:pStyle w:val="Sectiontext0"/>
              <w:jc w:val="center"/>
              <w:rPr>
                <w:lang w:eastAsia="en-US"/>
              </w:rPr>
            </w:pPr>
          </w:p>
        </w:tc>
        <w:tc>
          <w:tcPr>
            <w:tcW w:w="567" w:type="dxa"/>
          </w:tcPr>
          <w:p w14:paraId="3C838278" w14:textId="77777777" w:rsidR="00067E00" w:rsidRDefault="00067E00" w:rsidP="00B81F16">
            <w:pPr>
              <w:pStyle w:val="Sectiontext0"/>
              <w:rPr>
                <w:rFonts w:cs="Arial"/>
                <w:lang w:eastAsia="en-US"/>
              </w:rPr>
            </w:pPr>
            <w:r>
              <w:rPr>
                <w:rFonts w:cs="Arial"/>
                <w:lang w:eastAsia="en-US"/>
              </w:rPr>
              <w:t>a.</w:t>
            </w:r>
          </w:p>
        </w:tc>
        <w:tc>
          <w:tcPr>
            <w:tcW w:w="7800" w:type="dxa"/>
            <w:gridSpan w:val="2"/>
          </w:tcPr>
          <w:p w14:paraId="1C3105EB" w14:textId="77777777" w:rsidR="00067E00" w:rsidRPr="00543B8E" w:rsidRDefault="00067E00" w:rsidP="00067E00">
            <w:pPr>
              <w:pStyle w:val="Sectiontext0"/>
            </w:pPr>
            <w:r>
              <w:rPr>
                <w:rFonts w:cs="Arial"/>
                <w:iCs/>
                <w:lang w:eastAsia="en-US"/>
              </w:rPr>
              <w:t>T</w:t>
            </w:r>
            <w:r w:rsidRPr="00C50B38">
              <w:rPr>
                <w:rFonts w:cs="Arial"/>
                <w:iCs/>
                <w:lang w:eastAsia="en-US"/>
              </w:rPr>
              <w:t xml:space="preserve">he maximum amount </w:t>
            </w:r>
            <w:r>
              <w:rPr>
                <w:rFonts w:cs="Arial"/>
                <w:iCs/>
                <w:lang w:eastAsia="en-US"/>
              </w:rPr>
              <w:t>payable is what would be payable for the</w:t>
            </w:r>
            <w:r w:rsidRPr="00C50B38">
              <w:rPr>
                <w:rFonts w:cs="Arial"/>
                <w:iCs/>
                <w:lang w:eastAsia="en-US"/>
              </w:rPr>
              <w:t xml:space="preserve"> location</w:t>
            </w:r>
            <w:r>
              <w:rPr>
                <w:rFonts w:cs="Arial"/>
                <w:iCs/>
                <w:lang w:eastAsia="en-US"/>
              </w:rPr>
              <w:t xml:space="preserve"> the person travels to</w:t>
            </w:r>
            <w:r w:rsidRPr="00C50B38">
              <w:rPr>
                <w:rFonts w:cs="Arial"/>
                <w:iCs/>
                <w:lang w:eastAsia="en-US"/>
              </w:rPr>
              <w:t xml:space="preserve"> if the</w:t>
            </w:r>
            <w:r>
              <w:rPr>
                <w:rFonts w:cs="Arial"/>
                <w:iCs/>
                <w:lang w:eastAsia="en-US"/>
              </w:rPr>
              <w:t xml:space="preserve"> person</w:t>
            </w:r>
            <w:r w:rsidRPr="00C50B38">
              <w:rPr>
                <w:rFonts w:cs="Arial"/>
                <w:iCs/>
                <w:lang w:eastAsia="en-US"/>
              </w:rPr>
              <w:t xml:space="preserve"> were eligible for travelling allowance for the journey under Part</w:t>
            </w:r>
            <w:r>
              <w:rPr>
                <w:rFonts w:cs="Arial"/>
                <w:iCs/>
                <w:lang w:eastAsia="en-US"/>
              </w:rPr>
              <w:t> </w:t>
            </w:r>
            <w:r w:rsidRPr="00C50B38">
              <w:rPr>
                <w:rFonts w:cs="Arial"/>
                <w:iCs/>
                <w:lang w:eastAsia="en-US"/>
              </w:rPr>
              <w:t>5</w:t>
            </w:r>
            <w:r>
              <w:rPr>
                <w:rFonts w:cs="Arial"/>
                <w:iCs/>
                <w:lang w:eastAsia="en-US"/>
              </w:rPr>
              <w:t>.</w:t>
            </w:r>
          </w:p>
        </w:tc>
      </w:tr>
      <w:tr w:rsidR="00067E00" w14:paraId="3FD391A6" w14:textId="77777777" w:rsidTr="00067E00">
        <w:tblPrEx>
          <w:tblLook w:val="04A0" w:firstRow="1" w:lastRow="0" w:firstColumn="1" w:lastColumn="0" w:noHBand="0" w:noVBand="1"/>
        </w:tblPrEx>
        <w:tc>
          <w:tcPr>
            <w:tcW w:w="992" w:type="dxa"/>
          </w:tcPr>
          <w:p w14:paraId="2AA115EA" w14:textId="77777777" w:rsidR="00067E00" w:rsidRPr="00D15A4D" w:rsidRDefault="00067E00" w:rsidP="00067E00">
            <w:pPr>
              <w:pStyle w:val="Sectiontext0"/>
              <w:jc w:val="center"/>
              <w:rPr>
                <w:lang w:eastAsia="en-US"/>
              </w:rPr>
            </w:pPr>
          </w:p>
        </w:tc>
        <w:tc>
          <w:tcPr>
            <w:tcW w:w="567" w:type="dxa"/>
          </w:tcPr>
          <w:p w14:paraId="00D27705" w14:textId="77777777" w:rsidR="00067E00" w:rsidRDefault="00067E00" w:rsidP="00B81F16">
            <w:pPr>
              <w:pStyle w:val="Sectiontext0"/>
              <w:rPr>
                <w:rFonts w:cs="Arial"/>
                <w:lang w:eastAsia="en-US"/>
              </w:rPr>
            </w:pPr>
            <w:r>
              <w:rPr>
                <w:rFonts w:cs="Arial"/>
                <w:lang w:eastAsia="en-US"/>
              </w:rPr>
              <w:t>b.</w:t>
            </w:r>
          </w:p>
        </w:tc>
        <w:tc>
          <w:tcPr>
            <w:tcW w:w="7800" w:type="dxa"/>
            <w:gridSpan w:val="2"/>
          </w:tcPr>
          <w:p w14:paraId="252CB975" w14:textId="77777777" w:rsidR="00067E00" w:rsidRDefault="00067E00" w:rsidP="00067E00">
            <w:pPr>
              <w:pStyle w:val="Sectiontext0"/>
            </w:pPr>
            <w:r>
              <w:t>Meal costs are to be paid by reimbursement.</w:t>
            </w:r>
          </w:p>
        </w:tc>
      </w:tr>
      <w:tr w:rsidR="00067E00" w14:paraId="405637AD" w14:textId="77777777" w:rsidTr="00067E00">
        <w:tblPrEx>
          <w:tblLook w:val="04A0" w:firstRow="1" w:lastRow="0" w:firstColumn="1" w:lastColumn="0" w:noHBand="0" w:noVBand="1"/>
        </w:tblPrEx>
        <w:tc>
          <w:tcPr>
            <w:tcW w:w="992" w:type="dxa"/>
          </w:tcPr>
          <w:p w14:paraId="328771F9" w14:textId="77777777" w:rsidR="00067E00" w:rsidRPr="00D15A4D" w:rsidRDefault="00067E00" w:rsidP="00067E00">
            <w:pPr>
              <w:pStyle w:val="Sectiontext0"/>
              <w:jc w:val="center"/>
              <w:rPr>
                <w:lang w:eastAsia="en-US"/>
              </w:rPr>
            </w:pPr>
          </w:p>
        </w:tc>
        <w:tc>
          <w:tcPr>
            <w:tcW w:w="567" w:type="dxa"/>
          </w:tcPr>
          <w:p w14:paraId="112C2564" w14:textId="77777777" w:rsidR="00067E00" w:rsidRDefault="00067E00" w:rsidP="00B81F16">
            <w:pPr>
              <w:pStyle w:val="Sectiontext0"/>
              <w:rPr>
                <w:rFonts w:cs="Arial"/>
                <w:lang w:eastAsia="en-US"/>
              </w:rPr>
            </w:pPr>
            <w:r>
              <w:rPr>
                <w:rFonts w:cs="Arial"/>
                <w:lang w:eastAsia="en-US"/>
              </w:rPr>
              <w:t>c.</w:t>
            </w:r>
          </w:p>
        </w:tc>
        <w:tc>
          <w:tcPr>
            <w:tcW w:w="7800" w:type="dxa"/>
            <w:gridSpan w:val="2"/>
          </w:tcPr>
          <w:p w14:paraId="65A32F30" w14:textId="77777777" w:rsidR="00067E00" w:rsidRDefault="00067E00" w:rsidP="00067E00">
            <w:pPr>
              <w:pStyle w:val="Sectiontext0"/>
            </w:pPr>
            <w:r>
              <w:t>Accommodation costs may be paid in one of the following ways.</w:t>
            </w:r>
          </w:p>
        </w:tc>
      </w:tr>
      <w:tr w:rsidR="00067E00" w:rsidRPr="00C50B38" w14:paraId="260199E4" w14:textId="77777777" w:rsidTr="00067E00">
        <w:tblPrEx>
          <w:tblLook w:val="04A0" w:firstRow="1" w:lastRow="0" w:firstColumn="1" w:lastColumn="0" w:noHBand="0" w:noVBand="1"/>
        </w:tblPrEx>
        <w:tc>
          <w:tcPr>
            <w:tcW w:w="992" w:type="dxa"/>
          </w:tcPr>
          <w:p w14:paraId="46A2CFA0" w14:textId="77777777" w:rsidR="00067E00" w:rsidRPr="00C50B38" w:rsidRDefault="00067E00" w:rsidP="00067E00">
            <w:pPr>
              <w:pStyle w:val="Sectiontext0"/>
              <w:jc w:val="center"/>
              <w:rPr>
                <w:lang w:eastAsia="en-US"/>
              </w:rPr>
            </w:pPr>
          </w:p>
        </w:tc>
        <w:tc>
          <w:tcPr>
            <w:tcW w:w="567" w:type="dxa"/>
          </w:tcPr>
          <w:p w14:paraId="6F03F68D" w14:textId="77777777" w:rsidR="00067E00" w:rsidRPr="00C50B38" w:rsidRDefault="00067E00" w:rsidP="00067E00">
            <w:pPr>
              <w:pStyle w:val="Sectiontext0"/>
              <w:rPr>
                <w:rFonts w:cs="Arial"/>
                <w:iCs/>
                <w:lang w:eastAsia="en-US"/>
              </w:rPr>
            </w:pPr>
          </w:p>
        </w:tc>
        <w:tc>
          <w:tcPr>
            <w:tcW w:w="567" w:type="dxa"/>
          </w:tcPr>
          <w:p w14:paraId="06167FBB" w14:textId="77777777" w:rsidR="00067E00" w:rsidRPr="00C50B38" w:rsidRDefault="00067E00" w:rsidP="00067E00">
            <w:pPr>
              <w:pStyle w:val="Sectiontext0"/>
              <w:rPr>
                <w:rFonts w:cs="Arial"/>
                <w:iCs/>
                <w:lang w:eastAsia="en-US"/>
              </w:rPr>
            </w:pPr>
            <w:r w:rsidRPr="00C50B38">
              <w:rPr>
                <w:rFonts w:cs="Arial"/>
                <w:iCs/>
                <w:lang w:eastAsia="en-US"/>
              </w:rPr>
              <w:t>i.</w:t>
            </w:r>
          </w:p>
        </w:tc>
        <w:tc>
          <w:tcPr>
            <w:tcW w:w="7233" w:type="dxa"/>
          </w:tcPr>
          <w:p w14:paraId="282EC9D4" w14:textId="77777777" w:rsidR="00067E00" w:rsidRPr="00924250" w:rsidRDefault="00067E00" w:rsidP="00067E00">
            <w:pPr>
              <w:pStyle w:val="Sectiontext0"/>
            </w:pPr>
            <w:r>
              <w:t>By Defence prior to travel.</w:t>
            </w:r>
          </w:p>
        </w:tc>
      </w:tr>
      <w:tr w:rsidR="00067E00" w:rsidRPr="00C50B38" w14:paraId="1DEEB859" w14:textId="77777777" w:rsidTr="00067E00">
        <w:tblPrEx>
          <w:tblLook w:val="04A0" w:firstRow="1" w:lastRow="0" w:firstColumn="1" w:lastColumn="0" w:noHBand="0" w:noVBand="1"/>
        </w:tblPrEx>
        <w:tc>
          <w:tcPr>
            <w:tcW w:w="992" w:type="dxa"/>
          </w:tcPr>
          <w:p w14:paraId="26798B6F" w14:textId="77777777" w:rsidR="00067E00" w:rsidRPr="00C50B38" w:rsidRDefault="00067E00" w:rsidP="00067E00">
            <w:pPr>
              <w:pStyle w:val="Sectiontext0"/>
              <w:jc w:val="center"/>
              <w:rPr>
                <w:lang w:eastAsia="en-US"/>
              </w:rPr>
            </w:pPr>
          </w:p>
        </w:tc>
        <w:tc>
          <w:tcPr>
            <w:tcW w:w="567" w:type="dxa"/>
          </w:tcPr>
          <w:p w14:paraId="1FE6DF5E" w14:textId="77777777" w:rsidR="00067E00" w:rsidRPr="00C50B38" w:rsidRDefault="00067E00" w:rsidP="00067E00">
            <w:pPr>
              <w:pStyle w:val="Sectiontext0"/>
              <w:rPr>
                <w:rFonts w:cs="Arial"/>
                <w:iCs/>
                <w:lang w:eastAsia="en-US"/>
              </w:rPr>
            </w:pPr>
          </w:p>
        </w:tc>
        <w:tc>
          <w:tcPr>
            <w:tcW w:w="567" w:type="dxa"/>
          </w:tcPr>
          <w:p w14:paraId="7713DBE8" w14:textId="77777777" w:rsidR="00067E00" w:rsidRPr="00C50B38" w:rsidRDefault="00067E00" w:rsidP="00067E00">
            <w:pPr>
              <w:pStyle w:val="Sectiontext0"/>
              <w:rPr>
                <w:rFonts w:cs="Arial"/>
                <w:iCs/>
                <w:lang w:eastAsia="en-US"/>
              </w:rPr>
            </w:pPr>
            <w:r w:rsidRPr="00C50B38">
              <w:rPr>
                <w:rFonts w:cs="Arial"/>
                <w:iCs/>
                <w:lang w:eastAsia="en-US"/>
              </w:rPr>
              <w:t>ii.</w:t>
            </w:r>
          </w:p>
        </w:tc>
        <w:tc>
          <w:tcPr>
            <w:tcW w:w="7233" w:type="dxa"/>
          </w:tcPr>
          <w:p w14:paraId="4FE84D6A" w14:textId="77777777" w:rsidR="00067E00" w:rsidRPr="00924250" w:rsidRDefault="00067E00" w:rsidP="00067E00">
            <w:pPr>
              <w:pStyle w:val="Sectiontext0"/>
            </w:pPr>
            <w:r>
              <w:t xml:space="preserve">By reimbursement.  </w:t>
            </w:r>
          </w:p>
        </w:tc>
      </w:tr>
      <w:tr w:rsidR="00067E00" w:rsidRPr="00C50B38" w14:paraId="11CBD674" w14:textId="77777777" w:rsidTr="00067E00">
        <w:tblPrEx>
          <w:tblLook w:val="04A0" w:firstRow="1" w:lastRow="0" w:firstColumn="1" w:lastColumn="0" w:noHBand="0" w:noVBand="1"/>
        </w:tblPrEx>
        <w:tc>
          <w:tcPr>
            <w:tcW w:w="992" w:type="dxa"/>
          </w:tcPr>
          <w:p w14:paraId="6A22E3D4" w14:textId="77777777" w:rsidR="00067E00" w:rsidRPr="00C50B38" w:rsidRDefault="00067E00" w:rsidP="00067E00">
            <w:pPr>
              <w:pStyle w:val="Sectiontext0"/>
              <w:jc w:val="center"/>
              <w:rPr>
                <w:lang w:eastAsia="en-US"/>
              </w:rPr>
            </w:pPr>
            <w:r>
              <w:rPr>
                <w:lang w:eastAsia="en-US"/>
              </w:rPr>
              <w:t>6</w:t>
            </w:r>
            <w:r w:rsidRPr="00C50B38">
              <w:rPr>
                <w:lang w:eastAsia="en-US"/>
              </w:rPr>
              <w:t>.</w:t>
            </w:r>
          </w:p>
        </w:tc>
        <w:tc>
          <w:tcPr>
            <w:tcW w:w="8367" w:type="dxa"/>
            <w:gridSpan w:val="3"/>
          </w:tcPr>
          <w:p w14:paraId="578B3061" w14:textId="77777777" w:rsidR="00067E00" w:rsidRPr="00427540" w:rsidRDefault="00067E00" w:rsidP="00067E00">
            <w:pPr>
              <w:pStyle w:val="Sectiontext0"/>
              <w:rPr>
                <w:rFonts w:cs="Arial"/>
                <w:iCs/>
                <w:lang w:eastAsia="en-US"/>
              </w:rPr>
            </w:pPr>
            <w:r>
              <w:rPr>
                <w:rFonts w:cs="Arial"/>
                <w:iCs/>
                <w:lang w:eastAsia="en-US"/>
              </w:rPr>
              <w:t xml:space="preserve">In this section, </w:t>
            </w:r>
            <w:r>
              <w:rPr>
                <w:rFonts w:cs="Arial"/>
                <w:b/>
                <w:iCs/>
                <w:lang w:eastAsia="en-US"/>
              </w:rPr>
              <w:t>decision maker</w:t>
            </w:r>
            <w:r>
              <w:rPr>
                <w:rFonts w:cs="Arial"/>
                <w:iCs/>
                <w:lang w:eastAsia="en-US"/>
              </w:rPr>
              <w:t xml:space="preserve"> means one of the following. </w:t>
            </w:r>
          </w:p>
        </w:tc>
      </w:tr>
      <w:tr w:rsidR="00067E00" w14:paraId="206E89A2" w14:textId="77777777" w:rsidTr="00067E00">
        <w:tblPrEx>
          <w:tblLook w:val="04A0" w:firstRow="1" w:lastRow="0" w:firstColumn="1" w:lastColumn="0" w:noHBand="0" w:noVBand="1"/>
        </w:tblPrEx>
        <w:tc>
          <w:tcPr>
            <w:tcW w:w="992" w:type="dxa"/>
          </w:tcPr>
          <w:p w14:paraId="53EED21E" w14:textId="77777777" w:rsidR="00067E00" w:rsidRPr="00D15A4D" w:rsidRDefault="00067E00" w:rsidP="00067E00">
            <w:pPr>
              <w:pStyle w:val="Sectiontext0"/>
              <w:jc w:val="center"/>
              <w:rPr>
                <w:lang w:eastAsia="en-US"/>
              </w:rPr>
            </w:pPr>
          </w:p>
        </w:tc>
        <w:tc>
          <w:tcPr>
            <w:tcW w:w="567" w:type="dxa"/>
          </w:tcPr>
          <w:p w14:paraId="0BFFA8A9" w14:textId="77777777" w:rsidR="00067E00" w:rsidRDefault="00067E00" w:rsidP="00B81F16">
            <w:pPr>
              <w:pStyle w:val="Sectiontext0"/>
              <w:rPr>
                <w:rFonts w:cs="Arial"/>
                <w:lang w:eastAsia="en-US"/>
              </w:rPr>
            </w:pPr>
            <w:r>
              <w:rPr>
                <w:rFonts w:cs="Arial"/>
                <w:lang w:eastAsia="en-US"/>
              </w:rPr>
              <w:t>a.</w:t>
            </w:r>
          </w:p>
        </w:tc>
        <w:tc>
          <w:tcPr>
            <w:tcW w:w="7800" w:type="dxa"/>
            <w:gridSpan w:val="2"/>
          </w:tcPr>
          <w:p w14:paraId="69F6141D" w14:textId="77777777" w:rsidR="00067E00" w:rsidRPr="00543B8E" w:rsidRDefault="00067E00" w:rsidP="00067E00">
            <w:pPr>
              <w:pStyle w:val="Sectiontext0"/>
            </w:pPr>
            <w:r w:rsidRPr="00122E70">
              <w:rPr>
                <w:rFonts w:cs="Arial"/>
                <w:iCs/>
                <w:lang w:eastAsia="en-US"/>
              </w:rPr>
              <w:t>Director/Commanding Officer not below O-4/APS 6 in the member's direct chain of command or supervision</w:t>
            </w:r>
            <w:r>
              <w:rPr>
                <w:rFonts w:cs="Arial"/>
                <w:iCs/>
                <w:lang w:eastAsia="en-US"/>
              </w:rPr>
              <w:t>.</w:t>
            </w:r>
          </w:p>
        </w:tc>
      </w:tr>
      <w:tr w:rsidR="00067E00" w14:paraId="2F9BC8E8" w14:textId="77777777" w:rsidTr="00067E00">
        <w:tblPrEx>
          <w:tblLook w:val="04A0" w:firstRow="1" w:lastRow="0" w:firstColumn="1" w:lastColumn="0" w:noHBand="0" w:noVBand="1"/>
        </w:tblPrEx>
        <w:tc>
          <w:tcPr>
            <w:tcW w:w="992" w:type="dxa"/>
          </w:tcPr>
          <w:p w14:paraId="4BA2D14F" w14:textId="77777777" w:rsidR="00067E00" w:rsidRPr="00D15A4D" w:rsidRDefault="00067E00" w:rsidP="00067E00">
            <w:pPr>
              <w:pStyle w:val="Sectiontext0"/>
              <w:jc w:val="center"/>
              <w:rPr>
                <w:lang w:eastAsia="en-US"/>
              </w:rPr>
            </w:pPr>
          </w:p>
        </w:tc>
        <w:tc>
          <w:tcPr>
            <w:tcW w:w="567" w:type="dxa"/>
          </w:tcPr>
          <w:p w14:paraId="4044AC26" w14:textId="77777777" w:rsidR="00067E00" w:rsidRDefault="00067E00" w:rsidP="00B81F16">
            <w:pPr>
              <w:pStyle w:val="Sectiontext0"/>
              <w:rPr>
                <w:rFonts w:cs="Arial"/>
                <w:lang w:eastAsia="en-US"/>
              </w:rPr>
            </w:pPr>
            <w:r>
              <w:rPr>
                <w:rFonts w:cs="Arial"/>
                <w:lang w:eastAsia="en-US"/>
              </w:rPr>
              <w:t>b.</w:t>
            </w:r>
          </w:p>
        </w:tc>
        <w:tc>
          <w:tcPr>
            <w:tcW w:w="7800" w:type="dxa"/>
            <w:gridSpan w:val="2"/>
          </w:tcPr>
          <w:p w14:paraId="258D0F97" w14:textId="77777777" w:rsidR="00067E00" w:rsidRDefault="00067E00" w:rsidP="00067E00">
            <w:pPr>
              <w:pStyle w:val="Sectiontext0"/>
            </w:pPr>
            <w:r w:rsidRPr="00122E70">
              <w:t>Officer in Charge Air Base Logistics Flight, No. 17 Squadron</w:t>
            </w:r>
            <w:r>
              <w:t>.</w:t>
            </w:r>
          </w:p>
        </w:tc>
      </w:tr>
      <w:tr w:rsidR="00067E00" w14:paraId="4406E8D7" w14:textId="77777777" w:rsidTr="00067E00">
        <w:tblPrEx>
          <w:tblLook w:val="04A0" w:firstRow="1" w:lastRow="0" w:firstColumn="1" w:lastColumn="0" w:noHBand="0" w:noVBand="1"/>
        </w:tblPrEx>
        <w:tc>
          <w:tcPr>
            <w:tcW w:w="992" w:type="dxa"/>
          </w:tcPr>
          <w:p w14:paraId="067736D7" w14:textId="77777777" w:rsidR="00067E00" w:rsidRPr="00D15A4D" w:rsidRDefault="00067E00" w:rsidP="00067E00">
            <w:pPr>
              <w:pStyle w:val="Sectiontext0"/>
              <w:jc w:val="center"/>
              <w:rPr>
                <w:lang w:eastAsia="en-US"/>
              </w:rPr>
            </w:pPr>
          </w:p>
        </w:tc>
        <w:tc>
          <w:tcPr>
            <w:tcW w:w="567" w:type="dxa"/>
          </w:tcPr>
          <w:p w14:paraId="267F7F51" w14:textId="77777777" w:rsidR="00067E00" w:rsidRDefault="00067E00" w:rsidP="00B81F16">
            <w:pPr>
              <w:pStyle w:val="Sectiontext0"/>
              <w:rPr>
                <w:rFonts w:cs="Arial"/>
                <w:lang w:eastAsia="en-US"/>
              </w:rPr>
            </w:pPr>
            <w:r>
              <w:rPr>
                <w:rFonts w:cs="Arial"/>
                <w:lang w:eastAsia="en-US"/>
              </w:rPr>
              <w:t>c.</w:t>
            </w:r>
          </w:p>
        </w:tc>
        <w:tc>
          <w:tcPr>
            <w:tcW w:w="7800" w:type="dxa"/>
            <w:gridSpan w:val="2"/>
          </w:tcPr>
          <w:p w14:paraId="04441C86" w14:textId="77777777" w:rsidR="00067E00" w:rsidRDefault="00067E00" w:rsidP="00067E00">
            <w:pPr>
              <w:pStyle w:val="Sectiontext0"/>
            </w:pPr>
            <w:r w:rsidRPr="00122E70">
              <w:t>Executive Officer/Air Base Executive Officer, No, 17 Squadron</w:t>
            </w:r>
            <w:r>
              <w:t>.</w:t>
            </w:r>
          </w:p>
        </w:tc>
      </w:tr>
      <w:tr w:rsidR="00067E00" w14:paraId="665EB2A2" w14:textId="77777777" w:rsidTr="00067E00">
        <w:tblPrEx>
          <w:tblLook w:val="04A0" w:firstRow="1" w:lastRow="0" w:firstColumn="1" w:lastColumn="0" w:noHBand="0" w:noVBand="1"/>
        </w:tblPrEx>
        <w:tc>
          <w:tcPr>
            <w:tcW w:w="992" w:type="dxa"/>
          </w:tcPr>
          <w:p w14:paraId="581F67BB" w14:textId="77777777" w:rsidR="00067E00" w:rsidRPr="00D15A4D" w:rsidRDefault="00067E00" w:rsidP="00067E00">
            <w:pPr>
              <w:pStyle w:val="Sectiontext0"/>
              <w:jc w:val="center"/>
              <w:rPr>
                <w:lang w:eastAsia="en-US"/>
              </w:rPr>
            </w:pPr>
          </w:p>
        </w:tc>
        <w:tc>
          <w:tcPr>
            <w:tcW w:w="567" w:type="dxa"/>
          </w:tcPr>
          <w:p w14:paraId="47DB52CA" w14:textId="77777777" w:rsidR="00067E00" w:rsidRDefault="00067E00" w:rsidP="00B81F16">
            <w:pPr>
              <w:pStyle w:val="Sectiontext0"/>
              <w:rPr>
                <w:rFonts w:cs="Arial"/>
                <w:lang w:eastAsia="en-US"/>
              </w:rPr>
            </w:pPr>
            <w:r>
              <w:rPr>
                <w:rFonts w:cs="Arial"/>
                <w:lang w:eastAsia="en-US"/>
              </w:rPr>
              <w:t>d.</w:t>
            </w:r>
          </w:p>
        </w:tc>
        <w:tc>
          <w:tcPr>
            <w:tcW w:w="7800" w:type="dxa"/>
            <w:gridSpan w:val="2"/>
          </w:tcPr>
          <w:p w14:paraId="4403F1C4" w14:textId="77777777" w:rsidR="00067E00" w:rsidRPr="00122E70" w:rsidRDefault="00067E00" w:rsidP="00067E00">
            <w:pPr>
              <w:pStyle w:val="Sectiontext0"/>
            </w:pPr>
            <w:r w:rsidRPr="00427540">
              <w:t>Officer in Charge Air Base Operations Flight, No. 17 Squadron</w:t>
            </w:r>
            <w:r>
              <w:t>.</w:t>
            </w:r>
          </w:p>
        </w:tc>
      </w:tr>
      <w:tr w:rsidR="00067E00" w14:paraId="6F88861B" w14:textId="77777777" w:rsidTr="00067E00">
        <w:tblPrEx>
          <w:tblLook w:val="04A0" w:firstRow="1" w:lastRow="0" w:firstColumn="1" w:lastColumn="0" w:noHBand="0" w:noVBand="1"/>
        </w:tblPrEx>
        <w:tc>
          <w:tcPr>
            <w:tcW w:w="992" w:type="dxa"/>
          </w:tcPr>
          <w:p w14:paraId="59F7E729" w14:textId="77777777" w:rsidR="00067E00" w:rsidRPr="00D15A4D" w:rsidRDefault="00067E00" w:rsidP="00067E00">
            <w:pPr>
              <w:pStyle w:val="Sectiontext0"/>
              <w:jc w:val="center"/>
              <w:rPr>
                <w:lang w:eastAsia="en-US"/>
              </w:rPr>
            </w:pPr>
          </w:p>
        </w:tc>
        <w:tc>
          <w:tcPr>
            <w:tcW w:w="567" w:type="dxa"/>
          </w:tcPr>
          <w:p w14:paraId="166C08D5" w14:textId="77777777" w:rsidR="00067E00" w:rsidRDefault="00067E00" w:rsidP="00B81F16">
            <w:pPr>
              <w:pStyle w:val="Sectiontext0"/>
              <w:rPr>
                <w:rFonts w:cs="Arial"/>
                <w:lang w:eastAsia="en-US"/>
              </w:rPr>
            </w:pPr>
            <w:r>
              <w:rPr>
                <w:rFonts w:cs="Arial"/>
                <w:lang w:eastAsia="en-US"/>
              </w:rPr>
              <w:t>e.</w:t>
            </w:r>
          </w:p>
        </w:tc>
        <w:tc>
          <w:tcPr>
            <w:tcW w:w="7800" w:type="dxa"/>
            <w:gridSpan w:val="2"/>
          </w:tcPr>
          <w:p w14:paraId="499B8D4C" w14:textId="77777777" w:rsidR="00067E00" w:rsidRPr="00122E70" w:rsidRDefault="00067E00" w:rsidP="00067E00">
            <w:pPr>
              <w:pStyle w:val="Sectiontext0"/>
            </w:pPr>
            <w:r w:rsidRPr="00427540">
              <w:t>Executive Officer, No. 75 Squadron</w:t>
            </w:r>
            <w:r>
              <w:t>.</w:t>
            </w:r>
          </w:p>
        </w:tc>
      </w:tr>
      <w:tr w:rsidR="00067E00" w14:paraId="3DDB8599" w14:textId="77777777" w:rsidTr="00067E00">
        <w:tblPrEx>
          <w:tblLook w:val="04A0" w:firstRow="1" w:lastRow="0" w:firstColumn="1" w:lastColumn="0" w:noHBand="0" w:noVBand="1"/>
        </w:tblPrEx>
        <w:tc>
          <w:tcPr>
            <w:tcW w:w="992" w:type="dxa"/>
          </w:tcPr>
          <w:p w14:paraId="638DB06B" w14:textId="77777777" w:rsidR="00067E00" w:rsidRPr="00D15A4D" w:rsidRDefault="00067E00" w:rsidP="00067E00">
            <w:pPr>
              <w:pStyle w:val="Sectiontext0"/>
              <w:jc w:val="center"/>
              <w:rPr>
                <w:lang w:eastAsia="en-US"/>
              </w:rPr>
            </w:pPr>
          </w:p>
        </w:tc>
        <w:tc>
          <w:tcPr>
            <w:tcW w:w="567" w:type="dxa"/>
          </w:tcPr>
          <w:p w14:paraId="4DB5E764" w14:textId="77777777" w:rsidR="00067E00" w:rsidRDefault="00067E00" w:rsidP="00B81F16">
            <w:pPr>
              <w:pStyle w:val="Sectiontext0"/>
              <w:rPr>
                <w:rFonts w:cs="Arial"/>
                <w:lang w:eastAsia="en-US"/>
              </w:rPr>
            </w:pPr>
            <w:r>
              <w:rPr>
                <w:rFonts w:cs="Arial"/>
                <w:lang w:eastAsia="en-US"/>
              </w:rPr>
              <w:t>f.</w:t>
            </w:r>
          </w:p>
        </w:tc>
        <w:tc>
          <w:tcPr>
            <w:tcW w:w="7800" w:type="dxa"/>
            <w:gridSpan w:val="2"/>
          </w:tcPr>
          <w:p w14:paraId="567ABE18" w14:textId="77777777" w:rsidR="00067E00" w:rsidRPr="00427540" w:rsidRDefault="00067E00" w:rsidP="00067E00">
            <w:pPr>
              <w:pStyle w:val="Sectiontext0"/>
            </w:pPr>
            <w:r w:rsidRPr="00427540">
              <w:t>Senior Engineering Officer, No. 75 Squadron</w:t>
            </w:r>
            <w:r>
              <w:t>.</w:t>
            </w:r>
          </w:p>
        </w:tc>
      </w:tr>
    </w:tbl>
    <w:p w14:paraId="5D9AC661" w14:textId="77777777" w:rsidR="00067E00" w:rsidRDefault="00067E00" w:rsidP="00D63B4E">
      <w:pPr>
        <w:pStyle w:val="NoSpacing"/>
      </w:pPr>
    </w:p>
    <w:p w14:paraId="027951A8" w14:textId="7AA2CBE3" w:rsidR="00067E00" w:rsidRDefault="00067E00" w:rsidP="00D63B4E">
      <w:pPr>
        <w:pStyle w:val="NoSpacing"/>
        <w:rPr>
          <w:rFonts w:ascii="Arial Bold" w:hAnsi="Arial Bold"/>
          <w:b/>
          <w:sz w:val="26"/>
        </w:rPr>
      </w:pPr>
      <w:r>
        <w:br w:type="page"/>
      </w:r>
    </w:p>
    <w:p w14:paraId="32790F25" w14:textId="6166B26B" w:rsidR="00715651" w:rsidRPr="00700022" w:rsidRDefault="00715651" w:rsidP="0060734B">
      <w:pPr>
        <w:pStyle w:val="Heading4"/>
      </w:pPr>
      <w:bookmarkStart w:id="3953" w:name="_Toc206071256"/>
      <w:r w:rsidRPr="00700022">
        <w:t>Division 6: Travel on ceasing continuous full-time service – general</w:t>
      </w:r>
      <w:bookmarkEnd w:id="3953"/>
    </w:p>
    <w:p w14:paraId="6946CD0A" w14:textId="7D038DF2" w:rsidR="00715651" w:rsidRPr="00700022" w:rsidRDefault="00715651" w:rsidP="00132882">
      <w:pPr>
        <w:pStyle w:val="Heading6"/>
      </w:pPr>
      <w:bookmarkStart w:id="3954" w:name="bk1045579229Purpose"/>
      <w:bookmarkStart w:id="3955" w:name="bk1101199229Purpose"/>
      <w:bookmarkStart w:id="3956" w:name="bk1239549229Purpose"/>
      <w:bookmarkStart w:id="3957" w:name="bk1650499229Purpose"/>
      <w:bookmarkStart w:id="3958" w:name="bk1725479229Purpose"/>
      <w:bookmarkStart w:id="3959" w:name="bk85128AM9229Purpose"/>
      <w:bookmarkStart w:id="3960" w:name="bk85449AM9229Purpose"/>
      <w:bookmarkStart w:id="3961" w:name="bk1344319229Purpose"/>
      <w:bookmarkStart w:id="3962" w:name="_Toc206071257"/>
      <w:r w:rsidRPr="00700022">
        <w:t>9.2.27</w:t>
      </w:r>
      <w:r w:rsidR="00E85499">
        <w:tab/>
      </w:r>
      <w:r w:rsidRPr="00700022">
        <w:t>Purpose</w:t>
      </w:r>
      <w:bookmarkEnd w:id="3962"/>
    </w:p>
    <w:bookmarkEnd w:id="3954"/>
    <w:bookmarkEnd w:id="3955"/>
    <w:bookmarkEnd w:id="3956"/>
    <w:bookmarkEnd w:id="3957"/>
    <w:bookmarkEnd w:id="3958"/>
    <w:bookmarkEnd w:id="3959"/>
    <w:bookmarkEnd w:id="3960"/>
    <w:bookmarkEnd w:id="3961"/>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511BC2C5" w:rsidR="00715651" w:rsidRPr="00700022" w:rsidRDefault="00715651" w:rsidP="00132882">
      <w:pPr>
        <w:pStyle w:val="Heading6"/>
      </w:pPr>
      <w:bookmarkStart w:id="3963" w:name="bk1045579230MembersthisDivisionappliest"/>
      <w:bookmarkStart w:id="3964" w:name="bk1101199230MembersthisDivisionappliest"/>
      <w:bookmarkStart w:id="3965" w:name="bk1239549230MembersthisDivisionappliest"/>
      <w:bookmarkStart w:id="3966" w:name="bk1650499230MembersthisDivisionappliest"/>
      <w:bookmarkStart w:id="3967" w:name="bk1725479230MembersthisDivisionappliest"/>
      <w:bookmarkStart w:id="3968" w:name="bk85128AM9230MembersthisDivisionapplies"/>
      <w:bookmarkStart w:id="3969" w:name="bk85449AM9230MembersthisDivisionapplies"/>
      <w:bookmarkStart w:id="3970" w:name="bk1344319230MembersthisDivisionappliest"/>
      <w:bookmarkStart w:id="3971" w:name="_Toc206071258"/>
      <w:r w:rsidRPr="00700022">
        <w:t>9.2.28</w:t>
      </w:r>
      <w:r w:rsidR="00E85499">
        <w:tab/>
      </w:r>
      <w:r w:rsidRPr="00700022">
        <w:t>Members this Division applies to</w:t>
      </w:r>
      <w:bookmarkEnd w:id="3971"/>
    </w:p>
    <w:bookmarkEnd w:id="3963"/>
    <w:bookmarkEnd w:id="3964"/>
    <w:bookmarkEnd w:id="3965"/>
    <w:bookmarkEnd w:id="3966"/>
    <w:bookmarkEnd w:id="3967"/>
    <w:bookmarkEnd w:id="3968"/>
    <w:bookmarkEnd w:id="3969"/>
    <w:bookmarkEnd w:id="397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4DC06F83" w:rsidR="00784218" w:rsidRPr="00C50B38" w:rsidRDefault="00784218" w:rsidP="00132882">
      <w:pPr>
        <w:pStyle w:val="Heading6"/>
      </w:pPr>
      <w:bookmarkStart w:id="3972" w:name="bk1045579230MembersthisDivisiondoesnota"/>
      <w:bookmarkStart w:id="3973" w:name="bk1101199231MembersthisDivisiondoesnota"/>
      <w:bookmarkStart w:id="3974" w:name="bk1239549231MembersthisDivisiondoesnota"/>
      <w:bookmarkStart w:id="3975" w:name="bk1650499231MembersthisDivisiondoesnota"/>
      <w:bookmarkStart w:id="3976" w:name="bk1725479231MembersthisDivisiondoesnota"/>
      <w:bookmarkStart w:id="3977" w:name="bk85129AM9231MembersthisDivisiondoesnot"/>
      <w:bookmarkStart w:id="3978" w:name="bk85449AM9231MembersthisDivisiondoesnot"/>
      <w:bookmarkStart w:id="3979" w:name="bk1344319231MembersthisDivisiondoesnota"/>
      <w:bookmarkStart w:id="3980" w:name="_Toc206071259"/>
      <w:r w:rsidRPr="00C50B38">
        <w:t>9.2.29</w:t>
      </w:r>
      <w:r w:rsidR="00E85499">
        <w:tab/>
      </w:r>
      <w:r w:rsidRPr="00C50B38">
        <w:t>Members this Division does not apply to</w:t>
      </w:r>
      <w:bookmarkEnd w:id="3980"/>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824B8E6" w:rsidR="00715651" w:rsidRPr="00700022" w:rsidRDefault="00715651" w:rsidP="00132882">
      <w:pPr>
        <w:pStyle w:val="Heading6"/>
      </w:pPr>
      <w:bookmarkStart w:id="3981" w:name="bk1239549232Additionalbaggageentitlemen"/>
      <w:bookmarkStart w:id="3982" w:name="bk1650499232Additionalbaggageentitlemen"/>
      <w:bookmarkStart w:id="3983" w:name="bk1725479232Additionalbaggageentitlemen"/>
      <w:bookmarkStart w:id="3984" w:name="bk85129AM9232Additionalbaggageentitleme"/>
      <w:bookmarkStart w:id="3985" w:name="bk85449AM9232Additionalbaggageentitleme"/>
      <w:bookmarkStart w:id="3986" w:name="bk1344319232Additionalbaggageentitlemen"/>
      <w:bookmarkStart w:id="3987" w:name="_Toc206071260"/>
      <w:bookmarkEnd w:id="3972"/>
      <w:bookmarkEnd w:id="3973"/>
      <w:bookmarkEnd w:id="3974"/>
      <w:bookmarkEnd w:id="3975"/>
      <w:bookmarkEnd w:id="3976"/>
      <w:bookmarkEnd w:id="3977"/>
      <w:bookmarkEnd w:id="3978"/>
      <w:bookmarkEnd w:id="3979"/>
      <w:r w:rsidRPr="00700022">
        <w:t>9.2.30</w:t>
      </w:r>
      <w:r w:rsidR="00E85499">
        <w:tab/>
      </w:r>
      <w:r w:rsidRPr="00700022">
        <w:t>Additional baggage for travel on ceasing continuous full-time service</w:t>
      </w:r>
      <w:bookmarkEnd w:id="3987"/>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81"/>
          <w:bookmarkEnd w:id="3982"/>
          <w:bookmarkEnd w:id="3983"/>
          <w:bookmarkEnd w:id="3984"/>
          <w:bookmarkEnd w:id="3985"/>
          <w:bookmarkEnd w:id="3986"/>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177C2792" w:rsidR="00AE0B99" w:rsidRPr="00C50B38" w:rsidRDefault="00AE0B99" w:rsidP="00132882">
      <w:pPr>
        <w:pStyle w:val="Heading6"/>
      </w:pPr>
      <w:bookmarkStart w:id="3988" w:name="bk1239549233Mealsandaccommodation"/>
      <w:bookmarkStart w:id="3989" w:name="bk1650499233Mealsandaccommodation"/>
      <w:bookmarkStart w:id="3990" w:name="bk1725479233Mealsandaccommodation"/>
      <w:bookmarkStart w:id="3991" w:name="bk85129AM9233Mealsandaccommodation"/>
      <w:bookmarkStart w:id="3992" w:name="bk85449AM9233Mealsandaccommodation"/>
      <w:bookmarkStart w:id="3993" w:name="bk1344319233Mealsandaccommodation"/>
      <w:bookmarkStart w:id="3994" w:name="_Toc206071261"/>
      <w:r w:rsidRPr="00C50B38">
        <w:t>9.2.31</w:t>
      </w:r>
      <w:r w:rsidR="00E85499">
        <w:tab/>
      </w:r>
      <w:r w:rsidRPr="00C50B38">
        <w:t>Meals and accommodation</w:t>
      </w:r>
      <w:bookmarkEnd w:id="3994"/>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4EC51065" w:rsidR="00715651" w:rsidRPr="00700022" w:rsidRDefault="00715651" w:rsidP="00132882">
      <w:pPr>
        <w:pStyle w:val="Heading6"/>
      </w:pPr>
      <w:bookmarkStart w:id="3995" w:name="bk1239549234Travelbyprivatevehicle"/>
      <w:bookmarkStart w:id="3996" w:name="bk1650499234Travelbyprivatemotorvehicle"/>
      <w:bookmarkStart w:id="3997" w:name="bk1725479234Travelbyprivatemotorvehicle"/>
      <w:bookmarkStart w:id="3998" w:name="bk85129AM9234Travelbyprivatemotorvehicl"/>
      <w:bookmarkStart w:id="3999" w:name="bk85449AM9234Travelbyprivatemotorvehicl"/>
      <w:bookmarkStart w:id="4000" w:name="bk1344319234Travelbyprivatevehicle"/>
      <w:bookmarkStart w:id="4001" w:name="_Toc206071262"/>
      <w:bookmarkEnd w:id="3988"/>
      <w:bookmarkEnd w:id="3989"/>
      <w:bookmarkEnd w:id="3990"/>
      <w:bookmarkEnd w:id="3991"/>
      <w:bookmarkEnd w:id="3992"/>
      <w:bookmarkEnd w:id="3993"/>
      <w:r w:rsidRPr="00700022">
        <w:t>9.2.32</w:t>
      </w:r>
      <w:r w:rsidR="00E85499">
        <w:tab/>
      </w:r>
      <w:r w:rsidRPr="00700022">
        <w:t>Travel by private vehicle</w:t>
      </w:r>
      <w:bookmarkEnd w:id="4001"/>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95"/>
          <w:bookmarkEnd w:id="3996"/>
          <w:bookmarkEnd w:id="3997"/>
          <w:bookmarkEnd w:id="3998"/>
          <w:bookmarkEnd w:id="3999"/>
          <w:bookmarkEnd w:id="4000"/>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4AF084BE" w:rsidR="00AE0B99" w:rsidRPr="00C50B38" w:rsidRDefault="00AE0B99" w:rsidP="00132882">
      <w:pPr>
        <w:pStyle w:val="Heading6"/>
      </w:pPr>
      <w:bookmarkStart w:id="4002" w:name="bk1650499238Membersspouseisalsoamember"/>
      <w:bookmarkStart w:id="4003" w:name="bk1725479239Membersspouseisalsoamember"/>
      <w:bookmarkStart w:id="4004" w:name="bk85129AM9239Membersspouseisalsoamember"/>
      <w:bookmarkStart w:id="4005" w:name="bk85449AM9235Membersspouseisalsoamember"/>
      <w:bookmarkStart w:id="4006" w:name="bk1344319235Membersspouseisalsoamember"/>
      <w:bookmarkStart w:id="4007" w:name="bk1239549235Travelinadvanceofdischarge"/>
      <w:bookmarkStart w:id="4008" w:name="bk1650499235Travelinadvanceofdischarge"/>
      <w:bookmarkStart w:id="4009" w:name="bk1725479235Travelinadvanceofdischarge"/>
      <w:bookmarkStart w:id="4010" w:name="bk85129AM9235Travelinadvanceofdischarge"/>
      <w:bookmarkStart w:id="4011" w:name="_Toc206071263"/>
      <w:r w:rsidRPr="00C50B38">
        <w:t>9.2.33</w:t>
      </w:r>
      <w:r w:rsidR="00E85499">
        <w:tab/>
      </w:r>
      <w:r w:rsidRPr="00C50B38">
        <w:t xml:space="preserve">Dual </w:t>
      </w:r>
      <w:r>
        <w:t>benefit</w:t>
      </w:r>
      <w:bookmarkEnd w:id="4011"/>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4002"/>
      <w:bookmarkEnd w:id="4003"/>
      <w:bookmarkEnd w:id="4004"/>
      <w:bookmarkEnd w:id="4005"/>
      <w:bookmarkEnd w:id="4006"/>
      <w:bookmarkEnd w:id="4007"/>
      <w:bookmarkEnd w:id="4008"/>
      <w:bookmarkEnd w:id="4009"/>
      <w:bookmarkEnd w:id="4010"/>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12" w:name="_Toc206071264"/>
      <w:r w:rsidRPr="00700022">
        <w:t>Division 7: Travel on ceasing continuous full-time service – specific circumstances</w:t>
      </w:r>
      <w:bookmarkEnd w:id="4012"/>
    </w:p>
    <w:p w14:paraId="099CDA05" w14:textId="783E4104" w:rsidR="00715651" w:rsidRPr="00700022" w:rsidRDefault="00715651" w:rsidP="00132882">
      <w:pPr>
        <w:pStyle w:val="Heading6"/>
      </w:pPr>
      <w:bookmarkStart w:id="4013" w:name="bk85505AM9236Travelinadvanceofdischarge"/>
      <w:bookmarkStart w:id="4014" w:name="bk85552AM9236Travelinadvanceofdischarge"/>
      <w:bookmarkStart w:id="4015" w:name="bk927199236Travelinadvanceofdischarge"/>
      <w:bookmarkStart w:id="4016" w:name="bk1442019236Travelinadvanceofdischarge"/>
      <w:bookmarkStart w:id="4017" w:name="bk1344379236Travelinadvanceofdischarge"/>
      <w:bookmarkStart w:id="4018" w:name="_Toc206071265"/>
      <w:r w:rsidRPr="00700022">
        <w:t>9.2.34</w:t>
      </w:r>
      <w:r w:rsidR="00E85499">
        <w:tab/>
      </w:r>
      <w:r w:rsidRPr="00700022">
        <w:t>Travel in advance of ceasing continuous full-time service</w:t>
      </w:r>
      <w:bookmarkEnd w:id="4018"/>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13"/>
          <w:bookmarkEnd w:id="4014"/>
          <w:bookmarkEnd w:id="4015"/>
          <w:bookmarkEnd w:id="4016"/>
          <w:bookmarkEnd w:id="4017"/>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5B927913" w:rsidR="00AE0B99" w:rsidRPr="00C50B38" w:rsidRDefault="00AE0B99" w:rsidP="00132882">
      <w:pPr>
        <w:pStyle w:val="Heading6"/>
      </w:pPr>
      <w:bookmarkStart w:id="4019" w:name="bk1650499236Travelonleavingachosenlocat"/>
      <w:bookmarkStart w:id="4020" w:name="bk1725479236Travelonleavingachosenlocat"/>
      <w:bookmarkStart w:id="4021" w:name="bk85129AM9236Travelonleavingachosenloca"/>
      <w:bookmarkStart w:id="4022" w:name="bk85505AM9237Travelonleavingachosenloca"/>
      <w:bookmarkStart w:id="4023" w:name="bk85552AM9237Travelonleavingachosenloca"/>
      <w:bookmarkStart w:id="4024" w:name="bk927199237Limitstotravelonleavingachos"/>
      <w:bookmarkStart w:id="4025" w:name="bk1442019237Limitstotravelonleavingacho"/>
      <w:bookmarkStart w:id="4026" w:name="bk1344379237Limitstotravelonleavingacho"/>
      <w:bookmarkStart w:id="4027" w:name="_Toc206071266"/>
      <w:r w:rsidRPr="00C50B38">
        <w:t>9.2.35</w:t>
      </w:r>
      <w:r w:rsidR="00E85499">
        <w:tab/>
      </w:r>
      <w:r w:rsidRPr="00C50B38">
        <w:t>Limits to travel on leaving a family benefit location</w:t>
      </w:r>
      <w:bookmarkEnd w:id="4027"/>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14BBB468" w:rsidR="00AE0B99" w:rsidRPr="00C50B38" w:rsidRDefault="00AE0B99" w:rsidP="00132882">
      <w:pPr>
        <w:pStyle w:val="Heading6"/>
      </w:pPr>
      <w:bookmarkStart w:id="4028" w:name="bk1650499237Serviceterminatedthroughmem"/>
      <w:bookmarkStart w:id="4029" w:name="bk1725479237Serviceterminatedthroughmem"/>
      <w:bookmarkStart w:id="4030" w:name="bk85129AM9237Serviceterminatedthroughme"/>
      <w:bookmarkStart w:id="4031" w:name="bk85505AM9238Serviceterminatedthroughme"/>
      <w:bookmarkStart w:id="4032" w:name="bk85553AM9238Serviceterminatedthroughme"/>
      <w:bookmarkStart w:id="4033" w:name="bk927199238Serviceterminatedthroughmemb"/>
      <w:bookmarkStart w:id="4034" w:name="bk1442019238Serviceterminatedthroughmem"/>
      <w:bookmarkStart w:id="4035" w:name="bk1344379238Serviceterminatedthroughmem"/>
      <w:bookmarkStart w:id="4036" w:name="_Toc206071267"/>
      <w:bookmarkEnd w:id="4019"/>
      <w:bookmarkEnd w:id="4020"/>
      <w:bookmarkEnd w:id="4021"/>
      <w:bookmarkEnd w:id="4022"/>
      <w:bookmarkEnd w:id="4023"/>
      <w:bookmarkEnd w:id="4024"/>
      <w:bookmarkEnd w:id="4025"/>
      <w:bookmarkEnd w:id="4026"/>
      <w:r w:rsidRPr="00C50B38">
        <w:t>9.2.36</w:t>
      </w:r>
      <w:r w:rsidR="00E85499">
        <w:tab/>
      </w:r>
      <w:r w:rsidR="00AA41F5" w:rsidRPr="00293353">
        <w:t>Involuntary separation</w:t>
      </w:r>
      <w:r w:rsidRPr="00C50B38">
        <w:t xml:space="preserve"> through member's fault</w:t>
      </w:r>
      <w:bookmarkEnd w:id="4036"/>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4DF91457" w:rsidR="00E40E9D" w:rsidRPr="00700022" w:rsidRDefault="00E40E9D" w:rsidP="00132882">
      <w:pPr>
        <w:pStyle w:val="Heading6"/>
      </w:pPr>
      <w:bookmarkStart w:id="4037" w:name="_Toc76721497"/>
      <w:bookmarkStart w:id="4038" w:name="bk1650499238Recruitwhooptsforfreedischa"/>
      <w:bookmarkStart w:id="4039" w:name="bk1725479238Recruitwhooptsforfreedischa"/>
      <w:bookmarkStart w:id="4040" w:name="bk85129AM9238Recruitwhooptsforfreedisch"/>
      <w:bookmarkStart w:id="4041" w:name="bk85505AM9239Recruitwhooptsforfreedisch"/>
      <w:bookmarkStart w:id="4042" w:name="bk85553AM9239Recruitwhochoosesfreedisch"/>
      <w:bookmarkStart w:id="4043" w:name="bk927199239Recruitwhochoosesfreedischar"/>
      <w:bookmarkStart w:id="4044" w:name="bk1442019239Recruitwhochoosesfreedischa"/>
      <w:bookmarkStart w:id="4045" w:name="bk1344379239Recruitwhochoosesfreedischa"/>
      <w:bookmarkStart w:id="4046" w:name="bk1725479240Deferraloftravelentitlement"/>
      <w:bookmarkStart w:id="4047" w:name="bk85129AM9240Deferraloftravelentitlemen"/>
      <w:bookmarkStart w:id="4048" w:name="bk85505AM9240Deferraloftravelentitlemen"/>
      <w:bookmarkStart w:id="4049" w:name="bk85553AM9240Deferraloftravelentitlemen"/>
      <w:bookmarkStart w:id="4050" w:name="bk927199240Deferraloftravelentitlement"/>
      <w:bookmarkStart w:id="4051" w:name="bk1442019240Deferraloftravelentitlement"/>
      <w:bookmarkStart w:id="4052" w:name="bk1344379240Deferraloftravelentitlement"/>
      <w:bookmarkStart w:id="4053" w:name="_Toc206071268"/>
      <w:bookmarkEnd w:id="4028"/>
      <w:bookmarkEnd w:id="4029"/>
      <w:bookmarkEnd w:id="4030"/>
      <w:bookmarkEnd w:id="4031"/>
      <w:bookmarkEnd w:id="4032"/>
      <w:bookmarkEnd w:id="4033"/>
      <w:bookmarkEnd w:id="4034"/>
      <w:bookmarkEnd w:id="4035"/>
      <w:r w:rsidRPr="00700022">
        <w:t>9.2.37</w:t>
      </w:r>
      <w:r w:rsidR="00E85499">
        <w:tab/>
      </w:r>
      <w:r w:rsidRPr="00700022">
        <w:t>Recruit who chooses free discharge</w:t>
      </w:r>
      <w:bookmarkEnd w:id="4037"/>
      <w:bookmarkEnd w:id="4053"/>
    </w:p>
    <w:bookmarkEnd w:id="4038"/>
    <w:bookmarkEnd w:id="4039"/>
    <w:bookmarkEnd w:id="4040"/>
    <w:bookmarkEnd w:id="4041"/>
    <w:bookmarkEnd w:id="4042"/>
    <w:bookmarkEnd w:id="4043"/>
    <w:bookmarkEnd w:id="4044"/>
    <w:bookmarkEnd w:id="4045"/>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51E872D4" w:rsidR="00AE0B99" w:rsidRPr="00C50B38" w:rsidRDefault="00AE0B99" w:rsidP="00132882">
      <w:pPr>
        <w:pStyle w:val="Heading6"/>
      </w:pPr>
      <w:bookmarkStart w:id="4054" w:name="_Toc206071269"/>
      <w:r w:rsidRPr="00C50B38">
        <w:t>9.2.38</w:t>
      </w:r>
      <w:r w:rsidR="00E85499">
        <w:tab/>
      </w:r>
      <w:r w:rsidRPr="00C50B38">
        <w:t>Deferral of travel benefit</w:t>
      </w:r>
      <w:bookmarkEnd w:id="4054"/>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1517D900" w:rsidR="00715651" w:rsidRPr="00700022" w:rsidRDefault="00715651" w:rsidP="00132882">
      <w:pPr>
        <w:pStyle w:val="Heading6"/>
      </w:pPr>
      <w:bookmarkStart w:id="4055" w:name="bk1725479241Failuretocompleteservice"/>
      <w:bookmarkStart w:id="4056" w:name="bk85129AM9241Failuretocompleteservice"/>
      <w:bookmarkStart w:id="4057" w:name="bk85505AM9241Failuretocompleteservice"/>
      <w:bookmarkStart w:id="4058" w:name="bk85553AM9241Failuretocompleteservice"/>
      <w:bookmarkStart w:id="4059" w:name="bk927199241Failuretocompleteservice"/>
      <w:bookmarkStart w:id="4060" w:name="bk1442019241Failuretocompleteservice"/>
      <w:bookmarkStart w:id="4061" w:name="bk1344379241Failuretocompleteservice"/>
      <w:bookmarkStart w:id="4062" w:name="_Toc206071270"/>
      <w:bookmarkEnd w:id="4046"/>
      <w:bookmarkEnd w:id="4047"/>
      <w:bookmarkEnd w:id="4048"/>
      <w:bookmarkEnd w:id="4049"/>
      <w:bookmarkEnd w:id="4050"/>
      <w:bookmarkEnd w:id="4051"/>
      <w:bookmarkEnd w:id="4052"/>
      <w:r w:rsidRPr="00700022">
        <w:t>9.2.39</w:t>
      </w:r>
      <w:r w:rsidR="00E85499">
        <w:tab/>
      </w:r>
      <w:r w:rsidRPr="00700022">
        <w:t>Failure to complete service</w:t>
      </w:r>
      <w:bookmarkEnd w:id="4062"/>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55"/>
          <w:bookmarkEnd w:id="4056"/>
          <w:bookmarkEnd w:id="4057"/>
          <w:bookmarkEnd w:id="4058"/>
          <w:bookmarkEnd w:id="4059"/>
          <w:bookmarkEnd w:id="4060"/>
          <w:bookmarkEnd w:id="4061"/>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63" w:name="_Toc206071271"/>
      <w:r w:rsidRPr="00700022">
        <w:t>Division 8: Members of the Reserves – duty travel</w:t>
      </w:r>
      <w:bookmarkEnd w:id="4063"/>
    </w:p>
    <w:p w14:paraId="11A68E3A" w14:textId="5DB4AB69" w:rsidR="00715651" w:rsidRPr="00700022" w:rsidRDefault="00715651" w:rsidP="00132882">
      <w:pPr>
        <w:pStyle w:val="Heading6"/>
      </w:pPr>
      <w:bookmarkStart w:id="4064" w:name="bk95524AM92xxPurpose"/>
      <w:bookmarkStart w:id="4065" w:name="bk90542AM9242Purpose"/>
      <w:bookmarkStart w:id="4066" w:name="bk1344439242Purpose"/>
      <w:bookmarkStart w:id="4067" w:name="_Toc206071272"/>
      <w:r w:rsidRPr="00700022">
        <w:t>9.2.40</w:t>
      </w:r>
      <w:r w:rsidR="00E85499">
        <w:tab/>
      </w:r>
      <w:r w:rsidRPr="00700022">
        <w:t>Purpose</w:t>
      </w:r>
      <w:bookmarkEnd w:id="4067"/>
    </w:p>
    <w:bookmarkEnd w:id="4064"/>
    <w:bookmarkEnd w:id="4065"/>
    <w:bookmarkEnd w:id="4066"/>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2D7B5BD" w:rsidR="00715651" w:rsidRPr="00700022" w:rsidRDefault="00715651" w:rsidP="00132882">
      <w:pPr>
        <w:pStyle w:val="Heading6"/>
      </w:pPr>
      <w:bookmarkStart w:id="4068" w:name="bk95524AM92xxEntitlementsunderthisDivis"/>
      <w:bookmarkStart w:id="4069" w:name="bk90542AM9243EntitlementsunderthisDivis"/>
      <w:bookmarkStart w:id="4070" w:name="bk1344439243EntitlementsunderthisDivisi"/>
      <w:bookmarkStart w:id="4071" w:name="_Toc206071273"/>
      <w:r w:rsidRPr="00700022">
        <w:t>9.2.41</w:t>
      </w:r>
      <w:r w:rsidR="00E85499">
        <w:tab/>
      </w:r>
      <w:r w:rsidRPr="00700022">
        <w:t>Benefits under this Division</w:t>
      </w:r>
      <w:bookmarkEnd w:id="4071"/>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68"/>
          <w:bookmarkEnd w:id="4069"/>
          <w:bookmarkEnd w:id="4070"/>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41E96EE7" w:rsidR="00715651" w:rsidRPr="00700022" w:rsidRDefault="00715651" w:rsidP="00132882">
      <w:pPr>
        <w:pStyle w:val="Heading6"/>
      </w:pPr>
      <w:bookmarkStart w:id="4072" w:name="bk95524AM92xxLimitonCommonwealthexpense"/>
      <w:bookmarkStart w:id="4073" w:name="bk90542AM9245LimitonCommonwealthexpense"/>
      <w:bookmarkStart w:id="4074" w:name="bk1344439245LimitonCommonwealthexpense"/>
      <w:bookmarkStart w:id="4075" w:name="_Toc206071274"/>
      <w:r w:rsidRPr="00700022">
        <w:t>9.2.42</w:t>
      </w:r>
      <w:r w:rsidR="00E85499">
        <w:tab/>
      </w:r>
      <w:r w:rsidRPr="00700022">
        <w:t>Limit on Commonwealth expense</w:t>
      </w:r>
      <w:bookmarkEnd w:id="4075"/>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72"/>
          <w:bookmarkEnd w:id="4073"/>
          <w:bookmarkEnd w:id="4074"/>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76" w:name="_Toc206071275"/>
      <w:r w:rsidRPr="00700022">
        <w:t xml:space="preserve">Part 3: Travel and </w:t>
      </w:r>
      <w:r w:rsidR="00AE0B99" w:rsidRPr="00C50B38">
        <w:t>resident family</w:t>
      </w:r>
      <w:bookmarkEnd w:id="4076"/>
    </w:p>
    <w:p w14:paraId="613AD7E4" w14:textId="03BB1BB5" w:rsidR="00715651" w:rsidRPr="00700022" w:rsidRDefault="00715651" w:rsidP="0060734B">
      <w:pPr>
        <w:pStyle w:val="Heading4"/>
      </w:pPr>
      <w:bookmarkStart w:id="4077" w:name="_Toc206071276"/>
      <w:r w:rsidRPr="00700022">
        <w:t xml:space="preserve">Division 1: Travel on </w:t>
      </w:r>
      <w:r w:rsidR="00E066DC" w:rsidRPr="00406C0E">
        <w:t>recognition of a relationship</w:t>
      </w:r>
      <w:bookmarkEnd w:id="4077"/>
    </w:p>
    <w:p w14:paraId="2979260A" w14:textId="0C345E08" w:rsidR="00715651" w:rsidRPr="00700022" w:rsidRDefault="00715651" w:rsidP="00132882">
      <w:pPr>
        <w:pStyle w:val="Heading6"/>
      </w:pPr>
      <w:bookmarkStart w:id="4078" w:name="bk172551933Purpose"/>
      <w:bookmarkStart w:id="4079" w:name="_Toc206071277"/>
      <w:r w:rsidRPr="00700022">
        <w:t>9.3.3</w:t>
      </w:r>
      <w:r w:rsidR="00E85499">
        <w:tab/>
      </w:r>
      <w:r w:rsidRPr="00700022">
        <w:t>Purpose</w:t>
      </w:r>
      <w:bookmarkEnd w:id="4079"/>
    </w:p>
    <w:bookmarkEnd w:id="4078"/>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4DA80D73"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 xml:space="preserve">have a partner recognised under section </w:t>
            </w:r>
            <w:r w:rsidR="00F45A7E" w:rsidRPr="00406C0E">
              <w:rPr>
                <w:iCs/>
              </w:rPr>
              <w:t>1.3.36</w:t>
            </w:r>
            <w:r w:rsidRPr="00700022">
              <w:rPr>
                <w:rFonts w:cs="Arial"/>
              </w:rPr>
              <w:t>, while serving on a long-term posting in Australia.</w:t>
            </w:r>
          </w:p>
        </w:tc>
      </w:tr>
    </w:tbl>
    <w:p w14:paraId="30EE115D" w14:textId="22036F83" w:rsidR="00715651" w:rsidRPr="00700022" w:rsidRDefault="00715651" w:rsidP="00132882">
      <w:pPr>
        <w:pStyle w:val="Heading6"/>
      </w:pPr>
      <w:bookmarkStart w:id="4080" w:name="bk172551934Overview"/>
      <w:bookmarkStart w:id="4081" w:name="_Toc206071278"/>
      <w:r w:rsidRPr="00700022">
        <w:t>9.3.4</w:t>
      </w:r>
      <w:r w:rsidR="00E85499">
        <w:tab/>
      </w:r>
      <w:r w:rsidRPr="00700022">
        <w:t>Overview</w:t>
      </w:r>
      <w:bookmarkEnd w:id="4081"/>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80"/>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4BB08CC3" w:rsidR="00DD6AA7" w:rsidRPr="00700022" w:rsidRDefault="00E53495" w:rsidP="000746E6">
            <w:pPr>
              <w:pStyle w:val="Sectiontext0"/>
              <w:rPr>
                <w:rFonts w:cs="Arial"/>
              </w:rPr>
            </w:pPr>
            <w:r w:rsidRPr="00406C0E">
              <w:t>Having a relationship recognised</w:t>
            </w:r>
            <w:r w:rsidR="00DD6AA7" w:rsidRPr="00700022">
              <w:rPr>
                <w:rFonts w:cs="Arial"/>
              </w:rPr>
              <w:t xml:space="preserve">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36ED3BB0" w:rsidR="00DD6AA7" w:rsidRPr="00700022" w:rsidRDefault="00DD6AA7" w:rsidP="000746E6">
            <w:pPr>
              <w:pStyle w:val="Sectiontext0"/>
              <w:rPr>
                <w:rFonts w:cs="Arial"/>
              </w:rPr>
            </w:pPr>
            <w:r w:rsidRPr="00700022">
              <w:rPr>
                <w:rFonts w:cs="Arial"/>
              </w:rPr>
              <w:t xml:space="preserve">The benefit arises on </w:t>
            </w:r>
            <w:r w:rsidR="003B19E9" w:rsidRPr="00406C0E">
              <w:t>recognition of a relationship</w:t>
            </w:r>
            <w:r w:rsidRPr="00700022">
              <w:rPr>
                <w:rFonts w:cs="Arial"/>
              </w:rPr>
              <w:t>.</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72A7BD4D" w:rsidR="00DD6AA7" w:rsidRPr="00700022" w:rsidRDefault="00DD6AA7" w:rsidP="000746E6">
            <w:pPr>
              <w:pStyle w:val="Sectiontext0"/>
              <w:rPr>
                <w:rFonts w:cs="Arial"/>
              </w:rPr>
            </w:pPr>
            <w:r w:rsidRPr="00700022">
              <w:rPr>
                <w:rFonts w:cs="Arial"/>
              </w:rPr>
              <w:t xml:space="preserve">The travel is for the journey from where they normally lived at the time </w:t>
            </w:r>
            <w:r w:rsidR="00A0705D" w:rsidRPr="00406C0E">
              <w:t>the relations</w:t>
            </w:r>
            <w:r w:rsidR="00A0705D">
              <w:t>hip is recognised</w:t>
            </w:r>
            <w:r w:rsidRPr="00700022">
              <w:rPr>
                <w:rFonts w:cs="Arial"/>
              </w:rPr>
              <w:t xml:space="preserve">,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D403CB">
            <w:pPr>
              <w:pStyle w:val="notepara"/>
              <w:rPr>
                <w:lang w:eastAsia="en-US"/>
              </w:rPr>
            </w:pPr>
            <w:r w:rsidRPr="00770338">
              <w:rPr>
                <w:b/>
                <w:lang w:eastAsia="en-US"/>
              </w:rPr>
              <w:t>Note:</w:t>
            </w:r>
            <w:r>
              <w:rPr>
                <w:b/>
                <w:lang w:eastAsia="en-US"/>
              </w:rPr>
              <w:tab/>
            </w:r>
            <w:r w:rsidRPr="00770338">
              <w:rPr>
                <w:lang w:eastAsia="en-US"/>
              </w:rPr>
              <w:t>The increased rate for passengers is not payable under Part 6 Division 5 section</w:t>
            </w:r>
            <w:r w:rsidR="00722647">
              <w:rPr>
                <w:lang w:eastAsia="en-US"/>
              </w:rPr>
              <w:t> </w:t>
            </w:r>
            <w:r w:rsidRPr="00770338">
              <w:rPr>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D403CB">
            <w:pPr>
              <w:pStyle w:val="notepara"/>
            </w:pPr>
            <w:r w:rsidRPr="00770338">
              <w:rPr>
                <w:b/>
              </w:rPr>
              <w:t>Note:</w:t>
            </w:r>
            <w:r w:rsidRPr="00770338">
              <w:t xml:space="preserve"> </w:t>
            </w:r>
            <w:r>
              <w:tab/>
            </w:r>
            <w:r w:rsidRPr="00770338">
              <w:t>Any allowances for the resident family’s travel are paid to the member.</w:t>
            </w:r>
          </w:p>
        </w:tc>
      </w:tr>
    </w:tbl>
    <w:p w14:paraId="554A167D" w14:textId="4FE2E2D3" w:rsidR="00715651" w:rsidRPr="00700022" w:rsidRDefault="00715651" w:rsidP="00132882">
      <w:pPr>
        <w:pStyle w:val="Heading6"/>
      </w:pPr>
      <w:bookmarkStart w:id="4082" w:name="bk172551935Basicentitlements"/>
      <w:bookmarkStart w:id="4083" w:name="_Toc206071279"/>
      <w:r w:rsidRPr="00700022">
        <w:t>9.3.5</w:t>
      </w:r>
      <w:r w:rsidR="00E85499">
        <w:tab/>
      </w:r>
      <w:r w:rsidRPr="00700022">
        <w:t>Basic benefits</w:t>
      </w:r>
      <w:bookmarkEnd w:id="4083"/>
    </w:p>
    <w:tbl>
      <w:tblPr>
        <w:tblW w:w="9355" w:type="dxa"/>
        <w:tblInd w:w="108" w:type="dxa"/>
        <w:tblLayout w:type="fixed"/>
        <w:tblLook w:val="0000" w:firstRow="0" w:lastRow="0" w:firstColumn="0" w:lastColumn="0" w:noHBand="0" w:noVBand="0"/>
      </w:tblPr>
      <w:tblGrid>
        <w:gridCol w:w="992"/>
        <w:gridCol w:w="8363"/>
      </w:tblGrid>
      <w:tr w:rsidR="00DB73FD" w:rsidRPr="00700022" w:rsidDel="004755A0" w14:paraId="175D369C" w14:textId="77777777" w:rsidTr="00DB73FD">
        <w:tc>
          <w:tcPr>
            <w:tcW w:w="992" w:type="dxa"/>
          </w:tcPr>
          <w:bookmarkEnd w:id="4082"/>
          <w:p w14:paraId="13E28378" w14:textId="1E6ED7FE" w:rsidR="00DB73FD" w:rsidRPr="00700022" w:rsidDel="004755A0" w:rsidRDefault="00DB73FD" w:rsidP="00DB73FD">
            <w:pPr>
              <w:pStyle w:val="Sectiontext0"/>
              <w:jc w:val="center"/>
            </w:pPr>
            <w:r w:rsidRPr="00406C0E">
              <w:t>1.</w:t>
            </w:r>
          </w:p>
        </w:tc>
        <w:tc>
          <w:tcPr>
            <w:tcW w:w="8363" w:type="dxa"/>
          </w:tcPr>
          <w:p w14:paraId="1D60F6E1" w14:textId="77777777" w:rsidR="00DB73FD" w:rsidRPr="00406C0E" w:rsidRDefault="00DB73FD" w:rsidP="00DB73FD">
            <w:pPr>
              <w:pStyle w:val="Sectiontext0"/>
              <w:tabs>
                <w:tab w:val="left" w:pos="915"/>
              </w:tabs>
            </w:pPr>
            <w:r w:rsidRPr="00406C0E">
              <w:t>Members and their resident family travelling under this Division are eligible for the basic travel benefits set out in Part 1 of this Chapter other than the baggage benefits provided under section 9.1.10 and 9.1.11.</w:t>
            </w:r>
          </w:p>
          <w:p w14:paraId="73DA4385" w14:textId="2BEBD3C8" w:rsidR="00DB73FD" w:rsidRPr="00700022" w:rsidDel="004755A0" w:rsidRDefault="00DB73FD" w:rsidP="00DB73FD">
            <w:pPr>
              <w:pStyle w:val="notepara"/>
            </w:pPr>
            <w:r w:rsidRPr="00406C0E">
              <w:rPr>
                <w:b/>
              </w:rPr>
              <w:t>Note:</w:t>
            </w:r>
            <w:r w:rsidRPr="00406C0E">
              <w:t xml:space="preserve"> </w:t>
            </w:r>
            <w:r w:rsidRPr="00406C0E">
              <w:tab/>
              <w:t>Baggage over the transport operator’s free limit must be included in personal effects as part of the removal benefit provided under.</w:t>
            </w:r>
          </w:p>
        </w:tc>
      </w:tr>
      <w:tr w:rsidR="00DB73FD" w14:paraId="141E76BC" w14:textId="77777777" w:rsidTr="00DB73FD">
        <w:tc>
          <w:tcPr>
            <w:tcW w:w="992" w:type="dxa"/>
          </w:tcPr>
          <w:p w14:paraId="46B3A2E9" w14:textId="77777777" w:rsidR="00DB73FD" w:rsidRPr="00D15A4D" w:rsidRDefault="00DB73FD" w:rsidP="00DB73FD">
            <w:pPr>
              <w:pStyle w:val="Sectiontext0"/>
              <w:jc w:val="center"/>
            </w:pPr>
            <w:r>
              <w:t>2.</w:t>
            </w:r>
          </w:p>
        </w:tc>
        <w:tc>
          <w:tcPr>
            <w:tcW w:w="8363" w:type="dxa"/>
          </w:tcPr>
          <w:p w14:paraId="747DAB38" w14:textId="77777777" w:rsidR="00DB73FD" w:rsidRPr="001535A0" w:rsidRDefault="00DB73FD" w:rsidP="00DB73FD">
            <w:pPr>
              <w:pStyle w:val="Sectiontext0"/>
            </w:pPr>
            <w:r w:rsidRPr="001535A0">
              <w:t>If a member chooses a means of travel for their resident family that is not the most economical means, the member is only eligible for the costs up to the cost of travel by the most economical means.</w:t>
            </w:r>
          </w:p>
        </w:tc>
      </w:tr>
      <w:tr w:rsidR="00DB73FD" w:rsidRPr="00700022" w14:paraId="12908C70" w14:textId="77777777" w:rsidTr="00DB73FD">
        <w:tc>
          <w:tcPr>
            <w:tcW w:w="992" w:type="dxa"/>
          </w:tcPr>
          <w:p w14:paraId="01DDC973" w14:textId="77777777" w:rsidR="00DB73FD" w:rsidRPr="00700022" w:rsidRDefault="00DB73FD" w:rsidP="00DB73FD">
            <w:pPr>
              <w:pStyle w:val="Sectiontext0"/>
              <w:jc w:val="center"/>
            </w:pPr>
            <w:r w:rsidRPr="00700022">
              <w:t>3.</w:t>
            </w:r>
          </w:p>
        </w:tc>
        <w:tc>
          <w:tcPr>
            <w:tcW w:w="8363" w:type="dxa"/>
          </w:tcPr>
          <w:p w14:paraId="3485F83A" w14:textId="0FC6E20E" w:rsidR="00DB73FD" w:rsidRPr="00700022" w:rsidRDefault="00DB73FD" w:rsidP="00DB73FD">
            <w:pPr>
              <w:pStyle w:val="Sectiontext0"/>
            </w:pPr>
            <w:r w:rsidRPr="00700022">
              <w:t>The member may travel by a means that is not the most economical If the CDF approves</w:t>
            </w:r>
          </w:p>
        </w:tc>
      </w:tr>
      <w:tr w:rsidR="00DB73FD" w:rsidRPr="00700022" w14:paraId="4F450867" w14:textId="77777777" w:rsidTr="00DB73FD">
        <w:tc>
          <w:tcPr>
            <w:tcW w:w="992" w:type="dxa"/>
          </w:tcPr>
          <w:p w14:paraId="27EB2D13" w14:textId="5A6A3044" w:rsidR="00DB73FD" w:rsidRPr="00700022" w:rsidRDefault="00DB73FD" w:rsidP="00DB73FD">
            <w:pPr>
              <w:pStyle w:val="Sectiontext0"/>
              <w:jc w:val="center"/>
            </w:pPr>
            <w:r w:rsidRPr="00700022">
              <w:t>4.</w:t>
            </w:r>
          </w:p>
        </w:tc>
        <w:tc>
          <w:tcPr>
            <w:tcW w:w="8363" w:type="dxa"/>
          </w:tcPr>
          <w:p w14:paraId="042D0C7F" w14:textId="36CA7BD1" w:rsidR="00DB73FD" w:rsidRPr="00700022" w:rsidRDefault="00DB73FD" w:rsidP="00DB73FD">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287CF856" w:rsidR="00715651" w:rsidRPr="00700022" w:rsidRDefault="00715651" w:rsidP="00132882">
      <w:pPr>
        <w:pStyle w:val="Heading6"/>
      </w:pPr>
      <w:bookmarkStart w:id="4084" w:name="bk172551936Whenamembertravelsattheirown"/>
      <w:bookmarkStart w:id="4085" w:name="_Toc206071280"/>
      <w:r w:rsidRPr="00700022">
        <w:t>9.3.6</w:t>
      </w:r>
      <w:r w:rsidR="00E85499">
        <w:tab/>
      </w:r>
      <w:r w:rsidRPr="00700022">
        <w:t>When a member travels at their own expense</w:t>
      </w:r>
      <w:bookmarkEnd w:id="4085"/>
    </w:p>
    <w:tbl>
      <w:tblPr>
        <w:tblW w:w="9355" w:type="dxa"/>
        <w:tblInd w:w="113" w:type="dxa"/>
        <w:tblLayout w:type="fixed"/>
        <w:tblLook w:val="0000" w:firstRow="0" w:lastRow="0" w:firstColumn="0" w:lastColumn="0" w:noHBand="0" w:noVBand="0"/>
      </w:tblPr>
      <w:tblGrid>
        <w:gridCol w:w="992"/>
        <w:gridCol w:w="567"/>
        <w:gridCol w:w="7796"/>
      </w:tblGrid>
      <w:tr w:rsidR="00DB73FD" w:rsidRPr="00700022" w14:paraId="6BD9C919" w14:textId="77777777" w:rsidTr="00DB73FD">
        <w:tc>
          <w:tcPr>
            <w:tcW w:w="992" w:type="dxa"/>
          </w:tcPr>
          <w:bookmarkEnd w:id="4084"/>
          <w:p w14:paraId="687FDD21" w14:textId="13C0FBB6" w:rsidR="00DB73FD" w:rsidRPr="00700022" w:rsidRDefault="00DB73FD" w:rsidP="00DB73FD">
            <w:pPr>
              <w:pStyle w:val="Sectiontext0"/>
              <w:jc w:val="center"/>
            </w:pPr>
            <w:r w:rsidRPr="00406C0E">
              <w:t>1.</w:t>
            </w:r>
          </w:p>
        </w:tc>
        <w:tc>
          <w:tcPr>
            <w:tcW w:w="8363" w:type="dxa"/>
            <w:gridSpan w:val="2"/>
          </w:tcPr>
          <w:p w14:paraId="0C531F05" w14:textId="6D8521ED" w:rsidR="00DB73FD" w:rsidRPr="00700022" w:rsidRDefault="00DB73FD" w:rsidP="00DB73FD">
            <w:pPr>
              <w:pStyle w:val="Sectiontext0"/>
            </w:pPr>
            <w:r w:rsidRPr="00406C0E">
              <w:t>This section applies to a member who is eligible to travel on recognition of a relationship and they choose to pay for the travel themselves.</w:t>
            </w:r>
          </w:p>
        </w:tc>
      </w:tr>
      <w:tr w:rsidR="00DB73FD" w:rsidRPr="00700022" w14:paraId="6B173C01" w14:textId="77777777" w:rsidTr="00DB73FD">
        <w:tc>
          <w:tcPr>
            <w:tcW w:w="992" w:type="dxa"/>
          </w:tcPr>
          <w:p w14:paraId="434FC110" w14:textId="77777777" w:rsidR="00DB73FD" w:rsidRPr="00700022" w:rsidRDefault="00DB73FD" w:rsidP="00DB73FD">
            <w:pPr>
              <w:pStyle w:val="Sectiontext0"/>
              <w:jc w:val="center"/>
            </w:pPr>
            <w:r w:rsidRPr="00700022">
              <w:t>2.</w:t>
            </w:r>
          </w:p>
        </w:tc>
        <w:tc>
          <w:tcPr>
            <w:tcW w:w="8363" w:type="dxa"/>
            <w:gridSpan w:val="2"/>
          </w:tcPr>
          <w:p w14:paraId="65AE4EF0" w14:textId="77777777" w:rsidR="00DB73FD" w:rsidRPr="00700022" w:rsidRDefault="00DB73FD" w:rsidP="00DB73FD">
            <w:pPr>
              <w:pStyle w:val="Sectiontext0"/>
            </w:pPr>
            <w:r w:rsidRPr="00700022">
              <w:t>The member will be reimbursed in line with the basic benefits in Part 1 of this Chapter if they meet both of the following conditions.</w:t>
            </w:r>
          </w:p>
        </w:tc>
      </w:tr>
      <w:tr w:rsidR="00DB73FD" w:rsidRPr="00700022" w14:paraId="07CA3F63" w14:textId="77777777" w:rsidTr="00DB73FD">
        <w:trPr>
          <w:cantSplit/>
        </w:trPr>
        <w:tc>
          <w:tcPr>
            <w:tcW w:w="992" w:type="dxa"/>
          </w:tcPr>
          <w:p w14:paraId="7565E500" w14:textId="77777777" w:rsidR="00DB73FD" w:rsidRPr="00700022" w:rsidRDefault="00DB73FD" w:rsidP="00DB73FD">
            <w:pPr>
              <w:pStyle w:val="Sectiontext0"/>
              <w:jc w:val="center"/>
            </w:pPr>
          </w:p>
        </w:tc>
        <w:tc>
          <w:tcPr>
            <w:tcW w:w="567" w:type="dxa"/>
          </w:tcPr>
          <w:p w14:paraId="610F2DE7" w14:textId="77777777" w:rsidR="00DB73FD" w:rsidRPr="00700022" w:rsidRDefault="00DB73FD" w:rsidP="00DB73FD">
            <w:pPr>
              <w:pStyle w:val="Sectiontext0"/>
            </w:pPr>
            <w:r w:rsidRPr="00700022">
              <w:t>a.</w:t>
            </w:r>
          </w:p>
        </w:tc>
        <w:tc>
          <w:tcPr>
            <w:tcW w:w="7796" w:type="dxa"/>
          </w:tcPr>
          <w:p w14:paraId="1E60EF55" w14:textId="77777777" w:rsidR="00DB73FD" w:rsidRPr="00700022" w:rsidRDefault="00DB73FD" w:rsidP="00DB73FD">
            <w:pPr>
              <w:pStyle w:val="Sectiontext0"/>
            </w:pPr>
            <w:r w:rsidRPr="00700022">
              <w:t xml:space="preserve">The means of travel under subsection 1 is authorised. </w:t>
            </w:r>
          </w:p>
        </w:tc>
      </w:tr>
      <w:tr w:rsidR="00DB73FD" w:rsidRPr="00700022" w14:paraId="1F225283" w14:textId="77777777" w:rsidTr="00DB73FD">
        <w:trPr>
          <w:cantSplit/>
        </w:trPr>
        <w:tc>
          <w:tcPr>
            <w:tcW w:w="992" w:type="dxa"/>
          </w:tcPr>
          <w:p w14:paraId="74EE7295" w14:textId="77777777" w:rsidR="00DB73FD" w:rsidRPr="00700022" w:rsidRDefault="00DB73FD" w:rsidP="00DB73FD">
            <w:pPr>
              <w:pStyle w:val="Sectiontext0"/>
              <w:jc w:val="center"/>
            </w:pPr>
          </w:p>
        </w:tc>
        <w:tc>
          <w:tcPr>
            <w:tcW w:w="567" w:type="dxa"/>
          </w:tcPr>
          <w:p w14:paraId="7AAEB21D" w14:textId="77777777" w:rsidR="00DB73FD" w:rsidRPr="00700022" w:rsidRDefault="00DB73FD" w:rsidP="00DB73FD">
            <w:pPr>
              <w:pStyle w:val="Sectiontext0"/>
            </w:pPr>
            <w:r w:rsidRPr="00700022">
              <w:t>b.</w:t>
            </w:r>
          </w:p>
        </w:tc>
        <w:tc>
          <w:tcPr>
            <w:tcW w:w="7796" w:type="dxa"/>
          </w:tcPr>
          <w:p w14:paraId="1AF409A2" w14:textId="77777777" w:rsidR="00DB73FD" w:rsidRPr="00700022" w:rsidRDefault="00DB73FD" w:rsidP="00DB73FD">
            <w:pPr>
              <w:pStyle w:val="Sectiontext0"/>
            </w:pPr>
            <w:r w:rsidRPr="00700022">
              <w:t>They have no eligibility for vehicle allowance or other forms of reimbursement for the travel.</w:t>
            </w:r>
          </w:p>
        </w:tc>
      </w:tr>
      <w:tr w:rsidR="00DB73FD" w:rsidRPr="00700022" w14:paraId="21DE4C27" w14:textId="77777777" w:rsidTr="00DB73FD">
        <w:tc>
          <w:tcPr>
            <w:tcW w:w="992" w:type="dxa"/>
          </w:tcPr>
          <w:p w14:paraId="02C42A16" w14:textId="77777777" w:rsidR="00DB73FD" w:rsidRPr="00700022" w:rsidRDefault="00DB73FD" w:rsidP="00DB73FD">
            <w:pPr>
              <w:pStyle w:val="Sectiontext0"/>
              <w:jc w:val="center"/>
            </w:pPr>
            <w:r w:rsidRPr="00700022">
              <w:t>3.</w:t>
            </w:r>
          </w:p>
        </w:tc>
        <w:tc>
          <w:tcPr>
            <w:tcW w:w="8363" w:type="dxa"/>
            <w:gridSpan w:val="2"/>
          </w:tcPr>
          <w:p w14:paraId="3A8F2DD6" w14:textId="465FB924" w:rsidR="00DB73FD" w:rsidRPr="00700022" w:rsidRDefault="00DB73FD" w:rsidP="00DB73FD">
            <w:pPr>
              <w:pStyle w:val="Sectiontext0"/>
            </w:pPr>
            <w:r w:rsidRPr="00700022">
              <w:t xml:space="preserve">A member and </w:t>
            </w:r>
            <w:r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7B17CB8A" w:rsidR="00715651" w:rsidRPr="00700022" w:rsidRDefault="00715651" w:rsidP="00132882">
      <w:pPr>
        <w:pStyle w:val="Heading6"/>
      </w:pPr>
      <w:bookmarkStart w:id="4086" w:name="bk172551937Membersspousealsoamember"/>
      <w:bookmarkStart w:id="4087" w:name="_Toc206071281"/>
      <w:r w:rsidRPr="00700022">
        <w:t>9.3.7</w:t>
      </w:r>
      <w:r w:rsidR="00E85499">
        <w:tab/>
      </w:r>
      <w:r w:rsidRPr="00700022">
        <w:t>Member's partner also a member</w:t>
      </w:r>
      <w:bookmarkEnd w:id="4087"/>
    </w:p>
    <w:bookmarkEnd w:id="4086"/>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279CA4D1" w:rsidR="00715651" w:rsidRPr="00700022" w:rsidRDefault="00715651" w:rsidP="00132882">
      <w:pPr>
        <w:pStyle w:val="Heading6"/>
      </w:pPr>
      <w:bookmarkStart w:id="4088" w:name="bk172551938Marriagearrangedbeforepostin"/>
      <w:bookmarkStart w:id="4089" w:name="_Toc206071282"/>
      <w:r w:rsidRPr="00700022">
        <w:t>9.3.8</w:t>
      </w:r>
      <w:r w:rsidR="00E85499">
        <w:tab/>
      </w:r>
      <w:r w:rsidRPr="00700022">
        <w:t>Marriage planned or common household started before posting</w:t>
      </w:r>
      <w:bookmarkEnd w:id="408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CD2476">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CD2476">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CD2476" w:rsidRPr="00700022" w14:paraId="65949F5C" w14:textId="77777777" w:rsidTr="00CD2476">
        <w:trPr>
          <w:cantSplit/>
        </w:trPr>
        <w:tc>
          <w:tcPr>
            <w:tcW w:w="992" w:type="dxa"/>
          </w:tcPr>
          <w:p w14:paraId="621DBFA5" w14:textId="77777777" w:rsidR="00CD2476" w:rsidRPr="00700022" w:rsidRDefault="00CD2476" w:rsidP="00CD2476">
            <w:pPr>
              <w:pStyle w:val="Sectiontext0"/>
              <w:jc w:val="center"/>
            </w:pPr>
          </w:p>
        </w:tc>
        <w:tc>
          <w:tcPr>
            <w:tcW w:w="567" w:type="dxa"/>
          </w:tcPr>
          <w:p w14:paraId="2A4E180D" w14:textId="621C7015" w:rsidR="00CD2476" w:rsidRPr="00700022" w:rsidRDefault="00CD2476" w:rsidP="00CD2476">
            <w:pPr>
              <w:pStyle w:val="Sectiontext0"/>
            </w:pPr>
            <w:r w:rsidRPr="00406C0E">
              <w:t>b.</w:t>
            </w:r>
          </w:p>
        </w:tc>
        <w:tc>
          <w:tcPr>
            <w:tcW w:w="7796" w:type="dxa"/>
          </w:tcPr>
          <w:p w14:paraId="10FD6EE9" w14:textId="7804AFFD" w:rsidR="00CD2476" w:rsidRPr="00700022" w:rsidRDefault="00CD2476" w:rsidP="00CD2476">
            <w:pPr>
              <w:pStyle w:val="Sectiontext0"/>
            </w:pPr>
            <w:r w:rsidRPr="00406C0E">
              <w:t>They have planned to apply to have their relationship with a person recognised but are posted before the application is granted.</w:t>
            </w:r>
          </w:p>
        </w:tc>
      </w:tr>
      <w:tr w:rsidR="00CD2476" w:rsidRPr="00700022" w14:paraId="71D4C129" w14:textId="77777777" w:rsidTr="00CD2476">
        <w:tc>
          <w:tcPr>
            <w:tcW w:w="992" w:type="dxa"/>
          </w:tcPr>
          <w:p w14:paraId="7418BA81" w14:textId="77777777" w:rsidR="00CD2476" w:rsidRPr="00700022" w:rsidRDefault="00CD2476" w:rsidP="00CD2476">
            <w:pPr>
              <w:pStyle w:val="Sectiontext0"/>
              <w:jc w:val="center"/>
            </w:pPr>
            <w:r w:rsidRPr="00700022">
              <w:t>2.</w:t>
            </w:r>
          </w:p>
        </w:tc>
        <w:tc>
          <w:tcPr>
            <w:tcW w:w="8363" w:type="dxa"/>
            <w:gridSpan w:val="2"/>
          </w:tcPr>
          <w:p w14:paraId="73B7EB8F" w14:textId="77777777" w:rsidR="00CD2476" w:rsidRPr="00700022" w:rsidRDefault="00CD2476" w:rsidP="00CD2476">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CD2476" w:rsidRPr="00700022" w14:paraId="1957DEAF" w14:textId="77777777" w:rsidTr="00CD2476">
        <w:tc>
          <w:tcPr>
            <w:tcW w:w="992" w:type="dxa"/>
          </w:tcPr>
          <w:p w14:paraId="0A03379C" w14:textId="77777777" w:rsidR="00CD2476" w:rsidRPr="00700022" w:rsidRDefault="00CD2476" w:rsidP="00CD2476">
            <w:pPr>
              <w:pStyle w:val="Sectiontext0"/>
              <w:jc w:val="center"/>
            </w:pPr>
            <w:r w:rsidRPr="00700022">
              <w:t>3.</w:t>
            </w:r>
          </w:p>
        </w:tc>
        <w:tc>
          <w:tcPr>
            <w:tcW w:w="8363" w:type="dxa"/>
            <w:gridSpan w:val="2"/>
          </w:tcPr>
          <w:p w14:paraId="38791CEF" w14:textId="3F63D212" w:rsidR="00CD2476" w:rsidRPr="00700022" w:rsidRDefault="00CD2476" w:rsidP="00CD2476">
            <w:pPr>
              <w:pStyle w:val="Sectiontext0"/>
            </w:pPr>
            <w:r w:rsidRPr="00700022">
              <w:t xml:space="preserve">The travel is for the journey from the place of the marriage or common household to the new </w:t>
            </w:r>
            <w:r w:rsidRPr="00C50B38">
              <w:t>housing benefit location</w:t>
            </w:r>
            <w:r w:rsidRPr="00700022">
              <w:t>.</w:t>
            </w:r>
          </w:p>
        </w:tc>
      </w:tr>
    </w:tbl>
    <w:p w14:paraId="5B069B97" w14:textId="215E2E42" w:rsidR="00FD3C59" w:rsidRPr="00700022" w:rsidRDefault="00FD3C59" w:rsidP="00132882">
      <w:pPr>
        <w:pStyle w:val="Heading6"/>
      </w:pPr>
      <w:bookmarkStart w:id="4090" w:name="bk1725519310MarriageoutsideAustralia"/>
      <w:bookmarkStart w:id="4091" w:name="_Toc206071283"/>
      <w:bookmarkEnd w:id="4088"/>
      <w:r w:rsidRPr="00700022">
        <w:t>9.3.9</w:t>
      </w:r>
      <w:r w:rsidR="00E85499">
        <w:tab/>
      </w:r>
      <w:r w:rsidRPr="00700022">
        <w:t>Travel from other location in Australia</w:t>
      </w:r>
      <w:bookmarkEnd w:id="4091"/>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5ED53110" w:rsidR="00715651" w:rsidRPr="00700022" w:rsidRDefault="00715651" w:rsidP="00132882">
      <w:pPr>
        <w:pStyle w:val="Heading6"/>
      </w:pPr>
      <w:bookmarkStart w:id="4092" w:name="_Toc206071284"/>
      <w:r w:rsidRPr="00700022">
        <w:t>9.3.10</w:t>
      </w:r>
      <w:r w:rsidR="00E85499">
        <w:tab/>
      </w:r>
      <w:r w:rsidRPr="00700022">
        <w:t>Travel from outside Australia</w:t>
      </w:r>
      <w:bookmarkEnd w:id="4092"/>
    </w:p>
    <w:tbl>
      <w:tblPr>
        <w:tblW w:w="9366" w:type="dxa"/>
        <w:tblInd w:w="108" w:type="dxa"/>
        <w:tblLayout w:type="fixed"/>
        <w:tblLook w:val="0000" w:firstRow="0" w:lastRow="0" w:firstColumn="0" w:lastColumn="0" w:noHBand="0" w:noVBand="0"/>
      </w:tblPr>
      <w:tblGrid>
        <w:gridCol w:w="993"/>
        <w:gridCol w:w="8373"/>
      </w:tblGrid>
      <w:tr w:rsidR="00715651" w:rsidRPr="00700022" w14:paraId="70631D8E" w14:textId="77777777" w:rsidTr="009E1AA8">
        <w:tc>
          <w:tcPr>
            <w:tcW w:w="993" w:type="dxa"/>
          </w:tcPr>
          <w:bookmarkEnd w:id="4090"/>
          <w:p w14:paraId="4D6D7414" w14:textId="77777777" w:rsidR="00715651" w:rsidRPr="00700022" w:rsidRDefault="00715651" w:rsidP="003B3905">
            <w:pPr>
              <w:pStyle w:val="Sectiontext0"/>
              <w:jc w:val="center"/>
            </w:pPr>
            <w:r w:rsidRPr="00700022">
              <w:t>1.</w:t>
            </w:r>
          </w:p>
        </w:tc>
        <w:tc>
          <w:tcPr>
            <w:tcW w:w="8373" w:type="dxa"/>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FF4D94" w:rsidRPr="00244013" w14:paraId="32D54FFC"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0C75E7D1" w14:textId="77777777" w:rsidR="00FF4D94" w:rsidRPr="00244013" w:rsidRDefault="00FF4D94" w:rsidP="00D93B06">
            <w:pPr>
              <w:pStyle w:val="Sectiontext0"/>
              <w:jc w:val="center"/>
              <w:rPr>
                <w:rFonts w:cs="Arial"/>
              </w:rPr>
            </w:pPr>
            <w:bookmarkStart w:id="4093" w:name="bk1725519311Changeoffamilystatusinspeci"/>
            <w:r w:rsidRPr="00244013">
              <w:rPr>
                <w:rFonts w:cs="Arial"/>
              </w:rPr>
              <w:t>2.</w:t>
            </w:r>
          </w:p>
        </w:tc>
        <w:tc>
          <w:tcPr>
            <w:tcW w:w="8373" w:type="dxa"/>
            <w:shd w:val="clear" w:color="auto" w:fill="FFFFFF"/>
            <w:tcMar>
              <w:top w:w="0" w:type="dxa"/>
              <w:left w:w="108" w:type="dxa"/>
              <w:bottom w:w="0" w:type="dxa"/>
              <w:right w:w="108" w:type="dxa"/>
            </w:tcMar>
            <w:hideMark/>
          </w:tcPr>
          <w:p w14:paraId="224B0396" w14:textId="77777777" w:rsidR="00FF4D94" w:rsidRPr="00244013" w:rsidRDefault="00FF4D94" w:rsidP="00D93B06">
            <w:pPr>
              <w:pStyle w:val="Sectiontext0"/>
              <w:rPr>
                <w:rFonts w:cs="Arial"/>
              </w:rPr>
            </w:pPr>
            <w:r w:rsidRPr="00244013">
              <w:t>For the purpose of subsection 9.3.9.2, the place where the partner lived when they became the member’s resident family is taken to be the person’s point of entry into Australia.</w:t>
            </w:r>
          </w:p>
        </w:tc>
      </w:tr>
      <w:tr w:rsidR="00FF4D94" w:rsidRPr="00244013" w14:paraId="4F736240"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3C6A3CC1" w14:textId="77777777" w:rsidR="00FF4D94" w:rsidRPr="00244013" w:rsidRDefault="00FF4D94" w:rsidP="00D93B06">
            <w:pPr>
              <w:pStyle w:val="Sectiontext0"/>
              <w:jc w:val="center"/>
              <w:rPr>
                <w:rFonts w:cs="Arial"/>
              </w:rPr>
            </w:pPr>
            <w:r w:rsidRPr="00244013">
              <w:rPr>
                <w:rFonts w:cs="Arial"/>
              </w:rPr>
              <w:t>3.</w:t>
            </w:r>
          </w:p>
        </w:tc>
        <w:tc>
          <w:tcPr>
            <w:tcW w:w="8373" w:type="dxa"/>
            <w:shd w:val="clear" w:color="auto" w:fill="FFFFFF"/>
            <w:tcMar>
              <w:top w:w="0" w:type="dxa"/>
              <w:left w:w="108" w:type="dxa"/>
              <w:bottom w:w="0" w:type="dxa"/>
              <w:right w:w="108" w:type="dxa"/>
            </w:tcMar>
            <w:hideMark/>
          </w:tcPr>
          <w:p w14:paraId="52A99985" w14:textId="77777777" w:rsidR="00FF4D94" w:rsidRPr="00244013" w:rsidRDefault="00FF4D94" w:rsidP="00D93B06">
            <w:pPr>
              <w:pStyle w:val="Sectiontext0"/>
              <w:rPr>
                <w:rFonts w:cs="Arial"/>
              </w:rPr>
            </w:pPr>
            <w:r w:rsidRPr="00244013">
              <w:t xml:space="preserve">In this section, a person’s </w:t>
            </w:r>
            <w:r w:rsidRPr="00244013">
              <w:rPr>
                <w:b/>
              </w:rPr>
              <w:t>point of entry into Australia</w:t>
            </w:r>
            <w:r w:rsidRPr="00244013">
              <w:t xml:space="preserve"> means the international terminal in Australia that is closest to the member’s housing benefit location that has flights available from the person’s normal country of residence, either direct or indirect.</w:t>
            </w:r>
          </w:p>
        </w:tc>
      </w:tr>
    </w:tbl>
    <w:p w14:paraId="6C6B31D5" w14:textId="37B89FEF" w:rsidR="00715651" w:rsidRPr="00700022" w:rsidRDefault="00715651" w:rsidP="00132882">
      <w:pPr>
        <w:pStyle w:val="Heading6"/>
      </w:pPr>
      <w:bookmarkStart w:id="4094" w:name="_Toc206071285"/>
      <w:r w:rsidRPr="00700022">
        <w:t>9.3.11</w:t>
      </w:r>
      <w:r w:rsidR="00E85499">
        <w:tab/>
      </w:r>
      <w:r w:rsidRPr="00700022">
        <w:t>Change of family status in special circumstances</w:t>
      </w:r>
      <w:bookmarkEnd w:id="4094"/>
    </w:p>
    <w:bookmarkEnd w:id="4093"/>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3BB7A1B2" w:rsidR="00F13E80" w:rsidRDefault="00F13E80" w:rsidP="00132882">
      <w:pPr>
        <w:pStyle w:val="Heading6"/>
      </w:pPr>
      <w:bookmarkStart w:id="4095" w:name="bk1725519312Travelforachild"/>
      <w:bookmarkStart w:id="4096" w:name="_Toc206071286"/>
      <w:r>
        <w:t>9.3.12</w:t>
      </w:r>
      <w:r w:rsidR="00E85499">
        <w:tab/>
      </w:r>
      <w:r w:rsidRPr="00700022">
        <w:t>Travel for a child</w:t>
      </w:r>
      <w:bookmarkEnd w:id="4096"/>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1C44B343" w14:textId="37091B75" w:rsidR="00FD3C59" w:rsidRPr="00700022" w:rsidRDefault="00FD3C59" w:rsidP="00132882">
      <w:pPr>
        <w:pStyle w:val="Heading6"/>
      </w:pPr>
      <w:bookmarkStart w:id="4097" w:name="_Toc206071287"/>
      <w:bookmarkEnd w:id="4095"/>
      <w:r w:rsidRPr="00700022">
        <w:t>9.3.14</w:t>
      </w:r>
      <w:r w:rsidR="00E85499">
        <w:tab/>
      </w:r>
      <w:r w:rsidRPr="00700022">
        <w:t>Travel on next posting</w:t>
      </w:r>
      <w:bookmarkEnd w:id="409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40CE9CB9" w14:textId="3997ED83" w:rsidR="00715651" w:rsidRPr="00700022" w:rsidRDefault="00715651" w:rsidP="0060734B">
      <w:pPr>
        <w:pStyle w:val="Heading4"/>
      </w:pPr>
      <w:bookmarkStart w:id="4098" w:name="_Toc206071288"/>
      <w:r w:rsidRPr="00700022">
        <w:t xml:space="preserve">Division 2: Travel on breakdown of </w:t>
      </w:r>
      <w:r w:rsidR="00BE1E55">
        <w:t>relationship</w:t>
      </w:r>
      <w:bookmarkEnd w:id="4098"/>
    </w:p>
    <w:p w14:paraId="6BEABE75" w14:textId="328DB31F" w:rsidR="00643848" w:rsidRPr="0020249B" w:rsidRDefault="00643848" w:rsidP="00132882">
      <w:pPr>
        <w:pStyle w:val="Heading6"/>
      </w:pPr>
      <w:bookmarkStart w:id="4099" w:name="bk1727139315Purpose"/>
      <w:bookmarkStart w:id="4100" w:name="_Toc206071289"/>
      <w:r w:rsidRPr="0020249B">
        <w:t>9.3.15</w:t>
      </w:r>
      <w:r w:rsidR="00E85499">
        <w:tab/>
      </w:r>
      <w:r w:rsidRPr="0020249B">
        <w:t>Purpose</w:t>
      </w:r>
      <w:bookmarkEnd w:id="4100"/>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5D677CB" w:rsidR="00715651" w:rsidRPr="00700022" w:rsidRDefault="00715651" w:rsidP="00132882">
      <w:pPr>
        <w:pStyle w:val="Heading6"/>
      </w:pPr>
      <w:bookmarkStart w:id="4101" w:name="bk1727139317MembersthisDivisiondoesnota"/>
      <w:bookmarkStart w:id="4102" w:name="_Toc206071290"/>
      <w:bookmarkEnd w:id="4099"/>
      <w:r w:rsidRPr="00700022">
        <w:t>9.3.17</w:t>
      </w:r>
      <w:r w:rsidR="00E85499">
        <w:tab/>
      </w:r>
      <w:r w:rsidRPr="00700022">
        <w:t>Members this Division does not apply to</w:t>
      </w:r>
      <w:bookmarkEnd w:id="4102"/>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101"/>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26245F97" w:rsidR="00715651" w:rsidRPr="00700022" w:rsidRDefault="00715651" w:rsidP="00132882">
      <w:pPr>
        <w:pStyle w:val="Heading6"/>
      </w:pPr>
      <w:bookmarkStart w:id="4103" w:name="bk1727139318TravelatCommonwealthexpense"/>
      <w:bookmarkStart w:id="4104" w:name="_Toc206071291"/>
      <w:r w:rsidRPr="00700022">
        <w:t>9.3.18</w:t>
      </w:r>
      <w:r w:rsidR="00E85499">
        <w:tab/>
      </w:r>
      <w:r w:rsidRPr="00700022">
        <w:t xml:space="preserve">Travel </w:t>
      </w:r>
      <w:r w:rsidR="009C4078" w:rsidRPr="00700022">
        <w:t>on breakdown of relationship</w:t>
      </w:r>
      <w:bookmarkEnd w:id="4104"/>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103"/>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0772997A" w:rsidR="00715651" w:rsidRPr="00700022" w:rsidRDefault="00715651">
            <w:pPr>
              <w:pStyle w:val="Sectiontext0"/>
            </w:pPr>
            <w:r w:rsidRPr="00700022">
              <w:t xml:space="preserve">The non-Service partner may require a child to travel by themselves. If the carrier requires the child to be </w:t>
            </w:r>
            <w:r w:rsidR="005E38D6">
              <w:t>chaperoned</w:t>
            </w:r>
            <w:r w:rsidRPr="00700022">
              <w:t>, the non-Service partner must pay for an adult to accompany them.</w:t>
            </w:r>
          </w:p>
        </w:tc>
      </w:tr>
    </w:tbl>
    <w:p w14:paraId="4970DE31" w14:textId="03251203" w:rsidR="00715651" w:rsidRPr="00700022" w:rsidRDefault="00715651" w:rsidP="00132882">
      <w:pPr>
        <w:pStyle w:val="Heading6"/>
      </w:pPr>
      <w:bookmarkStart w:id="4105" w:name="bk1727149319Accommodationduringtravel"/>
      <w:bookmarkStart w:id="4106" w:name="_Toc206071292"/>
      <w:r w:rsidRPr="00700022">
        <w:t>9.3.19</w:t>
      </w:r>
      <w:r w:rsidR="00E85499">
        <w:tab/>
      </w:r>
      <w:r w:rsidRPr="00700022">
        <w:t>Accommodation during travel</w:t>
      </w:r>
      <w:bookmarkEnd w:id="4106"/>
      <w:r w:rsidRPr="00700022">
        <w:t xml:space="preserve"> </w:t>
      </w:r>
    </w:p>
    <w:bookmarkEnd w:id="4105"/>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259D169A" w:rsidR="00715651" w:rsidRPr="00700022" w:rsidRDefault="00715651" w:rsidP="00132882">
      <w:pPr>
        <w:pStyle w:val="Heading6"/>
      </w:pPr>
      <w:bookmarkStart w:id="4107" w:name="bk1727149320Mealsduringtravel"/>
      <w:bookmarkStart w:id="4108" w:name="_Toc206071293"/>
      <w:r w:rsidRPr="00700022">
        <w:t>9.3.20</w:t>
      </w:r>
      <w:r w:rsidR="00E85499">
        <w:tab/>
      </w:r>
      <w:r w:rsidRPr="00700022">
        <w:t>Meals during travel</w:t>
      </w:r>
      <w:bookmarkEnd w:id="4108"/>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333A6666" w:rsidR="00715651" w:rsidRPr="00534C31" w:rsidRDefault="00715651" w:rsidP="00132882">
      <w:pPr>
        <w:pStyle w:val="Heading6"/>
      </w:pPr>
      <w:bookmarkStart w:id="4109" w:name="bk1727149321Travelbyprivatevehicle"/>
      <w:bookmarkStart w:id="4110" w:name="_Toc206071294"/>
      <w:bookmarkEnd w:id="4107"/>
      <w:r w:rsidRPr="00534C31">
        <w:t>9.3.21</w:t>
      </w:r>
      <w:r w:rsidR="00E85499">
        <w:tab/>
      </w:r>
      <w:r w:rsidRPr="00821E23">
        <w:t>Travel</w:t>
      </w:r>
      <w:r w:rsidRPr="00534C31">
        <w:t xml:space="preserve"> by private vehicle</w:t>
      </w:r>
      <w:bookmarkEnd w:id="4110"/>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9"/>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11" w:name="_Hlt103598354"/>
            <w:r w:rsidRPr="00700022">
              <w:t>6</w:t>
            </w:r>
            <w:bookmarkEnd w:id="4111"/>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6958DD89" w:rsidR="00715651" w:rsidRPr="00700022" w:rsidRDefault="00715651" w:rsidP="00132882">
      <w:pPr>
        <w:pStyle w:val="Heading6"/>
      </w:pPr>
      <w:bookmarkStart w:id="4112" w:name="bk1727149322Baggage"/>
      <w:bookmarkStart w:id="4113" w:name="_Toc206071295"/>
      <w:r w:rsidRPr="00700022">
        <w:t>9.3.22</w:t>
      </w:r>
      <w:r w:rsidR="00E85499">
        <w:tab/>
      </w:r>
      <w:r w:rsidRPr="00700022">
        <w:t>Baggage</w:t>
      </w:r>
      <w:bookmarkEnd w:id="4113"/>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12"/>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2D435970" w14:textId="2D7BBD7F" w:rsidR="00715651" w:rsidRPr="00700022" w:rsidRDefault="00715651" w:rsidP="0060734B">
      <w:pPr>
        <w:pStyle w:val="Heading4"/>
      </w:pPr>
      <w:bookmarkStart w:id="4114" w:name="_Toc206071296"/>
      <w:r w:rsidRPr="00700022">
        <w:t>Division 3: Travel on maternity leave</w:t>
      </w:r>
      <w:bookmarkEnd w:id="4114"/>
    </w:p>
    <w:p w14:paraId="0BCAE459" w14:textId="48D986EC" w:rsidR="00715651" w:rsidRPr="00700022" w:rsidRDefault="00715651" w:rsidP="00132882">
      <w:pPr>
        <w:pStyle w:val="Heading6"/>
      </w:pPr>
      <w:bookmarkStart w:id="4115" w:name="_Toc206071297"/>
      <w:r w:rsidRPr="00700022">
        <w:t>9.3.24</w:t>
      </w:r>
      <w:r w:rsidR="00E85499">
        <w:tab/>
      </w:r>
      <w:r w:rsidRPr="00700022">
        <w:t>Purpose</w:t>
      </w:r>
      <w:bookmarkEnd w:id="4115"/>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A087DDC" w:rsidR="00715651" w:rsidRPr="00700022" w:rsidRDefault="00715651" w:rsidP="00132882">
      <w:pPr>
        <w:pStyle w:val="Heading6"/>
      </w:pPr>
      <w:bookmarkStart w:id="4116" w:name="_Toc206071298"/>
      <w:r w:rsidRPr="00700022">
        <w:t>9.3.25</w:t>
      </w:r>
      <w:r w:rsidR="00E85499">
        <w:tab/>
      </w:r>
      <w:r w:rsidRPr="00700022">
        <w:t>Member this Division applies to</w:t>
      </w:r>
      <w:bookmarkEnd w:id="4116"/>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0F6B683D" w:rsidR="00715651" w:rsidRPr="00700022" w:rsidRDefault="00715651" w:rsidP="00132882">
      <w:pPr>
        <w:pStyle w:val="Heading6"/>
      </w:pPr>
      <w:bookmarkStart w:id="4117" w:name="_Toc206071299"/>
      <w:r w:rsidRPr="00700022">
        <w:t>9.3.26</w:t>
      </w:r>
      <w:r w:rsidR="00E85499">
        <w:tab/>
      </w:r>
      <w:r w:rsidRPr="00700022">
        <w:t>Travel on maternity leave</w:t>
      </w:r>
      <w:bookmarkEnd w:id="4117"/>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619D3A4" w:rsidR="00715651" w:rsidRPr="00700022" w:rsidRDefault="00715651" w:rsidP="00132882">
      <w:pPr>
        <w:pStyle w:val="Heading6"/>
      </w:pPr>
      <w:bookmarkStart w:id="4118" w:name="_Toc206071300"/>
      <w:r w:rsidRPr="00700022">
        <w:t>9.3.27</w:t>
      </w:r>
      <w:r w:rsidR="00E85499">
        <w:tab/>
      </w:r>
      <w:r w:rsidRPr="00700022">
        <w:t>Transfer of benefit</w:t>
      </w:r>
      <w:bookmarkEnd w:id="4118"/>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9" w:name="_Toc206071301"/>
      <w:r w:rsidR="00E93CC8" w:rsidRPr="004C5A5D">
        <w:t xml:space="preserve">Division </w:t>
      </w:r>
      <w:r w:rsidR="00E93CC8">
        <w:t>4</w:t>
      </w:r>
      <w:r w:rsidR="00E93CC8" w:rsidRPr="004C5A5D">
        <w:t xml:space="preserve">: </w:t>
      </w:r>
      <w:r w:rsidR="00E93CC8">
        <w:t>Reunion travel</w:t>
      </w:r>
      <w:bookmarkEnd w:id="4119"/>
    </w:p>
    <w:p w14:paraId="50A737E0" w14:textId="77777777" w:rsidR="00E93CC8" w:rsidRPr="00B44181" w:rsidRDefault="00E93CC8" w:rsidP="008A4C22">
      <w:pPr>
        <w:pStyle w:val="Heading5"/>
      </w:pPr>
      <w:bookmarkStart w:id="4120" w:name="_Toc206071302"/>
      <w:r w:rsidRPr="00B44181">
        <w:t>Subdivision 1: General provisions</w:t>
      </w:r>
      <w:bookmarkEnd w:id="4120"/>
      <w:r w:rsidRPr="00B44181">
        <w:t xml:space="preserve"> </w:t>
      </w:r>
    </w:p>
    <w:p w14:paraId="3A177A72" w14:textId="6B39228F" w:rsidR="00E93CC8" w:rsidRDefault="00E93CC8" w:rsidP="00132882">
      <w:pPr>
        <w:pStyle w:val="Heading6"/>
      </w:pPr>
      <w:bookmarkStart w:id="4121" w:name="_Toc206071303"/>
      <w:r>
        <w:t>9.3.28</w:t>
      </w:r>
      <w:r w:rsidR="00E85499">
        <w:tab/>
      </w:r>
      <w:r>
        <w:t>Purpose</w:t>
      </w:r>
      <w:bookmarkEnd w:id="4121"/>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59C7DD5C" w:rsidR="00E93CC8" w:rsidRDefault="00E93CC8" w:rsidP="00132882">
      <w:pPr>
        <w:pStyle w:val="Heading6"/>
      </w:pPr>
      <w:bookmarkStart w:id="4122" w:name="_Toc206071304"/>
      <w:r>
        <w:t>9.3.29</w:t>
      </w:r>
      <w:r w:rsidR="00E85499">
        <w:tab/>
      </w:r>
      <w:r>
        <w:t>Limits on reunion travel within a 12</w:t>
      </w:r>
      <w:r w:rsidR="00742BFA">
        <w:noBreakHyphen/>
      </w:r>
      <w:r>
        <w:t>month period</w:t>
      </w:r>
      <w:bookmarkEnd w:id="4122"/>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45C5DE68" w:rsidR="00E93CC8" w:rsidRDefault="00E93CC8" w:rsidP="00132882">
      <w:pPr>
        <w:pStyle w:val="Heading6"/>
      </w:pPr>
      <w:bookmarkStart w:id="4123" w:name="_Toc206071305"/>
      <w:r>
        <w:t>9.3.31</w:t>
      </w:r>
      <w:r w:rsidR="00E85499">
        <w:tab/>
      </w:r>
      <w:r>
        <w:t>Using reunion travel credits</w:t>
      </w:r>
      <w:bookmarkEnd w:id="4123"/>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20CE32F2" w:rsidR="00E93CC8" w:rsidRDefault="00E93CC8" w:rsidP="00132882">
      <w:pPr>
        <w:pStyle w:val="Heading6"/>
      </w:pPr>
      <w:bookmarkStart w:id="4124" w:name="_Toc206071306"/>
      <w:r>
        <w:t>9.3.32</w:t>
      </w:r>
      <w:r w:rsidR="00E85499">
        <w:tab/>
      </w:r>
      <w:r>
        <w:t>How reunion travel credits are reduced</w:t>
      </w:r>
      <w:bookmarkEnd w:id="4124"/>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2B41DAFF" w:rsidR="00E93CC8" w:rsidRDefault="00E93CC8" w:rsidP="00132882">
      <w:pPr>
        <w:pStyle w:val="Heading6"/>
      </w:pPr>
      <w:bookmarkStart w:id="4125" w:name="_Toc206071307"/>
      <w:r>
        <w:t>9.3.33</w:t>
      </w:r>
      <w:r w:rsidR="00E85499">
        <w:tab/>
      </w:r>
      <w:r>
        <w:t>Benefit for each reunion travel credit</w:t>
      </w:r>
      <w:bookmarkEnd w:id="4125"/>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If the resident family or non-resident family do not live in Australia, the nearest international terminal in Australia to the member's primary service location that 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403CB">
            <w:pPr>
              <w:pStyle w:val="notepara"/>
            </w:pPr>
            <w:r>
              <w:rPr>
                <w:b/>
              </w:rPr>
              <w:t>Note 1:</w:t>
            </w:r>
            <w:r>
              <w:rPr>
                <w:b/>
              </w:rPr>
              <w:tab/>
            </w:r>
            <w:r w:rsidR="00E93CC8" w:rsidRPr="00D97757">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403CB">
            <w:pPr>
              <w:pStyle w:val="notepara"/>
              <w:rPr>
                <w:b/>
              </w:rPr>
            </w:pPr>
            <w:r w:rsidRPr="00D97757">
              <w:rPr>
                <w:b/>
              </w:rPr>
              <w:t>Note 2:</w:t>
            </w:r>
            <w:r w:rsidR="00D97757">
              <w:rPr>
                <w:b/>
              </w:rPr>
              <w:tab/>
            </w:r>
            <w:r w:rsidRPr="00D97757">
              <w:t>The benefit under this subsection is paid by reimbursement.</w:t>
            </w:r>
          </w:p>
        </w:tc>
      </w:tr>
    </w:tbl>
    <w:p w14:paraId="6817873E" w14:textId="409C53C8" w:rsidR="00E93CC8" w:rsidRDefault="00E93CC8" w:rsidP="00132882">
      <w:pPr>
        <w:pStyle w:val="Heading6"/>
      </w:pPr>
      <w:bookmarkStart w:id="4126" w:name="_Toc206071308"/>
      <w:r>
        <w:t>9.3.33A</w:t>
      </w:r>
      <w:r w:rsidR="00E85499">
        <w:tab/>
      </w:r>
      <w:r>
        <w:t>Using multiple reunion travel credits</w:t>
      </w:r>
      <w:bookmarkEnd w:id="4126"/>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54E3EC90" w:rsidR="00E93CC8" w:rsidRDefault="00E93CC8" w:rsidP="00132882">
      <w:pPr>
        <w:pStyle w:val="Heading6"/>
      </w:pPr>
      <w:bookmarkStart w:id="4127" w:name="_Toc206071309"/>
      <w:r w:rsidRPr="001034D5">
        <w:t>9.3.3</w:t>
      </w:r>
      <w:r>
        <w:t>3B</w:t>
      </w:r>
      <w:r w:rsidR="00E85499">
        <w:tab/>
      </w:r>
      <w:r w:rsidRPr="00270512">
        <w:t>Additional benefits for each reunion travel credit – COVID-19</w:t>
      </w:r>
      <w:bookmarkEnd w:id="4127"/>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D403CB">
            <w:pPr>
              <w:pStyle w:val="notepara"/>
            </w:pPr>
            <w:r w:rsidRPr="00AF2CAE">
              <w:rPr>
                <w:b/>
              </w:rPr>
              <w:t>Note 1:</w:t>
            </w:r>
            <w:r w:rsidRPr="00AF2CAE">
              <w:t xml:space="preserve"> </w:t>
            </w:r>
            <w:r w:rsidRPr="00AF2CAE">
              <w:tab/>
              <w:t xml:space="preserve">There is no benefit under subsection 2 for a member who is required to isolate in their </w:t>
            </w:r>
            <w:r w:rsidRPr="00AF2CAE">
              <w:tab/>
              <w:t xml:space="preserve">usual residence. </w:t>
            </w:r>
          </w:p>
          <w:p w14:paraId="42FBB152" w14:textId="77777777" w:rsidR="00E93CC8" w:rsidRPr="00AF2CAE" w:rsidRDefault="00E93CC8" w:rsidP="00D403CB">
            <w:pPr>
              <w:pStyle w:val="notepara"/>
            </w:pPr>
            <w:r w:rsidRPr="00AF2CAE">
              <w:rPr>
                <w:b/>
              </w:rPr>
              <w:t>Note 2:</w:t>
            </w:r>
            <w:r w:rsidRPr="00AF2CAE">
              <w:t xml:space="preserve"> </w:t>
            </w:r>
            <w:r w:rsidRPr="00AF2CAE">
              <w:tab/>
              <w:t xml:space="preserve">Additional benefits under subsection 2 may be reimbursed to the member or paid to the </w:t>
            </w:r>
            <w:r w:rsidRPr="00AF2CAE">
              <w:tab/>
              <w:t>service provider.</w:t>
            </w:r>
          </w:p>
        </w:tc>
      </w:tr>
    </w:tbl>
    <w:p w14:paraId="2955E48C" w14:textId="77777777" w:rsidR="00E93CC8" w:rsidRPr="00B44181" w:rsidRDefault="00E93CC8" w:rsidP="008A4C22">
      <w:pPr>
        <w:pStyle w:val="Heading5"/>
      </w:pPr>
      <w:bookmarkStart w:id="4128" w:name="_Toc206071310"/>
      <w:r w:rsidRPr="00B422E4">
        <w:rPr>
          <w:sz w:val="26"/>
        </w:rPr>
        <w:t>Subdivision</w:t>
      </w:r>
      <w:r w:rsidRPr="00B44181">
        <w:t xml:space="preserve"> 2: Reunion travel — reuniting with resident family</w:t>
      </w:r>
      <w:bookmarkEnd w:id="4128"/>
    </w:p>
    <w:p w14:paraId="5F2D913F" w14:textId="5C86D259" w:rsidR="00E93CC8" w:rsidRDefault="00E93CC8" w:rsidP="00132882">
      <w:pPr>
        <w:pStyle w:val="Heading6"/>
      </w:pPr>
      <w:bookmarkStart w:id="4129" w:name="_Toc206071311"/>
      <w:r>
        <w:t>9.3.33C</w:t>
      </w:r>
      <w:r w:rsidR="00E85499">
        <w:tab/>
      </w:r>
      <w:r>
        <w:t>Member this Subdivision applies to</w:t>
      </w:r>
      <w:bookmarkEnd w:id="4129"/>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D403CB">
            <w:pPr>
              <w:pStyle w:val="notepara"/>
            </w:pPr>
            <w:r w:rsidRPr="00AF2CAE">
              <w:rPr>
                <w:b/>
              </w:rPr>
              <w:t>Note 1</w:t>
            </w:r>
            <w:r w:rsidR="00AF2CAE">
              <w:t>:</w:t>
            </w:r>
            <w:r w:rsidR="00AF2CAE">
              <w:tab/>
            </w:r>
            <w:r w:rsidRPr="00AF2CAE">
              <w:t>Subdivision 3 provides reunion travel for members to reunite with their non-resident family.</w:t>
            </w:r>
          </w:p>
          <w:p w14:paraId="2D388006" w14:textId="00822388" w:rsidR="00E93CC8" w:rsidRPr="00AF2CAE" w:rsidRDefault="00E93CC8" w:rsidP="00D403CB">
            <w:pPr>
              <w:pStyle w:val="notepara"/>
            </w:pPr>
            <w:r w:rsidRPr="00AF2CAE">
              <w:rPr>
                <w:b/>
              </w:rPr>
              <w:t>Note 2:</w:t>
            </w:r>
            <w:r w:rsidR="00AF2CAE">
              <w:tab/>
            </w:r>
            <w:r w:rsidRPr="00AF2CAE">
              <w:t xml:space="preserve">Section 1.3.1 defines resident family as meaning a member’s accompanied and </w:t>
            </w:r>
            <w:r w:rsidRPr="00AF2CAE">
              <w:tab/>
              <w:t>unaccompanied resident family.</w:t>
            </w:r>
          </w:p>
        </w:tc>
      </w:tr>
    </w:tbl>
    <w:p w14:paraId="3126B477" w14:textId="17236CD1" w:rsidR="00E93CC8" w:rsidRDefault="00E93CC8" w:rsidP="00132882">
      <w:pPr>
        <w:pStyle w:val="Heading6"/>
      </w:pPr>
      <w:bookmarkStart w:id="4130" w:name="_Toc206071312"/>
      <w:r>
        <w:t>9.3.33D</w:t>
      </w:r>
      <w:r w:rsidR="00E85499">
        <w:tab/>
      </w:r>
      <w:r w:rsidRPr="00EF5DD5">
        <w:t>Reunion travel credits — general</w:t>
      </w:r>
      <w:bookmarkEnd w:id="413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52E0A27" w:rsidR="00E93CC8" w:rsidRDefault="00E93CC8" w:rsidP="00132882">
      <w:pPr>
        <w:pStyle w:val="Heading6"/>
      </w:pPr>
      <w:bookmarkStart w:id="4131" w:name="_Toc206071313"/>
      <w:r>
        <w:t>9.3.33E</w:t>
      </w:r>
      <w:r w:rsidR="00E85499">
        <w:tab/>
      </w:r>
      <w:r w:rsidRPr="006D7175">
        <w:t>Reunion travel credits — member on a flexible service determination</w:t>
      </w:r>
      <w:bookmarkEnd w:id="4131"/>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0339269B">
                  <wp:simplePos x="0" y="0"/>
                  <wp:positionH relativeFrom="column">
                    <wp:posOffset>1158240</wp:posOffset>
                  </wp:positionH>
                  <wp:positionV relativeFrom="paragraph">
                    <wp:posOffset>17780</wp:posOffset>
                  </wp:positionV>
                  <wp:extent cx="2847600" cy="486000"/>
                  <wp:effectExtent l="0" t="0" r="0"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7600" cy="4860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36AE0265" w:rsidR="00E93CC8" w:rsidRDefault="00E93CC8" w:rsidP="00132882">
      <w:pPr>
        <w:pStyle w:val="Heading6"/>
      </w:pPr>
      <w:bookmarkStart w:id="4132" w:name="_Toc206071314"/>
      <w:r>
        <w:t>9.3.33F</w:t>
      </w:r>
      <w:r w:rsidR="00E85499">
        <w:tab/>
      </w:r>
      <w:r w:rsidRPr="006D7175">
        <w:t xml:space="preserve">Reunion travel credits — </w:t>
      </w:r>
      <w:r>
        <w:t>when</w:t>
      </w:r>
      <w:r w:rsidRPr="006D7175">
        <w:t xml:space="preserve"> flexible service determination</w:t>
      </w:r>
      <w:r>
        <w:t xml:space="preserve"> is varied</w:t>
      </w:r>
      <w:bookmarkEnd w:id="4132"/>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022F9667" w:rsidR="00E93CC8" w:rsidRDefault="00E93CC8" w:rsidP="00132882">
      <w:pPr>
        <w:pStyle w:val="Heading6"/>
      </w:pPr>
      <w:bookmarkStart w:id="4133" w:name="_Toc206071315"/>
      <w:r>
        <w:t>9.3.33G</w:t>
      </w:r>
      <w:r w:rsidR="00E85499">
        <w:tab/>
      </w:r>
      <w:r w:rsidRPr="003F6393">
        <w:t>Crediting of reunion travel credits</w:t>
      </w:r>
      <w:bookmarkEnd w:id="4133"/>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0E5DDCD1" w:rsidR="00E93CC8" w:rsidRDefault="00E93CC8" w:rsidP="00132882">
      <w:pPr>
        <w:pStyle w:val="Heading6"/>
      </w:pPr>
      <w:bookmarkStart w:id="4134" w:name="_Toc206071316"/>
      <w:r>
        <w:t>9.3.33H</w:t>
      </w:r>
      <w:r w:rsidR="00E85499">
        <w:tab/>
      </w:r>
      <w:r>
        <w:t>E</w:t>
      </w:r>
      <w:r w:rsidRPr="003F6393">
        <w:t>xpiry of reunion travel credits</w:t>
      </w:r>
      <w:bookmarkEnd w:id="4134"/>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Pr="00B44181" w:rsidRDefault="00E93CC8" w:rsidP="008A4C22">
      <w:pPr>
        <w:pStyle w:val="Heading5"/>
      </w:pPr>
      <w:bookmarkStart w:id="4135" w:name="_Toc206071317"/>
      <w:r w:rsidRPr="001D1805">
        <w:t>Subdivision</w:t>
      </w:r>
      <w:r w:rsidRPr="00B44181">
        <w:t xml:space="preserve"> 3: Reunion travel — reuniting with non-resident family</w:t>
      </w:r>
      <w:bookmarkEnd w:id="4135"/>
    </w:p>
    <w:p w14:paraId="42210878" w14:textId="0A66B7D9" w:rsidR="00E93CC8" w:rsidRDefault="00E93CC8" w:rsidP="00132882">
      <w:pPr>
        <w:pStyle w:val="Heading6"/>
      </w:pPr>
      <w:bookmarkStart w:id="4136" w:name="_Toc206071318"/>
      <w:r>
        <w:t>9.3.33I</w:t>
      </w:r>
      <w:r w:rsidR="00E85499">
        <w:tab/>
      </w:r>
      <w:r>
        <w:t>Member this subdivision applies to</w:t>
      </w:r>
      <w:bookmarkEnd w:id="4136"/>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524C82BD" w:rsidR="00E93CC8" w:rsidRDefault="00E93CC8" w:rsidP="00132882">
      <w:pPr>
        <w:pStyle w:val="Heading6"/>
      </w:pPr>
      <w:bookmarkStart w:id="4137" w:name="_Toc206071319"/>
      <w:r>
        <w:t>9.3.33J</w:t>
      </w:r>
      <w:r w:rsidR="00E85499">
        <w:tab/>
      </w:r>
      <w:r>
        <w:t>Reunion travel credits</w:t>
      </w:r>
      <w:bookmarkEnd w:id="4137"/>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2E1C8759" w:rsidR="00E93CC8" w:rsidRDefault="00E93CC8" w:rsidP="00132882">
      <w:pPr>
        <w:pStyle w:val="Heading6"/>
      </w:pPr>
      <w:bookmarkStart w:id="4138" w:name="_Toc206071320"/>
      <w:r>
        <w:t>9.3.33K</w:t>
      </w:r>
      <w:r w:rsidR="00E85499">
        <w:tab/>
      </w:r>
      <w:r>
        <w:t>Crediting of reunion travel credits</w:t>
      </w:r>
      <w:bookmarkEnd w:id="4138"/>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F500893" w:rsidR="00E93CC8" w:rsidRDefault="00E93CC8" w:rsidP="00132882">
      <w:pPr>
        <w:pStyle w:val="Heading6"/>
      </w:pPr>
      <w:bookmarkStart w:id="4139" w:name="_Toc206071321"/>
      <w:r>
        <w:t>9.3.33L</w:t>
      </w:r>
      <w:r w:rsidR="00E85499">
        <w:tab/>
      </w:r>
      <w:r>
        <w:t>Expiry of reunion travel credits</w:t>
      </w:r>
      <w:bookmarkEnd w:id="4139"/>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40" w:name="_Toc206071322"/>
      <w:r w:rsidRPr="00700022">
        <w:t>Division 5: Reunion travel for school students</w:t>
      </w:r>
      <w:bookmarkEnd w:id="4140"/>
    </w:p>
    <w:p w14:paraId="2943BB3A" w14:textId="2B4F7922" w:rsidR="00715651" w:rsidRPr="00700022" w:rsidRDefault="00715651" w:rsidP="00132882">
      <w:pPr>
        <w:pStyle w:val="Heading6"/>
      </w:pPr>
      <w:bookmarkStart w:id="4141" w:name="bk927049330Purpose"/>
      <w:bookmarkStart w:id="4142" w:name="bk1342589330Purpose"/>
      <w:bookmarkStart w:id="4143" w:name="_Toc206071323"/>
      <w:r w:rsidRPr="00700022">
        <w:t>9.3.34</w:t>
      </w:r>
      <w:r w:rsidR="00E85499">
        <w:tab/>
      </w:r>
      <w:r w:rsidRPr="00700022">
        <w:t>Purpose</w:t>
      </w:r>
      <w:bookmarkEnd w:id="4143"/>
    </w:p>
    <w:bookmarkEnd w:id="4141"/>
    <w:bookmarkEnd w:id="4142"/>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1DF70846" w:rsidR="00715651" w:rsidRPr="00700022" w:rsidRDefault="00715651" w:rsidP="00132882">
      <w:pPr>
        <w:pStyle w:val="Heading6"/>
      </w:pPr>
      <w:bookmarkStart w:id="4144" w:name="bk927049331MemberthisDivisionappliesto"/>
      <w:bookmarkStart w:id="4145" w:name="bk1342589331MemberthisDivisionappliesto"/>
      <w:bookmarkStart w:id="4146" w:name="_Toc206071324"/>
      <w:r w:rsidRPr="00700022">
        <w:t>9.3.35</w:t>
      </w:r>
      <w:r w:rsidR="00E85499">
        <w:tab/>
      </w:r>
      <w:r w:rsidRPr="00700022">
        <w:t>Member this Division applies to</w:t>
      </w:r>
      <w:bookmarkEnd w:id="4146"/>
    </w:p>
    <w:bookmarkEnd w:id="4144"/>
    <w:bookmarkEnd w:id="4145"/>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7D930017" w:rsidR="00715651" w:rsidRPr="00700022" w:rsidRDefault="00715651" w:rsidP="00132882">
      <w:pPr>
        <w:pStyle w:val="Heading6"/>
      </w:pPr>
      <w:bookmarkStart w:id="4147" w:name="bk927049332Entitlement"/>
      <w:bookmarkStart w:id="4148" w:name="bk1342589332Entitlement"/>
      <w:bookmarkStart w:id="4149" w:name="_Toc206071325"/>
      <w:r w:rsidRPr="00700022">
        <w:t>9.3.36</w:t>
      </w:r>
      <w:r w:rsidR="00E85499">
        <w:tab/>
      </w:r>
      <w:r w:rsidRPr="00700022">
        <w:t>Benefit</w:t>
      </w:r>
      <w:bookmarkEnd w:id="414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7"/>
          <w:bookmarkEnd w:id="4148"/>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7E5F20DD" w:rsidR="00715651" w:rsidRPr="00700022" w:rsidRDefault="00715651" w:rsidP="00132882">
      <w:pPr>
        <w:pStyle w:val="Heading6"/>
      </w:pPr>
      <w:bookmarkStart w:id="4150" w:name="bk927049333Modeoftravel"/>
      <w:bookmarkStart w:id="4151" w:name="bk1342589333Modeoftravel"/>
      <w:bookmarkStart w:id="4152" w:name="_Toc206071326"/>
      <w:r w:rsidRPr="00700022">
        <w:t>9.3.37</w:t>
      </w:r>
      <w:r w:rsidR="00E85499">
        <w:tab/>
      </w:r>
      <w:r w:rsidRPr="00700022">
        <w:t>Mode of travel</w:t>
      </w:r>
      <w:bookmarkEnd w:id="4152"/>
    </w:p>
    <w:bookmarkEnd w:id="4150"/>
    <w:bookmarkEnd w:id="4151"/>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53" w:name="_Toc206071327"/>
      <w:r w:rsidR="00715651" w:rsidRPr="00700022">
        <w:t>Division 6: Student reunion travel to members in remote locations</w:t>
      </w:r>
      <w:bookmarkEnd w:id="4153"/>
    </w:p>
    <w:p w14:paraId="374E30EB" w14:textId="3EFDFCC7" w:rsidR="00715651" w:rsidRPr="00700022" w:rsidRDefault="00715651" w:rsidP="00132882">
      <w:pPr>
        <w:pStyle w:val="Heading6"/>
      </w:pPr>
      <w:bookmarkStart w:id="4154" w:name="bk927159334Purpose"/>
      <w:bookmarkStart w:id="4155" w:name="bk1343029334Purpose"/>
      <w:bookmarkStart w:id="4156" w:name="_Toc206071328"/>
      <w:r w:rsidRPr="00700022">
        <w:t>9.3.38</w:t>
      </w:r>
      <w:r w:rsidR="00E85499">
        <w:tab/>
      </w:r>
      <w:r w:rsidRPr="00700022">
        <w:t>Purpose</w:t>
      </w:r>
      <w:bookmarkEnd w:id="4156"/>
    </w:p>
    <w:bookmarkEnd w:id="4154"/>
    <w:bookmarkEnd w:id="4155"/>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22D676B9" w:rsidR="00715651" w:rsidRPr="00700022" w:rsidRDefault="00715651" w:rsidP="00132882">
      <w:pPr>
        <w:pStyle w:val="Heading6"/>
      </w:pPr>
      <w:bookmarkStart w:id="4157" w:name="bk927159335MemberthisDivisionappliesto"/>
      <w:bookmarkStart w:id="4158" w:name="bk1343029335MemberthisDivisionappliesto"/>
      <w:bookmarkStart w:id="4159" w:name="_Toc206071329"/>
      <w:r w:rsidRPr="00700022">
        <w:t>9.3.39</w:t>
      </w:r>
      <w:r w:rsidR="00E85499">
        <w:tab/>
      </w:r>
      <w:r w:rsidRPr="00700022">
        <w:t>Member this Division applies to</w:t>
      </w:r>
      <w:bookmarkEnd w:id="4159"/>
    </w:p>
    <w:bookmarkEnd w:id="4157"/>
    <w:bookmarkEnd w:id="415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59A83C64" w:rsidR="00715651" w:rsidRPr="00700022" w:rsidRDefault="00715651" w:rsidP="00132882">
      <w:pPr>
        <w:pStyle w:val="Heading6"/>
      </w:pPr>
      <w:bookmarkStart w:id="4160" w:name="bk927159337Entitlement"/>
      <w:bookmarkStart w:id="4161" w:name="bk1343029337Entitlement"/>
      <w:bookmarkStart w:id="4162" w:name="_Toc206071330"/>
      <w:r w:rsidRPr="00700022">
        <w:t>9.3.40</w:t>
      </w:r>
      <w:r w:rsidR="00E85499">
        <w:tab/>
      </w:r>
      <w:r w:rsidRPr="00700022">
        <w:t>Benefit</w:t>
      </w:r>
      <w:bookmarkEnd w:id="4162"/>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60"/>
          <w:bookmarkEnd w:id="4161"/>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B0A0A20" w:rsidR="00715651" w:rsidRPr="00700022" w:rsidRDefault="00715651" w:rsidP="00132882">
      <w:pPr>
        <w:pStyle w:val="Heading6"/>
      </w:pPr>
      <w:bookmarkStart w:id="4163" w:name="bk927169338Periodofentitlement"/>
      <w:bookmarkStart w:id="4164" w:name="bk1343029338Periodofentitlement"/>
      <w:bookmarkStart w:id="4165" w:name="_Toc206071331"/>
      <w:r w:rsidRPr="00700022">
        <w:t>9.3.41</w:t>
      </w:r>
      <w:r w:rsidR="00E85499">
        <w:tab/>
      </w:r>
      <w:r w:rsidRPr="00700022">
        <w:t>Period of eligibility</w:t>
      </w:r>
      <w:bookmarkEnd w:id="4165"/>
    </w:p>
    <w:bookmarkEnd w:id="4163"/>
    <w:bookmarkEnd w:id="4164"/>
    <w:tbl>
      <w:tblPr>
        <w:tblW w:w="9366" w:type="dxa"/>
        <w:tblInd w:w="108" w:type="dxa"/>
        <w:tblLayout w:type="fixed"/>
        <w:tblLook w:val="0000" w:firstRow="0" w:lastRow="0" w:firstColumn="0" w:lastColumn="0" w:noHBand="0" w:noVBand="0"/>
      </w:tblPr>
      <w:tblGrid>
        <w:gridCol w:w="992"/>
        <w:gridCol w:w="567"/>
        <w:gridCol w:w="600"/>
        <w:gridCol w:w="7196"/>
        <w:gridCol w:w="11"/>
      </w:tblGrid>
      <w:tr w:rsidR="00715651" w:rsidRPr="00700022" w14:paraId="4095B512" w14:textId="77777777" w:rsidTr="0055225E">
        <w:trPr>
          <w:gridAfter w:val="1"/>
          <w:wAfter w:w="6" w:type="dxa"/>
        </w:trPr>
        <w:tc>
          <w:tcPr>
            <w:tcW w:w="992" w:type="dxa"/>
          </w:tcPr>
          <w:p w14:paraId="2F990474" w14:textId="77777777" w:rsidR="00715651" w:rsidRPr="00700022" w:rsidRDefault="00715651" w:rsidP="00534C31">
            <w:pPr>
              <w:pStyle w:val="Sectiontext0"/>
            </w:pPr>
          </w:p>
        </w:tc>
        <w:tc>
          <w:tcPr>
            <w:tcW w:w="8363" w:type="dxa"/>
            <w:gridSpan w:val="3"/>
          </w:tcPr>
          <w:p w14:paraId="1C4C9250" w14:textId="11B6B1F4" w:rsidR="00715651" w:rsidRPr="00700022" w:rsidRDefault="0055225E" w:rsidP="00534C31">
            <w:pPr>
              <w:pStyle w:val="Sectiontext0"/>
            </w:pPr>
            <w:r>
              <w:t>Eligibility for a benefit under this Division commences on one of the following.</w:t>
            </w:r>
          </w:p>
        </w:tc>
      </w:tr>
      <w:tr w:rsidR="0055225E" w:rsidRPr="0013116B" w14:paraId="74412E2C" w14:textId="77777777" w:rsidTr="0055225E">
        <w:tblPrEx>
          <w:tblLook w:val="04A0" w:firstRow="1" w:lastRow="0" w:firstColumn="1" w:lastColumn="0" w:noHBand="0" w:noVBand="1"/>
        </w:tblPrEx>
        <w:tc>
          <w:tcPr>
            <w:tcW w:w="992" w:type="dxa"/>
          </w:tcPr>
          <w:p w14:paraId="75674977" w14:textId="77777777" w:rsidR="0055225E" w:rsidRPr="0013116B" w:rsidRDefault="0055225E" w:rsidP="00635002">
            <w:pPr>
              <w:pStyle w:val="Sectiontext0"/>
            </w:pPr>
          </w:p>
        </w:tc>
        <w:tc>
          <w:tcPr>
            <w:tcW w:w="567" w:type="dxa"/>
          </w:tcPr>
          <w:p w14:paraId="167A502C" w14:textId="77777777" w:rsidR="0055225E" w:rsidRPr="0013116B" w:rsidRDefault="0055225E" w:rsidP="00635002">
            <w:pPr>
              <w:pStyle w:val="Sectiontext0"/>
            </w:pPr>
            <w:r w:rsidRPr="0013116B">
              <w:t>a.</w:t>
            </w:r>
          </w:p>
        </w:tc>
        <w:tc>
          <w:tcPr>
            <w:tcW w:w="7807" w:type="dxa"/>
            <w:gridSpan w:val="3"/>
          </w:tcPr>
          <w:p w14:paraId="6D626ECA" w14:textId="77777777" w:rsidR="0055225E" w:rsidRPr="0013116B" w:rsidRDefault="0055225E" w:rsidP="00635002">
            <w:pPr>
              <w:pStyle w:val="Sectiontext0"/>
            </w:pPr>
            <w:r w:rsidRPr="0013116B">
              <w:t xml:space="preserve">If </w:t>
            </w:r>
            <w:r>
              <w:t>the</w:t>
            </w:r>
            <w:r w:rsidRPr="0013116B">
              <w:t xml:space="preserve"> student departs </w:t>
            </w:r>
            <w:r>
              <w:t>the</w:t>
            </w:r>
            <w:r w:rsidRPr="0013116B">
              <w:t xml:space="preserve"> remote location to attend school </w:t>
            </w:r>
            <w:r>
              <w:t xml:space="preserve">— </w:t>
            </w:r>
            <w:r w:rsidRPr="0013116B">
              <w:t>the date of departure from the remote location.</w:t>
            </w:r>
          </w:p>
        </w:tc>
      </w:tr>
      <w:tr w:rsidR="0055225E" w:rsidRPr="0013116B" w14:paraId="621F20FF" w14:textId="77777777" w:rsidTr="0055225E">
        <w:tblPrEx>
          <w:tblLook w:val="04A0" w:firstRow="1" w:lastRow="0" w:firstColumn="1" w:lastColumn="0" w:noHBand="0" w:noVBand="1"/>
        </w:tblPrEx>
        <w:tc>
          <w:tcPr>
            <w:tcW w:w="992" w:type="dxa"/>
          </w:tcPr>
          <w:p w14:paraId="03953251" w14:textId="77777777" w:rsidR="0055225E" w:rsidRPr="0013116B" w:rsidRDefault="0055225E" w:rsidP="00635002">
            <w:pPr>
              <w:pStyle w:val="Sectiontext0"/>
            </w:pPr>
          </w:p>
        </w:tc>
        <w:tc>
          <w:tcPr>
            <w:tcW w:w="567" w:type="dxa"/>
          </w:tcPr>
          <w:p w14:paraId="0DB8094C" w14:textId="77777777" w:rsidR="0055225E" w:rsidRPr="0013116B" w:rsidRDefault="0055225E" w:rsidP="00635002">
            <w:pPr>
              <w:pStyle w:val="Sectiontext0"/>
            </w:pPr>
            <w:r w:rsidRPr="0013116B">
              <w:t>b.</w:t>
            </w:r>
          </w:p>
        </w:tc>
        <w:tc>
          <w:tcPr>
            <w:tcW w:w="7807" w:type="dxa"/>
            <w:gridSpan w:val="3"/>
          </w:tcPr>
          <w:p w14:paraId="6849611A" w14:textId="77777777" w:rsidR="0055225E" w:rsidRPr="0013116B" w:rsidRDefault="0055225E" w:rsidP="00635002">
            <w:pPr>
              <w:pStyle w:val="Sectiontext0"/>
            </w:pPr>
            <w:r>
              <w:t>If the</w:t>
            </w:r>
            <w:r w:rsidRPr="0013116B">
              <w:t xml:space="preserve"> student do</w:t>
            </w:r>
            <w:r>
              <w:t>es not accompany the member to the</w:t>
            </w:r>
            <w:r w:rsidRPr="0013116B">
              <w:t xml:space="preserve"> remote location </w:t>
            </w:r>
            <w:r>
              <w:t xml:space="preserve">— </w:t>
            </w:r>
            <w:r w:rsidRPr="0013116B">
              <w:t>the later of the following.</w:t>
            </w:r>
          </w:p>
        </w:tc>
      </w:tr>
      <w:tr w:rsidR="0055225E" w:rsidRPr="00D15A4D" w14:paraId="0BB0F07D" w14:textId="77777777" w:rsidTr="0055225E">
        <w:tc>
          <w:tcPr>
            <w:tcW w:w="992" w:type="dxa"/>
          </w:tcPr>
          <w:p w14:paraId="5F41CED2" w14:textId="77777777" w:rsidR="0055225E" w:rsidRPr="00D15A4D" w:rsidRDefault="0055225E" w:rsidP="00635002">
            <w:pPr>
              <w:pStyle w:val="Sectiontext0"/>
              <w:jc w:val="center"/>
              <w:rPr>
                <w:lang w:eastAsia="en-US"/>
              </w:rPr>
            </w:pPr>
          </w:p>
        </w:tc>
        <w:tc>
          <w:tcPr>
            <w:tcW w:w="567" w:type="dxa"/>
          </w:tcPr>
          <w:p w14:paraId="7AA8359D" w14:textId="77777777" w:rsidR="0055225E" w:rsidRDefault="0055225E" w:rsidP="00635002">
            <w:pPr>
              <w:pStyle w:val="Sectiontext0"/>
              <w:rPr>
                <w:rFonts w:cs="Arial"/>
                <w:lang w:eastAsia="en-US"/>
              </w:rPr>
            </w:pPr>
          </w:p>
        </w:tc>
        <w:tc>
          <w:tcPr>
            <w:tcW w:w="600" w:type="dxa"/>
          </w:tcPr>
          <w:p w14:paraId="221DB462" w14:textId="77777777" w:rsidR="0055225E" w:rsidRDefault="0055225E" w:rsidP="00635002">
            <w:pPr>
              <w:pStyle w:val="Sectiontext0"/>
            </w:pPr>
            <w:r>
              <w:t>i.</w:t>
            </w:r>
          </w:p>
        </w:tc>
        <w:tc>
          <w:tcPr>
            <w:tcW w:w="7207" w:type="dxa"/>
            <w:gridSpan w:val="2"/>
          </w:tcPr>
          <w:p w14:paraId="689DE040" w14:textId="77777777" w:rsidR="0055225E" w:rsidRDefault="0055225E" w:rsidP="00635002">
            <w:pPr>
              <w:pStyle w:val="Sectiontext0"/>
            </w:pPr>
            <w:r>
              <w:t>T</w:t>
            </w:r>
            <w:r w:rsidRPr="003B73A5">
              <w:t xml:space="preserve">he day the member </w:t>
            </w:r>
            <w:r>
              <w:t>departs for the remote location.</w:t>
            </w:r>
          </w:p>
        </w:tc>
      </w:tr>
      <w:tr w:rsidR="0055225E" w:rsidRPr="00D15A4D" w14:paraId="7D9ECCF7" w14:textId="77777777" w:rsidTr="0055225E">
        <w:tblPrEx>
          <w:tblLook w:val="04A0" w:firstRow="1" w:lastRow="0" w:firstColumn="1" w:lastColumn="0" w:noHBand="0" w:noVBand="1"/>
        </w:tblPrEx>
        <w:tc>
          <w:tcPr>
            <w:tcW w:w="992" w:type="dxa"/>
          </w:tcPr>
          <w:p w14:paraId="1E069AD8" w14:textId="77777777" w:rsidR="0055225E" w:rsidRPr="00D15A4D" w:rsidRDefault="0055225E" w:rsidP="00635002">
            <w:pPr>
              <w:pStyle w:val="Sectiontext0"/>
              <w:jc w:val="center"/>
              <w:rPr>
                <w:lang w:eastAsia="en-US"/>
              </w:rPr>
            </w:pPr>
          </w:p>
        </w:tc>
        <w:tc>
          <w:tcPr>
            <w:tcW w:w="567" w:type="dxa"/>
          </w:tcPr>
          <w:p w14:paraId="7E6F031E" w14:textId="77777777" w:rsidR="0055225E" w:rsidRDefault="0055225E" w:rsidP="00635002">
            <w:pPr>
              <w:pStyle w:val="Sectiontext0"/>
              <w:rPr>
                <w:rFonts w:cs="Arial"/>
                <w:lang w:eastAsia="en-US"/>
              </w:rPr>
            </w:pPr>
          </w:p>
        </w:tc>
        <w:tc>
          <w:tcPr>
            <w:tcW w:w="600" w:type="dxa"/>
          </w:tcPr>
          <w:p w14:paraId="03D78E03" w14:textId="77777777" w:rsidR="0055225E" w:rsidRDefault="0055225E" w:rsidP="00635002">
            <w:pPr>
              <w:pStyle w:val="Sectiontext0"/>
            </w:pPr>
            <w:r>
              <w:t>ii.</w:t>
            </w:r>
          </w:p>
        </w:tc>
        <w:tc>
          <w:tcPr>
            <w:tcW w:w="7207" w:type="dxa"/>
            <w:gridSpan w:val="2"/>
          </w:tcPr>
          <w:p w14:paraId="7F6FC328" w14:textId="77777777" w:rsidR="0055225E" w:rsidRDefault="0055225E" w:rsidP="00635002">
            <w:pPr>
              <w:pStyle w:val="Sectiontext0"/>
            </w:pPr>
            <w:r>
              <w:t>T</w:t>
            </w:r>
            <w:r w:rsidRPr="003B73A5">
              <w:t>he day the member’s resident family depart for the remote location</w:t>
            </w:r>
            <w:r>
              <w:t>.</w:t>
            </w:r>
          </w:p>
        </w:tc>
      </w:tr>
    </w:tbl>
    <w:p w14:paraId="4A503B3F" w14:textId="77777777" w:rsidR="00715651" w:rsidRPr="00700022" w:rsidRDefault="00715651" w:rsidP="003A0A1A">
      <w:pPr>
        <w:rPr>
          <w:lang w:val="en-AU"/>
        </w:rPr>
      </w:pPr>
    </w:p>
    <w:p w14:paraId="1081106A" w14:textId="0F730FA2" w:rsidR="00715651" w:rsidRPr="00700022" w:rsidRDefault="00715651" w:rsidP="00132882">
      <w:pPr>
        <w:pStyle w:val="Heading6"/>
      </w:pPr>
      <w:bookmarkStart w:id="4166" w:name="bk927169339Additionaltravelbeyondentitl"/>
      <w:bookmarkStart w:id="4167" w:name="bk1343029339Additionaltravelbeyondentit"/>
      <w:bookmarkStart w:id="4168" w:name="_Toc206071332"/>
      <w:r w:rsidRPr="00700022">
        <w:t>9.3.42</w:t>
      </w:r>
      <w:r w:rsidR="00E85499">
        <w:tab/>
      </w:r>
      <w:r w:rsidRPr="00700022">
        <w:t>Additional travel beyond benefit</w:t>
      </w:r>
      <w:bookmarkEnd w:id="416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6"/>
          <w:bookmarkEnd w:id="4167"/>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71A6C7B" w:rsidR="00715651" w:rsidRPr="00700022" w:rsidRDefault="00715651" w:rsidP="00132882">
      <w:pPr>
        <w:pStyle w:val="Heading6"/>
      </w:pPr>
      <w:bookmarkStart w:id="4169" w:name="bk927169340Modeoftravel"/>
      <w:bookmarkStart w:id="4170" w:name="bk1343039340Modeoftravel"/>
      <w:bookmarkStart w:id="4171" w:name="_Toc206071333"/>
      <w:r w:rsidRPr="00700022">
        <w:t>9.3.43</w:t>
      </w:r>
      <w:r w:rsidR="00E85499">
        <w:tab/>
      </w:r>
      <w:r w:rsidRPr="00700022">
        <w:t>Mode of travel</w:t>
      </w:r>
      <w:bookmarkEnd w:id="4171"/>
    </w:p>
    <w:bookmarkEnd w:id="4169"/>
    <w:bookmarkEnd w:id="4170"/>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72" w:name="_Toc206071334"/>
      <w:r w:rsidRPr="00700022">
        <w:t>Division 7: Reunion travel for tertiary students</w:t>
      </w:r>
      <w:bookmarkEnd w:id="4172"/>
    </w:p>
    <w:p w14:paraId="5CB53614" w14:textId="3BAF3483" w:rsidR="00715651" w:rsidRPr="00700022" w:rsidRDefault="00715651" w:rsidP="00132882">
      <w:pPr>
        <w:pStyle w:val="Heading6"/>
      </w:pPr>
      <w:bookmarkStart w:id="4173" w:name="bk927259341Purpose"/>
      <w:bookmarkStart w:id="4174" w:name="bk1343079341Purpose"/>
      <w:bookmarkStart w:id="4175" w:name="_Toc206071335"/>
      <w:r w:rsidRPr="00700022">
        <w:t>9.3.44</w:t>
      </w:r>
      <w:r w:rsidR="00E85499">
        <w:tab/>
      </w:r>
      <w:r w:rsidRPr="00700022">
        <w:t>Purpose</w:t>
      </w:r>
      <w:bookmarkEnd w:id="4175"/>
    </w:p>
    <w:bookmarkEnd w:id="4173"/>
    <w:bookmarkEnd w:id="4174"/>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70207D64" w:rsidR="00715651" w:rsidRPr="00700022" w:rsidRDefault="00715651" w:rsidP="00132882">
      <w:pPr>
        <w:pStyle w:val="Heading6"/>
      </w:pPr>
      <w:bookmarkStart w:id="4176" w:name="bk927259342MemberthisDivisionappliesto"/>
      <w:bookmarkStart w:id="4177" w:name="bk1343079342MemberthisDivisionappliesto"/>
      <w:bookmarkStart w:id="4178" w:name="_Toc206071336"/>
      <w:r w:rsidRPr="00700022">
        <w:t>9.3.45</w:t>
      </w:r>
      <w:r w:rsidR="00E85499">
        <w:tab/>
      </w:r>
      <w:r w:rsidRPr="00700022">
        <w:t>Member this Division applies to</w:t>
      </w:r>
      <w:bookmarkEnd w:id="4178"/>
    </w:p>
    <w:bookmarkEnd w:id="4176"/>
    <w:bookmarkEnd w:id="417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58B3E49F" w:rsidR="00715651" w:rsidRPr="00700022" w:rsidRDefault="00715651" w:rsidP="00132882">
      <w:pPr>
        <w:pStyle w:val="Heading6"/>
      </w:pPr>
      <w:bookmarkStart w:id="4179" w:name="bk927259343Entitlement"/>
      <w:bookmarkStart w:id="4180" w:name="bk1343079343Entitlement"/>
      <w:bookmarkStart w:id="4181" w:name="_Toc206071337"/>
      <w:r w:rsidRPr="00700022">
        <w:t>9.3.46</w:t>
      </w:r>
      <w:r w:rsidR="00E85499">
        <w:tab/>
      </w:r>
      <w:r w:rsidRPr="00700022">
        <w:t>Benefit</w:t>
      </w:r>
      <w:bookmarkEnd w:id="4181"/>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9"/>
          <w:bookmarkEnd w:id="4180"/>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0607B27D" w:rsidR="00715651" w:rsidRPr="00700022" w:rsidRDefault="00715651" w:rsidP="00132882">
      <w:pPr>
        <w:pStyle w:val="Heading6"/>
      </w:pPr>
      <w:bookmarkStart w:id="4182" w:name="bk927259344Modeoftravel"/>
      <w:bookmarkStart w:id="4183" w:name="bk1343079344Modeoftravel"/>
      <w:bookmarkStart w:id="4184" w:name="_Toc206071338"/>
      <w:r w:rsidRPr="00700022">
        <w:t>9.3.47</w:t>
      </w:r>
      <w:r w:rsidR="00E85499">
        <w:tab/>
      </w:r>
      <w:r w:rsidRPr="00700022">
        <w:t>Mode of travel</w:t>
      </w:r>
      <w:bookmarkEnd w:id="4184"/>
    </w:p>
    <w:bookmarkEnd w:id="4182"/>
    <w:bookmarkEnd w:id="4183"/>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85" w:name="_Toc206071339"/>
      <w:r w:rsidRPr="00700022">
        <w:t>Division 8: Compassionate travel</w:t>
      </w:r>
      <w:bookmarkEnd w:id="4185"/>
    </w:p>
    <w:p w14:paraId="0CF3D61E" w14:textId="4CB429AD" w:rsidR="00715651" w:rsidRPr="00700022" w:rsidRDefault="00715651" w:rsidP="00132882">
      <w:pPr>
        <w:pStyle w:val="Heading6"/>
      </w:pPr>
      <w:bookmarkStart w:id="4186" w:name="bk43518PM9334Purpose"/>
      <w:bookmarkStart w:id="4187" w:name="bk955079345Purpose"/>
      <w:bookmarkStart w:id="4188" w:name="bk1506599344Purpose"/>
      <w:bookmarkStart w:id="4189" w:name="bk927329345Purpose"/>
      <w:bookmarkStart w:id="4190" w:name="bk1343119345Purpose"/>
      <w:bookmarkStart w:id="4191" w:name="_Toc206071340"/>
      <w:r w:rsidRPr="00700022">
        <w:t>9.3.48</w:t>
      </w:r>
      <w:r w:rsidR="00E85499">
        <w:tab/>
      </w:r>
      <w:r w:rsidRPr="00700022">
        <w:t>Purpose</w:t>
      </w:r>
      <w:bookmarkEnd w:id="4191"/>
    </w:p>
    <w:bookmarkEnd w:id="4186"/>
    <w:bookmarkEnd w:id="4187"/>
    <w:bookmarkEnd w:id="4188"/>
    <w:bookmarkEnd w:id="4189"/>
    <w:bookmarkEnd w:id="4190"/>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1A323232" w:rsidR="00715651" w:rsidRPr="00700022" w:rsidRDefault="00715651" w:rsidP="00132882">
      <w:pPr>
        <w:pStyle w:val="Heading6"/>
      </w:pPr>
      <w:bookmarkStart w:id="4192" w:name="bk927329346Overview"/>
      <w:bookmarkStart w:id="4193" w:name="bk1343119346Overview"/>
      <w:bookmarkStart w:id="4194" w:name="bk43518PM9335EntitlementunderthisDivisi"/>
      <w:bookmarkStart w:id="4195" w:name="bk955079346EntitlementunderthisDivision"/>
      <w:bookmarkStart w:id="4196" w:name="bk1506599345EntitlementunderthisDivisio"/>
      <w:bookmarkStart w:id="4197" w:name="_Toc206071341"/>
      <w:r w:rsidRPr="00700022">
        <w:t>9.3.49</w:t>
      </w:r>
      <w:r w:rsidR="00E85499">
        <w:tab/>
      </w:r>
      <w:r w:rsidRPr="00700022">
        <w:t>Overview</w:t>
      </w:r>
      <w:bookmarkEnd w:id="4197"/>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92"/>
          <w:bookmarkEnd w:id="4193"/>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5E793B3B" w:rsidR="00715651" w:rsidRPr="00700022" w:rsidRDefault="00715651" w:rsidP="00132882">
      <w:pPr>
        <w:pStyle w:val="Heading6"/>
      </w:pPr>
      <w:bookmarkStart w:id="4198" w:name="bk927329347Definitions"/>
      <w:bookmarkStart w:id="4199" w:name="bk1343119347Definitions"/>
      <w:bookmarkStart w:id="4200" w:name="_Toc206071342"/>
      <w:r w:rsidRPr="00700022">
        <w:t>9.3.50</w:t>
      </w:r>
      <w:r w:rsidR="00E85499">
        <w:tab/>
      </w:r>
      <w:r w:rsidRPr="00700022">
        <w:t>Who this Division does not apply to</w:t>
      </w:r>
      <w:bookmarkEnd w:id="4200"/>
    </w:p>
    <w:bookmarkEnd w:id="4198"/>
    <w:bookmarkEnd w:id="4199"/>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1863ADA" w:rsidR="003E7258" w:rsidRPr="00700022" w:rsidRDefault="003E7258" w:rsidP="00132882">
      <w:pPr>
        <w:pStyle w:val="Heading6"/>
      </w:pPr>
      <w:bookmarkStart w:id="4201" w:name="_Toc63157383"/>
      <w:bookmarkStart w:id="4202" w:name="bk927329348EntitlementunderthisDivision"/>
      <w:bookmarkStart w:id="4203" w:name="bk1343119348EntitlementunderthisDivisio"/>
      <w:bookmarkStart w:id="4204" w:name="bk43518PM9336Memberswhoarenotentitledto"/>
      <w:bookmarkStart w:id="4205" w:name="bk955079347Memberswhoarenotentitledtoco"/>
      <w:bookmarkStart w:id="4206" w:name="bk1506599346Memberswhoarenotentitledtoc"/>
      <w:bookmarkStart w:id="4207" w:name="bk927329349Memberswhoarenotentitledtoco"/>
      <w:bookmarkStart w:id="4208" w:name="bk1343119349Memberswhoarenotentitledtoc"/>
      <w:bookmarkStart w:id="4209" w:name="_Toc206071343"/>
      <w:bookmarkEnd w:id="4194"/>
      <w:bookmarkEnd w:id="4195"/>
      <w:bookmarkEnd w:id="4196"/>
      <w:r w:rsidRPr="00700022">
        <w:t>9.3.52</w:t>
      </w:r>
      <w:r w:rsidR="00E85499">
        <w:tab/>
      </w:r>
      <w:r w:rsidRPr="00700022">
        <w:t>Who may be visited</w:t>
      </w:r>
      <w:bookmarkEnd w:id="4201"/>
      <w:bookmarkEnd w:id="4209"/>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202"/>
          <w:bookmarkEnd w:id="4203"/>
          <w:p w14:paraId="64437B65" w14:textId="77777777" w:rsidR="003E7258" w:rsidRPr="00700022" w:rsidRDefault="003E7258" w:rsidP="00534C31">
            <w:pPr>
              <w:pStyle w:val="Sectiontext0"/>
              <w:jc w:val="center"/>
            </w:pPr>
            <w:r w:rsidRPr="00700022">
              <w:t>1.</w:t>
            </w:r>
          </w:p>
        </w:tc>
        <w:tc>
          <w:tcPr>
            <w:tcW w:w="8363" w:type="dxa"/>
          </w:tcPr>
          <w:p w14:paraId="2BB14434" w14:textId="2AD7F2A6" w:rsidR="003E7258" w:rsidRDefault="003E7258" w:rsidP="00534C31">
            <w:pPr>
              <w:pStyle w:val="Sectiontext0"/>
            </w:pPr>
            <w:r w:rsidRPr="00700022">
              <w:t xml:space="preserve">A member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0BE1B786" w14:textId="39849143" w:rsidR="001A3E2B" w:rsidRPr="008E2575" w:rsidRDefault="001A3E2B" w:rsidP="00B23322">
            <w:pPr>
              <w:pStyle w:val="notepara"/>
            </w:pPr>
            <w:r w:rsidRPr="001A3E2B">
              <w:rPr>
                <w:b/>
              </w:rPr>
              <w:t>Note:</w:t>
            </w:r>
            <w:r w:rsidRPr="00B23322">
              <w:tab/>
            </w:r>
            <w:r w:rsidRPr="001A3E2B">
              <w:t xml:space="preserve">The person in </w:t>
            </w:r>
            <w:r w:rsidR="000B12CC">
              <w:t>column</w:t>
            </w:r>
            <w:r w:rsidRPr="001A3E2B">
              <w:t xml:space="preserve">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0F73827B" w:rsidR="003E7258" w:rsidRDefault="003E7258" w:rsidP="00534C31">
            <w:pPr>
              <w:pStyle w:val="Sectiontext0"/>
            </w:pPr>
            <w:r w:rsidRPr="00700022">
              <w:t xml:space="preserve">A member’s partner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29BE873D" w14:textId="5D616539" w:rsidR="001A3E2B" w:rsidRPr="00700022" w:rsidRDefault="001A3E2B" w:rsidP="00B23322">
            <w:pPr>
              <w:pStyle w:val="notepara"/>
            </w:pPr>
            <w:r w:rsidRPr="00700022">
              <w:rPr>
                <w:b/>
              </w:rPr>
              <w:t>Note:</w:t>
            </w:r>
            <w:r>
              <w:rPr>
                <w:b/>
              </w:rPr>
              <w:tab/>
            </w:r>
            <w:r w:rsidRPr="00700022">
              <w:t xml:space="preserve">The person in </w:t>
            </w:r>
            <w:r w:rsidR="000B12CC">
              <w:t>column</w:t>
            </w:r>
            <w:r w:rsidRPr="00700022">
              <w:t xml:space="preserve">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30F4DEA1" w:rsidR="00A50E0B" w:rsidRPr="00700022" w:rsidRDefault="00A50E0B" w:rsidP="00132882">
      <w:pPr>
        <w:pStyle w:val="Heading6"/>
      </w:pPr>
      <w:bookmarkStart w:id="4210" w:name="_Toc206071344"/>
      <w:r w:rsidRPr="00700022">
        <w:t>9.3.52A</w:t>
      </w:r>
      <w:r w:rsidR="00E85499">
        <w:tab/>
      </w:r>
      <w:r w:rsidRPr="00700022">
        <w:t>Attendance at memorial services – COVID-19</w:t>
      </w:r>
      <w:bookmarkEnd w:id="4210"/>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4AFB3428" w:rsidR="00715651" w:rsidRPr="00700022" w:rsidRDefault="00715651" w:rsidP="00132882">
      <w:pPr>
        <w:pStyle w:val="Heading6"/>
      </w:pPr>
      <w:bookmarkStart w:id="4211" w:name="_Toc206071345"/>
      <w:r w:rsidRPr="00700022">
        <w:t>9.3.53</w:t>
      </w:r>
      <w:r w:rsidR="00E85499">
        <w:tab/>
      </w:r>
      <w:r w:rsidRPr="00700022">
        <w:t>Exceptional reasons</w:t>
      </w:r>
      <w:bookmarkEnd w:id="4211"/>
    </w:p>
    <w:bookmarkEnd w:id="4204"/>
    <w:bookmarkEnd w:id="4205"/>
    <w:bookmarkEnd w:id="4206"/>
    <w:bookmarkEnd w:id="4207"/>
    <w:bookmarkEnd w:id="4208"/>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7880BBEE" w:rsidR="00715651" w:rsidRPr="00700022" w:rsidRDefault="00715651" w:rsidP="00132882">
      <w:pPr>
        <w:pStyle w:val="Heading6"/>
      </w:pPr>
      <w:bookmarkStart w:id="4212" w:name="bk43518PM9337Meansoftravel"/>
      <w:bookmarkStart w:id="4213" w:name="bk955079348Meansoftravel"/>
      <w:bookmarkStart w:id="4214" w:name="bk1506599347Meansoftravel"/>
      <w:bookmarkStart w:id="4215" w:name="bk927329350Meansoftravel"/>
      <w:bookmarkStart w:id="4216" w:name="bk1343119350Meansoftravel"/>
      <w:bookmarkStart w:id="4217" w:name="_Toc206071346"/>
      <w:r w:rsidRPr="00700022">
        <w:t>9.3.54</w:t>
      </w:r>
      <w:r w:rsidR="00E85499">
        <w:tab/>
      </w:r>
      <w:r w:rsidRPr="00700022">
        <w:t>Eligibility of member's partner – extra conditions</w:t>
      </w:r>
      <w:bookmarkEnd w:id="4217"/>
    </w:p>
    <w:bookmarkEnd w:id="4212"/>
    <w:bookmarkEnd w:id="4213"/>
    <w:bookmarkEnd w:id="4214"/>
    <w:bookmarkEnd w:id="4215"/>
    <w:bookmarkEnd w:id="4216"/>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258B203F" w:rsidR="00BE0A48" w:rsidRPr="00BE0A48" w:rsidRDefault="00BE0A48" w:rsidP="00B9658C">
            <w:pPr>
              <w:pStyle w:val="Sectiontext0"/>
            </w:pPr>
            <w:r w:rsidRPr="00BE0A48">
              <w:t xml:space="preserve">The CDF is satisfied that the travel </w:t>
            </w:r>
            <w:r w:rsidR="002B5B24" w:rsidRPr="006D3C53">
              <w:t>would be approved if the member were</w:t>
            </w:r>
            <w:r w:rsidRPr="00BE0A48">
              <w:t xml:space="preserve"> to travel in the same circumstances.</w:t>
            </w:r>
          </w:p>
        </w:tc>
      </w:tr>
    </w:tbl>
    <w:p w14:paraId="135E6BFE" w14:textId="05BD6584" w:rsidR="00715651" w:rsidRPr="00700022" w:rsidRDefault="00715651" w:rsidP="00132882">
      <w:pPr>
        <w:pStyle w:val="Heading6"/>
      </w:pPr>
      <w:bookmarkStart w:id="4218" w:name="bk43518PM9338Repaymentofmemberscosts"/>
      <w:bookmarkStart w:id="4219" w:name="bk955079349Repaymentofmemberscosts"/>
      <w:bookmarkStart w:id="4220" w:name="bk1506599348Repaymentofmemberscosts"/>
      <w:bookmarkStart w:id="4221" w:name="bk927329351Repaymentofmemberscosts"/>
      <w:bookmarkStart w:id="4222" w:name="bk1343119351Repaymentofmemberscosts"/>
      <w:bookmarkStart w:id="4223" w:name="_Toc206071347"/>
      <w:r w:rsidRPr="00700022">
        <w:t>9.3.55</w:t>
      </w:r>
      <w:r w:rsidR="00E85499">
        <w:tab/>
      </w:r>
      <w:r w:rsidRPr="00700022">
        <w:t>Travel overseas</w:t>
      </w:r>
      <w:bookmarkEnd w:id="4223"/>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8"/>
          <w:bookmarkEnd w:id="4219"/>
          <w:bookmarkEnd w:id="4220"/>
          <w:bookmarkEnd w:id="4221"/>
          <w:bookmarkEnd w:id="4222"/>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747C60E7" w:rsidR="00715651" w:rsidRPr="00700022" w:rsidRDefault="00715651" w:rsidP="00132882">
      <w:pPr>
        <w:pStyle w:val="Heading6"/>
      </w:pPr>
      <w:bookmarkStart w:id="4224" w:name="bk43518PM9339Transferofentitlement"/>
      <w:bookmarkStart w:id="4225" w:name="bk955079350Transferofentitlement"/>
      <w:bookmarkStart w:id="4226" w:name="bk1506599349Transferofentitlement"/>
      <w:bookmarkStart w:id="4227" w:name="bk927329352Transferofentitlement"/>
      <w:bookmarkStart w:id="4228" w:name="bk1343119352Transferofentitlement"/>
      <w:bookmarkStart w:id="4229" w:name="_Toc206071348"/>
      <w:r w:rsidRPr="00700022">
        <w:t>9.3.56</w:t>
      </w:r>
      <w:r w:rsidR="00E85499">
        <w:tab/>
      </w:r>
      <w:r w:rsidRPr="00700022">
        <w:t>Compassionate travel and leave</w:t>
      </w:r>
      <w:bookmarkEnd w:id="422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24"/>
          <w:bookmarkEnd w:id="4225"/>
          <w:bookmarkEnd w:id="4226"/>
          <w:bookmarkEnd w:id="4227"/>
          <w:bookmarkEnd w:id="4228"/>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30" w:name="bk43518PM9340Entitlementofmembersspouse"/>
            <w:bookmarkStart w:id="4231" w:name="bk955079351Entitlementofmembersspouse"/>
            <w:bookmarkStart w:id="4232" w:name="bk1506599350Entitlementofmembersspouse"/>
            <w:bookmarkStart w:id="4233" w:name="bk927329353Entitlementofmembersspouse"/>
            <w:bookmarkStart w:id="4234"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5B4EF32C" w:rsidR="00715651" w:rsidRPr="00700022" w:rsidRDefault="00715651" w:rsidP="00132882">
      <w:pPr>
        <w:pStyle w:val="Heading6"/>
      </w:pPr>
      <w:bookmarkStart w:id="4235" w:name="_Toc206071349"/>
      <w:r w:rsidRPr="00700022">
        <w:t>9.3.57</w:t>
      </w:r>
      <w:r w:rsidR="00E85499">
        <w:tab/>
      </w:r>
      <w:r w:rsidRPr="00700022">
        <w:t>Means of travel</w:t>
      </w:r>
      <w:bookmarkEnd w:id="4235"/>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30"/>
          <w:bookmarkEnd w:id="4231"/>
          <w:bookmarkEnd w:id="4232"/>
          <w:bookmarkEnd w:id="4233"/>
          <w:bookmarkEnd w:id="4234"/>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36" w:name="bk43518PM9341Childrenaccompanyingthemem"/>
            <w:bookmarkStart w:id="4237" w:name="bk955079352Childrenaccompanyingthemembe"/>
            <w:bookmarkStart w:id="4238" w:name="bk1506599351Childrenaccompanyingthememb"/>
            <w:bookmarkStart w:id="4239" w:name="bk927329354Childrenaccompanyingthemembe"/>
            <w:bookmarkStart w:id="4240"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7E72215E" w:rsidR="00715651" w:rsidRPr="00700022" w:rsidRDefault="00715651" w:rsidP="00132882">
      <w:pPr>
        <w:pStyle w:val="Heading6"/>
      </w:pPr>
      <w:bookmarkStart w:id="4241" w:name="_Toc206071350"/>
      <w:r w:rsidRPr="00700022">
        <w:t>9.3.58</w:t>
      </w:r>
      <w:r w:rsidR="00E85499">
        <w:tab/>
      </w:r>
      <w:r w:rsidRPr="00700022">
        <w:t>Reimbursement of member's costs</w:t>
      </w:r>
      <w:bookmarkEnd w:id="4241"/>
    </w:p>
    <w:bookmarkEnd w:id="4236"/>
    <w:bookmarkEnd w:id="4237"/>
    <w:bookmarkEnd w:id="4238"/>
    <w:bookmarkEnd w:id="4239"/>
    <w:bookmarkEnd w:id="424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01BAD5DC" w:rsidR="00715651" w:rsidRPr="00700022" w:rsidRDefault="00715651" w:rsidP="00132882">
      <w:pPr>
        <w:pStyle w:val="Heading6"/>
      </w:pPr>
      <w:bookmarkStart w:id="4242" w:name="_Toc206071351"/>
      <w:r w:rsidRPr="00700022">
        <w:t>9.3.59</w:t>
      </w:r>
      <w:r w:rsidR="00E85499">
        <w:tab/>
      </w:r>
      <w:r w:rsidRPr="00700022">
        <w:t>Transfer of benefit</w:t>
      </w:r>
      <w:bookmarkEnd w:id="4242"/>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1464945C" w:rsidR="002471B9" w:rsidRPr="00700022" w:rsidRDefault="002471B9" w:rsidP="00132882">
      <w:pPr>
        <w:pStyle w:val="Heading6"/>
      </w:pPr>
      <w:bookmarkStart w:id="4243" w:name="_Toc76721573"/>
      <w:bookmarkStart w:id="4244" w:name="_Toc206071352"/>
      <w:r w:rsidRPr="00700022">
        <w:t>9.3.60</w:t>
      </w:r>
      <w:r w:rsidR="00E85499">
        <w:tab/>
      </w:r>
      <w:r w:rsidRPr="00700022">
        <w:t xml:space="preserve">Children accompanying the member or </w:t>
      </w:r>
      <w:bookmarkEnd w:id="4243"/>
      <w:r w:rsidR="007B62A0">
        <w:t>partner</w:t>
      </w:r>
      <w:bookmarkEnd w:id="4244"/>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6A5DBD3B" w:rsidR="00662138" w:rsidRPr="00700022" w:rsidRDefault="00662138" w:rsidP="00132882">
      <w:pPr>
        <w:pStyle w:val="Heading6"/>
      </w:pPr>
      <w:bookmarkStart w:id="4245" w:name="_Toc206071353"/>
      <w:r w:rsidRPr="00700022">
        <w:t>9.3.60A</w:t>
      </w:r>
      <w:r w:rsidR="00E85499">
        <w:tab/>
      </w:r>
      <w:r w:rsidRPr="00700022">
        <w:t>Additional benefits for compassionate travel – COVID-19</w:t>
      </w:r>
      <w:bookmarkEnd w:id="4245"/>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1ACE6D0D" w:rsidR="00715651" w:rsidRPr="00700022" w:rsidRDefault="00715651" w:rsidP="00132882">
      <w:pPr>
        <w:pStyle w:val="Heading6"/>
      </w:pPr>
      <w:bookmarkStart w:id="4246" w:name="_Toc206071354"/>
      <w:r w:rsidRPr="00700022">
        <w:t>9.3.61</w:t>
      </w:r>
      <w:r w:rsidR="00E85499">
        <w:tab/>
      </w:r>
      <w:r w:rsidRPr="00700022">
        <w:t>Other travel costs</w:t>
      </w:r>
      <w:bookmarkEnd w:id="4246"/>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7" w:name="_Toc206071355"/>
      <w:r w:rsidRPr="00700022">
        <w:t>Division 9: Australians dangerously ill scheme – within Australia</w:t>
      </w:r>
      <w:bookmarkEnd w:id="4247"/>
    </w:p>
    <w:p w14:paraId="5B7D85DB" w14:textId="0E4CE861" w:rsidR="00715651" w:rsidRPr="00700022" w:rsidRDefault="00715651" w:rsidP="00132882">
      <w:pPr>
        <w:pStyle w:val="Heading6"/>
      </w:pPr>
      <w:bookmarkStart w:id="4248" w:name="_Toc206071356"/>
      <w:r w:rsidRPr="00700022">
        <w:t>9.3.63</w:t>
      </w:r>
      <w:r w:rsidR="00E85499">
        <w:tab/>
      </w:r>
      <w:r w:rsidRPr="00700022">
        <w:t>Purpose</w:t>
      </w:r>
      <w:bookmarkEnd w:id="4248"/>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2A63D67D" w:rsidR="00E15144" w:rsidRPr="0020249B" w:rsidRDefault="00E15144" w:rsidP="00132882">
      <w:pPr>
        <w:pStyle w:val="Heading6"/>
      </w:pPr>
      <w:bookmarkStart w:id="4249" w:name="_Toc206071357"/>
      <w:r w:rsidRPr="0020249B">
        <w:t>9.3.64</w:t>
      </w:r>
      <w:r w:rsidR="00E85499">
        <w:tab/>
      </w:r>
      <w:r w:rsidRPr="0020249B">
        <w:t>Definitions</w:t>
      </w:r>
      <w:bookmarkEnd w:id="4249"/>
    </w:p>
    <w:tbl>
      <w:tblPr>
        <w:tblW w:w="9366" w:type="dxa"/>
        <w:tblInd w:w="142" w:type="dxa"/>
        <w:tblLayout w:type="fixed"/>
        <w:tblLook w:val="0000" w:firstRow="0" w:lastRow="0" w:firstColumn="0" w:lastColumn="0" w:noHBand="0" w:noVBand="0"/>
      </w:tblPr>
      <w:tblGrid>
        <w:gridCol w:w="992"/>
        <w:gridCol w:w="8374"/>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bl>
    <w:p w14:paraId="4B490086" w14:textId="4CB7E136" w:rsidR="00715651" w:rsidRPr="00700022" w:rsidRDefault="00715651" w:rsidP="00132882">
      <w:pPr>
        <w:pStyle w:val="Heading6"/>
      </w:pPr>
      <w:bookmarkStart w:id="4250" w:name="_Toc206071358"/>
      <w:r w:rsidRPr="00700022">
        <w:t>9.3.65</w:t>
      </w:r>
      <w:r w:rsidR="00E85499">
        <w:tab/>
      </w:r>
      <w:r w:rsidRPr="00700022">
        <w:t>Member this Division applies to</w:t>
      </w:r>
      <w:bookmarkEnd w:id="425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5093876A" w:rsidR="002E32CB" w:rsidRPr="00700022" w:rsidRDefault="002E32CB" w:rsidP="00132882">
      <w:pPr>
        <w:pStyle w:val="Heading6"/>
      </w:pPr>
      <w:bookmarkStart w:id="4251" w:name="_Toc79055778"/>
      <w:bookmarkStart w:id="4252" w:name="_Toc206071359"/>
      <w:r w:rsidRPr="00700022">
        <w:t>9.3.66</w:t>
      </w:r>
      <w:r w:rsidR="00E85499">
        <w:tab/>
      </w:r>
      <w:r w:rsidRPr="00700022">
        <w:t>Members who this Division does not apply to</w:t>
      </w:r>
      <w:bookmarkEnd w:id="4251"/>
      <w:bookmarkEnd w:id="4252"/>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2C0B1E23" w:rsidR="00715651" w:rsidRPr="00700022" w:rsidRDefault="00715651" w:rsidP="00132882">
      <w:pPr>
        <w:pStyle w:val="Heading6"/>
      </w:pPr>
      <w:bookmarkStart w:id="4253" w:name="_Toc206071360"/>
      <w:r w:rsidRPr="00700022">
        <w:t>9.3.67</w:t>
      </w:r>
      <w:r w:rsidR="00E85499">
        <w:tab/>
      </w:r>
      <w:r w:rsidRPr="00700022">
        <w:t>People who may be an approved visitor</w:t>
      </w:r>
      <w:bookmarkEnd w:id="4253"/>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8BA2FEB" w:rsidR="00715651" w:rsidRPr="00700022" w:rsidRDefault="00715651">
            <w:pPr>
              <w:pStyle w:val="Sectiontext0"/>
            </w:pPr>
            <w:r w:rsidRPr="00700022">
              <w:t>A</w:t>
            </w:r>
            <w:r w:rsidR="005E38D6">
              <w:t xml:space="preserve"> chaperone</w:t>
            </w:r>
            <w:r w:rsidRPr="00700022">
              <w:t xml:space="preserve">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CBB336F" w:rsidR="00715651" w:rsidRPr="00700022" w:rsidRDefault="00715651" w:rsidP="00132882">
      <w:pPr>
        <w:pStyle w:val="Heading6"/>
      </w:pPr>
      <w:bookmarkStart w:id="4254" w:name="_Toc206071361"/>
      <w:r w:rsidRPr="00700022">
        <w:t>9.3.68</w:t>
      </w:r>
      <w:r w:rsidR="00E85499">
        <w:tab/>
      </w:r>
      <w:r w:rsidRPr="00700022">
        <w:t>Approved period for visit</w:t>
      </w:r>
      <w:bookmarkEnd w:id="425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7EA0A67" w:rsidR="00715651" w:rsidRPr="00700022" w:rsidRDefault="00715651" w:rsidP="00132882">
      <w:pPr>
        <w:pStyle w:val="Heading6"/>
      </w:pPr>
      <w:bookmarkStart w:id="4255" w:name="_Toc206071362"/>
      <w:r w:rsidRPr="00700022">
        <w:t>9.3.69</w:t>
      </w:r>
      <w:r w:rsidR="00E85499">
        <w:tab/>
      </w:r>
      <w:r w:rsidRPr="00700022">
        <w:t>Long term illness</w:t>
      </w:r>
      <w:bookmarkEnd w:id="4255"/>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19D9F448" w:rsidR="00715651" w:rsidRPr="00700022" w:rsidRDefault="00715651" w:rsidP="00132882">
      <w:pPr>
        <w:pStyle w:val="Heading6"/>
      </w:pPr>
      <w:bookmarkStart w:id="4256" w:name="_Toc206071363"/>
      <w:r w:rsidRPr="00700022">
        <w:t>9.3.71</w:t>
      </w:r>
      <w:r w:rsidR="00E85499">
        <w:tab/>
      </w:r>
      <w:r w:rsidRPr="00700022">
        <w:t>Assistance with domestic travel</w:t>
      </w:r>
      <w:bookmarkEnd w:id="4256"/>
    </w:p>
    <w:tbl>
      <w:tblPr>
        <w:tblW w:w="9359" w:type="dxa"/>
        <w:tblInd w:w="113" w:type="dxa"/>
        <w:tblLayout w:type="fixed"/>
        <w:tblLook w:val="0000" w:firstRow="0" w:lastRow="0" w:firstColumn="0" w:lastColumn="0" w:noHBand="0" w:noVBand="0"/>
      </w:tblPr>
      <w:tblGrid>
        <w:gridCol w:w="991"/>
        <w:gridCol w:w="567"/>
        <w:gridCol w:w="7801"/>
      </w:tblGrid>
      <w:tr w:rsidR="00715651" w:rsidRPr="00700022" w14:paraId="1EB7211B" w14:textId="77777777" w:rsidTr="00057B6D">
        <w:tc>
          <w:tcPr>
            <w:tcW w:w="991" w:type="dxa"/>
          </w:tcPr>
          <w:p w14:paraId="76BE8706" w14:textId="77777777" w:rsidR="00715651" w:rsidRPr="00700022" w:rsidRDefault="00715651" w:rsidP="00FB3AF3">
            <w:pPr>
              <w:pStyle w:val="Sectiontext0"/>
              <w:jc w:val="center"/>
            </w:pPr>
            <w:r w:rsidRPr="00700022">
              <w:t>1.</w:t>
            </w:r>
          </w:p>
        </w:tc>
        <w:tc>
          <w:tcPr>
            <w:tcW w:w="8368"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057B6D">
        <w:tc>
          <w:tcPr>
            <w:tcW w:w="991" w:type="dxa"/>
          </w:tcPr>
          <w:p w14:paraId="727DC74C" w14:textId="77777777" w:rsidR="00715651" w:rsidRPr="00700022" w:rsidRDefault="00715651" w:rsidP="00FB3AF3">
            <w:pPr>
              <w:pStyle w:val="Sectiontext0"/>
              <w:jc w:val="center"/>
            </w:pPr>
            <w:r w:rsidRPr="00700022">
              <w:t>2.</w:t>
            </w:r>
          </w:p>
        </w:tc>
        <w:tc>
          <w:tcPr>
            <w:tcW w:w="8368"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057B6D">
        <w:tc>
          <w:tcPr>
            <w:tcW w:w="991" w:type="dxa"/>
          </w:tcPr>
          <w:p w14:paraId="71FE7A6D" w14:textId="77777777" w:rsidR="00715651" w:rsidRPr="00700022" w:rsidRDefault="00715651" w:rsidP="00FB3AF3">
            <w:pPr>
              <w:pStyle w:val="Sectiontext0"/>
              <w:jc w:val="center"/>
            </w:pPr>
            <w:r w:rsidRPr="00700022">
              <w:t>3.</w:t>
            </w:r>
          </w:p>
        </w:tc>
        <w:tc>
          <w:tcPr>
            <w:tcW w:w="8368"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057B6D">
        <w:trPr>
          <w:cantSplit/>
        </w:trPr>
        <w:tc>
          <w:tcPr>
            <w:tcW w:w="991"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801"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057B6D">
        <w:trPr>
          <w:cantSplit/>
        </w:trPr>
        <w:tc>
          <w:tcPr>
            <w:tcW w:w="991"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801"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057B6D">
        <w:trPr>
          <w:cantSplit/>
        </w:trPr>
        <w:tc>
          <w:tcPr>
            <w:tcW w:w="991"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801"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057B6D">
        <w:trPr>
          <w:cantSplit/>
        </w:trPr>
        <w:tc>
          <w:tcPr>
            <w:tcW w:w="991"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801"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057B6D">
        <w:tc>
          <w:tcPr>
            <w:tcW w:w="991" w:type="dxa"/>
          </w:tcPr>
          <w:p w14:paraId="12C4B263" w14:textId="77777777" w:rsidR="00715651" w:rsidRPr="00700022" w:rsidRDefault="00715651" w:rsidP="00FB3AF3">
            <w:pPr>
              <w:pStyle w:val="Sectiontext0"/>
              <w:jc w:val="center"/>
            </w:pPr>
            <w:r w:rsidRPr="00700022">
              <w:t>4.</w:t>
            </w:r>
          </w:p>
        </w:tc>
        <w:tc>
          <w:tcPr>
            <w:tcW w:w="8368"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057B6D">
        <w:trPr>
          <w:cantSplit/>
        </w:trPr>
        <w:tc>
          <w:tcPr>
            <w:tcW w:w="991"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801"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057B6D">
        <w:trPr>
          <w:cantSplit/>
        </w:trPr>
        <w:tc>
          <w:tcPr>
            <w:tcW w:w="991"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801"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085B46" w:rsidRPr="00F31C1F" w14:paraId="1F36D075" w14:textId="77777777" w:rsidTr="00057B6D">
        <w:tc>
          <w:tcPr>
            <w:tcW w:w="991" w:type="dxa"/>
          </w:tcPr>
          <w:p w14:paraId="1E9AEB45" w14:textId="77777777" w:rsidR="00085B46" w:rsidRPr="00F31C1F" w:rsidRDefault="00085B46" w:rsidP="00B85CB8">
            <w:pPr>
              <w:pStyle w:val="Sectiontext0"/>
              <w:jc w:val="center"/>
            </w:pPr>
            <w:r w:rsidRPr="00F31C1F">
              <w:t>5.</w:t>
            </w:r>
          </w:p>
        </w:tc>
        <w:tc>
          <w:tcPr>
            <w:tcW w:w="8368" w:type="dxa"/>
            <w:gridSpan w:val="2"/>
          </w:tcPr>
          <w:p w14:paraId="38408B8F" w14:textId="77777777" w:rsidR="00085B46" w:rsidRPr="00F31C1F" w:rsidRDefault="00085B46" w:rsidP="00B85CB8">
            <w:pPr>
              <w:pStyle w:val="Sectiontext0"/>
            </w:pPr>
            <w:r w:rsidRPr="00F31C1F">
              <w:t>A member is not eligible for the travel costs for more than one trip by the approved visitor during the approved period unless all of the following apply.</w:t>
            </w:r>
          </w:p>
        </w:tc>
      </w:tr>
      <w:tr w:rsidR="00085B46" w:rsidRPr="00F31C1F" w14:paraId="2B546637" w14:textId="77777777" w:rsidTr="00057B6D">
        <w:tblPrEx>
          <w:tblLook w:val="04A0" w:firstRow="1" w:lastRow="0" w:firstColumn="1" w:lastColumn="0" w:noHBand="0" w:noVBand="1"/>
        </w:tblPrEx>
        <w:tc>
          <w:tcPr>
            <w:tcW w:w="991" w:type="dxa"/>
          </w:tcPr>
          <w:p w14:paraId="14E7D460" w14:textId="77777777" w:rsidR="00085B46" w:rsidRPr="00F31C1F" w:rsidRDefault="00085B46" w:rsidP="00B85CB8">
            <w:pPr>
              <w:pStyle w:val="Sectiontext0"/>
            </w:pPr>
          </w:p>
        </w:tc>
        <w:tc>
          <w:tcPr>
            <w:tcW w:w="567" w:type="dxa"/>
            <w:hideMark/>
          </w:tcPr>
          <w:p w14:paraId="1CCB1F60" w14:textId="77777777" w:rsidR="00085B46" w:rsidRPr="00F31C1F" w:rsidRDefault="00085B46" w:rsidP="00B85CB8">
            <w:pPr>
              <w:pStyle w:val="Sectiontext0"/>
            </w:pPr>
            <w:r w:rsidRPr="00F31C1F">
              <w:t>a.</w:t>
            </w:r>
          </w:p>
        </w:tc>
        <w:tc>
          <w:tcPr>
            <w:tcW w:w="7801" w:type="dxa"/>
          </w:tcPr>
          <w:p w14:paraId="377F57B4" w14:textId="77777777" w:rsidR="00085B46" w:rsidRPr="00F31C1F" w:rsidRDefault="00085B46" w:rsidP="00B85CB8">
            <w:pPr>
              <w:pStyle w:val="Sectiontext0"/>
            </w:pPr>
            <w:r w:rsidRPr="00F31C1F">
              <w:t>The approved visitor is required to return to their home location during the approved period.</w:t>
            </w:r>
          </w:p>
        </w:tc>
      </w:tr>
      <w:tr w:rsidR="00085B46" w:rsidRPr="00F31C1F" w14:paraId="20420576" w14:textId="77777777" w:rsidTr="00057B6D">
        <w:tblPrEx>
          <w:tblLook w:val="04A0" w:firstRow="1" w:lastRow="0" w:firstColumn="1" w:lastColumn="0" w:noHBand="0" w:noVBand="1"/>
        </w:tblPrEx>
        <w:tc>
          <w:tcPr>
            <w:tcW w:w="991" w:type="dxa"/>
          </w:tcPr>
          <w:p w14:paraId="5FE20CF1" w14:textId="77777777" w:rsidR="00085B46" w:rsidRPr="00F31C1F" w:rsidRDefault="00085B46" w:rsidP="00B85CB8">
            <w:pPr>
              <w:pStyle w:val="Sectiontext0"/>
            </w:pPr>
          </w:p>
        </w:tc>
        <w:tc>
          <w:tcPr>
            <w:tcW w:w="567" w:type="dxa"/>
          </w:tcPr>
          <w:p w14:paraId="7E1765E5" w14:textId="77777777" w:rsidR="00085B46" w:rsidRPr="00F31C1F" w:rsidRDefault="00085B46" w:rsidP="00B85CB8">
            <w:pPr>
              <w:pStyle w:val="Sectiontext0"/>
            </w:pPr>
            <w:r w:rsidRPr="00F31C1F">
              <w:t>b.</w:t>
            </w:r>
          </w:p>
        </w:tc>
        <w:tc>
          <w:tcPr>
            <w:tcW w:w="7801" w:type="dxa"/>
          </w:tcPr>
          <w:p w14:paraId="62ACF50E" w14:textId="77777777" w:rsidR="00085B46" w:rsidRPr="00F31C1F" w:rsidRDefault="00085B46" w:rsidP="00B85CB8">
            <w:pPr>
              <w:pStyle w:val="Sectiontext0"/>
            </w:pPr>
            <w:r w:rsidRPr="00F31C1F">
              <w:t>The CDF is satisfied there are exceptional circumstances to approve more than one trip.</w:t>
            </w:r>
          </w:p>
        </w:tc>
      </w:tr>
      <w:tr w:rsidR="00715651" w:rsidRPr="00700022" w14:paraId="512E717D" w14:textId="77777777" w:rsidTr="00057B6D">
        <w:tc>
          <w:tcPr>
            <w:tcW w:w="991" w:type="dxa"/>
          </w:tcPr>
          <w:p w14:paraId="51133573" w14:textId="77777777" w:rsidR="00715651" w:rsidRPr="00700022" w:rsidRDefault="00715651" w:rsidP="00FB3AF3">
            <w:pPr>
              <w:pStyle w:val="Sectiontext0"/>
              <w:jc w:val="center"/>
            </w:pPr>
            <w:r w:rsidRPr="00700022">
              <w:t>6.</w:t>
            </w:r>
          </w:p>
        </w:tc>
        <w:tc>
          <w:tcPr>
            <w:tcW w:w="8368"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057B6D">
        <w:trPr>
          <w:cantSplit/>
        </w:trPr>
        <w:tc>
          <w:tcPr>
            <w:tcW w:w="991"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801"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057B6D">
        <w:trPr>
          <w:cantSplit/>
        </w:trPr>
        <w:tc>
          <w:tcPr>
            <w:tcW w:w="991"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801"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3FDF304A" w:rsidR="00715651" w:rsidRPr="00700022" w:rsidRDefault="00715651" w:rsidP="00132882">
      <w:pPr>
        <w:pStyle w:val="Heading6"/>
      </w:pPr>
      <w:bookmarkStart w:id="4257" w:name="_Toc206071364"/>
      <w:r w:rsidRPr="00700022">
        <w:t>9.3.72</w:t>
      </w:r>
      <w:r w:rsidR="00E85499">
        <w:tab/>
      </w:r>
      <w:r w:rsidRPr="00700022">
        <w:t>Travel by private vehicle</w:t>
      </w:r>
      <w:bookmarkEnd w:id="4257"/>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54254A9F" w:rsidR="00715651" w:rsidRPr="00700022" w:rsidRDefault="00715651" w:rsidP="00132882">
      <w:pPr>
        <w:pStyle w:val="Heading6"/>
      </w:pPr>
      <w:bookmarkStart w:id="4258" w:name="_Toc206071365"/>
      <w:r w:rsidRPr="00700022">
        <w:t>9.3.73</w:t>
      </w:r>
      <w:r w:rsidR="00E85499">
        <w:tab/>
      </w:r>
      <w:r w:rsidRPr="00700022">
        <w:t>Assistance with accommodation</w:t>
      </w:r>
      <w:bookmarkEnd w:id="425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000269CF" w:rsidR="00715651" w:rsidRPr="00700022" w:rsidRDefault="00715651" w:rsidP="00132882">
      <w:pPr>
        <w:pStyle w:val="Heading6"/>
      </w:pPr>
      <w:bookmarkStart w:id="4259" w:name="_Toc206071366"/>
      <w:r w:rsidRPr="00700022">
        <w:t>9.3.74</w:t>
      </w:r>
      <w:r w:rsidR="00E85499">
        <w:tab/>
      </w:r>
      <w:r w:rsidRPr="00700022">
        <w:t>Assistance with meals</w:t>
      </w:r>
      <w:bookmarkEnd w:id="4259"/>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35F495C8" w14:textId="77777777" w:rsidTr="00085B46">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085B46">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5BD02C8B" w14:textId="420ACFF3" w:rsidR="00715651" w:rsidRPr="00700022" w:rsidRDefault="00715651" w:rsidP="00FB3AF3">
            <w:pPr>
              <w:pStyle w:val="Sectiontext0"/>
            </w:pPr>
            <w:r w:rsidRPr="00700022">
              <w:t>The cost of meals incurred by the approved visitor. The approved visitor must produce receipts for the meals to allow for reimbursement.</w:t>
            </w:r>
          </w:p>
        </w:tc>
      </w:tr>
      <w:tr w:rsidR="00715651" w:rsidRPr="00700022" w14:paraId="33B7700C" w14:textId="77777777" w:rsidTr="00085B46">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r w:rsidR="00085B46" w:rsidRPr="00F31C1F" w14:paraId="064FE925" w14:textId="77777777" w:rsidTr="00085B46">
        <w:tc>
          <w:tcPr>
            <w:tcW w:w="992" w:type="dxa"/>
          </w:tcPr>
          <w:p w14:paraId="0EE1CC5E" w14:textId="77777777" w:rsidR="00085B46" w:rsidRPr="00F31C1F" w:rsidRDefault="00085B46" w:rsidP="00B85CB8">
            <w:pPr>
              <w:pStyle w:val="Sectiontext0"/>
              <w:jc w:val="center"/>
            </w:pPr>
            <w:r w:rsidRPr="00F31C1F">
              <w:t>2.</w:t>
            </w:r>
          </w:p>
        </w:tc>
        <w:tc>
          <w:tcPr>
            <w:tcW w:w="8367" w:type="dxa"/>
            <w:gridSpan w:val="2"/>
          </w:tcPr>
          <w:p w14:paraId="0769F104" w14:textId="77777777" w:rsidR="00085B46" w:rsidRPr="00F31C1F" w:rsidRDefault="00085B46" w:rsidP="00B85CB8">
            <w:pPr>
              <w:pStyle w:val="Sectiontext0"/>
            </w:pPr>
            <w:r w:rsidRPr="00F31C1F">
              <w:t>The cost of an alcoholic beverage is not reimbursable.</w:t>
            </w:r>
          </w:p>
        </w:tc>
      </w:tr>
    </w:tbl>
    <w:p w14:paraId="109CF208" w14:textId="622A9A25" w:rsidR="00715651" w:rsidRPr="00700022" w:rsidRDefault="00715651" w:rsidP="00132882">
      <w:pPr>
        <w:pStyle w:val="Heading6"/>
      </w:pPr>
      <w:bookmarkStart w:id="4260" w:name="_Toc206071367"/>
      <w:r w:rsidRPr="00700022">
        <w:t>9.3.75</w:t>
      </w:r>
      <w:r w:rsidR="00E85499">
        <w:tab/>
      </w:r>
      <w:r w:rsidRPr="00700022">
        <w:t>When the member's condition changes</w:t>
      </w:r>
      <w:bookmarkEnd w:id="42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61" w:name="_Toc206071368"/>
      <w:r w:rsidRPr="00700022">
        <w:t xml:space="preserve">Division 10: Travel </w:t>
      </w:r>
      <w:r w:rsidR="00351F22" w:rsidRPr="00C50B38">
        <w:t>for resident family</w:t>
      </w:r>
      <w:r w:rsidRPr="00700022">
        <w:t xml:space="preserve"> on death of a member</w:t>
      </w:r>
      <w:bookmarkEnd w:id="4261"/>
    </w:p>
    <w:p w14:paraId="160E8F13" w14:textId="1A027220" w:rsidR="00715651" w:rsidRPr="00700022" w:rsidRDefault="00715651" w:rsidP="00132882">
      <w:pPr>
        <w:pStyle w:val="Heading6"/>
      </w:pPr>
      <w:bookmarkStart w:id="4262" w:name="bk954269342Purpose"/>
      <w:bookmarkStart w:id="4263" w:name="bk51949PM933753Purpose"/>
      <w:bookmarkStart w:id="4264" w:name="bk956129353Purpose"/>
      <w:bookmarkStart w:id="4265" w:name="bk1515229352Purpose"/>
      <w:bookmarkStart w:id="4266" w:name="bk927519355Purpose"/>
      <w:bookmarkStart w:id="4267" w:name="bk1343189355Purpose"/>
      <w:bookmarkStart w:id="4268" w:name="_Toc206071369"/>
      <w:r w:rsidRPr="00700022">
        <w:t>9.3.76</w:t>
      </w:r>
      <w:r w:rsidR="00E85499">
        <w:tab/>
      </w:r>
      <w:r w:rsidRPr="00700022">
        <w:t>Purpose</w:t>
      </w:r>
      <w:bookmarkEnd w:id="4268"/>
    </w:p>
    <w:bookmarkEnd w:id="4262"/>
    <w:bookmarkEnd w:id="4263"/>
    <w:bookmarkEnd w:id="4264"/>
    <w:bookmarkEnd w:id="4265"/>
    <w:bookmarkEnd w:id="4266"/>
    <w:bookmarkEnd w:id="4267"/>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17E3A2A6" w:rsidR="00715651" w:rsidRPr="00700022" w:rsidRDefault="00715651" w:rsidP="00132882">
      <w:pPr>
        <w:pStyle w:val="Heading6"/>
      </w:pPr>
      <w:bookmarkStart w:id="4269" w:name="bk954269343Basicentitlement"/>
      <w:bookmarkStart w:id="4270" w:name="bk51949PM935438Basicentitlement"/>
      <w:bookmarkStart w:id="4271" w:name="bk956129354Basicentitlement"/>
      <w:bookmarkStart w:id="4272" w:name="bk1515229353Basicentitlement"/>
      <w:bookmarkStart w:id="4273" w:name="bk927519356Basicentitlement"/>
      <w:bookmarkStart w:id="4274" w:name="bk1343189356Basicentitlement"/>
      <w:bookmarkStart w:id="4275" w:name="_Toc206071370"/>
      <w:r w:rsidRPr="00700022">
        <w:t>9.3.77</w:t>
      </w:r>
      <w:r w:rsidR="00E85499">
        <w:tab/>
      </w:r>
      <w:r w:rsidRPr="00700022">
        <w:t>Basic benefit</w:t>
      </w:r>
      <w:bookmarkEnd w:id="4275"/>
    </w:p>
    <w:bookmarkEnd w:id="4269"/>
    <w:bookmarkEnd w:id="4270"/>
    <w:bookmarkEnd w:id="4271"/>
    <w:bookmarkEnd w:id="4272"/>
    <w:bookmarkEnd w:id="4273"/>
    <w:bookmarkEnd w:id="4274"/>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3E9AF476" w14:textId="77777777" w:rsidR="00085B46" w:rsidRPr="00F31C1F" w:rsidRDefault="00085B46" w:rsidP="00085B46">
            <w:pPr>
              <w:pStyle w:val="Default"/>
              <w:rPr>
                <w:color w:val="auto"/>
                <w:sz w:val="20"/>
                <w:szCs w:val="20"/>
              </w:rPr>
            </w:pPr>
            <w:r w:rsidRPr="00F31C1F">
              <w:rPr>
                <w:color w:val="auto"/>
                <w:sz w:val="20"/>
                <w:szCs w:val="20"/>
              </w:rPr>
              <w:t>One of the following:</w:t>
            </w:r>
          </w:p>
          <w:p w14:paraId="59A134DF" w14:textId="77777777" w:rsidR="00085B46" w:rsidRPr="005653D9" w:rsidRDefault="00085B46" w:rsidP="00085B46">
            <w:pPr>
              <w:pStyle w:val="Tablea"/>
              <w:rPr>
                <w:rFonts w:cs="Arial"/>
              </w:rPr>
            </w:pPr>
            <w:r w:rsidRPr="005653D9">
              <w:rPr>
                <w:rFonts w:cs="Arial"/>
              </w:rPr>
              <w:t>a.</w:t>
            </w:r>
            <w:r w:rsidRPr="00700022">
              <w:tab/>
            </w:r>
            <w:r w:rsidRPr="005653D9">
              <w:rPr>
                <w:rFonts w:cs="Arial"/>
              </w:rPr>
              <w:t>If the CDF is satisfied that the resident family have established or intend to establish a permanent home there — there are no conditions imposed on the travel.</w:t>
            </w:r>
          </w:p>
          <w:p w14:paraId="4F9A57D8" w14:textId="6D294A1E" w:rsidR="00715651" w:rsidRPr="00700022" w:rsidRDefault="00085B46" w:rsidP="00062D2D">
            <w:pPr>
              <w:pStyle w:val="Tabletext2"/>
            </w:pPr>
            <w:r w:rsidRPr="005653D9">
              <w:t>b.</w:t>
            </w:r>
            <w:r w:rsidRPr="005653D9">
              <w:tab/>
              <w:t>In all other cases — the payment will be no more than the cost of the travel benefit in item 1.</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0B509BD4" w:rsidR="00351F22" w:rsidRDefault="00351F22" w:rsidP="00132882">
      <w:pPr>
        <w:pStyle w:val="Heading6"/>
      </w:pPr>
      <w:bookmarkStart w:id="4276" w:name="bk954269344Membernotlivingwithdependant"/>
      <w:bookmarkStart w:id="4277" w:name="bk51949PM935539Membernotlivingwithdepen"/>
      <w:bookmarkStart w:id="4278" w:name="bk956129355Membernotlivingwithdependant"/>
      <w:bookmarkStart w:id="4279" w:name="bk1515229354Membernotlivingwithdependan"/>
      <w:bookmarkStart w:id="4280" w:name="bk927519357Membernotlivingwithdependant"/>
      <w:bookmarkStart w:id="4281" w:name="bk1343189357Membernotlivingwithdependan"/>
      <w:bookmarkStart w:id="4282" w:name="_Toc206071371"/>
      <w:r>
        <w:t>9.3.77A</w:t>
      </w:r>
      <w:r w:rsidR="00E85499">
        <w:tab/>
      </w:r>
      <w:r>
        <w:t>Recognised other persons</w:t>
      </w:r>
      <w:bookmarkEnd w:id="4282"/>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1D8B018D" w:rsidR="00351F22" w:rsidRPr="00C50B38" w:rsidRDefault="00351F22" w:rsidP="00132882">
      <w:pPr>
        <w:pStyle w:val="Heading6"/>
      </w:pPr>
      <w:bookmarkStart w:id="4283" w:name="_Toc206071372"/>
      <w:r w:rsidRPr="00C50B38">
        <w:t>9.3.78</w:t>
      </w:r>
      <w:r w:rsidR="00E85499">
        <w:tab/>
      </w:r>
      <w:r w:rsidRPr="00C50B38">
        <w:t>Member not living with their resident family at time of death</w:t>
      </w:r>
      <w:bookmarkEnd w:id="4283"/>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100C0C33" w:rsidR="00715651" w:rsidRPr="00700022" w:rsidRDefault="00715651" w:rsidP="00132882">
      <w:pPr>
        <w:pStyle w:val="Heading6"/>
      </w:pPr>
      <w:bookmarkStart w:id="4284" w:name="bk954269345Deceasedmembersspousealsoame"/>
      <w:bookmarkStart w:id="4285" w:name="bk51949PM935640Deceasedmembersspouseals"/>
      <w:bookmarkStart w:id="4286" w:name="bk956129356Deceasedmembersspousealsoame"/>
      <w:bookmarkStart w:id="4287" w:name="bk1515229355Deceasedmembersspousealsoam"/>
      <w:bookmarkStart w:id="4288" w:name="bk927519358Deceasedmembersspousealsoame"/>
      <w:bookmarkStart w:id="4289" w:name="bk1343189358Deceasedmembersspousealsoam"/>
      <w:bookmarkStart w:id="4290" w:name="_Toc206071373"/>
      <w:bookmarkEnd w:id="4276"/>
      <w:bookmarkEnd w:id="4277"/>
      <w:bookmarkEnd w:id="4278"/>
      <w:bookmarkEnd w:id="4279"/>
      <w:bookmarkEnd w:id="4280"/>
      <w:bookmarkEnd w:id="4281"/>
      <w:r w:rsidRPr="00700022">
        <w:t>9.3.79</w:t>
      </w:r>
      <w:r w:rsidR="00E85499">
        <w:tab/>
      </w:r>
      <w:r w:rsidRPr="00700022">
        <w:t xml:space="preserve">Deceased member's </w:t>
      </w:r>
      <w:r w:rsidR="00C9729D">
        <w:t>partner</w:t>
      </w:r>
      <w:r w:rsidR="00C9729D" w:rsidRPr="00700022">
        <w:t xml:space="preserve"> </w:t>
      </w:r>
      <w:r w:rsidRPr="00700022">
        <w:t>also a member</w:t>
      </w:r>
      <w:bookmarkEnd w:id="4290"/>
    </w:p>
    <w:bookmarkEnd w:id="4284"/>
    <w:bookmarkEnd w:id="4285"/>
    <w:bookmarkEnd w:id="4286"/>
    <w:bookmarkEnd w:id="4287"/>
    <w:bookmarkEnd w:id="4288"/>
    <w:bookmarkEnd w:id="4289"/>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3328FF85" w:rsidR="00715651" w:rsidRPr="00700022" w:rsidRDefault="00715651" w:rsidP="00132882">
      <w:pPr>
        <w:pStyle w:val="Heading6"/>
      </w:pPr>
      <w:bookmarkStart w:id="4291" w:name="bk954269346Meansoftravel"/>
      <w:bookmarkStart w:id="4292" w:name="bk51949PM935741Meansoftravel"/>
      <w:bookmarkStart w:id="4293" w:name="bk956129357Meansoftravel"/>
      <w:bookmarkStart w:id="4294" w:name="bk1515229356Meansoftravel"/>
      <w:bookmarkStart w:id="4295" w:name="bk927519359Meansoftravel"/>
      <w:bookmarkStart w:id="4296" w:name="bk1343189359Meansoftravel"/>
      <w:bookmarkStart w:id="4297" w:name="_Toc206071374"/>
      <w:r w:rsidRPr="00700022">
        <w:t>9.3.80</w:t>
      </w:r>
      <w:r w:rsidR="00E85499">
        <w:tab/>
      </w:r>
      <w:r w:rsidRPr="00700022">
        <w:t>Means of travel</w:t>
      </w:r>
      <w:bookmarkEnd w:id="429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91"/>
          <w:bookmarkEnd w:id="4292"/>
          <w:bookmarkEnd w:id="4293"/>
          <w:bookmarkEnd w:id="4294"/>
          <w:bookmarkEnd w:id="4295"/>
          <w:bookmarkEnd w:id="4296"/>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D4ED03B" w:rsidR="00715651" w:rsidRPr="00700022" w:rsidRDefault="00715651" w:rsidP="00132882">
      <w:pPr>
        <w:pStyle w:val="Heading6"/>
      </w:pPr>
      <w:bookmarkStart w:id="4298" w:name="bk954269347Travelbycoach"/>
      <w:bookmarkStart w:id="4299" w:name="bk51949PM935842Travelbycoach"/>
      <w:bookmarkStart w:id="4300" w:name="bk956129358Travelbycoach"/>
      <w:bookmarkStart w:id="4301" w:name="bk1515229357Travelbycoach"/>
      <w:bookmarkStart w:id="4302" w:name="bk927519360Travelbycoach"/>
      <w:bookmarkStart w:id="4303" w:name="bk1343189360Travelbycoach"/>
      <w:bookmarkStart w:id="4304" w:name="_Toc206071375"/>
      <w:r w:rsidRPr="00700022">
        <w:t>9.3.81</w:t>
      </w:r>
      <w:r w:rsidR="00E85499">
        <w:tab/>
      </w:r>
      <w:r w:rsidRPr="00700022">
        <w:t>Travel by coach</w:t>
      </w:r>
      <w:bookmarkEnd w:id="430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8"/>
          <w:bookmarkEnd w:id="4299"/>
          <w:bookmarkEnd w:id="4300"/>
          <w:bookmarkEnd w:id="4301"/>
          <w:bookmarkEnd w:id="4302"/>
          <w:bookmarkEnd w:id="4303"/>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7753B659" w14:textId="21DCCC0F" w:rsidR="00715651" w:rsidRPr="00700022" w:rsidRDefault="00715651" w:rsidP="00132882">
      <w:pPr>
        <w:pStyle w:val="Heading6"/>
      </w:pPr>
      <w:bookmarkStart w:id="4305" w:name="bk954269349Baggage"/>
      <w:bookmarkStart w:id="4306" w:name="bk51949PM936044Baggage"/>
      <w:bookmarkStart w:id="4307" w:name="bk956129360Baggage"/>
      <w:bookmarkStart w:id="4308" w:name="bk1515229359Baggage"/>
      <w:bookmarkStart w:id="4309" w:name="bk927519362Baggage"/>
      <w:bookmarkStart w:id="4310" w:name="bk1343189362Baggage"/>
      <w:bookmarkStart w:id="4311" w:name="_Toc206071376"/>
      <w:r w:rsidRPr="00700022">
        <w:t>9.3.83</w:t>
      </w:r>
      <w:r w:rsidR="00E85499">
        <w:tab/>
      </w:r>
      <w:r w:rsidRPr="00700022">
        <w:t>Baggage</w:t>
      </w:r>
      <w:bookmarkEnd w:id="4311"/>
    </w:p>
    <w:bookmarkEnd w:id="4305"/>
    <w:bookmarkEnd w:id="4306"/>
    <w:bookmarkEnd w:id="4307"/>
    <w:bookmarkEnd w:id="4308"/>
    <w:bookmarkEnd w:id="4309"/>
    <w:bookmarkEnd w:id="4310"/>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5313E36A" w:rsidR="00351F22" w:rsidRPr="00C50B38" w:rsidRDefault="00351F22" w:rsidP="00132882">
      <w:pPr>
        <w:pStyle w:val="Heading6"/>
      </w:pPr>
      <w:bookmarkStart w:id="4312" w:name="bk954269350Deferralofadependantstravel"/>
      <w:bookmarkStart w:id="4313" w:name="bk51949PM936145Deferralofadependantstra"/>
      <w:bookmarkStart w:id="4314" w:name="bk956129361Deferralofadependantstravel"/>
      <w:bookmarkStart w:id="4315" w:name="bk1515229360Deferralofadependantstravel"/>
      <w:bookmarkStart w:id="4316" w:name="bk927519363Deferralofadependantstravel"/>
      <w:bookmarkStart w:id="4317" w:name="bk1343189363Deferralofadependantstravel"/>
      <w:bookmarkStart w:id="4318" w:name="_Toc206071377"/>
      <w:r w:rsidRPr="00C50B38">
        <w:t>9.3.84</w:t>
      </w:r>
      <w:r w:rsidR="00E85499">
        <w:tab/>
      </w:r>
      <w:r w:rsidRPr="00C50B38">
        <w:t>Deferral of a resident family's travel</w:t>
      </w:r>
      <w:bookmarkEnd w:id="4318"/>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2"/>
      <w:bookmarkEnd w:id="4313"/>
      <w:bookmarkEnd w:id="4314"/>
      <w:bookmarkEnd w:id="4315"/>
      <w:bookmarkEnd w:id="4316"/>
      <w:bookmarkEnd w:id="4317"/>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19" w:name="_Toc206071378"/>
      <w:r w:rsidRPr="00700022">
        <w:t>Division 11: Travel for representational purposes</w:t>
      </w:r>
      <w:bookmarkEnd w:id="4319"/>
    </w:p>
    <w:p w14:paraId="6728D4F7" w14:textId="61A9679A" w:rsidR="00715651" w:rsidRPr="00700022" w:rsidRDefault="00715651" w:rsidP="00132882">
      <w:pPr>
        <w:pStyle w:val="Heading6"/>
      </w:pPr>
      <w:bookmarkStart w:id="4320" w:name="_Toc206071379"/>
      <w:r w:rsidRPr="00700022">
        <w:t>9.3.85</w:t>
      </w:r>
      <w:r w:rsidR="00E85499">
        <w:tab/>
      </w:r>
      <w:r w:rsidRPr="00700022">
        <w:t>Member accompanied on business travel within Australia</w:t>
      </w:r>
      <w:bookmarkEnd w:id="4320"/>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21" w:name="_Toc206071380"/>
      <w:r w:rsidRPr="00700022">
        <w:t>Part 4: Leave travel</w:t>
      </w:r>
      <w:bookmarkEnd w:id="4321"/>
    </w:p>
    <w:p w14:paraId="14496FC6" w14:textId="66863928" w:rsidR="00715651" w:rsidRPr="00700022" w:rsidRDefault="00715651" w:rsidP="00132882">
      <w:pPr>
        <w:pStyle w:val="Heading6"/>
      </w:pPr>
      <w:bookmarkStart w:id="4322" w:name="bk111325941Overview"/>
      <w:bookmarkStart w:id="4323" w:name="bk142707941Overview"/>
      <w:bookmarkStart w:id="4324" w:name="bk94801941Overview"/>
      <w:bookmarkStart w:id="4325" w:name="bk134203941Overview"/>
      <w:bookmarkStart w:id="4326" w:name="bk145120941Overview"/>
      <w:bookmarkStart w:id="4327" w:name="bk94553941Overview"/>
      <w:bookmarkStart w:id="4328" w:name="_Toc206071381"/>
      <w:r w:rsidRPr="00700022">
        <w:t>9.4.1</w:t>
      </w:r>
      <w:r w:rsidR="00E85499">
        <w:tab/>
      </w:r>
      <w:r w:rsidRPr="00700022">
        <w:t>Overview</w:t>
      </w:r>
      <w:bookmarkEnd w:id="4328"/>
    </w:p>
    <w:bookmarkEnd w:id="4322"/>
    <w:bookmarkEnd w:id="4323"/>
    <w:bookmarkEnd w:id="4324"/>
    <w:bookmarkEnd w:id="4325"/>
    <w:bookmarkEnd w:id="4326"/>
    <w:bookmarkEnd w:id="4327"/>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134FBD62" w:rsidR="00715651" w:rsidRPr="00700022" w:rsidRDefault="00715651" w:rsidP="00132882">
      <w:pPr>
        <w:pStyle w:val="Heading6"/>
      </w:pPr>
      <w:bookmarkStart w:id="4329" w:name="bk94801944Nominatedfamily"/>
      <w:bookmarkStart w:id="4330" w:name="bk134203944Nominatedfamily"/>
      <w:bookmarkStart w:id="4331" w:name="bk145121944Nominatedfamily"/>
      <w:bookmarkStart w:id="4332" w:name="bk945539443Nominatedfamily"/>
      <w:bookmarkStart w:id="4333" w:name="bk111325944Nominatedfamilyandlocation"/>
      <w:bookmarkStart w:id="4334" w:name="bk142707944Nominatedfamily"/>
      <w:bookmarkStart w:id="4335" w:name="_Toc206071382"/>
      <w:r w:rsidRPr="00700022">
        <w:t>9.4.3</w:t>
      </w:r>
      <w:r w:rsidR="00E85499">
        <w:tab/>
      </w:r>
      <w:r w:rsidRPr="00700022">
        <w:t>Nominated family</w:t>
      </w:r>
      <w:bookmarkEnd w:id="4335"/>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29"/>
          <w:bookmarkEnd w:id="4330"/>
          <w:bookmarkEnd w:id="4331"/>
          <w:bookmarkEnd w:id="4332"/>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3"/>
          <w:bookmarkEnd w:id="4334"/>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0FE51A52" w:rsidR="00715651" w:rsidRPr="00700022" w:rsidRDefault="00715651" w:rsidP="00132882">
      <w:pPr>
        <w:pStyle w:val="Heading6"/>
      </w:pPr>
      <w:bookmarkStart w:id="4336" w:name="bk94801945CDFapprovalofclosestrelative"/>
      <w:bookmarkStart w:id="4337" w:name="bk134203945CDFapprovalofclosestrelative"/>
      <w:bookmarkStart w:id="4338" w:name="bk145121945CDFapprovalofclosestrelative"/>
      <w:bookmarkStart w:id="4339" w:name="bk945539454CDFapprovalofclosestrelative"/>
      <w:bookmarkStart w:id="4340" w:name="_Toc206071383"/>
      <w:r w:rsidRPr="00700022">
        <w:t>9.4.4</w:t>
      </w:r>
      <w:r w:rsidR="00E85499">
        <w:tab/>
      </w:r>
      <w:r w:rsidRPr="00700022">
        <w:t>CDF approval of closest relative</w:t>
      </w:r>
      <w:bookmarkEnd w:id="434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36"/>
          <w:bookmarkEnd w:id="4337"/>
          <w:bookmarkEnd w:id="4338"/>
          <w:bookmarkEnd w:id="4339"/>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3F96BE09" w:rsidR="003D4EFD" w:rsidRPr="00700022" w:rsidRDefault="003D4EFD" w:rsidP="00132882">
      <w:pPr>
        <w:pStyle w:val="Heading6"/>
      </w:pPr>
      <w:bookmarkStart w:id="4341" w:name="_Toc206071384"/>
      <w:r w:rsidRPr="00700022">
        <w:t>9.4.4A</w:t>
      </w:r>
      <w:r w:rsidR="00E85499">
        <w:tab/>
      </w:r>
      <w:r w:rsidRPr="00700022">
        <w:t>Interaction with other travel and reunion benefits</w:t>
      </w:r>
      <w:bookmarkEnd w:id="4341"/>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1C25F5">
      <w:pPr>
        <w:pStyle w:val="Sectiontext0"/>
      </w:pPr>
    </w:p>
    <w:p w14:paraId="467ADF74" w14:textId="44F27734" w:rsidR="00715651" w:rsidRPr="00700022" w:rsidRDefault="00715651" w:rsidP="007A13BA">
      <w:pPr>
        <w:pStyle w:val="Heading4"/>
        <w:pageBreakBefore/>
      </w:pPr>
      <w:bookmarkStart w:id="4342" w:name="_Toc206071385"/>
      <w:r w:rsidRPr="00700022">
        <w:t>Division 1: Recreation leave travel</w:t>
      </w:r>
      <w:bookmarkEnd w:id="4342"/>
    </w:p>
    <w:p w14:paraId="5CF72236" w14:textId="3CE8CC7E" w:rsidR="001458A0" w:rsidRDefault="001458A0" w:rsidP="00132882">
      <w:pPr>
        <w:pStyle w:val="Heading6"/>
      </w:pPr>
      <w:bookmarkStart w:id="4343" w:name="bk111336946Membersentitled"/>
      <w:bookmarkStart w:id="4344" w:name="bk141033946Membersentitled"/>
      <w:bookmarkStart w:id="4345" w:name="bk94809947Membersentitled"/>
      <w:bookmarkStart w:id="4346" w:name="bk134208947Membersentitled"/>
      <w:bookmarkStart w:id="4347" w:name="bk112649947Membersentitled"/>
      <w:bookmarkStart w:id="4348" w:name="bk946079476Membersentitled"/>
      <w:bookmarkStart w:id="4349" w:name="_Toc206071386"/>
      <w:r>
        <w:t>9.4.5</w:t>
      </w:r>
      <w:r w:rsidR="00E85499">
        <w:tab/>
      </w:r>
      <w:r>
        <w:t>Purpose</w:t>
      </w:r>
      <w:bookmarkEnd w:id="4349"/>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0DFFF42C" w:rsidR="0039071F" w:rsidRPr="00700022" w:rsidRDefault="0039071F" w:rsidP="00132882">
      <w:pPr>
        <w:pStyle w:val="Heading6"/>
      </w:pPr>
      <w:bookmarkStart w:id="4350" w:name="_Toc206071387"/>
      <w:r w:rsidRPr="00700022">
        <w:t>9.4.5A</w:t>
      </w:r>
      <w:r w:rsidR="00E85499">
        <w:tab/>
      </w:r>
      <w:r w:rsidRPr="00700022">
        <w:t>Members this Division applies to</w:t>
      </w:r>
      <w:bookmarkEnd w:id="4350"/>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4F1576C6" w:rsidR="0039071F" w:rsidRPr="00700022" w:rsidRDefault="0039071F" w:rsidP="00132882">
      <w:pPr>
        <w:pStyle w:val="Heading6"/>
      </w:pPr>
      <w:bookmarkStart w:id="4351" w:name="_Toc206071388"/>
      <w:r w:rsidRPr="00700022">
        <w:t>9.4.6</w:t>
      </w:r>
      <w:r w:rsidR="00E85499">
        <w:tab/>
      </w:r>
      <w:r w:rsidRPr="00700022">
        <w:t>Eligibility for recreation leave travel within Australia</w:t>
      </w:r>
      <w:bookmarkEnd w:id="4351"/>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417243D6" w:rsidR="00C74361" w:rsidRDefault="00C74361" w:rsidP="00132882">
      <w:pPr>
        <w:pStyle w:val="Heading6"/>
      </w:pPr>
      <w:bookmarkStart w:id="4352" w:name="bk141034948Memberentitledtoremotelocati"/>
      <w:bookmarkStart w:id="4353" w:name="bk94809949Remotelocationleavetravelandr"/>
      <w:bookmarkStart w:id="4354" w:name="bk134208949Remotelocationleavetraveland"/>
      <w:bookmarkStart w:id="4355" w:name="bk112649949Remotelocationleavetraveland"/>
      <w:bookmarkStart w:id="4356" w:name="bk946079498Remotelocationleavetraveland"/>
      <w:bookmarkStart w:id="4357" w:name="bk111336948Entitlement"/>
      <w:bookmarkStart w:id="4358" w:name="_Toc206071389"/>
      <w:bookmarkEnd w:id="4343"/>
      <w:bookmarkEnd w:id="4344"/>
      <w:bookmarkEnd w:id="4345"/>
      <w:bookmarkEnd w:id="4346"/>
      <w:bookmarkEnd w:id="4347"/>
      <w:bookmarkEnd w:id="4348"/>
      <w:r w:rsidRPr="00EA335B">
        <w:t>9.4.7</w:t>
      </w:r>
      <w:r w:rsidR="00E85499">
        <w:tab/>
      </w:r>
      <w:r w:rsidRPr="00EA335B">
        <w:t>Recreation leave travel benefit</w:t>
      </w:r>
      <w:bookmarkEnd w:id="4358"/>
    </w:p>
    <w:tbl>
      <w:tblPr>
        <w:tblW w:w="9365" w:type="dxa"/>
        <w:tblInd w:w="108" w:type="dxa"/>
        <w:tblLayout w:type="fixed"/>
        <w:tblLook w:val="0000" w:firstRow="0" w:lastRow="0" w:firstColumn="0" w:lastColumn="0" w:noHBand="0" w:noVBand="0"/>
      </w:tblPr>
      <w:tblGrid>
        <w:gridCol w:w="994"/>
        <w:gridCol w:w="567"/>
        <w:gridCol w:w="567"/>
        <w:gridCol w:w="7237"/>
      </w:tblGrid>
      <w:tr w:rsidR="00B014A6" w:rsidRPr="00972DB5" w14:paraId="22ACFE13" w14:textId="77777777" w:rsidTr="00F7773F">
        <w:tc>
          <w:tcPr>
            <w:tcW w:w="994" w:type="dxa"/>
          </w:tcPr>
          <w:p w14:paraId="3A6543D1" w14:textId="77777777" w:rsidR="00B014A6" w:rsidRPr="00B014A6" w:rsidRDefault="00B014A6" w:rsidP="00B014A6">
            <w:pPr>
              <w:pStyle w:val="Sectiontext0"/>
              <w:jc w:val="center"/>
            </w:pPr>
            <w:r w:rsidRPr="00B014A6">
              <w:t>1.</w:t>
            </w:r>
          </w:p>
        </w:tc>
        <w:tc>
          <w:tcPr>
            <w:tcW w:w="8371" w:type="dxa"/>
            <w:gridSpan w:val="3"/>
          </w:tcPr>
          <w:p w14:paraId="59E78A2E" w14:textId="77777777" w:rsidR="00B014A6" w:rsidRPr="00B014A6" w:rsidRDefault="00B014A6" w:rsidP="00B014A6">
            <w:pPr>
              <w:pStyle w:val="Sectiontext0"/>
            </w:pPr>
            <w:r w:rsidRPr="00B014A6">
              <w:t>Recreation leave travel is the return travel for a member from the location they are performing duty to one of the following.</w:t>
            </w:r>
          </w:p>
        </w:tc>
      </w:tr>
      <w:tr w:rsidR="00B014A6" w:rsidRPr="00972DB5" w14:paraId="417BD432" w14:textId="77777777" w:rsidTr="00B014A6">
        <w:tblPrEx>
          <w:tblLook w:val="04A0" w:firstRow="1" w:lastRow="0" w:firstColumn="1" w:lastColumn="0" w:noHBand="0" w:noVBand="1"/>
        </w:tblPrEx>
        <w:tc>
          <w:tcPr>
            <w:tcW w:w="994" w:type="dxa"/>
          </w:tcPr>
          <w:p w14:paraId="619BDFF0" w14:textId="77777777" w:rsidR="00B014A6" w:rsidRPr="00972DB5" w:rsidRDefault="00B014A6" w:rsidP="00B014A6">
            <w:pPr>
              <w:pStyle w:val="Sectiontext0"/>
              <w:jc w:val="center"/>
              <w:rPr>
                <w:rFonts w:cs="Arial"/>
                <w:lang w:eastAsia="en-US"/>
              </w:rPr>
            </w:pPr>
          </w:p>
        </w:tc>
        <w:tc>
          <w:tcPr>
            <w:tcW w:w="567" w:type="dxa"/>
            <w:hideMark/>
          </w:tcPr>
          <w:p w14:paraId="33EAED81" w14:textId="77777777" w:rsidR="00B014A6" w:rsidRPr="00972DB5" w:rsidRDefault="00B014A6" w:rsidP="00B014A6">
            <w:pPr>
              <w:pStyle w:val="Sectiontext0"/>
              <w:rPr>
                <w:rFonts w:cs="Arial"/>
                <w:lang w:eastAsia="en-US"/>
              </w:rPr>
            </w:pPr>
            <w:r w:rsidRPr="00972DB5">
              <w:rPr>
                <w:rFonts w:cs="Arial"/>
                <w:lang w:eastAsia="en-US"/>
              </w:rPr>
              <w:t>a.</w:t>
            </w:r>
          </w:p>
        </w:tc>
        <w:tc>
          <w:tcPr>
            <w:tcW w:w="7804" w:type="dxa"/>
            <w:gridSpan w:val="2"/>
          </w:tcPr>
          <w:p w14:paraId="56A6363E" w14:textId="77777777" w:rsidR="00B014A6" w:rsidRPr="00972DB5" w:rsidRDefault="00B014A6" w:rsidP="00B014A6">
            <w:pPr>
              <w:pStyle w:val="Sectiontext0"/>
              <w:rPr>
                <w:rFonts w:cs="Arial"/>
                <w:lang w:eastAsia="en-US"/>
              </w:rPr>
            </w:pPr>
            <w:r w:rsidRPr="00972DB5">
              <w:rPr>
                <w:rFonts w:cs="Arial"/>
                <w:lang w:eastAsia="en-US"/>
              </w:rPr>
              <w:t>If the member’s nominated family is in Australia — the location where their nominated family live.</w:t>
            </w:r>
          </w:p>
        </w:tc>
      </w:tr>
      <w:tr w:rsidR="00B014A6" w:rsidRPr="00972DB5" w14:paraId="3D39A198" w14:textId="77777777" w:rsidTr="00B014A6">
        <w:tblPrEx>
          <w:tblLook w:val="04A0" w:firstRow="1" w:lastRow="0" w:firstColumn="1" w:lastColumn="0" w:noHBand="0" w:noVBand="1"/>
        </w:tblPrEx>
        <w:tc>
          <w:tcPr>
            <w:tcW w:w="994" w:type="dxa"/>
          </w:tcPr>
          <w:p w14:paraId="46885CAD" w14:textId="77777777" w:rsidR="00B014A6" w:rsidRPr="00972DB5" w:rsidRDefault="00B014A6" w:rsidP="00B014A6">
            <w:pPr>
              <w:pStyle w:val="Sectiontext0"/>
              <w:jc w:val="center"/>
              <w:rPr>
                <w:rFonts w:cs="Arial"/>
                <w:lang w:eastAsia="en-US"/>
              </w:rPr>
            </w:pPr>
          </w:p>
        </w:tc>
        <w:tc>
          <w:tcPr>
            <w:tcW w:w="567" w:type="dxa"/>
          </w:tcPr>
          <w:p w14:paraId="785842DE" w14:textId="77777777" w:rsidR="00B014A6" w:rsidRPr="00972DB5" w:rsidRDefault="00B014A6" w:rsidP="00B014A6">
            <w:pPr>
              <w:pStyle w:val="Sectiontext0"/>
              <w:rPr>
                <w:rFonts w:cs="Arial"/>
                <w:lang w:eastAsia="en-US"/>
              </w:rPr>
            </w:pPr>
            <w:r w:rsidRPr="00972DB5">
              <w:rPr>
                <w:rFonts w:cs="Arial"/>
                <w:lang w:eastAsia="en-US"/>
              </w:rPr>
              <w:t>b.</w:t>
            </w:r>
          </w:p>
        </w:tc>
        <w:tc>
          <w:tcPr>
            <w:tcW w:w="7804" w:type="dxa"/>
            <w:gridSpan w:val="2"/>
          </w:tcPr>
          <w:p w14:paraId="6D0A3FAC" w14:textId="77777777" w:rsidR="00B014A6" w:rsidRPr="00972DB5" w:rsidRDefault="00B014A6" w:rsidP="00B014A6">
            <w:pPr>
              <w:pStyle w:val="Sectiontext0"/>
              <w:rPr>
                <w:rFonts w:cs="Arial"/>
                <w:lang w:eastAsia="en-US"/>
              </w:rPr>
            </w:pPr>
            <w:r w:rsidRPr="00972DB5">
              <w:rPr>
                <w:rFonts w:cs="Arial"/>
                <w:lang w:eastAsia="en-US"/>
              </w:rPr>
              <w:t>If the member has no nominated family — one of the following.</w:t>
            </w:r>
          </w:p>
        </w:tc>
      </w:tr>
      <w:tr w:rsidR="00B014A6" w:rsidRPr="00972DB5" w14:paraId="657ACA49" w14:textId="77777777" w:rsidTr="00B014A6">
        <w:tblPrEx>
          <w:tblLook w:val="04A0" w:firstRow="1" w:lastRow="0" w:firstColumn="1" w:lastColumn="0" w:noHBand="0" w:noVBand="1"/>
        </w:tblPrEx>
        <w:tc>
          <w:tcPr>
            <w:tcW w:w="994" w:type="dxa"/>
          </w:tcPr>
          <w:p w14:paraId="66F924A6" w14:textId="77777777" w:rsidR="00B014A6" w:rsidRPr="00972DB5" w:rsidRDefault="00B014A6" w:rsidP="00B014A6">
            <w:pPr>
              <w:pStyle w:val="Sectiontext0"/>
              <w:jc w:val="center"/>
              <w:rPr>
                <w:rFonts w:cs="Arial"/>
                <w:lang w:eastAsia="en-US"/>
              </w:rPr>
            </w:pPr>
          </w:p>
        </w:tc>
        <w:tc>
          <w:tcPr>
            <w:tcW w:w="567" w:type="dxa"/>
          </w:tcPr>
          <w:p w14:paraId="7EFFEBBD" w14:textId="77777777" w:rsidR="00B014A6" w:rsidRPr="00972DB5" w:rsidRDefault="00B014A6" w:rsidP="00B014A6">
            <w:pPr>
              <w:pStyle w:val="Sectiontext0"/>
              <w:rPr>
                <w:rFonts w:cs="Arial"/>
                <w:iCs/>
                <w:lang w:eastAsia="en-US"/>
              </w:rPr>
            </w:pPr>
          </w:p>
        </w:tc>
        <w:tc>
          <w:tcPr>
            <w:tcW w:w="567" w:type="dxa"/>
            <w:hideMark/>
          </w:tcPr>
          <w:p w14:paraId="3B03A008" w14:textId="77777777" w:rsidR="00B014A6" w:rsidRPr="00972DB5" w:rsidRDefault="00B014A6" w:rsidP="00B014A6">
            <w:pPr>
              <w:pStyle w:val="Sectiontext0"/>
              <w:rPr>
                <w:rFonts w:cs="Arial"/>
                <w:iCs/>
                <w:lang w:eastAsia="en-US"/>
              </w:rPr>
            </w:pPr>
            <w:r w:rsidRPr="00972DB5">
              <w:rPr>
                <w:rFonts w:cs="Arial"/>
                <w:iCs/>
                <w:lang w:eastAsia="en-US"/>
              </w:rPr>
              <w:t>i.</w:t>
            </w:r>
          </w:p>
        </w:tc>
        <w:tc>
          <w:tcPr>
            <w:tcW w:w="7237" w:type="dxa"/>
          </w:tcPr>
          <w:p w14:paraId="151F1BD0" w14:textId="77777777" w:rsidR="00B014A6" w:rsidRPr="00972DB5" w:rsidRDefault="00B014A6" w:rsidP="00B014A6">
            <w:pPr>
              <w:pStyle w:val="Sectiontext0"/>
              <w:rPr>
                <w:rFonts w:cs="Arial"/>
                <w:iCs/>
                <w:sz w:val="18"/>
                <w:szCs w:val="18"/>
                <w:lang w:eastAsia="en-US"/>
              </w:rPr>
            </w:pPr>
            <w:r w:rsidRPr="00972DB5">
              <w:rPr>
                <w:rFonts w:cs="Arial"/>
                <w:lang w:eastAsia="en-US"/>
              </w:rPr>
              <w:t>The nearest capital city.</w:t>
            </w:r>
          </w:p>
        </w:tc>
      </w:tr>
      <w:tr w:rsidR="00B014A6" w:rsidRPr="00972DB5" w14:paraId="5B22F3FD" w14:textId="77777777" w:rsidTr="00B014A6">
        <w:tblPrEx>
          <w:tblLook w:val="04A0" w:firstRow="1" w:lastRow="0" w:firstColumn="1" w:lastColumn="0" w:noHBand="0" w:noVBand="1"/>
        </w:tblPrEx>
        <w:tc>
          <w:tcPr>
            <w:tcW w:w="994" w:type="dxa"/>
          </w:tcPr>
          <w:p w14:paraId="32AF368D" w14:textId="77777777" w:rsidR="00B014A6" w:rsidRPr="00972DB5" w:rsidRDefault="00B014A6" w:rsidP="00B014A6">
            <w:pPr>
              <w:pStyle w:val="Sectiontext0"/>
              <w:jc w:val="center"/>
              <w:rPr>
                <w:rFonts w:cs="Arial"/>
                <w:lang w:eastAsia="en-US"/>
              </w:rPr>
            </w:pPr>
          </w:p>
        </w:tc>
        <w:tc>
          <w:tcPr>
            <w:tcW w:w="567" w:type="dxa"/>
          </w:tcPr>
          <w:p w14:paraId="06CC8582" w14:textId="77777777" w:rsidR="00B014A6" w:rsidRPr="00972DB5" w:rsidRDefault="00B014A6" w:rsidP="00B014A6">
            <w:pPr>
              <w:pStyle w:val="Sectiontext0"/>
              <w:rPr>
                <w:rFonts w:cs="Arial"/>
                <w:iCs/>
                <w:lang w:eastAsia="en-US"/>
              </w:rPr>
            </w:pPr>
          </w:p>
        </w:tc>
        <w:tc>
          <w:tcPr>
            <w:tcW w:w="567" w:type="dxa"/>
            <w:hideMark/>
          </w:tcPr>
          <w:p w14:paraId="6F2A8E3C" w14:textId="77777777" w:rsidR="00B014A6" w:rsidRPr="00972DB5" w:rsidRDefault="00B014A6" w:rsidP="00B014A6">
            <w:pPr>
              <w:pStyle w:val="Sectiontext0"/>
              <w:rPr>
                <w:rFonts w:cs="Arial"/>
                <w:iCs/>
                <w:lang w:eastAsia="en-US"/>
              </w:rPr>
            </w:pPr>
            <w:r w:rsidRPr="00972DB5">
              <w:rPr>
                <w:rFonts w:cs="Arial"/>
                <w:iCs/>
                <w:lang w:eastAsia="en-US"/>
              </w:rPr>
              <w:t>ii.</w:t>
            </w:r>
          </w:p>
        </w:tc>
        <w:tc>
          <w:tcPr>
            <w:tcW w:w="7237" w:type="dxa"/>
          </w:tcPr>
          <w:p w14:paraId="4E9F94F9" w14:textId="77777777" w:rsidR="00B014A6" w:rsidRPr="00972DB5" w:rsidRDefault="00B014A6" w:rsidP="00B014A6">
            <w:pPr>
              <w:pStyle w:val="Sectiontext0"/>
              <w:rPr>
                <w:rFonts w:cs="Arial"/>
                <w:lang w:eastAsia="en-US"/>
              </w:rPr>
            </w:pPr>
            <w:r w:rsidRPr="00972DB5">
              <w:rPr>
                <w:rFonts w:cs="Arial"/>
                <w:lang w:eastAsia="en-US"/>
              </w:rPr>
              <w:t>If the member is performing duty in a capital city — the next nearest capital city.</w:t>
            </w:r>
          </w:p>
        </w:tc>
      </w:tr>
      <w:tr w:rsidR="00C74361" w:rsidRPr="00EA335B" w14:paraId="238302F3" w14:textId="77777777" w:rsidTr="00F7773F">
        <w:tc>
          <w:tcPr>
            <w:tcW w:w="994" w:type="dxa"/>
          </w:tcPr>
          <w:p w14:paraId="0AF6AC65" w14:textId="77777777" w:rsidR="00C74361" w:rsidRPr="00EA335B" w:rsidRDefault="00C74361" w:rsidP="0059195E">
            <w:pPr>
              <w:pStyle w:val="Sectiontext0"/>
              <w:jc w:val="center"/>
            </w:pPr>
            <w:r w:rsidRPr="00EA335B">
              <w:t>2.</w:t>
            </w:r>
          </w:p>
        </w:tc>
        <w:tc>
          <w:tcPr>
            <w:tcW w:w="8371" w:type="dxa"/>
            <w:gridSpan w:val="3"/>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F7773F">
        <w:tblPrEx>
          <w:tblLook w:val="04A0" w:firstRow="1" w:lastRow="0" w:firstColumn="1" w:lastColumn="0" w:noHBand="0" w:noVBand="1"/>
        </w:tblPrEx>
        <w:tc>
          <w:tcPr>
            <w:tcW w:w="994" w:type="dxa"/>
          </w:tcPr>
          <w:p w14:paraId="7414E6E3" w14:textId="77777777" w:rsidR="00C74361" w:rsidRPr="00EA335B" w:rsidRDefault="00C74361" w:rsidP="0059195E">
            <w:pPr>
              <w:pStyle w:val="Sectiontext0"/>
              <w:jc w:val="center"/>
              <w:rPr>
                <w:lang w:eastAsia="en-US"/>
              </w:rPr>
            </w:pPr>
          </w:p>
        </w:tc>
        <w:tc>
          <w:tcPr>
            <w:tcW w:w="567"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F7773F">
        <w:tblPrEx>
          <w:tblLook w:val="04A0" w:firstRow="1" w:lastRow="0" w:firstColumn="1" w:lastColumn="0" w:noHBand="0" w:noVBand="1"/>
        </w:tblPrEx>
        <w:tc>
          <w:tcPr>
            <w:tcW w:w="994" w:type="dxa"/>
          </w:tcPr>
          <w:p w14:paraId="73B10ACC" w14:textId="77777777" w:rsidR="00C74361" w:rsidRPr="00EA335B" w:rsidRDefault="00C74361" w:rsidP="0059195E">
            <w:pPr>
              <w:pStyle w:val="Sectiontext0"/>
              <w:jc w:val="center"/>
              <w:rPr>
                <w:lang w:eastAsia="en-US"/>
              </w:rPr>
            </w:pPr>
          </w:p>
        </w:tc>
        <w:tc>
          <w:tcPr>
            <w:tcW w:w="567"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F7773F">
        <w:tc>
          <w:tcPr>
            <w:tcW w:w="994" w:type="dxa"/>
          </w:tcPr>
          <w:p w14:paraId="1F97A01E" w14:textId="77777777" w:rsidR="00C74361" w:rsidRPr="00EA335B" w:rsidRDefault="00C74361" w:rsidP="0059195E">
            <w:pPr>
              <w:pStyle w:val="Sectiontext0"/>
              <w:jc w:val="center"/>
            </w:pPr>
            <w:r w:rsidRPr="00EA335B">
              <w:t>3.</w:t>
            </w:r>
          </w:p>
        </w:tc>
        <w:tc>
          <w:tcPr>
            <w:tcW w:w="8371" w:type="dxa"/>
            <w:gridSpan w:val="3"/>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F7773F">
        <w:tblPrEx>
          <w:tblLook w:val="04A0" w:firstRow="1" w:lastRow="0" w:firstColumn="1" w:lastColumn="0" w:noHBand="0" w:noVBand="1"/>
        </w:tblPrEx>
        <w:tc>
          <w:tcPr>
            <w:tcW w:w="994" w:type="dxa"/>
          </w:tcPr>
          <w:p w14:paraId="3CA48FBD" w14:textId="77777777" w:rsidR="00C74361" w:rsidRPr="00EA335B" w:rsidRDefault="00C74361" w:rsidP="0059195E">
            <w:pPr>
              <w:pStyle w:val="Sectiontext0"/>
              <w:jc w:val="center"/>
              <w:rPr>
                <w:lang w:eastAsia="en-US"/>
              </w:rPr>
            </w:pPr>
          </w:p>
        </w:tc>
        <w:tc>
          <w:tcPr>
            <w:tcW w:w="567"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F7773F">
        <w:tblPrEx>
          <w:tblLook w:val="04A0" w:firstRow="1" w:lastRow="0" w:firstColumn="1" w:lastColumn="0" w:noHBand="0" w:noVBand="1"/>
        </w:tblPrEx>
        <w:tc>
          <w:tcPr>
            <w:tcW w:w="994" w:type="dxa"/>
          </w:tcPr>
          <w:p w14:paraId="705C6AF1" w14:textId="77777777" w:rsidR="00C74361" w:rsidRPr="00EA335B" w:rsidRDefault="00C74361" w:rsidP="0059195E">
            <w:pPr>
              <w:pStyle w:val="Sectiontext0"/>
              <w:jc w:val="center"/>
              <w:rPr>
                <w:lang w:eastAsia="en-US"/>
              </w:rPr>
            </w:pPr>
          </w:p>
        </w:tc>
        <w:tc>
          <w:tcPr>
            <w:tcW w:w="567"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6019C496" w:rsidR="00715651" w:rsidRPr="00700022" w:rsidRDefault="00715651" w:rsidP="00132882">
      <w:pPr>
        <w:pStyle w:val="Heading6"/>
      </w:pPr>
      <w:bookmarkStart w:id="4359" w:name="bk141034949Entitlement"/>
      <w:bookmarkStart w:id="4360" w:name="bk948099410Entitlement"/>
      <w:bookmarkStart w:id="4361" w:name="bk1342089410Entitlement"/>
      <w:bookmarkStart w:id="4362" w:name="bk1126499410Entitlement"/>
      <w:bookmarkStart w:id="4363" w:name="bk9460794109Entitlement"/>
      <w:bookmarkStart w:id="4364" w:name="_Toc206071390"/>
      <w:bookmarkEnd w:id="4352"/>
      <w:bookmarkEnd w:id="4353"/>
      <w:bookmarkEnd w:id="4354"/>
      <w:bookmarkEnd w:id="4355"/>
      <w:bookmarkEnd w:id="4356"/>
      <w:r w:rsidRPr="00700022">
        <w:t>9.4.8</w:t>
      </w:r>
      <w:r w:rsidR="00E85499">
        <w:tab/>
      </w:r>
      <w:r w:rsidRPr="00700022">
        <w:t>Number of recreation leave travel trips</w:t>
      </w:r>
      <w:bookmarkEnd w:id="4364"/>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65" w:name="bk111336949Travelinadvanceofentitlement"/>
            <w:bookmarkStart w:id="4366" w:name="bk1410349410Travelinadvanceofentitlemen"/>
            <w:bookmarkStart w:id="4367" w:name="bk948099411Travelinadvanceofentitlement"/>
            <w:bookmarkStart w:id="4368" w:name="bk1342089411Travelinadvanceofentitlemen"/>
            <w:bookmarkStart w:id="4369" w:name="bk1126499411Travelinadvanceofentitlemen"/>
            <w:bookmarkStart w:id="4370" w:name="bk94607941110Travelinadvanceofentitleme"/>
            <w:bookmarkEnd w:id="4357"/>
            <w:bookmarkEnd w:id="4359"/>
            <w:bookmarkEnd w:id="4360"/>
            <w:bookmarkEnd w:id="4361"/>
            <w:bookmarkEnd w:id="4362"/>
            <w:bookmarkEnd w:id="4363"/>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0CA28F9D" w14:textId="77777777" w:rsidR="00085B46" w:rsidRPr="00F31C1F" w:rsidRDefault="00085B46" w:rsidP="00132882">
      <w:pPr>
        <w:pStyle w:val="Heading6"/>
      </w:pPr>
      <w:bookmarkStart w:id="4371" w:name="_Toc206071391"/>
      <w:r w:rsidRPr="00F31C1F">
        <w:t>9.4.9</w:t>
      </w:r>
      <w:r>
        <w:tab/>
      </w:r>
      <w:r w:rsidRPr="00F31C1F">
        <w:t>Travel in advance of eligibility</w:t>
      </w:r>
      <w:bookmarkEnd w:id="4371"/>
    </w:p>
    <w:tbl>
      <w:tblPr>
        <w:tblW w:w="9359" w:type="dxa"/>
        <w:tblInd w:w="113" w:type="dxa"/>
        <w:tblLayout w:type="fixed"/>
        <w:tblLook w:val="0000" w:firstRow="0" w:lastRow="0" w:firstColumn="0" w:lastColumn="0" w:noHBand="0" w:noVBand="0"/>
      </w:tblPr>
      <w:tblGrid>
        <w:gridCol w:w="992"/>
        <w:gridCol w:w="8367"/>
      </w:tblGrid>
      <w:tr w:rsidR="00085B46" w:rsidRPr="00F31C1F" w14:paraId="0E12446E" w14:textId="77777777" w:rsidTr="00B85CB8">
        <w:tc>
          <w:tcPr>
            <w:tcW w:w="992" w:type="dxa"/>
          </w:tcPr>
          <w:p w14:paraId="536C20B3" w14:textId="77777777" w:rsidR="00085B46" w:rsidRPr="00F31C1F" w:rsidRDefault="00085B46" w:rsidP="00B85CB8">
            <w:pPr>
              <w:pStyle w:val="Sectiontext0"/>
              <w:jc w:val="center"/>
            </w:pPr>
            <w:r w:rsidRPr="00F31C1F">
              <w:t>1.</w:t>
            </w:r>
          </w:p>
        </w:tc>
        <w:tc>
          <w:tcPr>
            <w:tcW w:w="8367" w:type="dxa"/>
          </w:tcPr>
          <w:p w14:paraId="762F4260" w14:textId="77777777" w:rsidR="00085B46" w:rsidRPr="00F31C1F" w:rsidRDefault="00085B46" w:rsidP="00B85CB8">
            <w:pPr>
              <w:pStyle w:val="Sectiontext0"/>
            </w:pPr>
            <w:r w:rsidRPr="00F31C1F">
              <w:t>A member who is expected to be eligible for recreation leave travel trips in the next year is eligible to use that recreation leave travel in advance of becoming eligible for it, if the CDF approves it.</w:t>
            </w:r>
          </w:p>
        </w:tc>
      </w:tr>
      <w:tr w:rsidR="00085B46" w:rsidRPr="00F31C1F" w14:paraId="3C366E36" w14:textId="77777777" w:rsidTr="00B85CB8">
        <w:tc>
          <w:tcPr>
            <w:tcW w:w="992" w:type="dxa"/>
          </w:tcPr>
          <w:p w14:paraId="6DD7E4A2" w14:textId="77777777" w:rsidR="00085B46" w:rsidRPr="00F31C1F" w:rsidRDefault="00085B46" w:rsidP="00B85CB8">
            <w:pPr>
              <w:pStyle w:val="Sectiontext0"/>
              <w:jc w:val="center"/>
            </w:pPr>
            <w:r w:rsidRPr="00F31C1F">
              <w:t>2.</w:t>
            </w:r>
          </w:p>
        </w:tc>
        <w:tc>
          <w:tcPr>
            <w:tcW w:w="8367" w:type="dxa"/>
          </w:tcPr>
          <w:p w14:paraId="0E6B0F4B" w14:textId="77777777" w:rsidR="00085B46" w:rsidRPr="00F31C1F" w:rsidRDefault="00085B46" w:rsidP="00B85CB8">
            <w:pPr>
              <w:pStyle w:val="Sectiontext0"/>
            </w:pPr>
            <w:r w:rsidRPr="00F31C1F">
              <w:t>If a member uses a recreation leave travel benefit under subsection 1, the number of recreation leave travel trips the member is eligible for in the next year is reduced by 1 for each trip taken in advance.</w:t>
            </w:r>
          </w:p>
        </w:tc>
      </w:tr>
    </w:tbl>
    <w:p w14:paraId="0AF92F5D" w14:textId="4C9BC604" w:rsidR="00715651" w:rsidRPr="00700022" w:rsidRDefault="00715651" w:rsidP="00132882">
      <w:pPr>
        <w:pStyle w:val="Heading6"/>
      </w:pPr>
      <w:bookmarkStart w:id="4372" w:name="_Toc206071392"/>
      <w:bookmarkEnd w:id="4365"/>
      <w:bookmarkEnd w:id="4366"/>
      <w:bookmarkEnd w:id="4367"/>
      <w:bookmarkEnd w:id="4368"/>
      <w:bookmarkEnd w:id="4369"/>
      <w:bookmarkEnd w:id="4370"/>
      <w:r w:rsidRPr="00700022">
        <w:t>9.4.10</w:t>
      </w:r>
      <w:r w:rsidR="00E85499">
        <w:tab/>
      </w:r>
      <w:r w:rsidRPr="00700022">
        <w:t>Excess travel costs</w:t>
      </w:r>
      <w:bookmarkEnd w:id="437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5731AF15" w:rsidR="00715651" w:rsidRPr="00700022" w:rsidRDefault="00715651" w:rsidP="00132882">
      <w:pPr>
        <w:pStyle w:val="Heading6"/>
      </w:pPr>
      <w:bookmarkStart w:id="4373" w:name="bk1113369411Offsetofentitlementfortrave"/>
      <w:bookmarkStart w:id="4374" w:name="bk1410349412Offsetofentitlementfortrave"/>
      <w:bookmarkStart w:id="4375" w:name="bk948099413Offsetofentitlementfortravel"/>
      <w:bookmarkStart w:id="4376" w:name="bk1342089413Offsetofentitlementfortrave"/>
      <w:bookmarkStart w:id="4377" w:name="bk1126499413Offsetofentitlementfortrave"/>
      <w:bookmarkStart w:id="4378" w:name="bk94607941312Offsetofentitlementfortrav"/>
      <w:bookmarkStart w:id="4379" w:name="_Toc206071393"/>
      <w:r w:rsidRPr="00700022">
        <w:t>9.4.11</w:t>
      </w:r>
      <w:r w:rsidR="00E85499">
        <w:tab/>
      </w:r>
      <w:r w:rsidRPr="00700022">
        <w:t>Offset of benefit for travel to alternative destination</w:t>
      </w:r>
      <w:bookmarkEnd w:id="437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3"/>
          <w:bookmarkEnd w:id="4374"/>
          <w:bookmarkEnd w:id="4375"/>
          <w:bookmarkEnd w:id="4376"/>
          <w:bookmarkEnd w:id="4377"/>
          <w:bookmarkEnd w:id="4378"/>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2CCD31" w:rsidR="00715651" w:rsidRPr="00700022" w:rsidRDefault="00715651" w:rsidP="00132882">
      <w:pPr>
        <w:pStyle w:val="Heading6"/>
      </w:pPr>
      <w:bookmarkStart w:id="4380" w:name="bk1113369412Vehicleallowancefortriptotr"/>
      <w:bookmarkStart w:id="4381" w:name="bk1410349413Vehicleallowancefortriptotr"/>
      <w:bookmarkStart w:id="4382" w:name="bk948109414Vehicleallowancefortriptotra"/>
      <w:bookmarkStart w:id="4383" w:name="bk1342089414Vehicleallowancefortriptotr"/>
      <w:bookmarkStart w:id="4384" w:name="bk1126509414Vehicleallowancefortriptotr"/>
      <w:bookmarkStart w:id="4385" w:name="bk94607941413Vehicleallowancefortriptot"/>
      <w:bookmarkStart w:id="4386" w:name="_Toc206071394"/>
      <w:r w:rsidRPr="00700022">
        <w:t>9.4.12</w:t>
      </w:r>
      <w:r w:rsidR="00E85499">
        <w:tab/>
      </w:r>
      <w:r w:rsidRPr="00700022">
        <w:t>Vehicle allowance for trip to transport terminal</w:t>
      </w:r>
      <w:bookmarkEnd w:id="4386"/>
    </w:p>
    <w:tbl>
      <w:tblPr>
        <w:tblW w:w="9355" w:type="dxa"/>
        <w:tblInd w:w="113" w:type="dxa"/>
        <w:tblLayout w:type="fixed"/>
        <w:tblLook w:val="0000" w:firstRow="0" w:lastRow="0" w:firstColumn="0" w:lastColumn="0" w:noHBand="0" w:noVBand="0"/>
      </w:tblPr>
      <w:tblGrid>
        <w:gridCol w:w="992"/>
        <w:gridCol w:w="8363"/>
      </w:tblGrid>
      <w:tr w:rsidR="00715651" w:rsidRPr="00700022" w14:paraId="603BBDD9" w14:textId="77777777" w:rsidTr="00AB4246">
        <w:tc>
          <w:tcPr>
            <w:tcW w:w="992" w:type="dxa"/>
          </w:tcPr>
          <w:bookmarkEnd w:id="4380"/>
          <w:bookmarkEnd w:id="4381"/>
          <w:bookmarkEnd w:id="4382"/>
          <w:bookmarkEnd w:id="4383"/>
          <w:bookmarkEnd w:id="4384"/>
          <w:bookmarkEnd w:id="4385"/>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AB4246">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2EAC45BC" w14:textId="641A5142" w:rsidR="00AB4246" w:rsidRDefault="00AB4246" w:rsidP="00132882">
      <w:pPr>
        <w:pStyle w:val="Heading6"/>
      </w:pPr>
      <w:bookmarkStart w:id="4387" w:name="bk1113369413Transferofentitlement"/>
      <w:bookmarkStart w:id="4388" w:name="bk1410349414Transferofentitlement"/>
      <w:bookmarkStart w:id="4389" w:name="bk948109415Transferofentitlement"/>
      <w:bookmarkStart w:id="4390" w:name="bk1342089415Transferofentitlement"/>
      <w:bookmarkStart w:id="4391" w:name="bk1126509415Transferofentitlement"/>
      <w:bookmarkStart w:id="4392" w:name="bk94607941514Transferofentitlement"/>
      <w:bookmarkStart w:id="4393" w:name="_Toc206071395"/>
      <w:r>
        <w:t>9.4.13</w:t>
      </w:r>
      <w:r w:rsidR="00E85499">
        <w:tab/>
      </w:r>
      <w:r>
        <w:t>Transfer of benefit</w:t>
      </w:r>
      <w:bookmarkEnd w:id="4393"/>
    </w:p>
    <w:tbl>
      <w:tblPr>
        <w:tblW w:w="9359" w:type="dxa"/>
        <w:tblInd w:w="113" w:type="dxa"/>
        <w:tblLayout w:type="fixed"/>
        <w:tblLook w:val="0000" w:firstRow="0" w:lastRow="0" w:firstColumn="0" w:lastColumn="0" w:noHBand="0" w:noVBand="0"/>
      </w:tblPr>
      <w:tblGrid>
        <w:gridCol w:w="992"/>
        <w:gridCol w:w="563"/>
        <w:gridCol w:w="7804"/>
      </w:tblGrid>
      <w:tr w:rsidR="00AB4246" w:rsidRPr="00D15A4D" w14:paraId="76B282C0" w14:textId="77777777" w:rsidTr="001E04A2">
        <w:tc>
          <w:tcPr>
            <w:tcW w:w="992" w:type="dxa"/>
          </w:tcPr>
          <w:p w14:paraId="21FC0BE6" w14:textId="77777777" w:rsidR="00AB4246" w:rsidRPr="00D15A4D" w:rsidRDefault="00AB4246" w:rsidP="001E04A2">
            <w:pPr>
              <w:pStyle w:val="Sectiontext0"/>
              <w:jc w:val="center"/>
            </w:pPr>
            <w:r>
              <w:t>1.</w:t>
            </w:r>
          </w:p>
        </w:tc>
        <w:tc>
          <w:tcPr>
            <w:tcW w:w="8367" w:type="dxa"/>
            <w:gridSpan w:val="2"/>
          </w:tcPr>
          <w:p w14:paraId="5D613EC9" w14:textId="77777777" w:rsidR="00AB4246" w:rsidRDefault="00AB4246" w:rsidP="001E04A2">
            <w:pPr>
              <w:pStyle w:val="Sectiontext0"/>
              <w:rPr>
                <w:iCs/>
              </w:rPr>
            </w:pPr>
            <w:r>
              <w:rPr>
                <w:iCs/>
              </w:rPr>
              <w:t>Subject to subsection 2, a member may transfer their benefit to their nominated family to provide for one or more of their nominated family with return travel between their home and the member’s service location.</w:t>
            </w:r>
          </w:p>
        </w:tc>
      </w:tr>
      <w:tr w:rsidR="00AB4246" w:rsidRPr="00D15A4D" w14:paraId="259FA02F" w14:textId="77777777" w:rsidTr="001E04A2">
        <w:tc>
          <w:tcPr>
            <w:tcW w:w="992" w:type="dxa"/>
          </w:tcPr>
          <w:p w14:paraId="394F08DF" w14:textId="77777777" w:rsidR="00AB4246" w:rsidRDefault="00AB4246" w:rsidP="001E04A2">
            <w:pPr>
              <w:pStyle w:val="Sectiontext0"/>
              <w:jc w:val="center"/>
            </w:pPr>
            <w:r>
              <w:t>2.</w:t>
            </w:r>
          </w:p>
        </w:tc>
        <w:tc>
          <w:tcPr>
            <w:tcW w:w="8367" w:type="dxa"/>
            <w:gridSpan w:val="2"/>
          </w:tcPr>
          <w:p w14:paraId="28141613" w14:textId="77777777" w:rsidR="00AB4246" w:rsidRDefault="00AB4246" w:rsidP="001E04A2">
            <w:pPr>
              <w:pStyle w:val="Sectiontext0"/>
              <w:rPr>
                <w:iCs/>
              </w:rPr>
            </w:pPr>
            <w:r>
              <w:rPr>
                <w:iCs/>
              </w:rPr>
              <w:t>The following conditions apply to the transfer of a benefit under subsection 1.</w:t>
            </w:r>
          </w:p>
        </w:tc>
      </w:tr>
      <w:tr w:rsidR="00AB4246" w:rsidRPr="00D15A4D" w14:paraId="25B61F45" w14:textId="77777777" w:rsidTr="001E04A2">
        <w:tblPrEx>
          <w:tblLook w:val="04A0" w:firstRow="1" w:lastRow="0" w:firstColumn="1" w:lastColumn="0" w:noHBand="0" w:noVBand="1"/>
        </w:tblPrEx>
        <w:tc>
          <w:tcPr>
            <w:tcW w:w="992" w:type="dxa"/>
          </w:tcPr>
          <w:p w14:paraId="77D0F746" w14:textId="77777777" w:rsidR="00AB4246" w:rsidRPr="00D15A4D" w:rsidRDefault="00AB4246" w:rsidP="001E04A2">
            <w:pPr>
              <w:pStyle w:val="Sectiontext0"/>
              <w:jc w:val="center"/>
              <w:rPr>
                <w:lang w:eastAsia="en-US"/>
              </w:rPr>
            </w:pPr>
          </w:p>
        </w:tc>
        <w:tc>
          <w:tcPr>
            <w:tcW w:w="563" w:type="dxa"/>
          </w:tcPr>
          <w:p w14:paraId="26AB2E38" w14:textId="77777777" w:rsidR="00AB4246" w:rsidRDefault="00AB4246" w:rsidP="001E04A2">
            <w:pPr>
              <w:pStyle w:val="Sectiontext0"/>
              <w:rPr>
                <w:rFonts w:cs="Arial"/>
                <w:lang w:eastAsia="en-US"/>
              </w:rPr>
            </w:pPr>
            <w:r>
              <w:rPr>
                <w:rFonts w:cs="Arial"/>
                <w:lang w:eastAsia="en-US"/>
              </w:rPr>
              <w:t>a.</w:t>
            </w:r>
          </w:p>
        </w:tc>
        <w:tc>
          <w:tcPr>
            <w:tcW w:w="7804" w:type="dxa"/>
          </w:tcPr>
          <w:p w14:paraId="1018E281" w14:textId="77777777" w:rsidR="00AB4246" w:rsidRDefault="00AB4246" w:rsidP="001E04A2">
            <w:pPr>
              <w:pStyle w:val="Sectiontext0"/>
            </w:pPr>
            <w:r>
              <w:t>The cost of the travel is limited to what the member would have been eligible for under section 9.4.7.</w:t>
            </w:r>
          </w:p>
        </w:tc>
      </w:tr>
      <w:tr w:rsidR="00AB4246" w:rsidRPr="00D15A4D" w14:paraId="4074DA99" w14:textId="77777777" w:rsidTr="001E04A2">
        <w:tblPrEx>
          <w:tblLook w:val="04A0" w:firstRow="1" w:lastRow="0" w:firstColumn="1" w:lastColumn="0" w:noHBand="0" w:noVBand="1"/>
        </w:tblPrEx>
        <w:tc>
          <w:tcPr>
            <w:tcW w:w="992" w:type="dxa"/>
          </w:tcPr>
          <w:p w14:paraId="56DA5A94" w14:textId="77777777" w:rsidR="00AB4246" w:rsidRPr="00D15A4D" w:rsidRDefault="00AB4246" w:rsidP="001E04A2">
            <w:pPr>
              <w:pStyle w:val="Sectiontext0"/>
              <w:jc w:val="center"/>
              <w:rPr>
                <w:lang w:eastAsia="en-US"/>
              </w:rPr>
            </w:pPr>
          </w:p>
        </w:tc>
        <w:tc>
          <w:tcPr>
            <w:tcW w:w="563" w:type="dxa"/>
          </w:tcPr>
          <w:p w14:paraId="11D1C8AB" w14:textId="77777777" w:rsidR="00AB4246" w:rsidRDefault="00AB4246" w:rsidP="001E04A2">
            <w:pPr>
              <w:pStyle w:val="Sectiontext0"/>
              <w:rPr>
                <w:rFonts w:cs="Arial"/>
                <w:lang w:eastAsia="en-US"/>
              </w:rPr>
            </w:pPr>
            <w:r>
              <w:rPr>
                <w:rFonts w:cs="Arial"/>
                <w:lang w:eastAsia="en-US"/>
              </w:rPr>
              <w:t>b.</w:t>
            </w:r>
          </w:p>
        </w:tc>
        <w:tc>
          <w:tcPr>
            <w:tcW w:w="7804" w:type="dxa"/>
          </w:tcPr>
          <w:p w14:paraId="380C06FD" w14:textId="77777777" w:rsidR="00AB4246" w:rsidRDefault="00AB4246" w:rsidP="001E04A2">
            <w:pPr>
              <w:pStyle w:val="Sectiontext0"/>
            </w:pPr>
            <w:r>
              <w:t>The member cannot transfer their benefit if the nominated family would be required to isolate on entering the service location.</w:t>
            </w:r>
          </w:p>
        </w:tc>
      </w:tr>
    </w:tbl>
    <w:p w14:paraId="6DCEC39A" w14:textId="490FF8CB" w:rsidR="00715651" w:rsidRPr="00700022" w:rsidRDefault="00715651" w:rsidP="00132882">
      <w:pPr>
        <w:pStyle w:val="Heading6"/>
      </w:pPr>
      <w:bookmarkStart w:id="4394" w:name="bk1113369414Memberwithfamilyoverseas"/>
      <w:bookmarkStart w:id="4395" w:name="bk1410349415Memberwithfamilyoverseas"/>
      <w:bookmarkStart w:id="4396" w:name="bk948109416Memberwithfamilyoverseas"/>
      <w:bookmarkStart w:id="4397" w:name="bk1342089416Memberwithfamilyoverseas"/>
      <w:bookmarkStart w:id="4398" w:name="bk1126509416Memberwithfamilyoverseas"/>
      <w:bookmarkStart w:id="4399" w:name="bk94607941615Memberwithfamilyoverseas"/>
      <w:bookmarkStart w:id="4400" w:name="_Toc206071396"/>
      <w:bookmarkEnd w:id="4387"/>
      <w:bookmarkEnd w:id="4388"/>
      <w:bookmarkEnd w:id="4389"/>
      <w:bookmarkEnd w:id="4390"/>
      <w:bookmarkEnd w:id="4391"/>
      <w:bookmarkEnd w:id="4392"/>
      <w:r w:rsidRPr="00700022">
        <w:t>9.4.14</w:t>
      </w:r>
      <w:r w:rsidR="00E85499">
        <w:tab/>
      </w:r>
      <w:r w:rsidRPr="00700022">
        <w:t>Member with family overseas</w:t>
      </w:r>
      <w:bookmarkEnd w:id="4400"/>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4"/>
          <w:bookmarkEnd w:id="4395"/>
          <w:bookmarkEnd w:id="4396"/>
          <w:bookmarkEnd w:id="4397"/>
          <w:bookmarkEnd w:id="4398"/>
          <w:bookmarkEnd w:id="4399"/>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630855F2" w:rsidR="00715651" w:rsidRPr="00700022" w:rsidRDefault="00715651" w:rsidP="00132882">
      <w:pPr>
        <w:pStyle w:val="Heading6"/>
      </w:pPr>
      <w:bookmarkStart w:id="4401" w:name="_Toc206071397"/>
      <w:r w:rsidRPr="00700022">
        <w:t>9.4.15</w:t>
      </w:r>
      <w:r w:rsidR="00E85499">
        <w:tab/>
      </w:r>
      <w:r w:rsidRPr="00700022">
        <w:t>Recreation leave travel – trainees</w:t>
      </w:r>
      <w:bookmarkEnd w:id="4401"/>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2" w:name="_Toc206071398"/>
      <w:r w:rsidRPr="00700022">
        <w:t>Division 2: Pre-deployment leave travel</w:t>
      </w:r>
      <w:bookmarkEnd w:id="4402"/>
    </w:p>
    <w:p w14:paraId="3A4F13B7" w14:textId="087FBA68" w:rsidR="00715651" w:rsidRPr="00700022" w:rsidRDefault="00715651" w:rsidP="00132882">
      <w:pPr>
        <w:pStyle w:val="Heading6"/>
      </w:pPr>
      <w:bookmarkStart w:id="4403" w:name="bk1114039420Purpose"/>
      <w:bookmarkStart w:id="4404" w:name="bk1411439421Purpose"/>
      <w:bookmarkStart w:id="4405" w:name="bk948189417Purpose"/>
      <w:bookmarkStart w:id="4406" w:name="bk1342149417Purpose"/>
      <w:bookmarkStart w:id="4407" w:name="bk94616941716Purpose"/>
      <w:bookmarkStart w:id="4408" w:name="_Toc206071399"/>
      <w:r w:rsidRPr="00700022">
        <w:t>9.4.16</w:t>
      </w:r>
      <w:r w:rsidR="00E85499">
        <w:tab/>
      </w:r>
      <w:r w:rsidRPr="00700022">
        <w:t>Purpose</w:t>
      </w:r>
      <w:bookmarkEnd w:id="4408"/>
    </w:p>
    <w:bookmarkEnd w:id="4403"/>
    <w:bookmarkEnd w:id="4404"/>
    <w:bookmarkEnd w:id="4405"/>
    <w:bookmarkEnd w:id="4406"/>
    <w:bookmarkEnd w:id="4407"/>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7C0487E8" w:rsidR="00715651" w:rsidRPr="00700022" w:rsidRDefault="00715651" w:rsidP="00132882">
      <w:pPr>
        <w:pStyle w:val="Heading6"/>
      </w:pPr>
      <w:bookmarkStart w:id="4409" w:name="bk1114039421Entitlement"/>
      <w:bookmarkStart w:id="4410" w:name="bk1411439422Entitlement"/>
      <w:bookmarkStart w:id="4411" w:name="bk948189418Entitlement"/>
      <w:bookmarkStart w:id="4412" w:name="bk1342149418Entitlement"/>
      <w:bookmarkStart w:id="4413" w:name="bk94616941817Entitlement"/>
      <w:bookmarkStart w:id="4414" w:name="_Toc206071400"/>
      <w:r w:rsidRPr="00700022">
        <w:t>9.4.17</w:t>
      </w:r>
      <w:r w:rsidR="00E85499">
        <w:tab/>
      </w:r>
      <w:r w:rsidRPr="00700022">
        <w:t>Benefit</w:t>
      </w:r>
      <w:bookmarkEnd w:id="4414"/>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15" w:name="bk1114039422Membernotentitled"/>
            <w:bookmarkStart w:id="4416" w:name="bk1411439423Membernotentitled"/>
            <w:bookmarkStart w:id="4417" w:name="bk948189419Membernotentitled"/>
            <w:bookmarkStart w:id="4418" w:name="bk1342149419Membernotentitled"/>
            <w:bookmarkStart w:id="4419" w:name="bk94616941918Membernotentitled"/>
            <w:bookmarkEnd w:id="4409"/>
            <w:bookmarkEnd w:id="4410"/>
            <w:bookmarkEnd w:id="4411"/>
            <w:bookmarkEnd w:id="4412"/>
            <w:bookmarkEnd w:id="4413"/>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0409AB84" w:rsidR="00715651" w:rsidRPr="00700022" w:rsidRDefault="00715651" w:rsidP="00132882">
      <w:pPr>
        <w:pStyle w:val="Heading6"/>
      </w:pPr>
      <w:bookmarkStart w:id="4420" w:name="_Toc206071401"/>
      <w:r w:rsidRPr="00700022">
        <w:t>9.4.18</w:t>
      </w:r>
      <w:r w:rsidR="00E85499">
        <w:tab/>
      </w:r>
      <w:r w:rsidRPr="00700022">
        <w:t>Member not eligible</w:t>
      </w:r>
      <w:bookmarkEnd w:id="4420"/>
    </w:p>
    <w:bookmarkEnd w:id="4415"/>
    <w:bookmarkEnd w:id="4416"/>
    <w:bookmarkEnd w:id="4417"/>
    <w:bookmarkEnd w:id="4418"/>
    <w:bookmarkEnd w:id="4419"/>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0BD45A9D" w:rsidR="00715651" w:rsidRPr="00700022" w:rsidRDefault="00715651" w:rsidP="00132882">
      <w:pPr>
        <w:pStyle w:val="Heading6"/>
      </w:pPr>
      <w:bookmarkStart w:id="4421" w:name="bk1114039423Offsetofentitlement"/>
      <w:bookmarkStart w:id="4422" w:name="bk1411439424Offsetofentitlement"/>
      <w:bookmarkStart w:id="4423" w:name="bk948189420Offsetofentitlement"/>
      <w:bookmarkStart w:id="4424" w:name="bk1342149420Offsetofentitlement"/>
      <w:bookmarkStart w:id="4425" w:name="bk94616942019Offsetofentitlement"/>
      <w:bookmarkStart w:id="4426" w:name="_Toc206071402"/>
      <w:r w:rsidRPr="00700022">
        <w:t>9.4.19</w:t>
      </w:r>
      <w:r w:rsidR="00E85499">
        <w:tab/>
      </w:r>
      <w:r w:rsidRPr="00700022">
        <w:t>Offset of benefit</w:t>
      </w:r>
      <w:bookmarkEnd w:id="4426"/>
    </w:p>
    <w:bookmarkEnd w:id="4421"/>
    <w:bookmarkEnd w:id="4422"/>
    <w:bookmarkEnd w:id="4423"/>
    <w:bookmarkEnd w:id="4424"/>
    <w:bookmarkEnd w:id="4425"/>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27" w:name="_Toc206071403"/>
      <w:r w:rsidRPr="00700022">
        <w:t>Division 3: Post-deployment leave travel</w:t>
      </w:r>
      <w:bookmarkEnd w:id="4427"/>
    </w:p>
    <w:p w14:paraId="7181E80A" w14:textId="26F6D1D0" w:rsidR="00C74361" w:rsidRPr="00EA335B" w:rsidRDefault="00C74361" w:rsidP="00132882">
      <w:pPr>
        <w:pStyle w:val="Heading6"/>
      </w:pPr>
      <w:bookmarkStart w:id="4428" w:name="bk1114169420Purpose"/>
      <w:bookmarkStart w:id="4429" w:name="bk1412279425Purpose"/>
      <w:bookmarkStart w:id="4430" w:name="bk948249421Purpose"/>
      <w:bookmarkStart w:id="4431" w:name="bk1342179421Purpose"/>
      <w:bookmarkStart w:id="4432" w:name="bk94647942120Purpose"/>
      <w:bookmarkStart w:id="4433" w:name="_Toc206071404"/>
      <w:r w:rsidRPr="00EA335B">
        <w:t>9.4.20</w:t>
      </w:r>
      <w:r w:rsidR="00E85499">
        <w:tab/>
      </w:r>
      <w:r w:rsidRPr="00EA335B">
        <w:t>Purpose</w:t>
      </w:r>
      <w:bookmarkEnd w:id="4433"/>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3F292B09" w:rsidR="00715651" w:rsidRPr="00700022" w:rsidRDefault="00715651" w:rsidP="00132882">
      <w:pPr>
        <w:pStyle w:val="Heading6"/>
      </w:pPr>
      <w:bookmarkStart w:id="4434" w:name="bk1114169421Entitlement"/>
      <w:bookmarkStart w:id="4435" w:name="bk1412279426Entitlement"/>
      <w:bookmarkStart w:id="4436" w:name="bk948249422Entitlement"/>
      <w:bookmarkStart w:id="4437" w:name="bk1342179422Entitlement"/>
      <w:bookmarkStart w:id="4438" w:name="bk94647942221Entitlement"/>
      <w:bookmarkStart w:id="4439" w:name="_Toc206071405"/>
      <w:bookmarkEnd w:id="4428"/>
      <w:bookmarkEnd w:id="4429"/>
      <w:bookmarkEnd w:id="4430"/>
      <w:bookmarkEnd w:id="4431"/>
      <w:bookmarkEnd w:id="4432"/>
      <w:r w:rsidRPr="00700022">
        <w:t>9.4.21</w:t>
      </w:r>
      <w:r w:rsidR="00E85499">
        <w:tab/>
      </w:r>
      <w:r w:rsidRPr="00700022">
        <w:t>Benefit</w:t>
      </w:r>
      <w:bookmarkEnd w:id="4439"/>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191D0D88" w:rsidR="00715651" w:rsidRPr="00700022" w:rsidRDefault="00715651" w:rsidP="00132882">
      <w:pPr>
        <w:pStyle w:val="Heading6"/>
      </w:pPr>
      <w:bookmarkStart w:id="4440" w:name="_Toc206071406"/>
      <w:r w:rsidRPr="00700022">
        <w:t>9.4.22</w:t>
      </w:r>
      <w:r w:rsidR="00E85499">
        <w:tab/>
      </w:r>
      <w:r w:rsidRPr="00700022">
        <w:t>Member must use recreation leave travel if available</w:t>
      </w:r>
      <w:bookmarkEnd w:id="4440"/>
    </w:p>
    <w:bookmarkEnd w:id="4434"/>
    <w:bookmarkEnd w:id="4435"/>
    <w:bookmarkEnd w:id="4436"/>
    <w:bookmarkEnd w:id="4437"/>
    <w:bookmarkEnd w:id="4438"/>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41" w:name="_Toc206071407"/>
      <w:r w:rsidRPr="00700022">
        <w:t>Division 4: Remote location leave travel</w:t>
      </w:r>
      <w:bookmarkEnd w:id="4441"/>
    </w:p>
    <w:p w14:paraId="19DC97C7" w14:textId="4F126723" w:rsidR="00715651" w:rsidRPr="00700022" w:rsidRDefault="00715651" w:rsidP="00132882">
      <w:pPr>
        <w:pStyle w:val="Heading6"/>
      </w:pPr>
      <w:bookmarkStart w:id="4442" w:name="bk1146049423Purpose"/>
      <w:bookmarkStart w:id="4443" w:name="bk948299425Entitlementaccompaniedmember"/>
      <w:bookmarkStart w:id="4444" w:name="bk1342239425Entitlementaccompaniedmembe"/>
      <w:bookmarkStart w:id="4445" w:name="bk94655942524Entitlementaccompaniedmemb"/>
      <w:bookmarkStart w:id="4446" w:name="bk1300189424Entitlementaccompaniedmembe"/>
      <w:bookmarkStart w:id="4447" w:name="bk1350159424Entitlementaccompaniedmembe"/>
      <w:bookmarkStart w:id="4448" w:name="bk1450049424Entitlementaccompaniedmembe"/>
      <w:bookmarkStart w:id="4449" w:name="bk1413189429Entitlementaccompaniedmembe"/>
      <w:bookmarkStart w:id="4450" w:name="bk1521369429Entitlementaccompaniedmembe"/>
      <w:bookmarkStart w:id="4451" w:name="bk1521549429Entitlementaccompaniedmembe"/>
      <w:bookmarkStart w:id="4452" w:name="_Toc206071408"/>
      <w:r w:rsidRPr="00700022">
        <w:t>9.4.23</w:t>
      </w:r>
      <w:r w:rsidR="00E85499">
        <w:tab/>
      </w:r>
      <w:r w:rsidRPr="00700022">
        <w:t>Purpose</w:t>
      </w:r>
      <w:bookmarkEnd w:id="4452"/>
    </w:p>
    <w:bookmarkEnd w:id="4442"/>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268E9B91" w:rsidR="00E15144" w:rsidRPr="0020249B" w:rsidRDefault="00E15144" w:rsidP="00132882">
      <w:pPr>
        <w:pStyle w:val="Heading6"/>
      </w:pPr>
      <w:bookmarkStart w:id="4453" w:name="bk1300189425IfaspouseisamemberorCommonw"/>
      <w:bookmarkStart w:id="4454" w:name="bk1350169425IfaspouseisamemberorCommonw"/>
      <w:bookmarkStart w:id="4455" w:name="bk1450049425IfaspouseisamemberorCommonw"/>
      <w:bookmarkStart w:id="4456" w:name="bk1413189430IfaspouseisamemberorCommonw"/>
      <w:bookmarkStart w:id="4457" w:name="bk1521369430IfaspouseisamemberorCommonw"/>
      <w:bookmarkStart w:id="4458" w:name="bk1521559430IfaspouseisamemberorCommonw"/>
      <w:bookmarkStart w:id="4459" w:name="bk948299426IfaspouseisamemberorCommonwe"/>
      <w:bookmarkStart w:id="4460" w:name="bk1342239426IfaspouseisamemberorCommonw"/>
      <w:bookmarkStart w:id="4461" w:name="bk94655942625IfaspouseisamemberorCommon"/>
      <w:bookmarkStart w:id="4462" w:name="_Toc206071409"/>
      <w:bookmarkEnd w:id="4443"/>
      <w:bookmarkEnd w:id="4444"/>
      <w:bookmarkEnd w:id="4445"/>
      <w:bookmarkEnd w:id="4446"/>
      <w:bookmarkEnd w:id="4447"/>
      <w:bookmarkEnd w:id="4448"/>
      <w:bookmarkEnd w:id="4449"/>
      <w:bookmarkEnd w:id="4450"/>
      <w:bookmarkEnd w:id="4451"/>
      <w:r w:rsidRPr="0020249B">
        <w:t>9.4.25</w:t>
      </w:r>
      <w:r w:rsidR="00E85499">
        <w:tab/>
      </w:r>
      <w:r w:rsidRPr="0020249B">
        <w:t>Definitions</w:t>
      </w:r>
      <w:bookmarkEnd w:id="4462"/>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3262D9F0" w:rsidR="00E15144" w:rsidRPr="0020249B" w:rsidRDefault="00E15144" w:rsidP="00FA6BB6">
            <w:pPr>
              <w:pStyle w:val="Sectiontext0"/>
            </w:pPr>
            <w:r w:rsidRPr="0020249B">
              <w:t>The member’s child, parent, grandparent,</w:t>
            </w:r>
            <w:r w:rsidR="00B274EE">
              <w:t xml:space="preserve"> </w:t>
            </w:r>
            <w:r w:rsidR="00B274EE">
              <w:rPr>
                <w:iCs/>
              </w:rPr>
              <w:t>grandchild,</w:t>
            </w:r>
            <w:r w:rsidRPr="0020249B">
              <w:t xml:space="preserve">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4FF7A7E1" w:rsidR="00E15144" w:rsidRPr="0020249B" w:rsidRDefault="00E15144" w:rsidP="005D23E3">
            <w:pPr>
              <w:pStyle w:val="Sectiontext0"/>
            </w:pPr>
            <w:r w:rsidRPr="0020249B">
              <w:t>The child, parent, grandparent,</w:t>
            </w:r>
            <w:r w:rsidR="00B274EE">
              <w:t xml:space="preserve"> </w:t>
            </w:r>
            <w:r w:rsidR="00B274EE">
              <w:rPr>
                <w:iCs/>
              </w:rPr>
              <w:t>grandchild,</w:t>
            </w:r>
            <w:r w:rsidRPr="0020249B">
              <w:t xml:space="preserve">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4AE9DDD1" w:rsidR="0019414A" w:rsidRDefault="0019414A" w:rsidP="00132882">
      <w:pPr>
        <w:pStyle w:val="Heading6"/>
      </w:pPr>
      <w:bookmarkStart w:id="4463" w:name="bk948309427Entitlementunaccompaniedmemb"/>
      <w:bookmarkStart w:id="4464" w:name="bk1342239427Entitlementunaccompaniedmem"/>
      <w:bookmarkStart w:id="4465" w:name="bk94655942726Entitlementunaccompaniedme"/>
      <w:bookmarkStart w:id="4466" w:name="bk1350169426Entitlementmemberwithdepend"/>
      <w:bookmarkStart w:id="4467" w:name="bk1450049426Entitlementmemberwithdepend"/>
      <w:bookmarkStart w:id="4468" w:name="bk1413189431Entitlementmemberwithdepend"/>
      <w:bookmarkStart w:id="4469" w:name="bk1521369431Entitlementmemberwithdepend"/>
      <w:bookmarkStart w:id="4470" w:name="bk1521559431Entitlementmemberwithdepend"/>
      <w:bookmarkStart w:id="4471" w:name="_Toc206071410"/>
      <w:bookmarkEnd w:id="4453"/>
      <w:bookmarkEnd w:id="4454"/>
      <w:bookmarkEnd w:id="4455"/>
      <w:bookmarkEnd w:id="4456"/>
      <w:bookmarkEnd w:id="4457"/>
      <w:bookmarkEnd w:id="4458"/>
      <w:bookmarkEnd w:id="4459"/>
      <w:bookmarkEnd w:id="4460"/>
      <w:bookmarkEnd w:id="4461"/>
      <w:r>
        <w:t>9.4.25A</w:t>
      </w:r>
      <w:r w:rsidR="00E85499">
        <w:tab/>
      </w:r>
      <w:r>
        <w:t>Limits on using remote location leave travel benefits</w:t>
      </w:r>
      <w:bookmarkEnd w:id="4471"/>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650ED87F" w:rsidR="00715651" w:rsidRPr="00700022" w:rsidRDefault="00715651" w:rsidP="00132882">
      <w:pPr>
        <w:pStyle w:val="Heading6"/>
      </w:pPr>
      <w:bookmarkStart w:id="4472" w:name="_Toc206071411"/>
      <w:r w:rsidRPr="00700022">
        <w:t>9.4.26</w:t>
      </w:r>
      <w:r w:rsidR="00E85499">
        <w:tab/>
      </w:r>
      <w:r w:rsidRPr="00700022">
        <w:t xml:space="preserve">Scheme A – member </w:t>
      </w:r>
      <w:r w:rsidR="001458A0">
        <w:t xml:space="preserve">who has </w:t>
      </w:r>
      <w:r w:rsidR="001458A0" w:rsidRPr="00057324">
        <w:t>no resident family</w:t>
      </w:r>
      <w:bookmarkEnd w:id="4472"/>
    </w:p>
    <w:tbl>
      <w:tblPr>
        <w:tblW w:w="9369" w:type="dxa"/>
        <w:tblInd w:w="108" w:type="dxa"/>
        <w:tblLayout w:type="fixed"/>
        <w:tblLook w:val="0000" w:firstRow="0" w:lastRow="0" w:firstColumn="0" w:lastColumn="0" w:noHBand="0" w:noVBand="0"/>
      </w:tblPr>
      <w:tblGrid>
        <w:gridCol w:w="991"/>
        <w:gridCol w:w="17"/>
        <w:gridCol w:w="524"/>
        <w:gridCol w:w="26"/>
        <w:gridCol w:w="567"/>
        <w:gridCol w:w="11"/>
        <w:gridCol w:w="7233"/>
      </w:tblGrid>
      <w:tr w:rsidR="00715651" w:rsidRPr="00700022" w14:paraId="15BB3A63" w14:textId="77777777" w:rsidTr="007E0BE3">
        <w:tc>
          <w:tcPr>
            <w:tcW w:w="991" w:type="dxa"/>
          </w:tcPr>
          <w:bookmarkEnd w:id="4463"/>
          <w:bookmarkEnd w:id="4464"/>
          <w:bookmarkEnd w:id="4465"/>
          <w:p w14:paraId="6604A931" w14:textId="77777777" w:rsidR="00715651" w:rsidRPr="00700022" w:rsidRDefault="00715651" w:rsidP="007403A3">
            <w:pPr>
              <w:pStyle w:val="Sectiontext0"/>
              <w:jc w:val="center"/>
            </w:pPr>
            <w:r w:rsidRPr="00700022">
              <w:t>1.</w:t>
            </w:r>
          </w:p>
        </w:tc>
        <w:tc>
          <w:tcPr>
            <w:tcW w:w="8368" w:type="dxa"/>
            <w:gridSpan w:val="6"/>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66"/>
      <w:bookmarkEnd w:id="4467"/>
      <w:bookmarkEnd w:id="4468"/>
      <w:bookmarkEnd w:id="4469"/>
      <w:bookmarkEnd w:id="4470"/>
      <w:tr w:rsidR="00222A7E" w:rsidRPr="00700022" w14:paraId="2D401F31" w14:textId="77777777" w:rsidTr="007E0BE3">
        <w:tc>
          <w:tcPr>
            <w:tcW w:w="991" w:type="dxa"/>
          </w:tcPr>
          <w:p w14:paraId="4ABB9D17" w14:textId="77777777" w:rsidR="00222A7E" w:rsidRPr="00700022" w:rsidRDefault="00222A7E" w:rsidP="007403A3">
            <w:pPr>
              <w:pStyle w:val="Sectiontext0"/>
              <w:jc w:val="center"/>
            </w:pPr>
            <w:r w:rsidRPr="00700022">
              <w:t>2.</w:t>
            </w:r>
          </w:p>
        </w:tc>
        <w:tc>
          <w:tcPr>
            <w:tcW w:w="8368" w:type="dxa"/>
            <w:gridSpan w:val="6"/>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7E0BE3">
        <w:trPr>
          <w:cantSplit/>
        </w:trPr>
        <w:tc>
          <w:tcPr>
            <w:tcW w:w="991" w:type="dxa"/>
          </w:tcPr>
          <w:p w14:paraId="0FF97145" w14:textId="77777777" w:rsidR="00222A7E" w:rsidRPr="00700022" w:rsidRDefault="00222A7E" w:rsidP="007403A3">
            <w:pPr>
              <w:pStyle w:val="Sectiontext0"/>
              <w:jc w:val="center"/>
            </w:pPr>
          </w:p>
        </w:tc>
        <w:tc>
          <w:tcPr>
            <w:tcW w:w="567" w:type="dxa"/>
            <w:gridSpan w:val="3"/>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7E0BE3">
        <w:trPr>
          <w:cantSplit/>
        </w:trPr>
        <w:tc>
          <w:tcPr>
            <w:tcW w:w="991" w:type="dxa"/>
          </w:tcPr>
          <w:p w14:paraId="2524A8FC" w14:textId="77777777" w:rsidR="00222A7E" w:rsidRPr="00700022" w:rsidRDefault="00222A7E" w:rsidP="007403A3">
            <w:pPr>
              <w:pStyle w:val="Sectiontext0"/>
              <w:jc w:val="center"/>
            </w:pPr>
          </w:p>
        </w:tc>
        <w:tc>
          <w:tcPr>
            <w:tcW w:w="567" w:type="dxa"/>
            <w:gridSpan w:val="3"/>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7E0BE3">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6"/>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7E0BE3">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gridSpan w:val="3"/>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7E0BE3">
        <w:trPr>
          <w:cantSplit/>
        </w:trPr>
        <w:tc>
          <w:tcPr>
            <w:tcW w:w="991" w:type="dxa"/>
          </w:tcPr>
          <w:p w14:paraId="31590C53" w14:textId="77777777" w:rsidR="006747C3" w:rsidRPr="00700022" w:rsidRDefault="006747C3" w:rsidP="007403A3">
            <w:pPr>
              <w:pStyle w:val="Sectiontext0"/>
              <w:jc w:val="center"/>
            </w:pPr>
          </w:p>
        </w:tc>
        <w:tc>
          <w:tcPr>
            <w:tcW w:w="567" w:type="dxa"/>
            <w:gridSpan w:val="3"/>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7E0BE3">
        <w:trPr>
          <w:cantSplit/>
        </w:trPr>
        <w:tc>
          <w:tcPr>
            <w:tcW w:w="991" w:type="dxa"/>
          </w:tcPr>
          <w:p w14:paraId="11E4CFFC" w14:textId="77777777" w:rsidR="006747C3" w:rsidRPr="00700022" w:rsidRDefault="006747C3" w:rsidP="007403A3">
            <w:pPr>
              <w:pStyle w:val="Sectiontext0"/>
              <w:jc w:val="center"/>
            </w:pPr>
          </w:p>
        </w:tc>
        <w:tc>
          <w:tcPr>
            <w:tcW w:w="567" w:type="dxa"/>
            <w:gridSpan w:val="3"/>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7E0BE3">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gridSpan w:val="3"/>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7E0BE3">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gridSpan w:val="3"/>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7E0BE3">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gridSpan w:val="3"/>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0F2A9A" w:rsidDel="002F03A0" w14:paraId="5D397A69" w14:textId="77777777" w:rsidTr="007E0BE3">
        <w:tc>
          <w:tcPr>
            <w:tcW w:w="1008" w:type="dxa"/>
            <w:gridSpan w:val="2"/>
          </w:tcPr>
          <w:p w14:paraId="3C97ED84" w14:textId="77777777" w:rsidR="000F2A9A" w:rsidRPr="00D15A4D" w:rsidRDefault="000F2A9A" w:rsidP="00B462C2">
            <w:pPr>
              <w:pStyle w:val="Sectiontext0"/>
              <w:jc w:val="center"/>
            </w:pPr>
            <w:r>
              <w:t>2B.</w:t>
            </w:r>
          </w:p>
        </w:tc>
        <w:tc>
          <w:tcPr>
            <w:tcW w:w="8361" w:type="dxa"/>
            <w:gridSpan w:val="5"/>
          </w:tcPr>
          <w:p w14:paraId="2B7FB46D" w14:textId="77777777" w:rsidR="000F2A9A" w:rsidDel="002F03A0" w:rsidRDefault="000F2A9A"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0F2A9A" w:rsidRPr="00700022" w14:paraId="66CECB5A" w14:textId="77777777" w:rsidTr="007E0BE3">
        <w:tblPrEx>
          <w:tblLook w:val="04A0" w:firstRow="1" w:lastRow="0" w:firstColumn="1" w:lastColumn="0" w:noHBand="0" w:noVBand="1"/>
        </w:tblPrEx>
        <w:tc>
          <w:tcPr>
            <w:tcW w:w="1008" w:type="dxa"/>
            <w:gridSpan w:val="2"/>
          </w:tcPr>
          <w:p w14:paraId="0119EC8F" w14:textId="77777777" w:rsidR="000F2A9A" w:rsidRPr="00700022" w:rsidRDefault="000F2A9A" w:rsidP="00B462C2">
            <w:pPr>
              <w:pStyle w:val="Sectiontext0"/>
              <w:jc w:val="center"/>
              <w:rPr>
                <w:lang w:eastAsia="en-US"/>
              </w:rPr>
            </w:pPr>
          </w:p>
        </w:tc>
        <w:tc>
          <w:tcPr>
            <w:tcW w:w="524" w:type="dxa"/>
          </w:tcPr>
          <w:p w14:paraId="5A94D854" w14:textId="77777777" w:rsidR="000F2A9A" w:rsidRPr="00700022" w:rsidRDefault="000F2A9A"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1B3BF911" w14:textId="77777777" w:rsidR="000F2A9A" w:rsidRPr="00700022" w:rsidRDefault="000F2A9A" w:rsidP="00B462C2">
            <w:pPr>
              <w:pStyle w:val="Sectiontext0"/>
            </w:pPr>
            <w:r>
              <w:t>V</w:t>
            </w:r>
            <w:r w:rsidRPr="00700022">
              <w:t xml:space="preserve">ehicle allowance is payable to </w:t>
            </w:r>
            <w:r>
              <w:t>1</w:t>
            </w:r>
            <w:r w:rsidRPr="00700022">
              <w:t xml:space="preserve"> person.</w:t>
            </w:r>
          </w:p>
        </w:tc>
      </w:tr>
      <w:tr w:rsidR="000F2A9A" w:rsidRPr="00700022" w14:paraId="2283E4D8" w14:textId="77777777" w:rsidTr="007E0BE3">
        <w:tc>
          <w:tcPr>
            <w:tcW w:w="1008" w:type="dxa"/>
            <w:gridSpan w:val="2"/>
          </w:tcPr>
          <w:p w14:paraId="265C3528" w14:textId="77777777" w:rsidR="000F2A9A" w:rsidRPr="00700022" w:rsidRDefault="000F2A9A" w:rsidP="00B462C2">
            <w:pPr>
              <w:pStyle w:val="Sectiontext0"/>
              <w:jc w:val="center"/>
              <w:rPr>
                <w:lang w:eastAsia="en-US"/>
              </w:rPr>
            </w:pPr>
          </w:p>
        </w:tc>
        <w:tc>
          <w:tcPr>
            <w:tcW w:w="524" w:type="dxa"/>
          </w:tcPr>
          <w:p w14:paraId="3A7003DE" w14:textId="77777777" w:rsidR="000F2A9A" w:rsidRPr="00700022" w:rsidRDefault="000F2A9A" w:rsidP="00B462C2">
            <w:pPr>
              <w:pStyle w:val="Sectiontext0"/>
              <w:rPr>
                <w:rFonts w:cs="Arial"/>
                <w:lang w:eastAsia="en-US"/>
              </w:rPr>
            </w:pPr>
            <w:r w:rsidRPr="00700022">
              <w:rPr>
                <w:rFonts w:cs="Arial"/>
                <w:lang w:eastAsia="en-US"/>
              </w:rPr>
              <w:t>b.</w:t>
            </w:r>
          </w:p>
        </w:tc>
        <w:tc>
          <w:tcPr>
            <w:tcW w:w="7837" w:type="dxa"/>
            <w:gridSpan w:val="4"/>
          </w:tcPr>
          <w:p w14:paraId="7651284C" w14:textId="77777777" w:rsidR="000F2A9A" w:rsidRPr="00700022" w:rsidRDefault="000F2A9A" w:rsidP="00B462C2">
            <w:pPr>
              <w:pStyle w:val="Sectiontext0"/>
            </w:pPr>
            <w:r>
              <w:t>The travel benefit is reduced by 1 benefit.</w:t>
            </w:r>
          </w:p>
        </w:tc>
      </w:tr>
      <w:tr w:rsidR="00CA1AAC" w14:paraId="6C82CAC8" w14:textId="77777777" w:rsidTr="007E0BE3">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6"/>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7E0BE3">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gridSpan w:val="3"/>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7E0BE3">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gridSpan w:val="3"/>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7E0BE3">
        <w:tc>
          <w:tcPr>
            <w:tcW w:w="991" w:type="dxa"/>
          </w:tcPr>
          <w:p w14:paraId="7CBF16BC" w14:textId="77777777" w:rsidR="001458A0" w:rsidRPr="00057324" w:rsidRDefault="001458A0" w:rsidP="007403A3">
            <w:pPr>
              <w:pStyle w:val="Sectiontext0"/>
              <w:jc w:val="center"/>
            </w:pPr>
            <w:r>
              <w:t>5.</w:t>
            </w:r>
          </w:p>
        </w:tc>
        <w:tc>
          <w:tcPr>
            <w:tcW w:w="8368" w:type="dxa"/>
            <w:gridSpan w:val="6"/>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7E0BE3">
        <w:tblPrEx>
          <w:tblLook w:val="04A0" w:firstRow="1" w:lastRow="0" w:firstColumn="1" w:lastColumn="0" w:noHBand="0" w:noVBand="1"/>
        </w:tblPrEx>
        <w:tc>
          <w:tcPr>
            <w:tcW w:w="991" w:type="dxa"/>
          </w:tcPr>
          <w:p w14:paraId="48BE41EF" w14:textId="77777777" w:rsidR="001458A0" w:rsidRPr="00057324" w:rsidRDefault="001458A0" w:rsidP="007403A3">
            <w:pPr>
              <w:pStyle w:val="Sectiontext0"/>
              <w:jc w:val="center"/>
              <w:rPr>
                <w:lang w:eastAsia="en-US"/>
              </w:rPr>
            </w:pPr>
          </w:p>
        </w:tc>
        <w:tc>
          <w:tcPr>
            <w:tcW w:w="567" w:type="dxa"/>
            <w:gridSpan w:val="3"/>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7E0BE3">
        <w:tblPrEx>
          <w:tblLook w:val="04A0" w:firstRow="1" w:lastRow="0" w:firstColumn="1" w:lastColumn="0" w:noHBand="0" w:noVBand="1"/>
        </w:tblPrEx>
        <w:tc>
          <w:tcPr>
            <w:tcW w:w="991" w:type="dxa"/>
          </w:tcPr>
          <w:p w14:paraId="26567382" w14:textId="77777777" w:rsidR="001458A0" w:rsidRPr="00057324" w:rsidRDefault="001458A0" w:rsidP="007403A3">
            <w:pPr>
              <w:pStyle w:val="Sectiontext0"/>
              <w:jc w:val="center"/>
              <w:rPr>
                <w:lang w:eastAsia="en-US"/>
              </w:rPr>
            </w:pPr>
          </w:p>
        </w:tc>
        <w:tc>
          <w:tcPr>
            <w:tcW w:w="567" w:type="dxa"/>
            <w:gridSpan w:val="3"/>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7E0BE3">
        <w:tc>
          <w:tcPr>
            <w:tcW w:w="991" w:type="dxa"/>
          </w:tcPr>
          <w:p w14:paraId="1BFDB350" w14:textId="77777777" w:rsidR="00715651" w:rsidRPr="00700022" w:rsidRDefault="00715651" w:rsidP="007403A3">
            <w:pPr>
              <w:pStyle w:val="Sectiontext0"/>
              <w:jc w:val="center"/>
            </w:pPr>
            <w:bookmarkStart w:id="4473" w:name="bk1350169427Periodofentitlement"/>
            <w:bookmarkStart w:id="4474" w:name="bk1450049427Periodofentitlement"/>
            <w:bookmarkStart w:id="4475" w:name="bk1413189432Periodofentitlement"/>
            <w:bookmarkStart w:id="4476" w:name="bk1521369432Periodofentitlement"/>
            <w:bookmarkStart w:id="4477" w:name="bk1521559432Periodofentitlement"/>
            <w:bookmarkStart w:id="4478" w:name="bk948309428Periodofentitlement"/>
            <w:bookmarkStart w:id="4479" w:name="bk1342239428Periodofentitlement"/>
            <w:bookmarkStart w:id="4480" w:name="bk94655942827Periodofentitlement"/>
            <w:r w:rsidRPr="00700022">
              <w:t>6.</w:t>
            </w:r>
          </w:p>
        </w:tc>
        <w:tc>
          <w:tcPr>
            <w:tcW w:w="8368" w:type="dxa"/>
            <w:gridSpan w:val="6"/>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7E0BE3">
        <w:trPr>
          <w:cantSplit/>
        </w:trPr>
        <w:tc>
          <w:tcPr>
            <w:tcW w:w="991" w:type="dxa"/>
          </w:tcPr>
          <w:p w14:paraId="100A37AA" w14:textId="77777777" w:rsidR="00715651" w:rsidRPr="00700022" w:rsidRDefault="00715651" w:rsidP="007403A3">
            <w:pPr>
              <w:pStyle w:val="Sectiontext0"/>
              <w:jc w:val="center"/>
            </w:pPr>
          </w:p>
        </w:tc>
        <w:tc>
          <w:tcPr>
            <w:tcW w:w="567" w:type="dxa"/>
            <w:gridSpan w:val="3"/>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7E0BE3">
        <w:trPr>
          <w:cantSplit/>
        </w:trPr>
        <w:tc>
          <w:tcPr>
            <w:tcW w:w="1558" w:type="dxa"/>
            <w:gridSpan w:val="4"/>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7E0BE3">
        <w:trPr>
          <w:cantSplit/>
        </w:trPr>
        <w:tc>
          <w:tcPr>
            <w:tcW w:w="1558" w:type="dxa"/>
            <w:gridSpan w:val="4"/>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7E0BE3">
        <w:trPr>
          <w:cantSplit/>
        </w:trPr>
        <w:tc>
          <w:tcPr>
            <w:tcW w:w="991" w:type="dxa"/>
          </w:tcPr>
          <w:p w14:paraId="5396E597" w14:textId="77777777" w:rsidR="00715651" w:rsidRPr="00700022" w:rsidRDefault="00715651" w:rsidP="007403A3">
            <w:pPr>
              <w:pStyle w:val="Sectiontext0"/>
              <w:jc w:val="center"/>
            </w:pPr>
          </w:p>
        </w:tc>
        <w:tc>
          <w:tcPr>
            <w:tcW w:w="567" w:type="dxa"/>
            <w:gridSpan w:val="3"/>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7DA3AB0F" w:rsidR="00715651" w:rsidRPr="00700022" w:rsidRDefault="00715651" w:rsidP="00132882">
      <w:pPr>
        <w:pStyle w:val="Heading6"/>
      </w:pPr>
      <w:bookmarkStart w:id="4481" w:name="_Toc206071412"/>
      <w:r w:rsidRPr="00700022">
        <w:t>9.4.27</w:t>
      </w:r>
      <w:r w:rsidR="00E85499">
        <w:tab/>
      </w:r>
      <w:r w:rsidRPr="00700022">
        <w:t xml:space="preserve">Scheme A – member </w:t>
      </w:r>
      <w:r w:rsidR="001458A0">
        <w:t xml:space="preserve">who has </w:t>
      </w:r>
      <w:r w:rsidR="001458A0" w:rsidRPr="00057324">
        <w:t>unaccompanied resident family</w:t>
      </w:r>
      <w:bookmarkEnd w:id="4481"/>
    </w:p>
    <w:tbl>
      <w:tblPr>
        <w:tblW w:w="9369" w:type="dxa"/>
        <w:tblInd w:w="108" w:type="dxa"/>
        <w:tblLayout w:type="fixed"/>
        <w:tblLook w:val="0000" w:firstRow="0" w:lastRow="0" w:firstColumn="0" w:lastColumn="0" w:noHBand="0" w:noVBand="0"/>
      </w:tblPr>
      <w:tblGrid>
        <w:gridCol w:w="991"/>
        <w:gridCol w:w="17"/>
        <w:gridCol w:w="524"/>
        <w:gridCol w:w="26"/>
        <w:gridCol w:w="567"/>
        <w:gridCol w:w="12"/>
        <w:gridCol w:w="7232"/>
      </w:tblGrid>
      <w:tr w:rsidR="00715651" w:rsidRPr="00700022" w14:paraId="161D9D97" w14:textId="77777777" w:rsidTr="00880900">
        <w:tc>
          <w:tcPr>
            <w:tcW w:w="991" w:type="dxa"/>
          </w:tcPr>
          <w:bookmarkEnd w:id="4473"/>
          <w:bookmarkEnd w:id="4474"/>
          <w:bookmarkEnd w:id="4475"/>
          <w:bookmarkEnd w:id="4476"/>
          <w:bookmarkEnd w:id="4477"/>
          <w:bookmarkEnd w:id="4478"/>
          <w:bookmarkEnd w:id="4479"/>
          <w:bookmarkEnd w:id="4480"/>
          <w:p w14:paraId="7550F19E" w14:textId="77777777" w:rsidR="00715651" w:rsidRPr="00700022" w:rsidRDefault="00715651" w:rsidP="000B5A9E">
            <w:pPr>
              <w:pStyle w:val="Sectiontext0"/>
              <w:jc w:val="center"/>
            </w:pPr>
            <w:r w:rsidRPr="00700022">
              <w:t>1.</w:t>
            </w:r>
          </w:p>
        </w:tc>
        <w:tc>
          <w:tcPr>
            <w:tcW w:w="8378" w:type="dxa"/>
            <w:gridSpan w:val="6"/>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880900">
        <w:tc>
          <w:tcPr>
            <w:tcW w:w="991" w:type="dxa"/>
          </w:tcPr>
          <w:p w14:paraId="09336474" w14:textId="77777777" w:rsidR="00222A7E" w:rsidRPr="00700022" w:rsidRDefault="00222A7E" w:rsidP="000B5A9E">
            <w:pPr>
              <w:pStyle w:val="Sectiontext0"/>
              <w:jc w:val="center"/>
            </w:pPr>
            <w:r w:rsidRPr="00700022">
              <w:t>2.</w:t>
            </w:r>
          </w:p>
        </w:tc>
        <w:tc>
          <w:tcPr>
            <w:tcW w:w="8378" w:type="dxa"/>
            <w:gridSpan w:val="6"/>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880900">
        <w:trPr>
          <w:cantSplit/>
        </w:trPr>
        <w:tc>
          <w:tcPr>
            <w:tcW w:w="991" w:type="dxa"/>
          </w:tcPr>
          <w:p w14:paraId="47793986" w14:textId="77777777" w:rsidR="00222A7E" w:rsidRPr="00700022" w:rsidRDefault="00222A7E" w:rsidP="000B5A9E">
            <w:pPr>
              <w:pStyle w:val="Sectiontext0"/>
              <w:jc w:val="center"/>
            </w:pPr>
          </w:p>
        </w:tc>
        <w:tc>
          <w:tcPr>
            <w:tcW w:w="567" w:type="dxa"/>
            <w:gridSpan w:val="3"/>
          </w:tcPr>
          <w:p w14:paraId="10A0A026" w14:textId="77777777" w:rsidR="00222A7E" w:rsidRPr="00700022" w:rsidRDefault="00222A7E" w:rsidP="007403A3">
            <w:pPr>
              <w:pStyle w:val="Sectiontext0"/>
            </w:pPr>
            <w:r w:rsidRPr="00700022">
              <w:t>a.</w:t>
            </w:r>
          </w:p>
        </w:tc>
        <w:tc>
          <w:tcPr>
            <w:tcW w:w="781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880900">
        <w:trPr>
          <w:cantSplit/>
        </w:trPr>
        <w:tc>
          <w:tcPr>
            <w:tcW w:w="991" w:type="dxa"/>
          </w:tcPr>
          <w:p w14:paraId="17453C13" w14:textId="77777777" w:rsidR="00222A7E" w:rsidRPr="00700022" w:rsidRDefault="00222A7E" w:rsidP="000B5A9E">
            <w:pPr>
              <w:pStyle w:val="Sectiontext0"/>
              <w:jc w:val="center"/>
            </w:pPr>
          </w:p>
        </w:tc>
        <w:tc>
          <w:tcPr>
            <w:tcW w:w="567" w:type="dxa"/>
            <w:gridSpan w:val="3"/>
          </w:tcPr>
          <w:p w14:paraId="561E75AD" w14:textId="77777777" w:rsidR="00222A7E" w:rsidRPr="00700022" w:rsidRDefault="00222A7E" w:rsidP="007403A3">
            <w:pPr>
              <w:pStyle w:val="Sectiontext0"/>
            </w:pPr>
            <w:r w:rsidRPr="00700022">
              <w:t>b.</w:t>
            </w:r>
          </w:p>
        </w:tc>
        <w:tc>
          <w:tcPr>
            <w:tcW w:w="781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880900">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78" w:type="dxa"/>
            <w:gridSpan w:val="6"/>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880900">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gridSpan w:val="3"/>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1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880900">
        <w:trPr>
          <w:cantSplit/>
        </w:trPr>
        <w:tc>
          <w:tcPr>
            <w:tcW w:w="991" w:type="dxa"/>
          </w:tcPr>
          <w:p w14:paraId="1CCA753C" w14:textId="77777777" w:rsidR="006747C3" w:rsidRPr="00700022" w:rsidRDefault="006747C3" w:rsidP="000B5A9E">
            <w:pPr>
              <w:pStyle w:val="Sectiontext0"/>
              <w:jc w:val="center"/>
            </w:pPr>
          </w:p>
        </w:tc>
        <w:tc>
          <w:tcPr>
            <w:tcW w:w="567" w:type="dxa"/>
            <w:gridSpan w:val="3"/>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3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880900">
        <w:trPr>
          <w:cantSplit/>
        </w:trPr>
        <w:tc>
          <w:tcPr>
            <w:tcW w:w="991" w:type="dxa"/>
          </w:tcPr>
          <w:p w14:paraId="051EC764" w14:textId="77777777" w:rsidR="006747C3" w:rsidRPr="00700022" w:rsidRDefault="006747C3" w:rsidP="000B5A9E">
            <w:pPr>
              <w:pStyle w:val="Sectiontext0"/>
              <w:jc w:val="center"/>
            </w:pPr>
          </w:p>
        </w:tc>
        <w:tc>
          <w:tcPr>
            <w:tcW w:w="567" w:type="dxa"/>
            <w:gridSpan w:val="3"/>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3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880900">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gridSpan w:val="3"/>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1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880900">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gridSpan w:val="3"/>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4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880900">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gridSpan w:val="3"/>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4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91390E" w:rsidDel="002F03A0" w14:paraId="424FDC9C" w14:textId="77777777" w:rsidTr="00880900">
        <w:tc>
          <w:tcPr>
            <w:tcW w:w="1008" w:type="dxa"/>
            <w:gridSpan w:val="2"/>
          </w:tcPr>
          <w:p w14:paraId="67B75779" w14:textId="77777777" w:rsidR="0091390E" w:rsidRPr="00D15A4D" w:rsidRDefault="0091390E" w:rsidP="00B462C2">
            <w:pPr>
              <w:pStyle w:val="Sectiontext0"/>
              <w:jc w:val="center"/>
            </w:pPr>
            <w:r>
              <w:t>2B.</w:t>
            </w:r>
          </w:p>
        </w:tc>
        <w:tc>
          <w:tcPr>
            <w:tcW w:w="8361" w:type="dxa"/>
            <w:gridSpan w:val="5"/>
          </w:tcPr>
          <w:p w14:paraId="7FA399CA" w14:textId="77777777" w:rsidR="0091390E" w:rsidDel="002F03A0" w:rsidRDefault="0091390E"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91390E" w:rsidRPr="00700022" w14:paraId="4BC77487" w14:textId="77777777" w:rsidTr="00880900">
        <w:tblPrEx>
          <w:tblLook w:val="04A0" w:firstRow="1" w:lastRow="0" w:firstColumn="1" w:lastColumn="0" w:noHBand="0" w:noVBand="1"/>
        </w:tblPrEx>
        <w:tc>
          <w:tcPr>
            <w:tcW w:w="1008" w:type="dxa"/>
            <w:gridSpan w:val="2"/>
          </w:tcPr>
          <w:p w14:paraId="0CCF1AD3" w14:textId="77777777" w:rsidR="0091390E" w:rsidRPr="00700022" w:rsidRDefault="0091390E" w:rsidP="00B462C2">
            <w:pPr>
              <w:pStyle w:val="Sectiontext0"/>
              <w:jc w:val="center"/>
              <w:rPr>
                <w:lang w:eastAsia="en-US"/>
              </w:rPr>
            </w:pPr>
          </w:p>
        </w:tc>
        <w:tc>
          <w:tcPr>
            <w:tcW w:w="524" w:type="dxa"/>
          </w:tcPr>
          <w:p w14:paraId="0044D571" w14:textId="77777777" w:rsidR="0091390E" w:rsidRPr="00700022" w:rsidRDefault="0091390E"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6BBCF9C9" w14:textId="77777777" w:rsidR="0091390E" w:rsidRPr="00700022" w:rsidRDefault="0091390E" w:rsidP="00B462C2">
            <w:pPr>
              <w:pStyle w:val="Sectiontext0"/>
            </w:pPr>
            <w:r>
              <w:t>V</w:t>
            </w:r>
            <w:r w:rsidRPr="00700022">
              <w:t xml:space="preserve">ehicle allowance is payable to </w:t>
            </w:r>
            <w:r>
              <w:t>1</w:t>
            </w:r>
            <w:r w:rsidRPr="00700022">
              <w:t xml:space="preserve"> person.</w:t>
            </w:r>
          </w:p>
        </w:tc>
      </w:tr>
      <w:tr w:rsidR="0091390E" w:rsidRPr="00700022" w14:paraId="4BFF8A14" w14:textId="77777777" w:rsidTr="00880900">
        <w:tc>
          <w:tcPr>
            <w:tcW w:w="1008" w:type="dxa"/>
            <w:gridSpan w:val="2"/>
          </w:tcPr>
          <w:p w14:paraId="3DCE4578" w14:textId="77777777" w:rsidR="0091390E" w:rsidRPr="00700022" w:rsidRDefault="0091390E" w:rsidP="00B462C2">
            <w:pPr>
              <w:pStyle w:val="Sectiontext0"/>
              <w:jc w:val="center"/>
              <w:rPr>
                <w:lang w:eastAsia="en-US"/>
              </w:rPr>
            </w:pPr>
          </w:p>
        </w:tc>
        <w:tc>
          <w:tcPr>
            <w:tcW w:w="524" w:type="dxa"/>
          </w:tcPr>
          <w:p w14:paraId="2D4BF20C" w14:textId="77777777" w:rsidR="0091390E" w:rsidRPr="00700022" w:rsidRDefault="0091390E" w:rsidP="00B462C2">
            <w:pPr>
              <w:pStyle w:val="Sectiontext0"/>
              <w:rPr>
                <w:rFonts w:cs="Arial"/>
                <w:lang w:eastAsia="en-US"/>
              </w:rPr>
            </w:pPr>
            <w:r w:rsidRPr="00700022">
              <w:rPr>
                <w:rFonts w:cs="Arial"/>
                <w:lang w:eastAsia="en-US"/>
              </w:rPr>
              <w:t>b.</w:t>
            </w:r>
          </w:p>
        </w:tc>
        <w:tc>
          <w:tcPr>
            <w:tcW w:w="7837" w:type="dxa"/>
            <w:gridSpan w:val="4"/>
          </w:tcPr>
          <w:p w14:paraId="55918DF3" w14:textId="77777777" w:rsidR="0091390E" w:rsidRPr="00700022" w:rsidRDefault="0091390E" w:rsidP="00B462C2">
            <w:pPr>
              <w:pStyle w:val="Sectiontext0"/>
            </w:pPr>
            <w:r>
              <w:t>The travel benefit is reduced by 1 benefit.</w:t>
            </w:r>
          </w:p>
        </w:tc>
      </w:tr>
      <w:tr w:rsidR="00CA1AAC" w14:paraId="34F368D1" w14:textId="77777777" w:rsidTr="00880900">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6"/>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880900">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gridSpan w:val="3"/>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880900">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gridSpan w:val="3"/>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880900">
        <w:tc>
          <w:tcPr>
            <w:tcW w:w="991" w:type="dxa"/>
          </w:tcPr>
          <w:p w14:paraId="6FC8C5D3" w14:textId="77777777" w:rsidR="001458A0" w:rsidRPr="00057324" w:rsidRDefault="001458A0" w:rsidP="000B5A9E">
            <w:pPr>
              <w:pStyle w:val="Sectiontext0"/>
              <w:jc w:val="center"/>
            </w:pPr>
            <w:r>
              <w:t>5.</w:t>
            </w:r>
          </w:p>
        </w:tc>
        <w:tc>
          <w:tcPr>
            <w:tcW w:w="8368" w:type="dxa"/>
            <w:gridSpan w:val="6"/>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880900">
        <w:tblPrEx>
          <w:tblLook w:val="04A0" w:firstRow="1" w:lastRow="0" w:firstColumn="1" w:lastColumn="0" w:noHBand="0" w:noVBand="1"/>
        </w:tblPrEx>
        <w:tc>
          <w:tcPr>
            <w:tcW w:w="991" w:type="dxa"/>
          </w:tcPr>
          <w:p w14:paraId="009D6A7E" w14:textId="77777777" w:rsidR="001458A0" w:rsidRPr="00057324" w:rsidRDefault="001458A0" w:rsidP="000B5A9E">
            <w:pPr>
              <w:pStyle w:val="Sectiontext0"/>
              <w:jc w:val="center"/>
              <w:rPr>
                <w:lang w:eastAsia="en-US"/>
              </w:rPr>
            </w:pPr>
          </w:p>
        </w:tc>
        <w:tc>
          <w:tcPr>
            <w:tcW w:w="567" w:type="dxa"/>
            <w:gridSpan w:val="3"/>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880900">
        <w:tblPrEx>
          <w:tblLook w:val="04A0" w:firstRow="1" w:lastRow="0" w:firstColumn="1" w:lastColumn="0" w:noHBand="0" w:noVBand="1"/>
        </w:tblPrEx>
        <w:tc>
          <w:tcPr>
            <w:tcW w:w="991" w:type="dxa"/>
          </w:tcPr>
          <w:p w14:paraId="755AA9A3" w14:textId="77777777" w:rsidR="001458A0" w:rsidRPr="00057324" w:rsidRDefault="001458A0" w:rsidP="000B5A9E">
            <w:pPr>
              <w:pStyle w:val="Sectiontext0"/>
              <w:jc w:val="center"/>
              <w:rPr>
                <w:lang w:eastAsia="en-US"/>
              </w:rPr>
            </w:pPr>
          </w:p>
        </w:tc>
        <w:tc>
          <w:tcPr>
            <w:tcW w:w="567" w:type="dxa"/>
            <w:gridSpan w:val="3"/>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880900">
        <w:tc>
          <w:tcPr>
            <w:tcW w:w="991" w:type="dxa"/>
          </w:tcPr>
          <w:p w14:paraId="0891ED27" w14:textId="77777777" w:rsidR="00715651" w:rsidRPr="00700022" w:rsidRDefault="00715651" w:rsidP="000B5A9E">
            <w:pPr>
              <w:pStyle w:val="Sectiontext0"/>
              <w:jc w:val="center"/>
            </w:pPr>
            <w:bookmarkStart w:id="4482" w:name="bk1350169428Marriageafterarrivalinaremo"/>
            <w:bookmarkStart w:id="4483" w:name="bk1450049428Marriageafterarrivalinaremo"/>
            <w:bookmarkStart w:id="4484" w:name="bk1413189433Marriageafterarrivalinaremo"/>
            <w:bookmarkStart w:id="4485" w:name="bk1521369433Marriageafterarrivalinaremo"/>
            <w:bookmarkStart w:id="4486" w:name="bk1521559433Marriageafterarrivalinaremo"/>
            <w:bookmarkStart w:id="4487" w:name="bk948309429Marriageafterarrivalinaremot"/>
            <w:bookmarkStart w:id="4488" w:name="bk1342239429Marriageafterarrivalinaremo"/>
            <w:bookmarkStart w:id="4489" w:name="bk94655942928Marriageafterarrivalinarem"/>
            <w:r w:rsidRPr="00700022">
              <w:t>6.</w:t>
            </w:r>
          </w:p>
        </w:tc>
        <w:tc>
          <w:tcPr>
            <w:tcW w:w="8368" w:type="dxa"/>
            <w:gridSpan w:val="6"/>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880900">
        <w:trPr>
          <w:cantSplit/>
        </w:trPr>
        <w:tc>
          <w:tcPr>
            <w:tcW w:w="991" w:type="dxa"/>
          </w:tcPr>
          <w:p w14:paraId="3A4E4F9E" w14:textId="77777777" w:rsidR="00715651" w:rsidRPr="00700022" w:rsidRDefault="00715651" w:rsidP="000B5A9E">
            <w:pPr>
              <w:pStyle w:val="Sectiontext0"/>
              <w:jc w:val="center"/>
            </w:pPr>
          </w:p>
        </w:tc>
        <w:tc>
          <w:tcPr>
            <w:tcW w:w="567" w:type="dxa"/>
            <w:gridSpan w:val="3"/>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880900">
        <w:trPr>
          <w:cantSplit/>
        </w:trPr>
        <w:tc>
          <w:tcPr>
            <w:tcW w:w="991" w:type="dxa"/>
          </w:tcPr>
          <w:p w14:paraId="16FA8D52" w14:textId="77777777" w:rsidR="00715651" w:rsidRPr="00700022" w:rsidRDefault="00715651" w:rsidP="000B5A9E">
            <w:pPr>
              <w:pStyle w:val="Sectiontext0"/>
              <w:jc w:val="center"/>
            </w:pPr>
          </w:p>
        </w:tc>
        <w:tc>
          <w:tcPr>
            <w:tcW w:w="567" w:type="dxa"/>
            <w:gridSpan w:val="3"/>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880900">
        <w:trPr>
          <w:cantSplit/>
        </w:trPr>
        <w:tc>
          <w:tcPr>
            <w:tcW w:w="991" w:type="dxa"/>
          </w:tcPr>
          <w:p w14:paraId="06FC8279" w14:textId="77777777" w:rsidR="00715651" w:rsidRPr="00700022" w:rsidRDefault="00715651" w:rsidP="000B5A9E">
            <w:pPr>
              <w:pStyle w:val="Sectiontext0"/>
              <w:jc w:val="center"/>
            </w:pPr>
          </w:p>
        </w:tc>
        <w:tc>
          <w:tcPr>
            <w:tcW w:w="567" w:type="dxa"/>
            <w:gridSpan w:val="3"/>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880900">
        <w:tc>
          <w:tcPr>
            <w:tcW w:w="991" w:type="dxa"/>
          </w:tcPr>
          <w:p w14:paraId="30E94FC5" w14:textId="77777777" w:rsidR="00715651" w:rsidRPr="00700022" w:rsidRDefault="00715651" w:rsidP="000B5A9E">
            <w:pPr>
              <w:pStyle w:val="Sectiontext0"/>
              <w:jc w:val="center"/>
            </w:pPr>
            <w:r w:rsidRPr="00700022">
              <w:t>7.</w:t>
            </w:r>
          </w:p>
        </w:tc>
        <w:tc>
          <w:tcPr>
            <w:tcW w:w="8368" w:type="dxa"/>
            <w:gridSpan w:val="6"/>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38811ACC" w:rsidR="00715651" w:rsidRPr="00700022" w:rsidRDefault="00715651" w:rsidP="00132882">
      <w:pPr>
        <w:pStyle w:val="Heading6"/>
      </w:pPr>
      <w:bookmarkStart w:id="4490" w:name="_Toc206071413"/>
      <w:r w:rsidRPr="00700022">
        <w:t>9.4.28</w:t>
      </w:r>
      <w:r w:rsidR="00E85499">
        <w:tab/>
      </w:r>
      <w:r w:rsidRPr="00700022">
        <w:t xml:space="preserve">Scheme A – </w:t>
      </w:r>
      <w:r w:rsidR="00F91EF4">
        <w:t>travel for u</w:t>
      </w:r>
      <w:r w:rsidR="00F91EF4" w:rsidRPr="00057324">
        <w:t>naccompanied resident family</w:t>
      </w:r>
      <w:bookmarkEnd w:id="4490"/>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F91EF4" w:rsidRPr="00057324" w14:paraId="4B38A40E" w14:textId="77777777" w:rsidTr="00880900">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880900">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880900">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880900">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880900">
        <w:tc>
          <w:tcPr>
            <w:tcW w:w="991" w:type="dxa"/>
          </w:tcPr>
          <w:p w14:paraId="6F7EAC6F" w14:textId="77777777" w:rsidR="00222A7E" w:rsidRPr="00700022" w:rsidRDefault="00222A7E" w:rsidP="000B5A9E">
            <w:pPr>
              <w:pStyle w:val="Sectiontext0"/>
              <w:jc w:val="center"/>
            </w:pPr>
            <w:bookmarkStart w:id="4491" w:name="bk1450049429Travelbyadependantwithoutth"/>
            <w:bookmarkStart w:id="4492" w:name="bk1413189434Travelbyadependantwithoutth"/>
            <w:bookmarkStart w:id="4493" w:name="bk1521369434Travelbyadependantwithoutth"/>
            <w:bookmarkStart w:id="4494" w:name="bk1521559434Travelbyadependantwithoutth"/>
            <w:bookmarkStart w:id="4495" w:name="bk948309430Travelbyadependantwithoutthe"/>
            <w:bookmarkStart w:id="4496" w:name="bk1342239430Travelbyadependantwithoutth"/>
            <w:bookmarkStart w:id="4497" w:name="bk94655943029Travelbyadependantwithoutt"/>
            <w:bookmarkEnd w:id="4482"/>
            <w:bookmarkEnd w:id="4483"/>
            <w:bookmarkEnd w:id="4484"/>
            <w:bookmarkEnd w:id="4485"/>
            <w:bookmarkEnd w:id="4486"/>
            <w:bookmarkEnd w:id="4487"/>
            <w:bookmarkEnd w:id="4488"/>
            <w:bookmarkEnd w:id="4489"/>
            <w:r w:rsidRPr="00700022">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880900">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880900">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880900">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880900">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880900">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880900">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880900">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880900">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880900">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816113" w:rsidDel="002F03A0" w14:paraId="6D6E7373" w14:textId="77777777" w:rsidTr="00880900">
        <w:trPr>
          <w:cantSplit/>
        </w:trPr>
        <w:tc>
          <w:tcPr>
            <w:tcW w:w="991" w:type="dxa"/>
          </w:tcPr>
          <w:p w14:paraId="36AB93AA" w14:textId="77777777" w:rsidR="00816113" w:rsidRPr="00D15A4D" w:rsidRDefault="00816113" w:rsidP="00B462C2">
            <w:pPr>
              <w:pStyle w:val="Sectiontext0"/>
              <w:jc w:val="center"/>
              <w:rPr>
                <w:lang w:eastAsia="en-US"/>
              </w:rPr>
            </w:pPr>
            <w:r>
              <w:rPr>
                <w:lang w:eastAsia="en-US"/>
              </w:rPr>
              <w:t>2B.</w:t>
            </w:r>
          </w:p>
        </w:tc>
        <w:tc>
          <w:tcPr>
            <w:tcW w:w="8368" w:type="dxa"/>
            <w:gridSpan w:val="4"/>
          </w:tcPr>
          <w:p w14:paraId="6F4CB952" w14:textId="77777777" w:rsidR="00816113" w:rsidRPr="00816113" w:rsidDel="002F03A0" w:rsidRDefault="00816113" w:rsidP="00B462C2">
            <w:pPr>
              <w:pStyle w:val="Sectiontext0"/>
              <w:rPr>
                <w:rFonts w:cs="Arial"/>
                <w:iCs/>
                <w:lang w:eastAsia="en-US"/>
              </w:rPr>
            </w:pPr>
            <w:r w:rsidRPr="00816113">
              <w:rPr>
                <w:rFonts w:cs="Arial"/>
                <w:iCs/>
                <w:lang w:eastAsia="en-US"/>
              </w:rPr>
              <w:t>If paragraph 2.b applies and more than 1 person who is eligible for remote location leave travel travels in the same vehicle, all of the following apply.</w:t>
            </w:r>
          </w:p>
        </w:tc>
      </w:tr>
      <w:tr w:rsidR="00816113" w:rsidRPr="00057324" w14:paraId="5B7F734E" w14:textId="77777777" w:rsidTr="00880900">
        <w:tblPrEx>
          <w:tblLook w:val="04A0" w:firstRow="1" w:lastRow="0" w:firstColumn="1" w:lastColumn="0" w:noHBand="0" w:noVBand="1"/>
        </w:tblPrEx>
        <w:tc>
          <w:tcPr>
            <w:tcW w:w="992" w:type="dxa"/>
          </w:tcPr>
          <w:p w14:paraId="7A150384" w14:textId="77777777" w:rsidR="00816113" w:rsidRPr="00057324" w:rsidRDefault="00816113" w:rsidP="00816113">
            <w:pPr>
              <w:pStyle w:val="Sectiontext0"/>
              <w:jc w:val="center"/>
              <w:rPr>
                <w:lang w:eastAsia="en-US"/>
              </w:rPr>
            </w:pPr>
          </w:p>
        </w:tc>
        <w:tc>
          <w:tcPr>
            <w:tcW w:w="568" w:type="dxa"/>
          </w:tcPr>
          <w:p w14:paraId="1334DC50" w14:textId="77777777" w:rsidR="00816113" w:rsidRPr="00057324" w:rsidRDefault="00816113" w:rsidP="00816113">
            <w:pPr>
              <w:pStyle w:val="Sectiontext0"/>
              <w:rPr>
                <w:rFonts w:cs="Arial"/>
                <w:lang w:eastAsia="en-US"/>
              </w:rPr>
            </w:pPr>
            <w:r w:rsidRPr="00057324">
              <w:rPr>
                <w:rFonts w:cs="Arial"/>
                <w:lang w:eastAsia="en-US"/>
              </w:rPr>
              <w:t>a.</w:t>
            </w:r>
          </w:p>
        </w:tc>
        <w:tc>
          <w:tcPr>
            <w:tcW w:w="7809" w:type="dxa"/>
            <w:gridSpan w:val="3"/>
          </w:tcPr>
          <w:p w14:paraId="6DF49831" w14:textId="2B342F9E" w:rsidR="00816113" w:rsidRPr="00057324" w:rsidRDefault="00816113" w:rsidP="00816113">
            <w:pPr>
              <w:pStyle w:val="Sectiontext0"/>
              <w:rPr>
                <w:rFonts w:cs="Arial"/>
                <w:lang w:eastAsia="en-US"/>
              </w:rPr>
            </w:pPr>
            <w:r>
              <w:t>V</w:t>
            </w:r>
            <w:r w:rsidRPr="00700022">
              <w:t xml:space="preserve">ehicle allowance is payable to </w:t>
            </w:r>
            <w:r>
              <w:t>1</w:t>
            </w:r>
            <w:r w:rsidRPr="00700022">
              <w:t xml:space="preserve"> person.</w:t>
            </w:r>
          </w:p>
        </w:tc>
      </w:tr>
      <w:tr w:rsidR="00816113" w:rsidRPr="00057324" w14:paraId="54671030" w14:textId="77777777" w:rsidTr="00880900">
        <w:tblPrEx>
          <w:tblLook w:val="04A0" w:firstRow="1" w:lastRow="0" w:firstColumn="1" w:lastColumn="0" w:noHBand="0" w:noVBand="1"/>
        </w:tblPrEx>
        <w:tc>
          <w:tcPr>
            <w:tcW w:w="992" w:type="dxa"/>
          </w:tcPr>
          <w:p w14:paraId="43775991" w14:textId="77777777" w:rsidR="00816113" w:rsidRPr="00057324" w:rsidRDefault="00816113" w:rsidP="00816113">
            <w:pPr>
              <w:pStyle w:val="Sectiontext0"/>
              <w:jc w:val="center"/>
              <w:rPr>
                <w:lang w:eastAsia="en-US"/>
              </w:rPr>
            </w:pPr>
          </w:p>
        </w:tc>
        <w:tc>
          <w:tcPr>
            <w:tcW w:w="568" w:type="dxa"/>
          </w:tcPr>
          <w:p w14:paraId="54B3EE89" w14:textId="77777777" w:rsidR="00816113" w:rsidRPr="00057324" w:rsidRDefault="00816113" w:rsidP="00816113">
            <w:pPr>
              <w:pStyle w:val="Sectiontext0"/>
              <w:rPr>
                <w:rFonts w:cs="Arial"/>
                <w:lang w:eastAsia="en-US"/>
              </w:rPr>
            </w:pPr>
            <w:r w:rsidRPr="00057324">
              <w:rPr>
                <w:rFonts w:cs="Arial"/>
                <w:lang w:eastAsia="en-US"/>
              </w:rPr>
              <w:t>b.</w:t>
            </w:r>
          </w:p>
        </w:tc>
        <w:tc>
          <w:tcPr>
            <w:tcW w:w="7809" w:type="dxa"/>
            <w:gridSpan w:val="3"/>
          </w:tcPr>
          <w:p w14:paraId="15D2D5F7" w14:textId="5048D071" w:rsidR="00816113" w:rsidRPr="00057324" w:rsidRDefault="00816113" w:rsidP="00816113">
            <w:pPr>
              <w:pStyle w:val="Sectiontext0"/>
              <w:rPr>
                <w:rFonts w:cs="Arial"/>
                <w:lang w:eastAsia="en-US"/>
              </w:rPr>
            </w:pPr>
            <w:r>
              <w:t>The travel benefit is reduced by 1 benefit.</w:t>
            </w:r>
          </w:p>
        </w:tc>
      </w:tr>
      <w:tr w:rsidR="00F91EF4" w:rsidRPr="00057324" w14:paraId="31A97565" w14:textId="77777777" w:rsidTr="00880900">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880900">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880900">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80900">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80900">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80900">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80900">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80900">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80900">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80900">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80900">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80900">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80900">
        <w:tc>
          <w:tcPr>
            <w:tcW w:w="991" w:type="dxa"/>
          </w:tcPr>
          <w:p w14:paraId="2178B240" w14:textId="77777777" w:rsidR="000B5A9E" w:rsidRPr="00700022" w:rsidRDefault="000B5A9E" w:rsidP="000B5A9E">
            <w:pPr>
              <w:pStyle w:val="Sectiontext0"/>
              <w:jc w:val="center"/>
            </w:pPr>
            <w:r w:rsidRPr="00700022">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D129FD8" w:rsidR="00F91EF4" w:rsidRPr="00057324" w:rsidRDefault="00F91EF4" w:rsidP="00132882">
      <w:pPr>
        <w:pStyle w:val="Heading6"/>
      </w:pPr>
      <w:bookmarkStart w:id="4498" w:name="_Toc206071414"/>
      <w:r w:rsidRPr="00057324">
        <w:t>9.4.29</w:t>
      </w:r>
      <w:r w:rsidR="00E85499">
        <w:tab/>
      </w:r>
      <w:r w:rsidRPr="00057324">
        <w:t>Basic benefit –</w:t>
      </w:r>
      <w:r>
        <w:t xml:space="preserve"> </w:t>
      </w:r>
      <w:r w:rsidRPr="00057324">
        <w:t>accompanied resident family</w:t>
      </w:r>
      <w:bookmarkEnd w:id="4498"/>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4C803F3F" w:rsidR="00715651" w:rsidRPr="00700022" w:rsidRDefault="00715651" w:rsidP="00132882">
      <w:pPr>
        <w:pStyle w:val="Heading6"/>
      </w:pPr>
      <w:bookmarkStart w:id="4499" w:name="bk1450049430Offsetofentitlement"/>
      <w:bookmarkStart w:id="4500" w:name="bk1413189435Offsetofentitlement"/>
      <w:bookmarkStart w:id="4501" w:name="bk1521369435Offsetofentitlement"/>
      <w:bookmarkStart w:id="4502" w:name="bk1521559435Offsetofentitlement"/>
      <w:bookmarkStart w:id="4503" w:name="bk948309431Offsetofentitlement"/>
      <w:bookmarkStart w:id="4504" w:name="bk1342239431Offsetofentitlement"/>
      <w:bookmarkStart w:id="4505" w:name="bk94655943130Offsetofentitlement"/>
      <w:bookmarkStart w:id="4506" w:name="_Toc206071415"/>
      <w:bookmarkEnd w:id="4491"/>
      <w:bookmarkEnd w:id="4492"/>
      <w:bookmarkEnd w:id="4493"/>
      <w:bookmarkEnd w:id="4494"/>
      <w:bookmarkEnd w:id="4495"/>
      <w:bookmarkEnd w:id="4496"/>
      <w:bookmarkEnd w:id="4497"/>
      <w:r w:rsidRPr="00700022">
        <w:t>9.4.30</w:t>
      </w:r>
      <w:r w:rsidR="00E85499">
        <w:tab/>
      </w:r>
      <w:r w:rsidRPr="00700022">
        <w:t xml:space="preserve">Scheme A – member </w:t>
      </w:r>
      <w:r w:rsidR="00F91EF4" w:rsidRPr="00057324">
        <w:t>accompanied resident family</w:t>
      </w:r>
      <w:r w:rsidR="00F91EF4">
        <w:t xml:space="preserve"> </w:t>
      </w:r>
      <w:r w:rsidR="00F91EF4" w:rsidRPr="00595502">
        <w:t>and no unaccompanied resident family</w:t>
      </w:r>
      <w:bookmarkEnd w:id="4506"/>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715651" w:rsidRPr="00700022" w14:paraId="26DD0CA6" w14:textId="77777777" w:rsidTr="00880900">
        <w:tc>
          <w:tcPr>
            <w:tcW w:w="992" w:type="dxa"/>
          </w:tcPr>
          <w:bookmarkEnd w:id="4499"/>
          <w:bookmarkEnd w:id="4500"/>
          <w:bookmarkEnd w:id="4501"/>
          <w:bookmarkEnd w:id="4502"/>
          <w:bookmarkEnd w:id="4503"/>
          <w:bookmarkEnd w:id="4504"/>
          <w:bookmarkEnd w:id="4505"/>
          <w:p w14:paraId="79659C81" w14:textId="77777777" w:rsidR="00715651" w:rsidRPr="00700022" w:rsidRDefault="00715651" w:rsidP="000B5A9E">
            <w:pPr>
              <w:pStyle w:val="Sectiontext0"/>
              <w:jc w:val="center"/>
            </w:pPr>
            <w:r w:rsidRPr="00700022">
              <w:t>1.</w:t>
            </w:r>
          </w:p>
        </w:tc>
        <w:tc>
          <w:tcPr>
            <w:tcW w:w="8377"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880900">
        <w:tc>
          <w:tcPr>
            <w:tcW w:w="992" w:type="dxa"/>
          </w:tcPr>
          <w:p w14:paraId="093B0CDB" w14:textId="77777777" w:rsidR="00222A7E" w:rsidRPr="00700022" w:rsidRDefault="00222A7E" w:rsidP="000B5A9E">
            <w:pPr>
              <w:pStyle w:val="Sectiontext0"/>
              <w:jc w:val="center"/>
            </w:pPr>
            <w:r w:rsidRPr="00700022">
              <w:t>2.</w:t>
            </w:r>
          </w:p>
        </w:tc>
        <w:tc>
          <w:tcPr>
            <w:tcW w:w="8377"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880900">
        <w:trPr>
          <w:cantSplit/>
        </w:trPr>
        <w:tc>
          <w:tcPr>
            <w:tcW w:w="992" w:type="dxa"/>
          </w:tcPr>
          <w:p w14:paraId="1129B92F" w14:textId="77777777" w:rsidR="00C11BEC" w:rsidRPr="00700022" w:rsidRDefault="00C11BEC" w:rsidP="000B5A9E">
            <w:pPr>
              <w:pStyle w:val="Sectiontext0"/>
              <w:jc w:val="center"/>
            </w:pPr>
          </w:p>
        </w:tc>
        <w:tc>
          <w:tcPr>
            <w:tcW w:w="568" w:type="dxa"/>
          </w:tcPr>
          <w:p w14:paraId="08B1F427" w14:textId="2FB683A7" w:rsidR="00C11BEC" w:rsidRPr="00700022" w:rsidRDefault="00C11BEC" w:rsidP="007403A3">
            <w:pPr>
              <w:pStyle w:val="Sectiontext0"/>
            </w:pPr>
            <w:r w:rsidRPr="00700022">
              <w:rPr>
                <w:rFonts w:cs="Arial"/>
                <w:lang w:eastAsia="en-US"/>
              </w:rPr>
              <w:t>a.</w:t>
            </w:r>
          </w:p>
        </w:tc>
        <w:tc>
          <w:tcPr>
            <w:tcW w:w="7809"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880900">
        <w:trPr>
          <w:cantSplit/>
        </w:trPr>
        <w:tc>
          <w:tcPr>
            <w:tcW w:w="992" w:type="dxa"/>
          </w:tcPr>
          <w:p w14:paraId="7B86A6F9" w14:textId="77777777" w:rsidR="00C11BEC" w:rsidRPr="00700022" w:rsidRDefault="00C11BEC" w:rsidP="000B5A9E">
            <w:pPr>
              <w:pStyle w:val="Sectiontext0"/>
              <w:jc w:val="center"/>
            </w:pPr>
          </w:p>
        </w:tc>
        <w:tc>
          <w:tcPr>
            <w:tcW w:w="568" w:type="dxa"/>
          </w:tcPr>
          <w:p w14:paraId="77C09AC3" w14:textId="245B3D83" w:rsidR="00C11BEC" w:rsidRPr="00700022" w:rsidRDefault="00C11BEC" w:rsidP="007403A3">
            <w:pPr>
              <w:pStyle w:val="Sectiontext0"/>
            </w:pPr>
            <w:r w:rsidRPr="00700022">
              <w:rPr>
                <w:rFonts w:cs="Arial"/>
                <w:lang w:eastAsia="en-US"/>
              </w:rPr>
              <w:t>b.</w:t>
            </w:r>
          </w:p>
        </w:tc>
        <w:tc>
          <w:tcPr>
            <w:tcW w:w="7809"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880900">
        <w:trPr>
          <w:cantSplit/>
        </w:trPr>
        <w:tc>
          <w:tcPr>
            <w:tcW w:w="992" w:type="dxa"/>
          </w:tcPr>
          <w:p w14:paraId="0A46067B" w14:textId="15A91347" w:rsidR="00C11BEC" w:rsidRPr="00700022" w:rsidRDefault="00C11BEC" w:rsidP="000B5A9E">
            <w:pPr>
              <w:pStyle w:val="Sectiontext0"/>
              <w:jc w:val="center"/>
            </w:pPr>
            <w:r w:rsidRPr="00700022">
              <w:rPr>
                <w:lang w:eastAsia="en-US"/>
              </w:rPr>
              <w:t>2A.</w:t>
            </w:r>
          </w:p>
        </w:tc>
        <w:tc>
          <w:tcPr>
            <w:tcW w:w="8377"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880900">
        <w:trPr>
          <w:cantSplit/>
        </w:trPr>
        <w:tc>
          <w:tcPr>
            <w:tcW w:w="992" w:type="dxa"/>
          </w:tcPr>
          <w:p w14:paraId="456779BF" w14:textId="77777777" w:rsidR="00C11BEC" w:rsidRPr="00700022" w:rsidRDefault="00C11BEC" w:rsidP="000B5A9E">
            <w:pPr>
              <w:pStyle w:val="Sectiontext0"/>
              <w:jc w:val="center"/>
            </w:pPr>
          </w:p>
        </w:tc>
        <w:tc>
          <w:tcPr>
            <w:tcW w:w="568" w:type="dxa"/>
          </w:tcPr>
          <w:p w14:paraId="2DB67B1D" w14:textId="39ECC315" w:rsidR="00C11BEC" w:rsidRPr="00700022" w:rsidRDefault="00C11BEC" w:rsidP="007403A3">
            <w:pPr>
              <w:pStyle w:val="Sectiontext0"/>
            </w:pPr>
            <w:r w:rsidRPr="00700022">
              <w:rPr>
                <w:rFonts w:cs="Arial"/>
                <w:lang w:eastAsia="en-US"/>
              </w:rPr>
              <w:t>a.</w:t>
            </w:r>
          </w:p>
        </w:tc>
        <w:tc>
          <w:tcPr>
            <w:tcW w:w="7809"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880900">
        <w:trPr>
          <w:cantSplit/>
        </w:trPr>
        <w:tc>
          <w:tcPr>
            <w:tcW w:w="992" w:type="dxa"/>
          </w:tcPr>
          <w:p w14:paraId="04C02DD8" w14:textId="77777777" w:rsidR="00C11BEC" w:rsidRPr="00700022" w:rsidRDefault="00C11BEC" w:rsidP="000B5A9E">
            <w:pPr>
              <w:pStyle w:val="Sectiontext0"/>
              <w:jc w:val="center"/>
            </w:pPr>
          </w:p>
        </w:tc>
        <w:tc>
          <w:tcPr>
            <w:tcW w:w="568"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31"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880900">
        <w:trPr>
          <w:cantSplit/>
        </w:trPr>
        <w:tc>
          <w:tcPr>
            <w:tcW w:w="992" w:type="dxa"/>
          </w:tcPr>
          <w:p w14:paraId="72678638" w14:textId="77777777" w:rsidR="00C11BEC" w:rsidRPr="00700022" w:rsidRDefault="00C11BEC" w:rsidP="000B5A9E">
            <w:pPr>
              <w:pStyle w:val="Sectiontext0"/>
              <w:jc w:val="center"/>
            </w:pPr>
          </w:p>
        </w:tc>
        <w:tc>
          <w:tcPr>
            <w:tcW w:w="568"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31"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880900">
        <w:tblPrEx>
          <w:tblLook w:val="04A0" w:firstRow="1" w:lastRow="0" w:firstColumn="1" w:lastColumn="0" w:noHBand="0" w:noVBand="1"/>
        </w:tblPrEx>
        <w:tc>
          <w:tcPr>
            <w:tcW w:w="992" w:type="dxa"/>
          </w:tcPr>
          <w:p w14:paraId="3F92A470" w14:textId="77777777" w:rsidR="00C11BEC" w:rsidRPr="00700022" w:rsidRDefault="00C11BEC" w:rsidP="000B5A9E">
            <w:pPr>
              <w:pStyle w:val="Sectiontext0"/>
              <w:jc w:val="center"/>
              <w:rPr>
                <w:lang w:eastAsia="en-US"/>
              </w:rPr>
            </w:pPr>
          </w:p>
        </w:tc>
        <w:tc>
          <w:tcPr>
            <w:tcW w:w="568"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9"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880900">
        <w:tblPrEx>
          <w:tblLook w:val="04A0" w:firstRow="1" w:lastRow="0" w:firstColumn="1" w:lastColumn="0" w:noHBand="0" w:noVBand="1"/>
        </w:tblPrEx>
        <w:tc>
          <w:tcPr>
            <w:tcW w:w="992" w:type="dxa"/>
          </w:tcPr>
          <w:p w14:paraId="0019F9A9" w14:textId="77777777" w:rsidR="00C11BEC" w:rsidRPr="00700022" w:rsidRDefault="00C11BEC" w:rsidP="000B5A9E">
            <w:pPr>
              <w:pStyle w:val="Sectiontext0"/>
              <w:jc w:val="center"/>
              <w:rPr>
                <w:lang w:eastAsia="en-US"/>
              </w:rPr>
            </w:pPr>
          </w:p>
        </w:tc>
        <w:tc>
          <w:tcPr>
            <w:tcW w:w="568"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42"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880900">
        <w:tblPrEx>
          <w:tblLook w:val="04A0" w:firstRow="1" w:lastRow="0" w:firstColumn="1" w:lastColumn="0" w:noHBand="0" w:noVBand="1"/>
        </w:tblPrEx>
        <w:tc>
          <w:tcPr>
            <w:tcW w:w="992" w:type="dxa"/>
          </w:tcPr>
          <w:p w14:paraId="52624067" w14:textId="77777777" w:rsidR="00C11BEC" w:rsidRPr="00700022" w:rsidRDefault="00C11BEC" w:rsidP="000B5A9E">
            <w:pPr>
              <w:pStyle w:val="Sectiontext0"/>
              <w:jc w:val="center"/>
              <w:rPr>
                <w:lang w:eastAsia="en-US"/>
              </w:rPr>
            </w:pPr>
          </w:p>
        </w:tc>
        <w:tc>
          <w:tcPr>
            <w:tcW w:w="568"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42"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AC7982" w14:paraId="201EC126" w14:textId="77777777" w:rsidTr="00880900">
        <w:tc>
          <w:tcPr>
            <w:tcW w:w="992" w:type="dxa"/>
          </w:tcPr>
          <w:p w14:paraId="26D0B51F" w14:textId="3ED77AFC" w:rsidR="00AC7982" w:rsidRPr="00057324" w:rsidRDefault="00AC7982" w:rsidP="00AC7982">
            <w:pPr>
              <w:pStyle w:val="Sectiontext0"/>
              <w:jc w:val="center"/>
            </w:pPr>
            <w:r>
              <w:t>2B.</w:t>
            </w:r>
          </w:p>
        </w:tc>
        <w:tc>
          <w:tcPr>
            <w:tcW w:w="8377" w:type="dxa"/>
            <w:gridSpan w:val="4"/>
          </w:tcPr>
          <w:p w14:paraId="2FC127C0" w14:textId="4E617E95" w:rsidR="00AC7982" w:rsidRDefault="00AC7982" w:rsidP="00AC7982">
            <w:pPr>
              <w:pStyle w:val="Sectiontext0"/>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AC7982" w:rsidRPr="00057324" w14:paraId="4030747B" w14:textId="77777777" w:rsidTr="00880900">
        <w:tblPrEx>
          <w:tblLook w:val="04A0" w:firstRow="1" w:lastRow="0" w:firstColumn="1" w:lastColumn="0" w:noHBand="0" w:noVBand="1"/>
        </w:tblPrEx>
        <w:tc>
          <w:tcPr>
            <w:tcW w:w="992" w:type="dxa"/>
          </w:tcPr>
          <w:p w14:paraId="56E4A4D2" w14:textId="77777777" w:rsidR="00AC7982" w:rsidRPr="00057324" w:rsidRDefault="00AC7982" w:rsidP="00AC7982">
            <w:pPr>
              <w:pStyle w:val="Sectiontext0"/>
              <w:jc w:val="center"/>
              <w:rPr>
                <w:lang w:eastAsia="en-US"/>
              </w:rPr>
            </w:pPr>
          </w:p>
        </w:tc>
        <w:tc>
          <w:tcPr>
            <w:tcW w:w="568" w:type="dxa"/>
          </w:tcPr>
          <w:p w14:paraId="1C93FA36" w14:textId="77777777" w:rsidR="00AC7982" w:rsidRPr="00057324" w:rsidRDefault="00AC7982" w:rsidP="00AC7982">
            <w:pPr>
              <w:pStyle w:val="Sectiontext0"/>
              <w:rPr>
                <w:rFonts w:cs="Arial"/>
                <w:lang w:eastAsia="en-US"/>
              </w:rPr>
            </w:pPr>
            <w:r w:rsidRPr="00057324">
              <w:rPr>
                <w:rFonts w:cs="Arial"/>
                <w:lang w:eastAsia="en-US"/>
              </w:rPr>
              <w:t>a.</w:t>
            </w:r>
          </w:p>
        </w:tc>
        <w:tc>
          <w:tcPr>
            <w:tcW w:w="7809" w:type="dxa"/>
            <w:gridSpan w:val="3"/>
          </w:tcPr>
          <w:p w14:paraId="73F2AEFF" w14:textId="6C1965E4" w:rsidR="00AC7982" w:rsidRPr="00057324" w:rsidRDefault="00AC7982" w:rsidP="00AC7982">
            <w:pPr>
              <w:pStyle w:val="Sectiontext0"/>
              <w:rPr>
                <w:rFonts w:cs="Arial"/>
                <w:lang w:eastAsia="en-US"/>
              </w:rPr>
            </w:pPr>
            <w:r>
              <w:t>V</w:t>
            </w:r>
            <w:r w:rsidRPr="00700022">
              <w:t xml:space="preserve">ehicle allowance is payable to </w:t>
            </w:r>
            <w:r>
              <w:t>1</w:t>
            </w:r>
            <w:r w:rsidRPr="00700022">
              <w:t xml:space="preserve"> person.</w:t>
            </w:r>
          </w:p>
        </w:tc>
      </w:tr>
      <w:tr w:rsidR="00AC7982" w:rsidRPr="00057324" w14:paraId="5969CB10" w14:textId="77777777" w:rsidTr="00880900">
        <w:tblPrEx>
          <w:tblLook w:val="04A0" w:firstRow="1" w:lastRow="0" w:firstColumn="1" w:lastColumn="0" w:noHBand="0" w:noVBand="1"/>
        </w:tblPrEx>
        <w:tc>
          <w:tcPr>
            <w:tcW w:w="992" w:type="dxa"/>
          </w:tcPr>
          <w:p w14:paraId="1DF178AA" w14:textId="77777777" w:rsidR="00AC7982" w:rsidRPr="00057324" w:rsidRDefault="00AC7982" w:rsidP="00AC7982">
            <w:pPr>
              <w:pStyle w:val="Sectiontext0"/>
              <w:jc w:val="center"/>
              <w:rPr>
                <w:lang w:eastAsia="en-US"/>
              </w:rPr>
            </w:pPr>
          </w:p>
        </w:tc>
        <w:tc>
          <w:tcPr>
            <w:tcW w:w="568" w:type="dxa"/>
          </w:tcPr>
          <w:p w14:paraId="53AECD66" w14:textId="77777777" w:rsidR="00AC7982" w:rsidRPr="00057324" w:rsidRDefault="00AC7982" w:rsidP="00AC7982">
            <w:pPr>
              <w:pStyle w:val="Sectiontext0"/>
              <w:rPr>
                <w:rFonts w:cs="Arial"/>
                <w:lang w:eastAsia="en-US"/>
              </w:rPr>
            </w:pPr>
            <w:r>
              <w:rPr>
                <w:rFonts w:cs="Arial"/>
                <w:lang w:eastAsia="en-US"/>
              </w:rPr>
              <w:t>b</w:t>
            </w:r>
            <w:r w:rsidRPr="00057324">
              <w:rPr>
                <w:rFonts w:cs="Arial"/>
                <w:lang w:eastAsia="en-US"/>
              </w:rPr>
              <w:t>.</w:t>
            </w:r>
          </w:p>
        </w:tc>
        <w:tc>
          <w:tcPr>
            <w:tcW w:w="7809" w:type="dxa"/>
            <w:gridSpan w:val="3"/>
          </w:tcPr>
          <w:p w14:paraId="740AB25F" w14:textId="45A0E58D" w:rsidR="00AC7982" w:rsidRPr="00057324" w:rsidRDefault="00AC7982" w:rsidP="00AC7982">
            <w:pPr>
              <w:pStyle w:val="Sectiontext0"/>
              <w:rPr>
                <w:rFonts w:cs="Arial"/>
                <w:lang w:eastAsia="en-US"/>
              </w:rPr>
            </w:pPr>
            <w:r>
              <w:t>The travel benefit is reduced by 1 benefit.</w:t>
            </w:r>
          </w:p>
        </w:tc>
      </w:tr>
      <w:tr w:rsidR="00C11BEC" w:rsidRPr="00700022" w14:paraId="112A2F33" w14:textId="77777777" w:rsidTr="00880900">
        <w:tc>
          <w:tcPr>
            <w:tcW w:w="991" w:type="dxa"/>
          </w:tcPr>
          <w:p w14:paraId="077F3B55" w14:textId="77777777" w:rsidR="00C11BEC" w:rsidRPr="00700022" w:rsidRDefault="00C11BEC" w:rsidP="000B5A9E">
            <w:pPr>
              <w:pStyle w:val="Sectiontext0"/>
              <w:jc w:val="center"/>
            </w:pPr>
            <w:r w:rsidRPr="00700022">
              <w:t>3.</w:t>
            </w:r>
          </w:p>
        </w:tc>
        <w:tc>
          <w:tcPr>
            <w:tcW w:w="837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880900">
        <w:tc>
          <w:tcPr>
            <w:tcW w:w="991" w:type="dxa"/>
          </w:tcPr>
          <w:p w14:paraId="63AD213F" w14:textId="77777777" w:rsidR="00F91EF4" w:rsidRPr="00057324" w:rsidRDefault="00F91EF4" w:rsidP="000B5A9E">
            <w:pPr>
              <w:pStyle w:val="Sectiontext0"/>
              <w:jc w:val="center"/>
            </w:pPr>
            <w:r>
              <w:t>4.</w:t>
            </w:r>
          </w:p>
        </w:tc>
        <w:tc>
          <w:tcPr>
            <w:tcW w:w="837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880900">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1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880900">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1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880900">
        <w:tc>
          <w:tcPr>
            <w:tcW w:w="991" w:type="dxa"/>
          </w:tcPr>
          <w:p w14:paraId="4667FE44" w14:textId="77777777" w:rsidR="00C11BEC" w:rsidRPr="00700022" w:rsidRDefault="00C11BEC" w:rsidP="000B5A9E">
            <w:pPr>
              <w:pStyle w:val="Sectiontext0"/>
              <w:jc w:val="center"/>
            </w:pPr>
            <w:r w:rsidRPr="00700022">
              <w:t>5.</w:t>
            </w:r>
          </w:p>
        </w:tc>
        <w:tc>
          <w:tcPr>
            <w:tcW w:w="837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880900">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1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880900">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1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880900">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1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880900">
        <w:tc>
          <w:tcPr>
            <w:tcW w:w="991" w:type="dxa"/>
          </w:tcPr>
          <w:p w14:paraId="66712E69" w14:textId="77777777" w:rsidR="00C11BEC" w:rsidRPr="00700022" w:rsidRDefault="00C11BEC" w:rsidP="000B5A9E">
            <w:pPr>
              <w:pStyle w:val="Sectiontext0"/>
              <w:jc w:val="center"/>
            </w:pPr>
            <w:r w:rsidRPr="00700022">
              <w:t>6.</w:t>
            </w:r>
          </w:p>
        </w:tc>
        <w:tc>
          <w:tcPr>
            <w:tcW w:w="837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880900">
        <w:tc>
          <w:tcPr>
            <w:tcW w:w="991" w:type="dxa"/>
          </w:tcPr>
          <w:p w14:paraId="5AD502D6" w14:textId="77777777" w:rsidR="00C11BEC" w:rsidRPr="00700022" w:rsidRDefault="00C11BEC" w:rsidP="000B5A9E">
            <w:pPr>
              <w:pStyle w:val="Sectiontext0"/>
              <w:jc w:val="center"/>
            </w:pPr>
            <w:r w:rsidRPr="00700022">
              <w:t>7.</w:t>
            </w:r>
          </w:p>
        </w:tc>
        <w:tc>
          <w:tcPr>
            <w:tcW w:w="837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6395648F" w:rsidR="00715651" w:rsidRPr="00700022" w:rsidRDefault="00715651" w:rsidP="00132882">
      <w:pPr>
        <w:pStyle w:val="Heading6"/>
      </w:pPr>
      <w:bookmarkStart w:id="4507" w:name="bk1450049431Transferofentitlement"/>
      <w:bookmarkStart w:id="4508" w:name="bk1413189436Transferofentitlement"/>
      <w:bookmarkStart w:id="4509" w:name="bk1521369436Transferofentitlement"/>
      <w:bookmarkStart w:id="4510" w:name="bk1521559436Transferofentitlement"/>
      <w:bookmarkStart w:id="4511" w:name="bk948309432Transferofentitlement"/>
      <w:bookmarkStart w:id="4512" w:name="bk1342239432Transferofentitlement"/>
      <w:bookmarkStart w:id="4513" w:name="bk94655943231Transferofentitlement"/>
      <w:bookmarkStart w:id="4514" w:name="_Toc206071416"/>
      <w:r w:rsidRPr="00700022">
        <w:t>9.4.31</w:t>
      </w:r>
      <w:r w:rsidR="00E85499">
        <w:tab/>
      </w:r>
      <w:r w:rsidRPr="00700022">
        <w:t xml:space="preserve">Scheme B – </w:t>
      </w:r>
      <w:r w:rsidR="00F91EF4" w:rsidRPr="00057324">
        <w:t>accompanied resident family</w:t>
      </w:r>
      <w:bookmarkEnd w:id="4514"/>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07"/>
          <w:bookmarkEnd w:id="4508"/>
          <w:bookmarkEnd w:id="4509"/>
          <w:bookmarkEnd w:id="4510"/>
          <w:bookmarkEnd w:id="4511"/>
          <w:bookmarkEnd w:id="4512"/>
          <w:bookmarkEnd w:id="4513"/>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4F1737C3" w:rsidR="00715651" w:rsidRPr="00700022" w:rsidRDefault="00715651" w:rsidP="00132882">
      <w:pPr>
        <w:pStyle w:val="Heading6"/>
      </w:pPr>
      <w:bookmarkStart w:id="4515" w:name="bk1450049432Departuretonewpostinglocati"/>
      <w:bookmarkStart w:id="4516" w:name="bk1413189437Departuretonewpostinglocati"/>
      <w:bookmarkStart w:id="4517" w:name="bk1521369437Departuretonewpostinglocati"/>
      <w:bookmarkStart w:id="4518" w:name="bk1521559437Departuretonewpostinglocati"/>
      <w:bookmarkStart w:id="4519" w:name="bk948309433Departuretonewpostinglocatio"/>
      <w:bookmarkStart w:id="4520" w:name="bk1342239433Departuretonewpostinglocati"/>
      <w:bookmarkStart w:id="4521" w:name="bk94655943332Departuretonewpostinglocat"/>
      <w:bookmarkStart w:id="4522" w:name="_Toc206071417"/>
      <w:r w:rsidRPr="00700022">
        <w:t>9.4.32</w:t>
      </w:r>
      <w:r w:rsidR="00E85499">
        <w:tab/>
      </w:r>
      <w:r w:rsidRPr="00700022">
        <w:t>Scheme A – offset of benefit to another destination</w:t>
      </w:r>
      <w:bookmarkEnd w:id="4522"/>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15"/>
          <w:bookmarkEnd w:id="4516"/>
          <w:bookmarkEnd w:id="4517"/>
          <w:bookmarkEnd w:id="4518"/>
          <w:bookmarkEnd w:id="4519"/>
          <w:bookmarkEnd w:id="4520"/>
          <w:bookmarkEnd w:id="4521"/>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3C62A485" w:rsidR="00715651" w:rsidRPr="00700022" w:rsidRDefault="00715651" w:rsidP="00132882">
      <w:pPr>
        <w:pStyle w:val="Heading6"/>
      </w:pPr>
      <w:bookmarkStart w:id="4523" w:name="_Toc206071418"/>
      <w:r w:rsidRPr="00700022">
        <w:t>9.4.33</w:t>
      </w:r>
      <w:r w:rsidR="00E85499">
        <w:tab/>
      </w:r>
      <w:r w:rsidRPr="00700022">
        <w:t>Schemes A and B – advances of benefit</w:t>
      </w:r>
      <w:bookmarkEnd w:id="4523"/>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30ADB43A" w:rsidR="00715651" w:rsidRPr="00700022" w:rsidRDefault="00715651" w:rsidP="00132882">
      <w:pPr>
        <w:pStyle w:val="Heading6"/>
      </w:pPr>
      <w:bookmarkStart w:id="4524" w:name="_Toc206071419"/>
      <w:r w:rsidRPr="00700022">
        <w:t>9.4.34</w:t>
      </w:r>
      <w:r w:rsidR="00E85499">
        <w:tab/>
      </w:r>
      <w:r w:rsidRPr="00700022">
        <w:t>Schemes A and B – lapsing of benefit</w:t>
      </w:r>
      <w:bookmarkEnd w:id="4524"/>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108EB2B7" w:rsidR="00715651" w:rsidRPr="00700022" w:rsidRDefault="00715651" w:rsidP="00132882">
      <w:pPr>
        <w:pStyle w:val="Heading6"/>
      </w:pPr>
      <w:bookmarkStart w:id="4525" w:name="_Toc206071420"/>
      <w:r w:rsidRPr="00700022">
        <w:t>9.4.35</w:t>
      </w:r>
      <w:r w:rsidR="00E85499">
        <w:tab/>
      </w:r>
      <w:r w:rsidRPr="00700022">
        <w:t>Schemes A and B – deferral of benefit</w:t>
      </w:r>
      <w:bookmarkEnd w:id="4525"/>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134EB9B2" w:rsidR="00A66C6A" w:rsidRPr="00057324" w:rsidRDefault="00A66C6A" w:rsidP="00132882">
      <w:pPr>
        <w:pStyle w:val="Heading6"/>
      </w:pPr>
      <w:bookmarkStart w:id="4526" w:name="_Toc119067056"/>
      <w:bookmarkStart w:id="4527" w:name="_Toc206071421"/>
      <w:r w:rsidRPr="00057324">
        <w:t>9.4.36</w:t>
      </w:r>
      <w:r w:rsidR="00E85499">
        <w:tab/>
      </w:r>
      <w:r w:rsidRPr="00057324">
        <w:t xml:space="preserve">Schemes A and B – </w:t>
      </w:r>
      <w:bookmarkEnd w:id="4526"/>
      <w:r>
        <w:t>change in family circumstance</w:t>
      </w:r>
      <w:bookmarkEnd w:id="4527"/>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24228A80" w:rsidR="00715651" w:rsidRPr="00700022" w:rsidRDefault="00715651" w:rsidP="00132882">
      <w:pPr>
        <w:pStyle w:val="Heading6"/>
      </w:pPr>
      <w:bookmarkStart w:id="4528" w:name="_Toc206071422"/>
      <w:r w:rsidRPr="00700022">
        <w:t>9.4.37</w:t>
      </w:r>
      <w:r w:rsidR="00E85499">
        <w:tab/>
      </w:r>
      <w:r w:rsidRPr="00700022">
        <w:t>Schemes A and B –</w:t>
      </w:r>
      <w:r w:rsidR="006A7926">
        <w:t xml:space="preserve"> </w:t>
      </w:r>
      <w:r w:rsidRPr="00700022">
        <w:t>partner is a member</w:t>
      </w:r>
      <w:bookmarkEnd w:id="4528"/>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46C39138" w:rsidR="00A66C6A" w:rsidRPr="00057324" w:rsidRDefault="00A66C6A" w:rsidP="00132882">
      <w:pPr>
        <w:pStyle w:val="Heading6"/>
      </w:pPr>
      <w:bookmarkStart w:id="4529" w:name="_Toc119067058"/>
      <w:bookmarkStart w:id="4530" w:name="_Toc206071423"/>
      <w:r w:rsidRPr="00057324">
        <w:t>9.4.38</w:t>
      </w:r>
      <w:r w:rsidR="00E85499">
        <w:tab/>
      </w:r>
      <w:r w:rsidRPr="00057324">
        <w:t>Schemes A and B –</w:t>
      </w:r>
      <w:r>
        <w:t xml:space="preserve"> </w:t>
      </w:r>
      <w:r w:rsidRPr="00057324">
        <w:t>partner is a Defence APS employee</w:t>
      </w:r>
      <w:bookmarkEnd w:id="4529"/>
      <w:bookmarkEnd w:id="4530"/>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5BBCAB6" w:rsidR="00715651" w:rsidRPr="00700022" w:rsidRDefault="00715651" w:rsidP="00132882">
      <w:pPr>
        <w:pStyle w:val="Heading6"/>
      </w:pPr>
      <w:bookmarkStart w:id="4531" w:name="_Toc206071424"/>
      <w:r w:rsidRPr="00700022">
        <w:t>9.4.40</w:t>
      </w:r>
      <w:r w:rsidR="00E85499">
        <w:tab/>
      </w:r>
      <w:r w:rsidRPr="00700022">
        <w:t>Schemes A and B – Tindal travel arrangements</w:t>
      </w:r>
      <w:bookmarkEnd w:id="453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41ED730F" w:rsidR="00B23E8D" w:rsidRPr="00700022" w:rsidRDefault="00B23E8D" w:rsidP="00132882">
      <w:pPr>
        <w:pStyle w:val="Heading6"/>
      </w:pPr>
      <w:bookmarkStart w:id="4532" w:name="_Toc206071425"/>
      <w:r w:rsidRPr="00700022">
        <w:t>9.4.40A</w:t>
      </w:r>
      <w:r w:rsidR="00E85499">
        <w:tab/>
      </w:r>
      <w:r w:rsidRPr="00700022">
        <w:t>Schemes A and B – additional travel arrangements</w:t>
      </w:r>
      <w:bookmarkEnd w:id="4532"/>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51CEA11D" w:rsidR="00141828" w:rsidRPr="00057324" w:rsidRDefault="00141828" w:rsidP="00132882">
      <w:pPr>
        <w:pStyle w:val="Heading6"/>
      </w:pPr>
      <w:bookmarkStart w:id="4533" w:name="_Toc119067061"/>
      <w:bookmarkStart w:id="4534" w:name="_Toc206071426"/>
      <w:r w:rsidRPr="00057324">
        <w:t>9.4.41</w:t>
      </w:r>
      <w:r w:rsidR="00E85499">
        <w:tab/>
      </w:r>
      <w:r w:rsidRPr="00057324">
        <w:t>Schemes A and B – resident family under the age of 18</w:t>
      </w:r>
      <w:bookmarkEnd w:id="4533"/>
      <w:bookmarkEnd w:id="4534"/>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35" w:name="_Toc206071427"/>
      <w:r w:rsidRPr="00700022">
        <w:t>Part 5: Payment of travel costs</w:t>
      </w:r>
      <w:bookmarkEnd w:id="4535"/>
    </w:p>
    <w:p w14:paraId="3105F421" w14:textId="126E14EC" w:rsidR="00715651" w:rsidRPr="00700022" w:rsidRDefault="00715651" w:rsidP="0060734B">
      <w:pPr>
        <w:pStyle w:val="Heading4"/>
      </w:pPr>
      <w:bookmarkStart w:id="4536" w:name="bk124705952MembersthisPartappliesto"/>
      <w:bookmarkStart w:id="4537" w:name="bk110733952MembersthisPartappliesto"/>
      <w:bookmarkStart w:id="4538" w:name="bk110757952MembersthisPartappliesto"/>
      <w:bookmarkStart w:id="4539" w:name="bk120029953MembersthisPartappliesto"/>
      <w:bookmarkStart w:id="4540" w:name="bk120040953MembersthisPartappliesto"/>
      <w:bookmarkStart w:id="4541" w:name="bk131752953MembersthisPartappliesto"/>
      <w:bookmarkStart w:id="4542" w:name="bk133240953MembersthisPartappliesto"/>
      <w:bookmarkStart w:id="4543" w:name="_Toc206071428"/>
      <w:r w:rsidRPr="00700022">
        <w:t>Division 1: Members eligible and definitions</w:t>
      </w:r>
      <w:bookmarkEnd w:id="4543"/>
    </w:p>
    <w:p w14:paraId="4C736616" w14:textId="21BE9A75" w:rsidR="00715651" w:rsidRPr="00700022" w:rsidRDefault="00715651" w:rsidP="00132882">
      <w:pPr>
        <w:pStyle w:val="Heading6"/>
      </w:pPr>
      <w:bookmarkStart w:id="4544" w:name="bk164212953Purpose"/>
      <w:bookmarkStart w:id="4545" w:name="bk95116954Purpose"/>
      <w:bookmarkStart w:id="4546" w:name="bk120752953Purpose"/>
      <w:bookmarkStart w:id="4547" w:name="bk134124953Purpose"/>
      <w:bookmarkStart w:id="4548" w:name="bk143754953MembersthisPartappliesto"/>
      <w:bookmarkStart w:id="4549" w:name="bk161802953MemberthisPartappliesto"/>
      <w:bookmarkStart w:id="4550" w:name="_Toc206071429"/>
      <w:r w:rsidRPr="00700022">
        <w:t>9.5.3</w:t>
      </w:r>
      <w:r w:rsidR="00E85499">
        <w:tab/>
      </w:r>
      <w:r w:rsidRPr="00700022">
        <w:t>Purpose</w:t>
      </w:r>
      <w:bookmarkEnd w:id="4550"/>
      <w:r w:rsidRPr="00700022">
        <w:t xml:space="preserve"> </w:t>
      </w:r>
    </w:p>
    <w:bookmarkEnd w:id="4544"/>
    <w:bookmarkEnd w:id="4545"/>
    <w:bookmarkEnd w:id="4546"/>
    <w:bookmarkEnd w:id="454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51" w:name="bk164212955MemberthisPartappliesto"/>
            <w:bookmarkStart w:id="4552"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0FE6B53C" w:rsidR="00141828" w:rsidRPr="00057324" w:rsidRDefault="00141828" w:rsidP="00132882">
      <w:pPr>
        <w:pStyle w:val="Heading6"/>
      </w:pPr>
      <w:bookmarkStart w:id="4553" w:name="bk120752954MemberthisPartappliesto"/>
      <w:bookmarkStart w:id="4554" w:name="bk134124954MemberthisPartappliesto"/>
      <w:bookmarkStart w:id="4555" w:name="_Toc206071430"/>
      <w:r>
        <w:t>9.5.4</w:t>
      </w:r>
      <w:r w:rsidR="00E85499">
        <w:tab/>
      </w:r>
      <w:r>
        <w:t>Member this Part applies to</w:t>
      </w:r>
      <w:bookmarkEnd w:id="4555"/>
    </w:p>
    <w:tbl>
      <w:tblPr>
        <w:tblW w:w="9360" w:type="dxa"/>
        <w:tblInd w:w="113" w:type="dxa"/>
        <w:tblLayout w:type="fixed"/>
        <w:tblLook w:val="0000" w:firstRow="0" w:lastRow="0" w:firstColumn="0" w:lastColumn="0" w:noHBand="0" w:noVBand="0"/>
      </w:tblPr>
      <w:tblGrid>
        <w:gridCol w:w="992"/>
        <w:gridCol w:w="567"/>
        <w:gridCol w:w="567"/>
        <w:gridCol w:w="7234"/>
      </w:tblGrid>
      <w:tr w:rsidR="00141828" w:rsidRPr="00057324" w14:paraId="0C62E208" w14:textId="77777777" w:rsidTr="00182338">
        <w:tc>
          <w:tcPr>
            <w:tcW w:w="992" w:type="dxa"/>
          </w:tcPr>
          <w:p w14:paraId="1C66752C" w14:textId="77777777" w:rsidR="00141828" w:rsidRPr="00057324" w:rsidRDefault="00141828" w:rsidP="00102F19">
            <w:pPr>
              <w:pStyle w:val="Sectiontext0"/>
              <w:jc w:val="center"/>
            </w:pPr>
            <w:r>
              <w:t>1.</w:t>
            </w:r>
          </w:p>
        </w:tc>
        <w:tc>
          <w:tcPr>
            <w:tcW w:w="8367" w:type="dxa"/>
            <w:gridSpan w:val="3"/>
          </w:tcPr>
          <w:p w14:paraId="21A9DBD3" w14:textId="77777777" w:rsidR="00141828" w:rsidRDefault="00141828" w:rsidP="00102F19">
            <w:pPr>
              <w:pStyle w:val="Sectiontext0"/>
            </w:pPr>
            <w:r w:rsidRPr="00125362">
              <w:t>This Part applies to a member who is required to travel in one of these situations.</w:t>
            </w:r>
          </w:p>
        </w:tc>
      </w:tr>
      <w:tr w:rsidR="00182338" w:rsidRPr="006D3C53" w14:paraId="62298E7D" w14:textId="77777777" w:rsidTr="00182338">
        <w:tc>
          <w:tcPr>
            <w:tcW w:w="992" w:type="dxa"/>
          </w:tcPr>
          <w:p w14:paraId="4A30DCA7" w14:textId="77777777" w:rsidR="00182338" w:rsidRPr="006D3C53" w:rsidRDefault="00182338" w:rsidP="002E1206">
            <w:pPr>
              <w:pStyle w:val="Sectiontext0"/>
            </w:pPr>
          </w:p>
        </w:tc>
        <w:tc>
          <w:tcPr>
            <w:tcW w:w="567" w:type="dxa"/>
          </w:tcPr>
          <w:p w14:paraId="4F8DC756" w14:textId="77777777" w:rsidR="00182338" w:rsidRPr="006D3C53" w:rsidRDefault="00182338" w:rsidP="002E1206">
            <w:pPr>
              <w:pStyle w:val="Sectiontext0"/>
            </w:pPr>
            <w:r w:rsidRPr="006D3C53">
              <w:t>a.</w:t>
            </w:r>
          </w:p>
        </w:tc>
        <w:tc>
          <w:tcPr>
            <w:tcW w:w="7801" w:type="dxa"/>
            <w:gridSpan w:val="2"/>
          </w:tcPr>
          <w:p w14:paraId="0D2511D3" w14:textId="77777777" w:rsidR="00182338" w:rsidRPr="006D3C53" w:rsidRDefault="00182338" w:rsidP="002E1206">
            <w:pPr>
              <w:pStyle w:val="Sectiontext0"/>
            </w:pPr>
            <w:r w:rsidRPr="006D3C53">
              <w:t>On Defence business and one of the following applies.</w:t>
            </w:r>
          </w:p>
        </w:tc>
      </w:tr>
      <w:tr w:rsidR="00182338" w:rsidRPr="006D3C53" w14:paraId="57014A28" w14:textId="77777777" w:rsidTr="00182338">
        <w:tc>
          <w:tcPr>
            <w:tcW w:w="992" w:type="dxa"/>
          </w:tcPr>
          <w:p w14:paraId="6F4C2C25" w14:textId="77777777" w:rsidR="00182338" w:rsidRPr="006D3C53" w:rsidRDefault="00182338" w:rsidP="002E1206">
            <w:pPr>
              <w:pStyle w:val="Sectiontext0"/>
            </w:pPr>
          </w:p>
        </w:tc>
        <w:tc>
          <w:tcPr>
            <w:tcW w:w="567" w:type="dxa"/>
          </w:tcPr>
          <w:p w14:paraId="5846865E" w14:textId="77777777" w:rsidR="00182338" w:rsidRPr="006D3C53" w:rsidRDefault="00182338" w:rsidP="002E1206">
            <w:pPr>
              <w:pStyle w:val="Sectiontext0"/>
            </w:pPr>
          </w:p>
        </w:tc>
        <w:tc>
          <w:tcPr>
            <w:tcW w:w="567" w:type="dxa"/>
          </w:tcPr>
          <w:p w14:paraId="249DB8F7" w14:textId="77777777" w:rsidR="00182338" w:rsidRPr="006D3C53" w:rsidRDefault="00182338" w:rsidP="002E1206">
            <w:pPr>
              <w:pStyle w:val="Sectiontext0"/>
            </w:pPr>
            <w:r w:rsidRPr="006D3C53">
              <w:t>i.</w:t>
            </w:r>
          </w:p>
        </w:tc>
        <w:tc>
          <w:tcPr>
            <w:tcW w:w="7234" w:type="dxa"/>
          </w:tcPr>
          <w:p w14:paraId="51CD9606" w14:textId="77777777" w:rsidR="00182338" w:rsidRPr="006D3C53" w:rsidRDefault="00182338" w:rsidP="002E1206">
            <w:pPr>
              <w:pStyle w:val="Sectiontext0"/>
            </w:pPr>
            <w:r w:rsidRPr="006D3C53">
              <w:t>They are away overnight.</w:t>
            </w:r>
          </w:p>
        </w:tc>
      </w:tr>
      <w:tr w:rsidR="00182338" w:rsidRPr="006D3C53" w14:paraId="102A628E" w14:textId="77777777" w:rsidTr="00182338">
        <w:tc>
          <w:tcPr>
            <w:tcW w:w="992" w:type="dxa"/>
          </w:tcPr>
          <w:p w14:paraId="6786C289" w14:textId="77777777" w:rsidR="00182338" w:rsidRPr="006D3C53" w:rsidRDefault="00182338" w:rsidP="002E1206">
            <w:pPr>
              <w:pStyle w:val="Sectiontext0"/>
            </w:pPr>
          </w:p>
        </w:tc>
        <w:tc>
          <w:tcPr>
            <w:tcW w:w="567" w:type="dxa"/>
          </w:tcPr>
          <w:p w14:paraId="37E1F216" w14:textId="77777777" w:rsidR="00182338" w:rsidRPr="006D3C53" w:rsidRDefault="00182338" w:rsidP="002E1206">
            <w:pPr>
              <w:pStyle w:val="Sectiontext0"/>
            </w:pPr>
          </w:p>
        </w:tc>
        <w:tc>
          <w:tcPr>
            <w:tcW w:w="567" w:type="dxa"/>
          </w:tcPr>
          <w:p w14:paraId="72111A8B" w14:textId="77777777" w:rsidR="00182338" w:rsidRPr="006D3C53" w:rsidRDefault="00182338" w:rsidP="002E1206">
            <w:pPr>
              <w:pStyle w:val="Sectiontext0"/>
            </w:pPr>
            <w:r w:rsidRPr="006D3C53">
              <w:t>ii.</w:t>
            </w:r>
          </w:p>
        </w:tc>
        <w:tc>
          <w:tcPr>
            <w:tcW w:w="7234" w:type="dxa"/>
          </w:tcPr>
          <w:p w14:paraId="15343D8F" w14:textId="77777777" w:rsidR="00182338" w:rsidRPr="006D3C53" w:rsidRDefault="00182338" w:rsidP="002E1206">
            <w:pPr>
              <w:pStyle w:val="Sectiontext0"/>
            </w:pPr>
            <w:r w:rsidRPr="006D3C53">
              <w:t>They are away from their housing benefit location for more than 10 hours on a day.</w:t>
            </w:r>
          </w:p>
        </w:tc>
      </w:tr>
      <w:tr w:rsidR="00141828" w:rsidRPr="00057324" w14:paraId="324A40FE" w14:textId="77777777" w:rsidTr="00182338">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gridSpan w:val="2"/>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182338">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gridSpan w:val="2"/>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182338">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3"/>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080056B4" w:rsidR="00A07B53" w:rsidRPr="001A34B2" w:rsidRDefault="00A07B53" w:rsidP="00132882">
      <w:pPr>
        <w:pStyle w:val="Heading6"/>
      </w:pPr>
      <w:bookmarkStart w:id="4556" w:name="bk124705953MembersthisPartdoesnotapplyt"/>
      <w:bookmarkStart w:id="4557" w:name="bk110733953MembersthisPartdoesnotapplyt"/>
      <w:bookmarkStart w:id="4558" w:name="bk110757953MembersthisPartdoesnotapplyt"/>
      <w:bookmarkStart w:id="4559" w:name="bk120029953MembersthisPartdoesnotapplyt"/>
      <w:bookmarkStart w:id="4560" w:name="bk120040953MembersthisPartdoesnotapplyt"/>
      <w:bookmarkStart w:id="4561" w:name="bk131752954MembersthisPartdoesnotapplyt"/>
      <w:bookmarkStart w:id="4562" w:name="bk133240954MembersthisPartdoesnotapplyt"/>
      <w:bookmarkStart w:id="4563" w:name="bk143754954MembersthisPartdoesnotapplyt"/>
      <w:bookmarkStart w:id="4564" w:name="bk161802954MemberthisPartdoesnotapplyto"/>
      <w:bookmarkStart w:id="4565" w:name="bk164212956MemberthisPartdoesnotapplyto"/>
      <w:bookmarkStart w:id="4566" w:name="bk95116956MemberthisPartdoesnotapplyto"/>
      <w:bookmarkStart w:id="4567" w:name="bk120752955MemberthisPartdoesnotapplyto"/>
      <w:bookmarkStart w:id="4568" w:name="bk134124955MemberthisPartdoesnotapplyto"/>
      <w:bookmarkStart w:id="4569" w:name="_Toc206071431"/>
      <w:bookmarkEnd w:id="4536"/>
      <w:bookmarkEnd w:id="4537"/>
      <w:bookmarkEnd w:id="4538"/>
      <w:bookmarkEnd w:id="4539"/>
      <w:bookmarkEnd w:id="4540"/>
      <w:bookmarkEnd w:id="4541"/>
      <w:bookmarkEnd w:id="4542"/>
      <w:bookmarkEnd w:id="4548"/>
      <w:bookmarkEnd w:id="4549"/>
      <w:bookmarkEnd w:id="4551"/>
      <w:bookmarkEnd w:id="4552"/>
      <w:bookmarkEnd w:id="4553"/>
      <w:bookmarkEnd w:id="4554"/>
      <w:r w:rsidRPr="001A34B2">
        <w:t>9.5.5</w:t>
      </w:r>
      <w:r w:rsidR="00E85499">
        <w:tab/>
      </w:r>
      <w:r w:rsidRPr="001A34B2">
        <w:t>Member this Part does not apply to</w:t>
      </w:r>
      <w:bookmarkEnd w:id="4569"/>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10427CE8" w:rsidR="00323037" w:rsidRPr="00293353" w:rsidRDefault="00323037" w:rsidP="00132882">
      <w:pPr>
        <w:pStyle w:val="Heading6"/>
      </w:pPr>
      <w:bookmarkStart w:id="4570" w:name="bk122855954Definitions"/>
      <w:bookmarkStart w:id="4571" w:name="bk162148954Definitions"/>
      <w:bookmarkStart w:id="4572" w:name="bk161123954Definitions"/>
      <w:bookmarkStart w:id="4573" w:name="bk161143954Definitions"/>
      <w:bookmarkStart w:id="4574" w:name="bk124705954Definitions"/>
      <w:bookmarkStart w:id="4575" w:name="bk110733954Definitions"/>
      <w:bookmarkStart w:id="4576" w:name="bk110757954Definitions"/>
      <w:bookmarkStart w:id="4577" w:name="bk120029955Definitions"/>
      <w:bookmarkStart w:id="4578" w:name="bk120040955Definitions"/>
      <w:bookmarkStart w:id="4579" w:name="bk131752955Definitions"/>
      <w:bookmarkStart w:id="4580" w:name="bk133240955Definitions"/>
      <w:bookmarkStart w:id="4581" w:name="bk143754955Definitions"/>
      <w:bookmarkStart w:id="4582" w:name="bk161802955Definitions"/>
      <w:bookmarkStart w:id="4583" w:name="bk164212957Definitions"/>
      <w:bookmarkStart w:id="4584" w:name="bk95116957Definitions"/>
      <w:bookmarkStart w:id="4585" w:name="bk120752956Definitions"/>
      <w:bookmarkStart w:id="4586" w:name="bk134124958Definitions"/>
      <w:bookmarkStart w:id="4587" w:name="_Toc206071432"/>
      <w:bookmarkEnd w:id="4556"/>
      <w:bookmarkEnd w:id="4557"/>
      <w:bookmarkEnd w:id="4558"/>
      <w:bookmarkEnd w:id="4559"/>
      <w:bookmarkEnd w:id="4560"/>
      <w:bookmarkEnd w:id="4561"/>
      <w:bookmarkEnd w:id="4562"/>
      <w:bookmarkEnd w:id="4563"/>
      <w:bookmarkEnd w:id="4564"/>
      <w:bookmarkEnd w:id="4565"/>
      <w:bookmarkEnd w:id="4566"/>
      <w:bookmarkEnd w:id="4567"/>
      <w:bookmarkEnd w:id="4568"/>
      <w:r w:rsidRPr="00293353">
        <w:t>9.5.8</w:t>
      </w:r>
      <w:r w:rsidR="00E85499">
        <w:tab/>
      </w:r>
      <w:r w:rsidRPr="00293353">
        <w:t>Definitions</w:t>
      </w:r>
      <w:bookmarkEnd w:id="4587"/>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085B46">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085B46">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14FE71DC" w:rsidR="00323037" w:rsidRPr="00293353" w:rsidRDefault="00D73C1B" w:rsidP="00D73C1B">
            <w:pPr>
              <w:pStyle w:val="Sectiontext0"/>
              <w:rPr>
                <w:iCs/>
              </w:rPr>
            </w:pPr>
            <w:r w:rsidRPr="00293353">
              <w:rPr>
                <w:b/>
                <w:iCs/>
              </w:rPr>
              <w:t>High</w:t>
            </w:r>
            <w:r>
              <w:rPr>
                <w:b/>
                <w:iCs/>
              </w:rPr>
              <w:noBreakHyphen/>
            </w:r>
            <w:r w:rsidR="00323037" w:rsidRPr="00293353">
              <w:rPr>
                <w:b/>
                <w:iCs/>
              </w:rPr>
              <w:t>cost country centre</w:t>
            </w:r>
            <w:r w:rsidR="00323037" w:rsidRPr="00293353">
              <w:rPr>
                <w:iCs/>
              </w:rPr>
              <w:t xml:space="preserve"> means </w:t>
            </w:r>
            <w:r w:rsidR="00323037" w:rsidRPr="00293353">
              <w:t>a location mentioned in Annex 9.5.A Part 2.</w:t>
            </w:r>
          </w:p>
        </w:tc>
      </w:tr>
      <w:tr w:rsidR="00323037" w:rsidRPr="00293353" w14:paraId="6DA62D68" w14:textId="77777777" w:rsidTr="00085B46">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085B46">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085B46">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085B46">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r w:rsidRPr="00293353">
              <w:rPr>
                <w:rFonts w:cs="Arial"/>
                <w:iCs/>
                <w:lang w:eastAsia="en-US"/>
              </w:rPr>
              <w:t>i.</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085B46">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085B46">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085B46">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6F671977" w:rsidR="00323037" w:rsidRPr="00293353" w:rsidRDefault="008C0DFC" w:rsidP="008C0DFC">
            <w:pPr>
              <w:pStyle w:val="Sectiontext0"/>
              <w:rPr>
                <w:iCs/>
              </w:rPr>
            </w:pPr>
            <w:r w:rsidRPr="00293353">
              <w:rPr>
                <w:b/>
                <w:iCs/>
              </w:rPr>
              <w:t>Medium</w:t>
            </w:r>
            <w:r>
              <w:rPr>
                <w:b/>
                <w:iCs/>
              </w:rPr>
              <w:noBreakHyphen/>
            </w:r>
            <w:r w:rsidR="00323037" w:rsidRPr="00293353">
              <w:rPr>
                <w:b/>
                <w:iCs/>
              </w:rPr>
              <w:t xml:space="preserve">cost country centre </w:t>
            </w:r>
            <w:r w:rsidR="00323037" w:rsidRPr="00293353">
              <w:rPr>
                <w:iCs/>
              </w:rPr>
              <w:t xml:space="preserve">means a </w:t>
            </w:r>
            <w:r w:rsidR="00323037" w:rsidRPr="00293353">
              <w:t>location specified in Annex 9.5.A Part 3.</w:t>
            </w:r>
          </w:p>
        </w:tc>
      </w:tr>
      <w:tr w:rsidR="00323037" w:rsidRPr="00293353" w14:paraId="28DB3C8F" w14:textId="77777777" w:rsidTr="00085B46">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085B46">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085B46">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44C59F09" w:rsidR="00323037" w:rsidRPr="00293353" w:rsidRDefault="00323037" w:rsidP="00265636">
            <w:pPr>
              <w:pStyle w:val="Sectiontext0"/>
            </w:pPr>
            <w:r w:rsidRPr="00293353">
              <w:t xml:space="preserve">A </w:t>
            </w:r>
            <w:r w:rsidR="00265636" w:rsidRPr="00293353">
              <w:t>high</w:t>
            </w:r>
            <w:r w:rsidR="00265636">
              <w:noBreakHyphen/>
            </w:r>
            <w:r w:rsidRPr="00293353">
              <w:t>cost country centre.</w:t>
            </w:r>
          </w:p>
        </w:tc>
      </w:tr>
      <w:tr w:rsidR="00323037" w:rsidRPr="00293353" w14:paraId="1FC88740" w14:textId="77777777" w:rsidTr="00085B46">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4A75412F" w:rsidR="00323037" w:rsidRPr="00293353" w:rsidRDefault="00323037" w:rsidP="003162EE">
            <w:pPr>
              <w:pStyle w:val="Sectiontext0"/>
            </w:pPr>
            <w:r w:rsidRPr="00293353">
              <w:t xml:space="preserve">A </w:t>
            </w:r>
            <w:r w:rsidR="003162EE" w:rsidRPr="00293353">
              <w:t>medium</w:t>
            </w:r>
            <w:r w:rsidR="003162EE">
              <w:noBreakHyphen/>
            </w:r>
            <w:r w:rsidRPr="00293353">
              <w:t>cost country centre.</w:t>
            </w:r>
          </w:p>
        </w:tc>
      </w:tr>
      <w:tr w:rsidR="00323037" w:rsidRPr="00293353" w14:paraId="1D2973E1" w14:textId="77777777" w:rsidTr="00085B46">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085B46">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085B46">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085B46" w14:paraId="338F1777" w14:textId="77777777" w:rsidTr="00085B46">
        <w:tc>
          <w:tcPr>
            <w:tcW w:w="992" w:type="dxa"/>
          </w:tcPr>
          <w:p w14:paraId="149A13D5" w14:textId="77777777" w:rsidR="00085B46" w:rsidRDefault="00085B46" w:rsidP="00B85CB8">
            <w:pPr>
              <w:pStyle w:val="Sectiontext0"/>
            </w:pPr>
            <w:bookmarkStart w:id="4588" w:name="bk122856955Relevantjourneyperiod"/>
            <w:bookmarkStart w:id="4589" w:name="bk162148955Relevantjourneyperiod"/>
            <w:bookmarkStart w:id="4590" w:name="bk161123955Relevantjourneyperiod"/>
            <w:bookmarkStart w:id="4591" w:name="bk161143955Relevantjourneyperiod"/>
            <w:bookmarkStart w:id="4592" w:name="bk124705955Relevantjourneyperiod"/>
            <w:bookmarkStart w:id="4593" w:name="bk110733955Relevantjourneyperiod"/>
            <w:bookmarkStart w:id="4594" w:name="bk110757955Relevantjourneyperiod"/>
            <w:bookmarkStart w:id="4595" w:name="bk120029956Relevantjourneyperiod"/>
            <w:bookmarkStart w:id="4596" w:name="bk120040956Relevantjourneyperiod"/>
            <w:bookmarkStart w:id="4597" w:name="bk131752956Relevantjourneyperiod"/>
            <w:bookmarkStart w:id="4598" w:name="bk133240956Travelperiod"/>
            <w:bookmarkStart w:id="4599" w:name="bk143754956Travelperiod"/>
            <w:bookmarkStart w:id="4600" w:name="bk161802956Travelperiod"/>
            <w:bookmarkStart w:id="4601" w:name="bk164212958Travelperiod"/>
            <w:bookmarkStart w:id="4602" w:name="bk95116958Travelperiod"/>
            <w:bookmarkStart w:id="4603" w:name="bk120752957Travelperiodbusinesstravel"/>
            <w:bookmarkStart w:id="4604" w:name="bk134124959Travelperiodbusinesstravel"/>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tc>
        <w:tc>
          <w:tcPr>
            <w:tcW w:w="8368" w:type="dxa"/>
            <w:gridSpan w:val="3"/>
          </w:tcPr>
          <w:p w14:paraId="75F783FA" w14:textId="77777777" w:rsidR="00085B46" w:rsidRDefault="00085B46" w:rsidP="00B85CB8">
            <w:pPr>
              <w:pStyle w:val="Sectiontext0"/>
            </w:pPr>
            <w:r w:rsidRPr="0047786E">
              <w:rPr>
                <w:b/>
              </w:rPr>
              <w:t>Rank</w:t>
            </w:r>
            <w:r>
              <w:t xml:space="preserve"> means the rank a member was promoted to under paragraph 13(1)(a) of the Defence Regulation and does not include any of the following.</w:t>
            </w:r>
          </w:p>
        </w:tc>
      </w:tr>
      <w:tr w:rsidR="00085B46" w:rsidRPr="0047786E" w14:paraId="60F97C4A" w14:textId="77777777" w:rsidTr="00085B46">
        <w:tblPrEx>
          <w:tblLook w:val="04A0" w:firstRow="1" w:lastRow="0" w:firstColumn="1" w:lastColumn="0" w:noHBand="0" w:noVBand="1"/>
        </w:tblPrEx>
        <w:tc>
          <w:tcPr>
            <w:tcW w:w="992" w:type="dxa"/>
          </w:tcPr>
          <w:p w14:paraId="1383FDA2" w14:textId="77777777" w:rsidR="00085B46" w:rsidRPr="00D15A4D" w:rsidRDefault="00085B46" w:rsidP="00B85CB8">
            <w:pPr>
              <w:pStyle w:val="Sectiontext0"/>
            </w:pPr>
          </w:p>
        </w:tc>
        <w:tc>
          <w:tcPr>
            <w:tcW w:w="567" w:type="dxa"/>
          </w:tcPr>
          <w:p w14:paraId="49A5FBAE" w14:textId="77777777" w:rsidR="00085B46" w:rsidRPr="00D15A4D" w:rsidRDefault="00085B46" w:rsidP="00B85CB8">
            <w:pPr>
              <w:pStyle w:val="Sectiontext0"/>
              <w:rPr>
                <w:rFonts w:cs="Arial"/>
                <w:iCs/>
              </w:rPr>
            </w:pPr>
            <w:r>
              <w:rPr>
                <w:rFonts w:cs="Arial"/>
                <w:iCs/>
              </w:rPr>
              <w:t>a.</w:t>
            </w:r>
          </w:p>
        </w:tc>
        <w:tc>
          <w:tcPr>
            <w:tcW w:w="7801" w:type="dxa"/>
            <w:gridSpan w:val="2"/>
            <w:hideMark/>
          </w:tcPr>
          <w:p w14:paraId="7FB51527" w14:textId="77777777" w:rsidR="00085B46" w:rsidRPr="0047786E" w:rsidRDefault="00085B46" w:rsidP="00B85CB8">
            <w:pPr>
              <w:pStyle w:val="Sectiontext0"/>
              <w:rPr>
                <w:rFonts w:cs="Arial"/>
              </w:rPr>
            </w:pPr>
            <w:r>
              <w:t>The rank the member is directed to act in under paragraph 13(1)(b) of the Defence Regulation.</w:t>
            </w:r>
          </w:p>
        </w:tc>
      </w:tr>
      <w:tr w:rsidR="00085B46" w14:paraId="784F0E0D" w14:textId="77777777" w:rsidTr="00085B46">
        <w:tblPrEx>
          <w:tblLook w:val="04A0" w:firstRow="1" w:lastRow="0" w:firstColumn="1" w:lastColumn="0" w:noHBand="0" w:noVBand="1"/>
        </w:tblPrEx>
        <w:tc>
          <w:tcPr>
            <w:tcW w:w="992" w:type="dxa"/>
          </w:tcPr>
          <w:p w14:paraId="5E221E4A" w14:textId="77777777" w:rsidR="00085B46" w:rsidRPr="00D15A4D" w:rsidRDefault="00085B46" w:rsidP="00B85CB8">
            <w:pPr>
              <w:pStyle w:val="Sectiontext0"/>
            </w:pPr>
          </w:p>
        </w:tc>
        <w:tc>
          <w:tcPr>
            <w:tcW w:w="567" w:type="dxa"/>
          </w:tcPr>
          <w:p w14:paraId="5DF0DCF0" w14:textId="77777777" w:rsidR="00085B46" w:rsidRDefault="00085B46" w:rsidP="00B85CB8">
            <w:pPr>
              <w:pStyle w:val="Sectiontext0"/>
              <w:rPr>
                <w:rFonts w:cs="Arial"/>
                <w:iCs/>
              </w:rPr>
            </w:pPr>
            <w:r>
              <w:rPr>
                <w:rFonts w:cs="Arial"/>
                <w:iCs/>
              </w:rPr>
              <w:t>b.</w:t>
            </w:r>
          </w:p>
        </w:tc>
        <w:tc>
          <w:tcPr>
            <w:tcW w:w="7801" w:type="dxa"/>
            <w:gridSpan w:val="2"/>
          </w:tcPr>
          <w:p w14:paraId="7C58DE24" w14:textId="77777777" w:rsidR="00085B46" w:rsidRDefault="00085B46" w:rsidP="00B85CB8">
            <w:pPr>
              <w:pStyle w:val="Sectiontext0"/>
            </w:pPr>
            <w:r>
              <w:t>The</w:t>
            </w:r>
            <w:r w:rsidRPr="0047786E">
              <w:t xml:space="preserve"> rank of a position in which a member is performing higher duties.</w:t>
            </w:r>
          </w:p>
        </w:tc>
      </w:tr>
    </w:tbl>
    <w:p w14:paraId="186E73A5" w14:textId="660DACEC" w:rsidR="00715651" w:rsidRPr="00700022" w:rsidRDefault="00715651" w:rsidP="00132882">
      <w:pPr>
        <w:pStyle w:val="Heading6"/>
      </w:pPr>
      <w:bookmarkStart w:id="4605" w:name="_Toc206071433"/>
      <w:r w:rsidRPr="00700022">
        <w:t>9.5.9</w:t>
      </w:r>
      <w:r w:rsidR="00E85499">
        <w:tab/>
      </w:r>
      <w:r w:rsidRPr="00700022">
        <w:t>Travel period – business travel</w:t>
      </w:r>
      <w:bookmarkEnd w:id="460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5A7BEEED" w:rsidR="00715651" w:rsidRPr="00700022" w:rsidRDefault="00715651" w:rsidP="00102F19">
            <w:pPr>
              <w:pStyle w:val="Sectiontext0"/>
            </w:pP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t>2.</w:t>
            </w:r>
          </w:p>
        </w:tc>
        <w:tc>
          <w:tcPr>
            <w:tcW w:w="8363" w:type="dxa"/>
            <w:gridSpan w:val="2"/>
          </w:tcPr>
          <w:p w14:paraId="04B9AED8" w14:textId="25EACB59" w:rsidR="005B5768" w:rsidRPr="00700022" w:rsidRDefault="005B5768" w:rsidP="009B321C">
            <w:pPr>
              <w:pStyle w:val="Sectiontext0"/>
              <w:keepNext/>
              <w:keepLines/>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7130172E" w:rsidR="00715651" w:rsidRPr="00700022" w:rsidRDefault="00715651" w:rsidP="00132882">
      <w:pPr>
        <w:pStyle w:val="Heading6"/>
      </w:pPr>
      <w:bookmarkStart w:id="4606" w:name="bk120752958Partdaytravelperiod"/>
      <w:bookmarkStart w:id="4607" w:name="bk1341249510Partdaytravelperiod"/>
      <w:bookmarkStart w:id="4608" w:name="_Toc206071434"/>
      <w:r w:rsidRPr="00700022">
        <w:t>9.5.10</w:t>
      </w:r>
      <w:r w:rsidR="00E85499">
        <w:tab/>
      </w:r>
      <w:r w:rsidRPr="00700022">
        <w:t>Part-day travel period</w:t>
      </w:r>
      <w:bookmarkEnd w:id="4608"/>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09" w:name="bk120752959Travelperiodpostingtravel"/>
            <w:bookmarkStart w:id="4610" w:name="bk1341249511Travelperiodpostingtravel"/>
            <w:bookmarkEnd w:id="4606"/>
            <w:bookmarkEnd w:id="4607"/>
            <w:r w:rsidRPr="00700022">
              <w:t>2.</w:t>
            </w:r>
          </w:p>
        </w:tc>
        <w:tc>
          <w:tcPr>
            <w:tcW w:w="8367" w:type="dxa"/>
            <w:gridSpan w:val="2"/>
          </w:tcPr>
          <w:p w14:paraId="2D62AA82" w14:textId="5F89D655" w:rsidR="00715651" w:rsidRPr="00700022" w:rsidRDefault="00715651" w:rsidP="00102F19">
            <w:pPr>
              <w:pStyle w:val="Sectiontext0"/>
            </w:pPr>
            <w:r w:rsidRPr="00700022">
              <w:t xml:space="preserve">The rate of allowance is </w:t>
            </w:r>
            <w:r w:rsidR="00630694">
              <w:rPr>
                <w:iCs/>
              </w:rPr>
              <w:t>$</w:t>
            </w:r>
            <w:r w:rsidR="00B0017E">
              <w:rPr>
                <w:iCs/>
              </w:rPr>
              <w:t>62.05</w:t>
            </w:r>
            <w:r w:rsidR="00630694">
              <w:rPr>
                <w:iCs/>
              </w:rPr>
              <w:t xml:space="preserve">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6A640F57" w:rsidR="00715651" w:rsidRPr="00700022" w:rsidRDefault="00715651" w:rsidP="00132882">
      <w:pPr>
        <w:pStyle w:val="Heading6"/>
      </w:pPr>
      <w:bookmarkStart w:id="4611" w:name="_Toc206071435"/>
      <w:r w:rsidRPr="00700022">
        <w:t>9.5.11</w:t>
      </w:r>
      <w:r w:rsidR="00E85499">
        <w:tab/>
      </w:r>
      <w:r w:rsidRPr="00700022">
        <w:t xml:space="preserve">Travel period – </w:t>
      </w:r>
      <w:r w:rsidR="00B863B2">
        <w:t>in connection with change in primary service location</w:t>
      </w:r>
      <w:bookmarkEnd w:id="4611"/>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09"/>
      <w:bookmarkEnd w:id="4610"/>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3F0D288" w:rsidR="005B5768"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2"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3C26FA54" w:rsidR="00715651" w:rsidRPr="00700022" w:rsidRDefault="00715651" w:rsidP="00132882">
      <w:pPr>
        <w:pStyle w:val="Heading6"/>
      </w:pPr>
      <w:bookmarkStart w:id="4613" w:name="_Toc206071436"/>
      <w:r w:rsidRPr="00700022">
        <w:t>9.5.12</w:t>
      </w:r>
      <w:r w:rsidR="00E85499">
        <w:tab/>
      </w:r>
      <w:r w:rsidRPr="00700022">
        <w:t>Travel period – ceasing continuous full-time service</w:t>
      </w:r>
      <w:bookmarkEnd w:id="461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2"/>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19FDB1E8" w:rsidR="00715651"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14" w:name="_Toc206071437"/>
      <w:r w:rsidRPr="00700022">
        <w:t>Division 2: Travel on Defence business</w:t>
      </w:r>
      <w:bookmarkEnd w:id="4614"/>
      <w:r w:rsidRPr="00700022">
        <w:t xml:space="preserve"> </w:t>
      </w:r>
    </w:p>
    <w:p w14:paraId="091DAD26" w14:textId="5B194957" w:rsidR="00715651" w:rsidRPr="00700022" w:rsidRDefault="00715651" w:rsidP="00132882">
      <w:pPr>
        <w:pStyle w:val="Heading6"/>
      </w:pPr>
      <w:bookmarkStart w:id="4615" w:name="bk124705951Purpose"/>
      <w:bookmarkStart w:id="4616" w:name="bk110733951Purpose"/>
      <w:bookmarkStart w:id="4617" w:name="bk110757951Purpose"/>
      <w:bookmarkStart w:id="4618" w:name="bk120020951Purpose"/>
      <w:bookmarkStart w:id="4619" w:name="bk120623957Purpose"/>
      <w:bookmarkStart w:id="4620" w:name="bk120939957Purpose"/>
      <w:bookmarkStart w:id="4621" w:name="bk121014957Purpose"/>
      <w:bookmarkStart w:id="4622" w:name="bk123030957Purpose"/>
      <w:bookmarkStart w:id="4623" w:name="bk164311959Purpose"/>
      <w:bookmarkStart w:id="4624" w:name="bk1341559513Purpose"/>
      <w:bookmarkStart w:id="4625" w:name="_Toc206071438"/>
      <w:r w:rsidRPr="00700022">
        <w:t>9.5.13</w:t>
      </w:r>
      <w:r w:rsidR="00E85499">
        <w:tab/>
      </w:r>
      <w:r w:rsidRPr="00700022">
        <w:t>Purpose</w:t>
      </w:r>
      <w:bookmarkEnd w:id="4625"/>
    </w:p>
    <w:bookmarkEnd w:id="4615"/>
    <w:bookmarkEnd w:id="4616"/>
    <w:bookmarkEnd w:id="4617"/>
    <w:bookmarkEnd w:id="4618"/>
    <w:bookmarkEnd w:id="4619"/>
    <w:bookmarkEnd w:id="4620"/>
    <w:bookmarkEnd w:id="4621"/>
    <w:bookmarkEnd w:id="4622"/>
    <w:bookmarkEnd w:id="4623"/>
    <w:bookmarkEnd w:id="4624"/>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6BC6DC2E" w:rsidR="00715651" w:rsidRPr="00700022" w:rsidRDefault="00715651" w:rsidP="00132882">
      <w:pPr>
        <w:pStyle w:val="Heading6"/>
      </w:pPr>
      <w:bookmarkStart w:id="4626" w:name="bk1341559514MemberthisDivisionappliesto"/>
      <w:bookmarkStart w:id="4627" w:name="bk122856956Amountofallowancepartdayabse"/>
      <w:bookmarkStart w:id="4628" w:name="bk162148956Amountofallowancerelevantsho"/>
      <w:bookmarkStart w:id="4629" w:name="bk161123956Amountofallowancerelevantsho"/>
      <w:bookmarkStart w:id="4630" w:name="bk161143956Amountofallowancerelevantsho"/>
      <w:bookmarkStart w:id="4631" w:name="bk124705956Accommodationmealsandinciden"/>
      <w:bookmarkStart w:id="4632" w:name="bk110733956Travelcostswhilelivingoutona"/>
      <w:bookmarkStart w:id="4633" w:name="bk110757956Travelcostswhilelivingoutona"/>
      <w:bookmarkStart w:id="4634" w:name="bk120020956Travelcostswhilelivingoutona"/>
      <w:bookmarkStart w:id="4635" w:name="bk120623958Travelcostswhilelivingoutona"/>
      <w:bookmarkStart w:id="4636" w:name="bk120939958Travelcostswhilelivingoutona"/>
      <w:bookmarkStart w:id="4637" w:name="bk121014958Travelcostswhilelivingoutona"/>
      <w:bookmarkStart w:id="4638" w:name="bk123030958Travelcostswhilelivingoutona"/>
      <w:bookmarkStart w:id="4639" w:name="bk1643119510Travelcostswhilelivingouton"/>
      <w:bookmarkStart w:id="4640" w:name="_Toc206071439"/>
      <w:r w:rsidRPr="00700022">
        <w:t>9.5.14</w:t>
      </w:r>
      <w:r w:rsidR="00E85499">
        <w:tab/>
      </w:r>
      <w:r w:rsidRPr="00700022">
        <w:t>Member this Division applies to</w:t>
      </w:r>
      <w:bookmarkEnd w:id="4640"/>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26"/>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76E7C8BD" w:rsidR="001A1B2F" w:rsidRPr="00D239F6" w:rsidRDefault="001A1B2F" w:rsidP="00132882">
      <w:pPr>
        <w:pStyle w:val="Heading6"/>
      </w:pPr>
      <w:bookmarkStart w:id="4641" w:name="bk1553059515Travelcostswhilelivingouton"/>
      <w:bookmarkStart w:id="4642" w:name="_Toc206071440"/>
      <w:bookmarkEnd w:id="4627"/>
      <w:bookmarkEnd w:id="4628"/>
      <w:bookmarkEnd w:id="4629"/>
      <w:bookmarkEnd w:id="4630"/>
      <w:bookmarkEnd w:id="4631"/>
      <w:bookmarkEnd w:id="4632"/>
      <w:bookmarkEnd w:id="4633"/>
      <w:bookmarkEnd w:id="4634"/>
      <w:bookmarkEnd w:id="4635"/>
      <w:bookmarkEnd w:id="4636"/>
      <w:bookmarkEnd w:id="4637"/>
      <w:bookmarkEnd w:id="4638"/>
      <w:bookmarkEnd w:id="4639"/>
      <w:r w:rsidRPr="00D239F6">
        <w:t>9.5.15</w:t>
      </w:r>
      <w:r w:rsidR="00E85499" w:rsidRPr="00D239F6">
        <w:tab/>
      </w:r>
      <w:r w:rsidRPr="00D239F6">
        <w:t>Meaning of normal accommodation stock</w:t>
      </w:r>
      <w:bookmarkEnd w:id="4642"/>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4ABC4797" w:rsidR="00715651" w:rsidRPr="00700022" w:rsidRDefault="00715651" w:rsidP="00132882">
      <w:pPr>
        <w:pStyle w:val="Heading6"/>
      </w:pPr>
      <w:bookmarkStart w:id="4643" w:name="_Toc206071441"/>
      <w:r w:rsidRPr="00700022">
        <w:t>9.5.16</w:t>
      </w:r>
      <w:r w:rsidR="00E85499">
        <w:tab/>
      </w:r>
      <w:r w:rsidRPr="00700022">
        <w:t>Accommodation while living out on a journey</w:t>
      </w:r>
      <w:bookmarkEnd w:id="4643"/>
    </w:p>
    <w:tbl>
      <w:tblPr>
        <w:tblW w:w="9359" w:type="dxa"/>
        <w:tblInd w:w="113" w:type="dxa"/>
        <w:tblLayout w:type="fixed"/>
        <w:tblLook w:val="0000" w:firstRow="0" w:lastRow="0" w:firstColumn="0" w:lastColumn="0" w:noHBand="0" w:noVBand="0"/>
      </w:tblPr>
      <w:tblGrid>
        <w:gridCol w:w="991"/>
        <w:gridCol w:w="567"/>
        <w:gridCol w:w="7801"/>
      </w:tblGrid>
      <w:tr w:rsidR="0077582E" w:rsidRPr="00F31C1F" w14:paraId="7A782C46" w14:textId="77777777" w:rsidTr="00B85CB8">
        <w:tc>
          <w:tcPr>
            <w:tcW w:w="992" w:type="dxa"/>
          </w:tcPr>
          <w:p w14:paraId="53B03402" w14:textId="77777777" w:rsidR="0077582E" w:rsidRPr="00F31C1F" w:rsidRDefault="0077582E" w:rsidP="00B85CB8">
            <w:pPr>
              <w:pStyle w:val="Sectiontext0"/>
              <w:jc w:val="center"/>
            </w:pPr>
            <w:r w:rsidRPr="00F31C1F">
              <w:t>1.</w:t>
            </w:r>
          </w:p>
        </w:tc>
        <w:tc>
          <w:tcPr>
            <w:tcW w:w="8367" w:type="dxa"/>
            <w:gridSpan w:val="2"/>
          </w:tcPr>
          <w:p w14:paraId="29C80BC4" w14:textId="77777777" w:rsidR="0077582E" w:rsidRPr="00F31C1F" w:rsidRDefault="0077582E" w:rsidP="00B85CB8">
            <w:pPr>
              <w:pStyle w:val="Sectiontext0"/>
            </w:pPr>
            <w:r w:rsidRPr="00F31C1F">
              <w:t>A member who lives out for up to 21 days during a travel period must use normal accommodation stock unless any of the following apply.</w:t>
            </w:r>
          </w:p>
        </w:tc>
      </w:tr>
      <w:tr w:rsidR="0077582E" w:rsidRPr="00F31C1F" w14:paraId="678BB181" w14:textId="77777777" w:rsidTr="00B85CB8">
        <w:tblPrEx>
          <w:tblLook w:val="04A0" w:firstRow="1" w:lastRow="0" w:firstColumn="1" w:lastColumn="0" w:noHBand="0" w:noVBand="1"/>
        </w:tblPrEx>
        <w:tc>
          <w:tcPr>
            <w:tcW w:w="992" w:type="dxa"/>
          </w:tcPr>
          <w:p w14:paraId="6F4783F8" w14:textId="77777777" w:rsidR="0077582E" w:rsidRPr="00F31C1F" w:rsidRDefault="0077582E" w:rsidP="00B85CB8">
            <w:pPr>
              <w:pStyle w:val="Sectiontext0"/>
            </w:pPr>
          </w:p>
        </w:tc>
        <w:tc>
          <w:tcPr>
            <w:tcW w:w="563" w:type="dxa"/>
            <w:hideMark/>
          </w:tcPr>
          <w:p w14:paraId="259EBBC1" w14:textId="77777777" w:rsidR="0077582E" w:rsidRPr="00F31C1F" w:rsidRDefault="0077582E" w:rsidP="00B85CB8">
            <w:pPr>
              <w:pStyle w:val="Sectiontext0"/>
            </w:pPr>
            <w:r w:rsidRPr="00F31C1F">
              <w:t>a.</w:t>
            </w:r>
          </w:p>
        </w:tc>
        <w:tc>
          <w:tcPr>
            <w:tcW w:w="7804" w:type="dxa"/>
          </w:tcPr>
          <w:p w14:paraId="55959BED" w14:textId="77777777" w:rsidR="0077582E" w:rsidRPr="00F31C1F" w:rsidRDefault="0077582E" w:rsidP="00B85CB8">
            <w:pPr>
              <w:pStyle w:val="Sectiontext0"/>
            </w:pPr>
            <w:r w:rsidRPr="00F31C1F">
              <w:t>They occupy temporary accommodation under section 9.5.18.</w:t>
            </w:r>
          </w:p>
        </w:tc>
      </w:tr>
      <w:tr w:rsidR="0077582E" w:rsidRPr="00F31C1F" w14:paraId="064A1FE4" w14:textId="77777777" w:rsidTr="00B85CB8">
        <w:tblPrEx>
          <w:tblLook w:val="04A0" w:firstRow="1" w:lastRow="0" w:firstColumn="1" w:lastColumn="0" w:noHBand="0" w:noVBand="1"/>
        </w:tblPrEx>
        <w:tc>
          <w:tcPr>
            <w:tcW w:w="992" w:type="dxa"/>
          </w:tcPr>
          <w:p w14:paraId="75259CF8" w14:textId="77777777" w:rsidR="0077582E" w:rsidRPr="00F31C1F" w:rsidRDefault="0077582E" w:rsidP="00B85CB8">
            <w:pPr>
              <w:pStyle w:val="Sectiontext0"/>
            </w:pPr>
          </w:p>
        </w:tc>
        <w:tc>
          <w:tcPr>
            <w:tcW w:w="563" w:type="dxa"/>
          </w:tcPr>
          <w:p w14:paraId="3F03C0A4" w14:textId="77777777" w:rsidR="0077582E" w:rsidRPr="00F31C1F" w:rsidRDefault="0077582E" w:rsidP="00B85CB8">
            <w:pPr>
              <w:pStyle w:val="Sectiontext0"/>
            </w:pPr>
            <w:r w:rsidRPr="00F31C1F">
              <w:t>b.</w:t>
            </w:r>
          </w:p>
        </w:tc>
        <w:tc>
          <w:tcPr>
            <w:tcW w:w="7804" w:type="dxa"/>
          </w:tcPr>
          <w:p w14:paraId="0E0238CF" w14:textId="77777777" w:rsidR="0077582E" w:rsidRPr="00F31C1F" w:rsidRDefault="0077582E" w:rsidP="00B85CB8">
            <w:pPr>
              <w:pStyle w:val="Sectiontext0"/>
            </w:pPr>
            <w:r w:rsidRPr="00F31C1F">
              <w:t>They are eligible for payments under Division 3.</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63D29EE9" w:rsidR="00715651" w:rsidRPr="00700022" w:rsidRDefault="00715651" w:rsidP="00132882">
      <w:pPr>
        <w:pStyle w:val="Heading6"/>
      </w:pPr>
      <w:bookmarkStart w:id="4644" w:name="_Toc206071442"/>
      <w:r w:rsidRPr="00700022">
        <w:t>9.5.17</w:t>
      </w:r>
      <w:r w:rsidR="00E85499">
        <w:tab/>
      </w:r>
      <w:r w:rsidRPr="00700022">
        <w:t>Meals and incidentals while living out on a journey</w:t>
      </w:r>
      <w:bookmarkEnd w:id="4644"/>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41"/>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45" w:name="bk161123958Limitsonpaymentforaccommodat"/>
            <w:bookmarkStart w:id="4646" w:name="bk161143958Limitsonpaymentforaccommodat"/>
            <w:bookmarkStart w:id="4647" w:name="bk124705958Limitsonpaymentforaccommodat"/>
            <w:bookmarkStart w:id="4648" w:name="bk110734957Limitsonpaymentforaccommodat"/>
            <w:bookmarkStart w:id="4649" w:name="bk110758957Limitsonpaymentforaccommodat"/>
            <w:bookmarkStart w:id="4650" w:name="bk120020957Limitsonpaymentforaccommodat"/>
            <w:bookmarkStart w:id="4651" w:name="bk120623959Limitsonpaymentforaccommodat"/>
            <w:bookmarkStart w:id="4652" w:name="bk120939959Limitsonpaymentforaccommodat"/>
            <w:bookmarkStart w:id="4653" w:name="bk121014959Limitsonpaymentforaccommodat"/>
            <w:bookmarkStart w:id="4654" w:name="bk123030959Limitsonpaymentforaccommodat"/>
            <w:bookmarkStart w:id="4655" w:name="bk1643119511Limitsonpaymentforaccommoda"/>
            <w:bookmarkStart w:id="4656"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01348963" w14:textId="071ACA53" w:rsidR="00FB4249" w:rsidRPr="00972DB5" w:rsidRDefault="00FB4249" w:rsidP="00132882">
      <w:pPr>
        <w:pStyle w:val="Heading6"/>
      </w:pPr>
      <w:bookmarkStart w:id="4657" w:name="_Toc163736412"/>
      <w:bookmarkStart w:id="4658" w:name="_Toc206071443"/>
      <w:r w:rsidRPr="00972DB5">
        <w:t>9.5.18</w:t>
      </w:r>
      <w:r w:rsidR="00E85499">
        <w:tab/>
      </w:r>
      <w:r w:rsidRPr="00972DB5">
        <w:t>Limits on payment for meals</w:t>
      </w:r>
      <w:bookmarkEnd w:id="4657"/>
      <w:r w:rsidRPr="00972DB5">
        <w:t xml:space="preserve"> and accommodation</w:t>
      </w:r>
      <w:bookmarkEnd w:id="4658"/>
    </w:p>
    <w:tbl>
      <w:tblPr>
        <w:tblW w:w="9360" w:type="dxa"/>
        <w:tblInd w:w="113" w:type="dxa"/>
        <w:tblLayout w:type="fixed"/>
        <w:tblLook w:val="0000" w:firstRow="0" w:lastRow="0" w:firstColumn="0" w:lastColumn="0" w:noHBand="0" w:noVBand="0"/>
      </w:tblPr>
      <w:tblGrid>
        <w:gridCol w:w="992"/>
        <w:gridCol w:w="567"/>
        <w:gridCol w:w="567"/>
        <w:gridCol w:w="7234"/>
      </w:tblGrid>
      <w:tr w:rsidR="00FB4249" w:rsidRPr="00972DB5" w14:paraId="09EF8BC8" w14:textId="77777777" w:rsidTr="00FB4249">
        <w:tc>
          <w:tcPr>
            <w:tcW w:w="992" w:type="dxa"/>
          </w:tcPr>
          <w:p w14:paraId="57874BE4" w14:textId="77777777" w:rsidR="00FB4249" w:rsidRPr="00972DB5" w:rsidRDefault="00FB4249" w:rsidP="00FB4249">
            <w:pPr>
              <w:pStyle w:val="Sectiontext0"/>
              <w:jc w:val="center"/>
              <w:rPr>
                <w:rFonts w:cs="Arial"/>
              </w:rPr>
            </w:pPr>
            <w:r w:rsidRPr="00972DB5">
              <w:rPr>
                <w:rFonts w:cs="Arial"/>
              </w:rPr>
              <w:t>1.</w:t>
            </w:r>
          </w:p>
        </w:tc>
        <w:tc>
          <w:tcPr>
            <w:tcW w:w="8368" w:type="dxa"/>
            <w:gridSpan w:val="3"/>
          </w:tcPr>
          <w:p w14:paraId="7C775B1E" w14:textId="77777777" w:rsidR="00FB4249" w:rsidRPr="00972DB5" w:rsidRDefault="00FB4249" w:rsidP="00FB4249">
            <w:pPr>
              <w:pStyle w:val="Sectiontext0"/>
              <w:rPr>
                <w:rFonts w:cs="Arial"/>
              </w:rPr>
            </w:pPr>
            <w:r w:rsidRPr="00972DB5">
              <w:rPr>
                <w:rFonts w:cs="Arial"/>
              </w:rPr>
              <w:t>A member must not use their travel card t</w:t>
            </w:r>
            <w:r>
              <w:rPr>
                <w:rFonts w:cs="Arial"/>
              </w:rPr>
              <w:t>o pay for any of the following.</w:t>
            </w:r>
          </w:p>
        </w:tc>
      </w:tr>
      <w:tr w:rsidR="00FB4249" w:rsidRPr="00972DB5" w14:paraId="378AEAEC" w14:textId="77777777" w:rsidTr="00FB4249">
        <w:trPr>
          <w:cantSplit/>
        </w:trPr>
        <w:tc>
          <w:tcPr>
            <w:tcW w:w="992" w:type="dxa"/>
          </w:tcPr>
          <w:p w14:paraId="45D23120" w14:textId="77777777" w:rsidR="00FB4249" w:rsidRPr="00972DB5" w:rsidRDefault="00FB4249" w:rsidP="00FB4249">
            <w:pPr>
              <w:pStyle w:val="Sectiontext0"/>
              <w:jc w:val="center"/>
              <w:rPr>
                <w:rFonts w:cs="Arial"/>
              </w:rPr>
            </w:pPr>
          </w:p>
        </w:tc>
        <w:tc>
          <w:tcPr>
            <w:tcW w:w="567" w:type="dxa"/>
          </w:tcPr>
          <w:p w14:paraId="2BB37EAE" w14:textId="77777777" w:rsidR="00FB4249" w:rsidRPr="00972DB5" w:rsidRDefault="00FB4249" w:rsidP="00FB4249">
            <w:pPr>
              <w:pStyle w:val="Sectiontext0"/>
              <w:rPr>
                <w:rFonts w:cs="Arial"/>
              </w:rPr>
            </w:pPr>
            <w:r w:rsidRPr="00972DB5">
              <w:rPr>
                <w:rFonts w:cs="Arial"/>
              </w:rPr>
              <w:t>a.</w:t>
            </w:r>
          </w:p>
        </w:tc>
        <w:tc>
          <w:tcPr>
            <w:tcW w:w="7801" w:type="dxa"/>
            <w:gridSpan w:val="2"/>
          </w:tcPr>
          <w:p w14:paraId="200F9BD3" w14:textId="77777777" w:rsidR="00FB4249" w:rsidRPr="00972DB5" w:rsidRDefault="00FB4249" w:rsidP="00FB4249">
            <w:pPr>
              <w:pStyle w:val="Sectiontext0"/>
              <w:rPr>
                <w:rFonts w:cs="Arial"/>
              </w:rPr>
            </w:pPr>
            <w:r w:rsidRPr="00972DB5">
              <w:rPr>
                <w:rFonts w:cs="Arial"/>
              </w:rPr>
              <w:t>If a meal has been provided to the member at no cost during the meal period — a meal.</w:t>
            </w:r>
          </w:p>
          <w:p w14:paraId="11D9B37D" w14:textId="77777777" w:rsidR="00FB4249" w:rsidRPr="00972DB5" w:rsidRDefault="00FB4249" w:rsidP="00FB424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6BABC3FE" w14:textId="77777777" w:rsidR="00FB4249" w:rsidRPr="00972DB5" w:rsidRDefault="00FB4249" w:rsidP="00FB4249">
            <w:pPr>
              <w:pStyle w:val="notepara"/>
              <w:rPr>
                <w:rFonts w:cs="Arial"/>
              </w:rPr>
            </w:pPr>
            <w:r w:rsidRPr="00972DB5">
              <w:rPr>
                <w:rFonts w:cs="Arial"/>
                <w:b/>
              </w:rPr>
              <w:t>Note 2:</w:t>
            </w:r>
            <w:r w:rsidRPr="00972DB5">
              <w:rPr>
                <w:rFonts w:cs="Arial"/>
                <w:b/>
              </w:rPr>
              <w:tab/>
            </w:r>
            <w:r w:rsidRPr="00972DB5">
              <w:rPr>
                <w:rFonts w:cs="Arial"/>
              </w:rPr>
              <w:t>A member who resides privately with family or friends is still eligible to use their travel card for meals.</w:t>
            </w:r>
          </w:p>
        </w:tc>
      </w:tr>
      <w:tr w:rsidR="00FB4249" w:rsidRPr="00972DB5" w14:paraId="2C50627A" w14:textId="77777777" w:rsidTr="00FB4249">
        <w:trPr>
          <w:cantSplit/>
        </w:trPr>
        <w:tc>
          <w:tcPr>
            <w:tcW w:w="992" w:type="dxa"/>
          </w:tcPr>
          <w:p w14:paraId="67633F1E" w14:textId="77777777" w:rsidR="00FB4249" w:rsidRPr="00972DB5" w:rsidRDefault="00FB4249" w:rsidP="00FB4249">
            <w:pPr>
              <w:pStyle w:val="Sectiontext0"/>
              <w:jc w:val="center"/>
              <w:rPr>
                <w:rFonts w:cs="Arial"/>
              </w:rPr>
            </w:pPr>
          </w:p>
        </w:tc>
        <w:tc>
          <w:tcPr>
            <w:tcW w:w="567" w:type="dxa"/>
          </w:tcPr>
          <w:p w14:paraId="65794481" w14:textId="77777777" w:rsidR="00FB4249" w:rsidRPr="00972DB5" w:rsidRDefault="00FB4249" w:rsidP="00FB4249">
            <w:pPr>
              <w:pStyle w:val="Sectiontext0"/>
              <w:rPr>
                <w:rFonts w:cs="Arial"/>
              </w:rPr>
            </w:pPr>
            <w:r w:rsidRPr="00972DB5">
              <w:rPr>
                <w:rFonts w:cs="Arial"/>
              </w:rPr>
              <w:t>b.</w:t>
            </w:r>
          </w:p>
        </w:tc>
        <w:tc>
          <w:tcPr>
            <w:tcW w:w="7801" w:type="dxa"/>
            <w:gridSpan w:val="2"/>
          </w:tcPr>
          <w:p w14:paraId="7845E433" w14:textId="77777777" w:rsidR="00FB4249" w:rsidRPr="00972DB5" w:rsidRDefault="00FB4249" w:rsidP="00FB4249">
            <w:pPr>
              <w:pStyle w:val="Sectiontext0"/>
              <w:rPr>
                <w:rFonts w:cs="Arial"/>
              </w:rPr>
            </w:pPr>
            <w:r w:rsidRPr="00972DB5">
              <w:rPr>
                <w:rFonts w:cs="Arial"/>
              </w:rPr>
              <w:t>If any of the following apply — accommodation.</w:t>
            </w:r>
          </w:p>
        </w:tc>
      </w:tr>
      <w:tr w:rsidR="00FB4249" w:rsidRPr="00972DB5" w14:paraId="153D1DA7" w14:textId="77777777" w:rsidTr="00FB4249">
        <w:tblPrEx>
          <w:tblLook w:val="04A0" w:firstRow="1" w:lastRow="0" w:firstColumn="1" w:lastColumn="0" w:noHBand="0" w:noVBand="1"/>
        </w:tblPrEx>
        <w:tc>
          <w:tcPr>
            <w:tcW w:w="992" w:type="dxa"/>
          </w:tcPr>
          <w:p w14:paraId="22DEB62B" w14:textId="77777777" w:rsidR="00FB4249" w:rsidRPr="00972DB5" w:rsidRDefault="00FB4249" w:rsidP="00FB4249">
            <w:pPr>
              <w:pStyle w:val="Sectiontext0"/>
              <w:jc w:val="center"/>
              <w:rPr>
                <w:rFonts w:cs="Arial"/>
                <w:lang w:eastAsia="en-US"/>
              </w:rPr>
            </w:pPr>
          </w:p>
        </w:tc>
        <w:tc>
          <w:tcPr>
            <w:tcW w:w="567" w:type="dxa"/>
          </w:tcPr>
          <w:p w14:paraId="54FF4CE9" w14:textId="77777777" w:rsidR="00FB4249" w:rsidRPr="00972DB5" w:rsidRDefault="00FB4249" w:rsidP="00FB4249">
            <w:pPr>
              <w:pStyle w:val="Sectiontext0"/>
              <w:rPr>
                <w:rFonts w:cs="Arial"/>
                <w:iCs/>
                <w:lang w:eastAsia="en-US"/>
              </w:rPr>
            </w:pPr>
          </w:p>
        </w:tc>
        <w:tc>
          <w:tcPr>
            <w:tcW w:w="567" w:type="dxa"/>
            <w:hideMark/>
          </w:tcPr>
          <w:p w14:paraId="613676CF" w14:textId="77777777" w:rsidR="00FB4249" w:rsidRPr="00972DB5" w:rsidRDefault="00FB4249" w:rsidP="00FB4249">
            <w:pPr>
              <w:pStyle w:val="Sectiontext0"/>
              <w:rPr>
                <w:rFonts w:cs="Arial"/>
                <w:iCs/>
                <w:lang w:eastAsia="en-US"/>
              </w:rPr>
            </w:pPr>
            <w:r w:rsidRPr="00972DB5">
              <w:rPr>
                <w:rFonts w:cs="Arial"/>
                <w:iCs/>
                <w:lang w:eastAsia="en-US"/>
              </w:rPr>
              <w:t>i.</w:t>
            </w:r>
          </w:p>
        </w:tc>
        <w:tc>
          <w:tcPr>
            <w:tcW w:w="7234" w:type="dxa"/>
          </w:tcPr>
          <w:p w14:paraId="0178E02F" w14:textId="77777777" w:rsidR="00FB4249" w:rsidRPr="00972DB5" w:rsidRDefault="00FB4249" w:rsidP="00FB4249">
            <w:pPr>
              <w:pStyle w:val="Sectiontext0"/>
              <w:rPr>
                <w:rFonts w:cs="Arial"/>
                <w:iCs/>
                <w:lang w:eastAsia="en-US"/>
              </w:rPr>
            </w:pPr>
            <w:r w:rsidRPr="00972DB5">
              <w:rPr>
                <w:rFonts w:cs="Arial"/>
              </w:rPr>
              <w:t>Accommodation is provided to the member at no cost, not including accommodation supplied under section 9.5.16.</w:t>
            </w:r>
          </w:p>
        </w:tc>
      </w:tr>
      <w:tr w:rsidR="00FB4249" w:rsidRPr="00972DB5" w14:paraId="06D109BD" w14:textId="77777777" w:rsidTr="00FB4249">
        <w:tblPrEx>
          <w:tblLook w:val="04A0" w:firstRow="1" w:lastRow="0" w:firstColumn="1" w:lastColumn="0" w:noHBand="0" w:noVBand="1"/>
        </w:tblPrEx>
        <w:tc>
          <w:tcPr>
            <w:tcW w:w="992" w:type="dxa"/>
          </w:tcPr>
          <w:p w14:paraId="64A75A72" w14:textId="77777777" w:rsidR="00FB4249" w:rsidRPr="00972DB5" w:rsidRDefault="00FB4249" w:rsidP="00FB4249">
            <w:pPr>
              <w:pStyle w:val="Sectiontext0"/>
              <w:jc w:val="center"/>
              <w:rPr>
                <w:rFonts w:cs="Arial"/>
                <w:lang w:eastAsia="en-US"/>
              </w:rPr>
            </w:pPr>
          </w:p>
        </w:tc>
        <w:tc>
          <w:tcPr>
            <w:tcW w:w="567" w:type="dxa"/>
          </w:tcPr>
          <w:p w14:paraId="0345B766" w14:textId="77777777" w:rsidR="00FB4249" w:rsidRPr="00972DB5" w:rsidRDefault="00FB4249" w:rsidP="00FB4249">
            <w:pPr>
              <w:pStyle w:val="Sectiontext0"/>
              <w:rPr>
                <w:rFonts w:cs="Arial"/>
                <w:iCs/>
                <w:lang w:eastAsia="en-US"/>
              </w:rPr>
            </w:pPr>
          </w:p>
        </w:tc>
        <w:tc>
          <w:tcPr>
            <w:tcW w:w="567" w:type="dxa"/>
            <w:hideMark/>
          </w:tcPr>
          <w:p w14:paraId="2499761C" w14:textId="77777777" w:rsidR="00FB4249" w:rsidRPr="00972DB5" w:rsidRDefault="00FB4249" w:rsidP="00FB4249">
            <w:pPr>
              <w:pStyle w:val="Sectiontext0"/>
              <w:rPr>
                <w:rFonts w:cs="Arial"/>
                <w:iCs/>
                <w:lang w:eastAsia="en-US"/>
              </w:rPr>
            </w:pPr>
            <w:r w:rsidRPr="00972DB5">
              <w:rPr>
                <w:rFonts w:cs="Arial"/>
                <w:iCs/>
                <w:lang w:eastAsia="en-US"/>
              </w:rPr>
              <w:t>ii.</w:t>
            </w:r>
          </w:p>
        </w:tc>
        <w:tc>
          <w:tcPr>
            <w:tcW w:w="7234" w:type="dxa"/>
          </w:tcPr>
          <w:p w14:paraId="2E54D08A" w14:textId="77777777" w:rsidR="00FB4249" w:rsidRPr="00972DB5" w:rsidRDefault="00FB4249" w:rsidP="00FB4249">
            <w:pPr>
              <w:pStyle w:val="Sectiontext0"/>
              <w:rPr>
                <w:rFonts w:cs="Arial"/>
                <w:iCs/>
                <w:lang w:eastAsia="en-US"/>
              </w:rPr>
            </w:pPr>
            <w:r w:rsidRPr="00972DB5">
              <w:rPr>
                <w:rFonts w:cs="Arial"/>
              </w:rPr>
              <w:t>The member's travel continues overnight without a break for accommodation.</w:t>
            </w:r>
          </w:p>
        </w:tc>
      </w:tr>
      <w:tr w:rsidR="00FB4249" w:rsidRPr="00972DB5" w14:paraId="02E81A0C" w14:textId="77777777" w:rsidTr="00FB4249">
        <w:tblPrEx>
          <w:tblLook w:val="04A0" w:firstRow="1" w:lastRow="0" w:firstColumn="1" w:lastColumn="0" w:noHBand="0" w:noVBand="1"/>
        </w:tblPrEx>
        <w:tc>
          <w:tcPr>
            <w:tcW w:w="992" w:type="dxa"/>
          </w:tcPr>
          <w:p w14:paraId="1C6F55B4" w14:textId="77777777" w:rsidR="00FB4249" w:rsidRPr="00972DB5" w:rsidRDefault="00FB4249" w:rsidP="00FB4249">
            <w:pPr>
              <w:pStyle w:val="Sectiontext0"/>
              <w:jc w:val="center"/>
              <w:rPr>
                <w:rFonts w:cs="Arial"/>
                <w:lang w:eastAsia="en-US"/>
              </w:rPr>
            </w:pPr>
          </w:p>
        </w:tc>
        <w:tc>
          <w:tcPr>
            <w:tcW w:w="567" w:type="dxa"/>
          </w:tcPr>
          <w:p w14:paraId="76379D26" w14:textId="77777777" w:rsidR="00FB4249" w:rsidRPr="00972DB5" w:rsidRDefault="00FB4249" w:rsidP="00FB4249">
            <w:pPr>
              <w:pStyle w:val="Sectiontext0"/>
              <w:rPr>
                <w:rFonts w:cs="Arial"/>
                <w:iCs/>
                <w:lang w:eastAsia="en-US"/>
              </w:rPr>
            </w:pPr>
          </w:p>
        </w:tc>
        <w:tc>
          <w:tcPr>
            <w:tcW w:w="567" w:type="dxa"/>
            <w:hideMark/>
          </w:tcPr>
          <w:p w14:paraId="4E94B4F0" w14:textId="77777777" w:rsidR="00FB4249" w:rsidRPr="00972DB5" w:rsidRDefault="00FB4249" w:rsidP="00FB4249">
            <w:pPr>
              <w:pStyle w:val="Sectiontext0"/>
              <w:rPr>
                <w:rFonts w:cs="Arial"/>
                <w:iCs/>
                <w:lang w:eastAsia="en-US"/>
              </w:rPr>
            </w:pPr>
            <w:r w:rsidRPr="00972DB5">
              <w:rPr>
                <w:rFonts w:cs="Arial"/>
                <w:iCs/>
                <w:lang w:eastAsia="en-US"/>
              </w:rPr>
              <w:t>iii.</w:t>
            </w:r>
          </w:p>
        </w:tc>
        <w:tc>
          <w:tcPr>
            <w:tcW w:w="7234" w:type="dxa"/>
          </w:tcPr>
          <w:p w14:paraId="39EE3806" w14:textId="77777777" w:rsidR="00FB4249" w:rsidRPr="00972DB5" w:rsidRDefault="00FB4249" w:rsidP="00FB4249">
            <w:pPr>
              <w:pStyle w:val="Sectiontext0"/>
              <w:rPr>
                <w:rFonts w:cs="Arial"/>
                <w:iCs/>
                <w:lang w:eastAsia="en-US"/>
              </w:rPr>
            </w:pPr>
            <w:r w:rsidRPr="00972DB5">
              <w:rPr>
                <w:rFonts w:cs="Arial"/>
              </w:rPr>
              <w:t>The member is ranked Major or lower, and living-in accommodation is available to them.</w:t>
            </w:r>
          </w:p>
        </w:tc>
      </w:tr>
      <w:tr w:rsidR="00FB4249" w:rsidRPr="00972DB5" w14:paraId="18A5282E" w14:textId="77777777" w:rsidTr="00FB4249">
        <w:tc>
          <w:tcPr>
            <w:tcW w:w="992" w:type="dxa"/>
          </w:tcPr>
          <w:p w14:paraId="1D3BE600" w14:textId="77777777" w:rsidR="00FB4249" w:rsidRPr="00972DB5" w:rsidRDefault="00FB4249" w:rsidP="00FB4249">
            <w:pPr>
              <w:pStyle w:val="Sectiontext0"/>
              <w:jc w:val="center"/>
              <w:rPr>
                <w:rFonts w:cs="Arial"/>
              </w:rPr>
            </w:pPr>
          </w:p>
        </w:tc>
        <w:tc>
          <w:tcPr>
            <w:tcW w:w="8368" w:type="dxa"/>
            <w:gridSpan w:val="3"/>
          </w:tcPr>
          <w:p w14:paraId="1DF344DA" w14:textId="77777777" w:rsidR="00FB4249" w:rsidRPr="00972DB5" w:rsidRDefault="00FB4249" w:rsidP="00FB424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to use their travel card for meals or accommodation.</w:t>
            </w:r>
          </w:p>
        </w:tc>
      </w:tr>
      <w:tr w:rsidR="00FB4249" w:rsidRPr="00972DB5" w14:paraId="61065122" w14:textId="77777777" w:rsidTr="00FB4249">
        <w:tc>
          <w:tcPr>
            <w:tcW w:w="992" w:type="dxa"/>
          </w:tcPr>
          <w:p w14:paraId="636D3418" w14:textId="77777777" w:rsidR="00FB4249" w:rsidRPr="00972DB5" w:rsidRDefault="00FB4249" w:rsidP="00FB4249">
            <w:pPr>
              <w:pStyle w:val="Sectiontext0"/>
              <w:jc w:val="center"/>
              <w:rPr>
                <w:rFonts w:cs="Arial"/>
              </w:rPr>
            </w:pPr>
            <w:r w:rsidRPr="00972DB5">
              <w:rPr>
                <w:rFonts w:cs="Arial"/>
              </w:rPr>
              <w:t>2.</w:t>
            </w:r>
          </w:p>
        </w:tc>
        <w:tc>
          <w:tcPr>
            <w:tcW w:w="8368" w:type="dxa"/>
            <w:gridSpan w:val="3"/>
          </w:tcPr>
          <w:p w14:paraId="6F747055" w14:textId="77777777" w:rsidR="00FB4249" w:rsidRPr="00972DB5" w:rsidRDefault="00FB4249" w:rsidP="00FB4249">
            <w:pPr>
              <w:pStyle w:val="Sectiontext0"/>
              <w:rPr>
                <w:rFonts w:cs="Arial"/>
              </w:rPr>
            </w:pPr>
            <w:r w:rsidRPr="00972DB5">
              <w:rPr>
                <w:rFonts w:cs="Arial"/>
              </w:rPr>
              <w:t>Despite subparagraph 1.b.iii, a member may use their travel card to pay for accommodation if the CDF considers that occupying living</w:t>
            </w:r>
            <w:r w:rsidRPr="00972DB5">
              <w:rPr>
                <w:rFonts w:cs="Arial"/>
              </w:rPr>
              <w:noBreakHyphen/>
              <w:t>in accommodation would make the member less efficient in the performance of their duties.</w:t>
            </w:r>
          </w:p>
        </w:tc>
      </w:tr>
      <w:tr w:rsidR="00FB4249" w:rsidRPr="00972DB5" w14:paraId="3330BD29" w14:textId="77777777" w:rsidTr="00FB4249">
        <w:tc>
          <w:tcPr>
            <w:tcW w:w="992" w:type="dxa"/>
          </w:tcPr>
          <w:p w14:paraId="4A6360B0" w14:textId="77777777" w:rsidR="00FB4249" w:rsidRPr="00972DB5" w:rsidRDefault="00FB4249" w:rsidP="00FB4249">
            <w:pPr>
              <w:pStyle w:val="Sectiontext0"/>
              <w:jc w:val="center"/>
              <w:rPr>
                <w:rFonts w:cs="Arial"/>
              </w:rPr>
            </w:pPr>
            <w:r w:rsidRPr="00972DB5">
              <w:rPr>
                <w:rFonts w:cs="Arial"/>
              </w:rPr>
              <w:t>3.</w:t>
            </w:r>
          </w:p>
        </w:tc>
        <w:tc>
          <w:tcPr>
            <w:tcW w:w="8368" w:type="dxa"/>
            <w:gridSpan w:val="3"/>
          </w:tcPr>
          <w:p w14:paraId="618129E2" w14:textId="77777777" w:rsidR="00FB4249" w:rsidRPr="00972DB5" w:rsidRDefault="00FB4249" w:rsidP="00FB4249">
            <w:pPr>
              <w:pStyle w:val="Sectiontext0"/>
              <w:rPr>
                <w:rFonts w:cs="Arial"/>
              </w:rPr>
            </w:pPr>
            <w:r w:rsidRPr="00972DB5">
              <w:rPr>
                <w:rFonts w:cs="Arial"/>
              </w:rPr>
              <w:t>For the purposes of accommodation, a member is not eligible for any of the</w:t>
            </w:r>
            <w:r>
              <w:rPr>
                <w:rFonts w:cs="Arial"/>
              </w:rPr>
              <w:t xml:space="preserve"> following accommodation costs.</w:t>
            </w:r>
          </w:p>
        </w:tc>
      </w:tr>
      <w:tr w:rsidR="00FB4249" w:rsidRPr="00972DB5" w14:paraId="4AF60711" w14:textId="77777777" w:rsidTr="00FB4249">
        <w:tblPrEx>
          <w:tblLook w:val="04A0" w:firstRow="1" w:lastRow="0" w:firstColumn="1" w:lastColumn="0" w:noHBand="0" w:noVBand="1"/>
        </w:tblPrEx>
        <w:tc>
          <w:tcPr>
            <w:tcW w:w="992" w:type="dxa"/>
          </w:tcPr>
          <w:p w14:paraId="6FD5A39C" w14:textId="77777777" w:rsidR="00FB4249" w:rsidRPr="00972DB5" w:rsidRDefault="00FB4249" w:rsidP="00FB4249">
            <w:pPr>
              <w:pStyle w:val="Sectiontext0"/>
              <w:jc w:val="center"/>
              <w:rPr>
                <w:rFonts w:eastAsia="Arial" w:cs="Arial"/>
                <w:lang w:eastAsia="en-US"/>
              </w:rPr>
            </w:pPr>
          </w:p>
        </w:tc>
        <w:tc>
          <w:tcPr>
            <w:tcW w:w="567" w:type="dxa"/>
            <w:hideMark/>
          </w:tcPr>
          <w:p w14:paraId="71F29014"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018E4B93" w14:textId="77777777" w:rsidR="00FB4249" w:rsidRPr="00972DB5" w:rsidRDefault="00FB4249" w:rsidP="00FB4249">
            <w:pPr>
              <w:pStyle w:val="Sectiontext0"/>
              <w:rPr>
                <w:rFonts w:eastAsia="Arial" w:cs="Arial"/>
                <w:lang w:eastAsia="en-US"/>
              </w:rPr>
            </w:pPr>
            <w:r w:rsidRPr="00972DB5">
              <w:rPr>
                <w:rFonts w:cs="Arial"/>
              </w:rPr>
              <w:t>The difference between what the member actually paid and the maximum allowable amount if they stay in accommodation that is commercially provided.</w:t>
            </w:r>
          </w:p>
        </w:tc>
      </w:tr>
      <w:tr w:rsidR="00FB4249" w:rsidRPr="00972DB5" w14:paraId="05F830AF" w14:textId="77777777" w:rsidTr="00FB4249">
        <w:tblPrEx>
          <w:tblLook w:val="04A0" w:firstRow="1" w:lastRow="0" w:firstColumn="1" w:lastColumn="0" w:noHBand="0" w:noVBand="1"/>
        </w:tblPrEx>
        <w:tc>
          <w:tcPr>
            <w:tcW w:w="992" w:type="dxa"/>
          </w:tcPr>
          <w:p w14:paraId="5B79E7A6" w14:textId="77777777" w:rsidR="00FB4249" w:rsidRPr="00972DB5" w:rsidRDefault="00FB4249" w:rsidP="00FB4249">
            <w:pPr>
              <w:pStyle w:val="Sectiontext0"/>
              <w:jc w:val="center"/>
              <w:rPr>
                <w:rFonts w:eastAsia="Arial" w:cs="Arial"/>
                <w:lang w:eastAsia="en-US"/>
              </w:rPr>
            </w:pPr>
          </w:p>
        </w:tc>
        <w:tc>
          <w:tcPr>
            <w:tcW w:w="567" w:type="dxa"/>
            <w:hideMark/>
          </w:tcPr>
          <w:p w14:paraId="6EB8B3C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3ED4D4E5" w14:textId="77777777" w:rsidR="00FB4249" w:rsidRPr="00972DB5" w:rsidRDefault="00FB4249" w:rsidP="00FB4249">
            <w:pPr>
              <w:pStyle w:val="Sectiontext0"/>
              <w:rPr>
                <w:rFonts w:eastAsia="Arial" w:cs="Arial"/>
                <w:lang w:eastAsia="en-US"/>
              </w:rPr>
            </w:pPr>
            <w:r w:rsidRPr="00972DB5">
              <w:rPr>
                <w:rFonts w:cs="Arial"/>
              </w:rPr>
              <w:t>Any amount if they stay in accommodation that is provided on a non-commercial basis.</w:t>
            </w:r>
          </w:p>
        </w:tc>
      </w:tr>
      <w:tr w:rsidR="00FB4249" w:rsidRPr="00972DB5" w14:paraId="33C0FDC7" w14:textId="77777777" w:rsidTr="00FB4249">
        <w:tc>
          <w:tcPr>
            <w:tcW w:w="992" w:type="dxa"/>
          </w:tcPr>
          <w:p w14:paraId="5EE8DF18" w14:textId="77777777" w:rsidR="00FB4249" w:rsidRPr="00972DB5" w:rsidRDefault="00FB4249" w:rsidP="00FB4249">
            <w:pPr>
              <w:pStyle w:val="Sectiontext0"/>
              <w:jc w:val="center"/>
              <w:rPr>
                <w:rFonts w:cs="Arial"/>
              </w:rPr>
            </w:pPr>
            <w:r w:rsidRPr="00972DB5">
              <w:rPr>
                <w:rFonts w:cs="Arial"/>
              </w:rPr>
              <w:t>4.</w:t>
            </w:r>
          </w:p>
        </w:tc>
        <w:tc>
          <w:tcPr>
            <w:tcW w:w="8368" w:type="dxa"/>
            <w:gridSpan w:val="3"/>
          </w:tcPr>
          <w:p w14:paraId="26C37735" w14:textId="77777777" w:rsidR="00FB4249" w:rsidRPr="00972DB5" w:rsidRDefault="00FB4249" w:rsidP="00FB424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FB4249" w:rsidRPr="00972DB5" w14:paraId="39A08E55" w14:textId="77777777" w:rsidTr="00FB4249">
        <w:tblPrEx>
          <w:tblLook w:val="04A0" w:firstRow="1" w:lastRow="0" w:firstColumn="1" w:lastColumn="0" w:noHBand="0" w:noVBand="1"/>
        </w:tblPrEx>
        <w:tc>
          <w:tcPr>
            <w:tcW w:w="992" w:type="dxa"/>
          </w:tcPr>
          <w:p w14:paraId="0DD486C0" w14:textId="77777777" w:rsidR="00FB4249" w:rsidRPr="00972DB5" w:rsidRDefault="00FB4249" w:rsidP="00FB4249">
            <w:pPr>
              <w:pStyle w:val="Sectiontext0"/>
              <w:jc w:val="center"/>
              <w:rPr>
                <w:rFonts w:eastAsia="Arial" w:cs="Arial"/>
                <w:lang w:eastAsia="en-US"/>
              </w:rPr>
            </w:pPr>
          </w:p>
        </w:tc>
        <w:tc>
          <w:tcPr>
            <w:tcW w:w="567" w:type="dxa"/>
            <w:hideMark/>
          </w:tcPr>
          <w:p w14:paraId="2D4223DB"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5D66538F" w14:textId="77777777" w:rsidR="00FB4249" w:rsidRPr="00972DB5" w:rsidRDefault="00FB4249" w:rsidP="00FB424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the beginning of the day.</w:t>
            </w:r>
          </w:p>
        </w:tc>
      </w:tr>
      <w:tr w:rsidR="00FB4249" w:rsidRPr="00972DB5" w14:paraId="4DA43609" w14:textId="77777777" w:rsidTr="00FB4249">
        <w:tblPrEx>
          <w:tblLook w:val="04A0" w:firstRow="1" w:lastRow="0" w:firstColumn="1" w:lastColumn="0" w:noHBand="0" w:noVBand="1"/>
        </w:tblPrEx>
        <w:tc>
          <w:tcPr>
            <w:tcW w:w="992" w:type="dxa"/>
          </w:tcPr>
          <w:p w14:paraId="5F81369B" w14:textId="77777777" w:rsidR="00FB4249" w:rsidRPr="00972DB5" w:rsidRDefault="00FB4249" w:rsidP="00FB4249">
            <w:pPr>
              <w:pStyle w:val="Sectiontext0"/>
              <w:jc w:val="center"/>
              <w:rPr>
                <w:rFonts w:eastAsia="Arial" w:cs="Arial"/>
                <w:lang w:eastAsia="en-US"/>
              </w:rPr>
            </w:pPr>
          </w:p>
        </w:tc>
        <w:tc>
          <w:tcPr>
            <w:tcW w:w="567" w:type="dxa"/>
            <w:hideMark/>
          </w:tcPr>
          <w:p w14:paraId="7B18CF7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01DB1AEA" w14:textId="77777777" w:rsidR="00FB4249" w:rsidRPr="00972DB5" w:rsidRDefault="00FB4249" w:rsidP="00FB4249">
            <w:pPr>
              <w:pStyle w:val="Sectiontext0"/>
              <w:rPr>
                <w:rFonts w:eastAsia="Arial" w:cs="Arial"/>
                <w:lang w:eastAsia="en-US"/>
              </w:rPr>
            </w:pPr>
            <w:r w:rsidRPr="00972DB5">
              <w:rPr>
                <w:rFonts w:cs="Arial"/>
              </w:rPr>
              <w:t>For any other me</w:t>
            </w:r>
            <w:r>
              <w:rPr>
                <w:rFonts w:cs="Arial"/>
              </w:rPr>
              <w:t>al — the location they are at</w:t>
            </w:r>
            <w:r w:rsidRPr="00972DB5">
              <w:rPr>
                <w:rFonts w:cs="Arial"/>
              </w:rPr>
              <w:t xml:space="preserve"> the end of the day.</w:t>
            </w:r>
          </w:p>
        </w:tc>
      </w:tr>
    </w:tbl>
    <w:p w14:paraId="3A344246" w14:textId="3E363396" w:rsidR="00715651" w:rsidRPr="00700022" w:rsidRDefault="00715651" w:rsidP="00132882">
      <w:pPr>
        <w:pStyle w:val="Heading6"/>
      </w:pPr>
      <w:bookmarkStart w:id="4659" w:name="bk1611239510Membernotentitledtoincident"/>
      <w:bookmarkStart w:id="4660" w:name="bk1611439510Membernotentitledtoincident"/>
      <w:bookmarkStart w:id="4661" w:name="bk1247059510Membernotentitledtoincident"/>
      <w:bookmarkStart w:id="4662" w:name="bk110734959Membernotentitledtoincidenta"/>
      <w:bookmarkStart w:id="4663" w:name="bk110758959Membernotentitledtoincidenta"/>
      <w:bookmarkStart w:id="4664" w:name="bk120020959Membernotentitledtoincidenta"/>
      <w:bookmarkStart w:id="4665" w:name="bk1206239510Membernotentitledtoincident"/>
      <w:bookmarkStart w:id="4666" w:name="bk1209399510Membernotentitledtoincident"/>
      <w:bookmarkStart w:id="4667" w:name="bk1210149510Membernotentitledtoincident"/>
      <w:bookmarkStart w:id="4668" w:name="bk1230309510Whenthereisnoentitlementfor"/>
      <w:bookmarkStart w:id="4669" w:name="bk1643119512Whenthereisnoentitlementfor"/>
      <w:bookmarkStart w:id="4670" w:name="bk1341559517Whenthereisnoentitlementfor"/>
      <w:bookmarkStart w:id="4671" w:name="_Toc206071444"/>
      <w:bookmarkEnd w:id="4645"/>
      <w:bookmarkEnd w:id="4646"/>
      <w:bookmarkEnd w:id="4647"/>
      <w:bookmarkEnd w:id="4648"/>
      <w:bookmarkEnd w:id="4649"/>
      <w:bookmarkEnd w:id="4650"/>
      <w:bookmarkEnd w:id="4651"/>
      <w:bookmarkEnd w:id="4652"/>
      <w:bookmarkEnd w:id="4653"/>
      <w:bookmarkEnd w:id="4654"/>
      <w:bookmarkEnd w:id="4655"/>
      <w:bookmarkEnd w:id="4656"/>
      <w:r w:rsidRPr="00700022">
        <w:t>9.5.1</w:t>
      </w:r>
      <w:bookmarkStart w:id="4672" w:name="_Hlt75233797"/>
      <w:bookmarkEnd w:id="4672"/>
      <w:r w:rsidRPr="00700022">
        <w:t>9</w:t>
      </w:r>
      <w:r w:rsidR="00E85499">
        <w:tab/>
      </w:r>
      <w:r w:rsidRPr="00700022">
        <w:t>When there is no eligibility for incidentals</w:t>
      </w:r>
      <w:bookmarkEnd w:id="4671"/>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0BA27BAB" w14:textId="77777777" w:rsidTr="009D198C">
        <w:tc>
          <w:tcPr>
            <w:tcW w:w="992" w:type="dxa"/>
          </w:tcPr>
          <w:bookmarkEnd w:id="4659"/>
          <w:bookmarkEnd w:id="4660"/>
          <w:bookmarkEnd w:id="4661"/>
          <w:bookmarkEnd w:id="4662"/>
          <w:bookmarkEnd w:id="4663"/>
          <w:bookmarkEnd w:id="4664"/>
          <w:bookmarkEnd w:id="4665"/>
          <w:bookmarkEnd w:id="4666"/>
          <w:bookmarkEnd w:id="4667"/>
          <w:bookmarkEnd w:id="4668"/>
          <w:bookmarkEnd w:id="4669"/>
          <w:bookmarkEnd w:id="4670"/>
          <w:p w14:paraId="01DF3C4B" w14:textId="11BF2BF2" w:rsidR="00715651" w:rsidRPr="00700022" w:rsidRDefault="0077582E" w:rsidP="0077582E">
            <w:pPr>
              <w:pStyle w:val="Sectiontext0"/>
              <w:jc w:val="center"/>
            </w:pPr>
            <w:r>
              <w:t>1.</w:t>
            </w: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7582E" w:rsidRPr="00700022" w14:paraId="3F0B3901" w14:textId="77777777" w:rsidTr="009D198C">
        <w:trPr>
          <w:cantSplit/>
        </w:trPr>
        <w:tc>
          <w:tcPr>
            <w:tcW w:w="992" w:type="dxa"/>
          </w:tcPr>
          <w:p w14:paraId="7DE984E0" w14:textId="77777777" w:rsidR="0077582E" w:rsidRPr="00700022" w:rsidRDefault="0077582E" w:rsidP="0077582E">
            <w:pPr>
              <w:pStyle w:val="Sectiontext0"/>
            </w:pPr>
          </w:p>
        </w:tc>
        <w:tc>
          <w:tcPr>
            <w:tcW w:w="567" w:type="dxa"/>
          </w:tcPr>
          <w:p w14:paraId="029B93E5" w14:textId="42C7DBF0" w:rsidR="0077582E" w:rsidRPr="00700022" w:rsidRDefault="0077582E" w:rsidP="0077582E">
            <w:pPr>
              <w:pStyle w:val="Sectiontext0"/>
            </w:pPr>
            <w:r w:rsidRPr="00F31C1F">
              <w:t>c.</w:t>
            </w:r>
          </w:p>
        </w:tc>
        <w:tc>
          <w:tcPr>
            <w:tcW w:w="7800" w:type="dxa"/>
            <w:gridSpan w:val="2"/>
          </w:tcPr>
          <w:p w14:paraId="506572F7" w14:textId="77777777" w:rsidR="0077582E" w:rsidRPr="00F31C1F" w:rsidRDefault="0077582E" w:rsidP="0077582E">
            <w:pPr>
              <w:pStyle w:val="Sectiontext0"/>
            </w:pPr>
            <w:r w:rsidRPr="00F31C1F">
              <w:t>They are serving in the field as a member of a force on exercise.</w:t>
            </w:r>
          </w:p>
          <w:p w14:paraId="078972F1" w14:textId="692348B5" w:rsidR="0077582E" w:rsidRPr="00700022" w:rsidRDefault="0077582E" w:rsidP="00D403CB">
            <w:pPr>
              <w:pStyle w:val="notepara"/>
            </w:pPr>
            <w:r w:rsidRPr="00F31C1F">
              <w:rPr>
                <w:b/>
              </w:rPr>
              <w:t>Note:</w:t>
            </w:r>
            <w:r w:rsidRPr="00F31C1F">
              <w:tab/>
              <w:t>Subsection 2 may make the member eligible for incidentals.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7582E" w:rsidRPr="00700022" w14:paraId="08CD1242" w14:textId="77777777" w:rsidTr="009D198C">
        <w:trPr>
          <w:cantSplit/>
        </w:trPr>
        <w:tc>
          <w:tcPr>
            <w:tcW w:w="992" w:type="dxa"/>
          </w:tcPr>
          <w:p w14:paraId="3F92EAAC" w14:textId="77777777" w:rsidR="0077582E" w:rsidRPr="00700022" w:rsidRDefault="0077582E" w:rsidP="0077582E">
            <w:pPr>
              <w:pStyle w:val="Sectiontext0"/>
            </w:pPr>
          </w:p>
        </w:tc>
        <w:tc>
          <w:tcPr>
            <w:tcW w:w="567" w:type="dxa"/>
          </w:tcPr>
          <w:p w14:paraId="0241A001" w14:textId="22FFAEC6" w:rsidR="0077582E" w:rsidRPr="00700022" w:rsidRDefault="0077582E" w:rsidP="0077582E">
            <w:pPr>
              <w:pStyle w:val="Sectiontext0"/>
            </w:pPr>
            <w:r w:rsidRPr="00F31C1F">
              <w:t>g.</w:t>
            </w:r>
          </w:p>
        </w:tc>
        <w:tc>
          <w:tcPr>
            <w:tcW w:w="7800" w:type="dxa"/>
            <w:gridSpan w:val="2"/>
          </w:tcPr>
          <w:p w14:paraId="67B5FA0B" w14:textId="77777777" w:rsidR="0077582E" w:rsidRPr="00F31C1F" w:rsidRDefault="0077582E" w:rsidP="0077582E">
            <w:pPr>
              <w:pStyle w:val="Sectiontext0"/>
            </w:pPr>
            <w:r w:rsidRPr="00F31C1F">
              <w:t>They are attending a live-in training course in the member’s housing benefit location, unless the member is eligible for Incidentals under section 9.5.25.</w:t>
            </w:r>
          </w:p>
          <w:p w14:paraId="52119D51" w14:textId="47F503C7" w:rsidR="0077582E" w:rsidRPr="00700022" w:rsidRDefault="0077582E" w:rsidP="00D403CB">
            <w:pPr>
              <w:pStyle w:val="notepara"/>
            </w:pPr>
            <w:r w:rsidRPr="00F31C1F">
              <w:rPr>
                <w:b/>
              </w:rPr>
              <w:t>Note:</w:t>
            </w:r>
            <w:r w:rsidRPr="00F31C1F">
              <w:tab/>
              <w:t>Subsection 2 may make the member eligible for incidentals.</w:t>
            </w:r>
          </w:p>
        </w:tc>
      </w:tr>
      <w:tr w:rsidR="0077582E" w:rsidRPr="00F31C1F" w14:paraId="1F4CA6A7" w14:textId="77777777" w:rsidTr="00B85CB8">
        <w:tc>
          <w:tcPr>
            <w:tcW w:w="992" w:type="dxa"/>
          </w:tcPr>
          <w:p w14:paraId="447769F6" w14:textId="77777777" w:rsidR="0077582E" w:rsidRPr="00F31C1F" w:rsidRDefault="0077582E" w:rsidP="00B85CB8">
            <w:pPr>
              <w:pStyle w:val="Sectiontext0"/>
              <w:jc w:val="center"/>
            </w:pPr>
            <w:bookmarkStart w:id="4673" w:name="bk1204119510Travelcostsformemberlivingi"/>
            <w:bookmarkStart w:id="4674" w:name="bk1207379512Travelcostsformemberlivingi"/>
            <w:bookmarkStart w:id="4675" w:name="bk1220419513Travelcostsformemberlivingi"/>
            <w:bookmarkStart w:id="4676" w:name="bk1249339515Travelcostsformemberlivingi"/>
            <w:bookmarkStart w:id="4677" w:name="bk1426159515Travelcostsformemberlivingi"/>
            <w:bookmarkStart w:id="4678" w:name="bk1632139515Memberlivingin"/>
            <w:bookmarkStart w:id="4679" w:name="bk1632519515Memberlivingin"/>
            <w:bookmarkStart w:id="4680" w:name="bk1644179517Memberlivingin"/>
            <w:bookmarkStart w:id="4681" w:name="bk1521039517Memberlivingin"/>
            <w:bookmarkStart w:id="4682" w:name="bk1533529517Memberlivingin"/>
            <w:bookmarkStart w:id="4683" w:name="bk1341559518Memberlivingin"/>
            <w:bookmarkStart w:id="4684" w:name="bk1247069513Entitlementnottobemorethan2"/>
            <w:bookmarkStart w:id="4685" w:name="bk1107349513Livingoutonajourneylongerth"/>
            <w:bookmarkStart w:id="4686" w:name="bk1107589513Livingoutonajourneylongerth"/>
            <w:bookmarkStart w:id="4687" w:name="bk1200209513Livingoutonajourneylongerth"/>
            <w:bookmarkStart w:id="4688" w:name="bk1203169513Livingoutonajourneylongerth"/>
            <w:bookmarkStart w:id="4689" w:name="bk1204119513Livingoutonajourneylongerth"/>
            <w:bookmarkStart w:id="4690" w:name="bk1207379514Livingoutonajourneylongerth"/>
            <w:bookmarkStart w:id="4691" w:name="bk1220429515Livingoutonajourneylongerth"/>
            <w:bookmarkStart w:id="4692" w:name="bk1249339513Livingoutonajourneylongerth"/>
            <w:bookmarkStart w:id="4693" w:name="bk1426149513Livingoutonajourneylongerth"/>
            <w:bookmarkStart w:id="4694" w:name="bk1632139513Livingoutonajourneylongerth"/>
            <w:bookmarkStart w:id="4695" w:name="bk1632519513Livingoutonajourneylongerth"/>
            <w:bookmarkStart w:id="4696" w:name="bk1644179515Livingoutonajourneylongerth"/>
            <w:bookmarkStart w:id="4697" w:name="bk1521039515Livingoutonajourneylongerth"/>
            <w:bookmarkStart w:id="4698" w:name="bk1533529515Livingoutonajourneylongerth"/>
            <w:r w:rsidRPr="00F31C1F">
              <w:t>2.</w:t>
            </w:r>
          </w:p>
        </w:tc>
        <w:tc>
          <w:tcPr>
            <w:tcW w:w="8367" w:type="dxa"/>
            <w:gridSpan w:val="3"/>
          </w:tcPr>
          <w:p w14:paraId="3428E101" w14:textId="77777777" w:rsidR="0077582E" w:rsidRPr="00F31C1F" w:rsidRDefault="0077582E" w:rsidP="00B85CB8">
            <w:pPr>
              <w:pStyle w:val="Sectiontext0"/>
            </w:pPr>
            <w:r w:rsidRPr="00F31C1F">
              <w:t>Despite subsection 1, the following apply.</w:t>
            </w:r>
          </w:p>
        </w:tc>
      </w:tr>
      <w:tr w:rsidR="0077582E" w:rsidRPr="00F31C1F" w14:paraId="637D7815" w14:textId="77777777" w:rsidTr="00B85CB8">
        <w:tblPrEx>
          <w:tblLook w:val="04A0" w:firstRow="1" w:lastRow="0" w:firstColumn="1" w:lastColumn="0" w:noHBand="0" w:noVBand="1"/>
        </w:tblPrEx>
        <w:tc>
          <w:tcPr>
            <w:tcW w:w="992" w:type="dxa"/>
          </w:tcPr>
          <w:p w14:paraId="5AA20C7D" w14:textId="77777777" w:rsidR="0077582E" w:rsidRPr="00F31C1F" w:rsidRDefault="0077582E" w:rsidP="00B85CB8">
            <w:pPr>
              <w:pStyle w:val="Sectiontext0"/>
            </w:pPr>
          </w:p>
        </w:tc>
        <w:tc>
          <w:tcPr>
            <w:tcW w:w="563" w:type="dxa"/>
            <w:hideMark/>
          </w:tcPr>
          <w:p w14:paraId="15C5FD9E" w14:textId="77777777" w:rsidR="0077582E" w:rsidRPr="00F31C1F" w:rsidRDefault="0077582E" w:rsidP="00B85CB8">
            <w:pPr>
              <w:pStyle w:val="Sectiontext0"/>
            </w:pPr>
            <w:r w:rsidRPr="00F31C1F">
              <w:t>a.</w:t>
            </w:r>
          </w:p>
        </w:tc>
        <w:tc>
          <w:tcPr>
            <w:tcW w:w="7804" w:type="dxa"/>
            <w:gridSpan w:val="2"/>
          </w:tcPr>
          <w:p w14:paraId="679F4095" w14:textId="77777777" w:rsidR="0077582E" w:rsidRPr="00F31C1F" w:rsidRDefault="0077582E" w:rsidP="00B85CB8">
            <w:pPr>
              <w:pStyle w:val="Sectiontext0"/>
            </w:pPr>
            <w:r w:rsidRPr="00F31C1F">
              <w:t>If the member is serving in the field as a member of a force on exercise and housed at a Service establishment that is not a camp set up for the exercise, the member is eligible for incidentals.</w:t>
            </w:r>
          </w:p>
        </w:tc>
      </w:tr>
      <w:tr w:rsidR="0077582E" w:rsidRPr="00F31C1F" w14:paraId="4ACB70FB" w14:textId="77777777" w:rsidTr="00B85CB8">
        <w:tblPrEx>
          <w:tblLook w:val="04A0" w:firstRow="1" w:lastRow="0" w:firstColumn="1" w:lastColumn="0" w:noHBand="0" w:noVBand="1"/>
        </w:tblPrEx>
        <w:tc>
          <w:tcPr>
            <w:tcW w:w="992" w:type="dxa"/>
          </w:tcPr>
          <w:p w14:paraId="5F74A34E" w14:textId="77777777" w:rsidR="0077582E" w:rsidRPr="00F31C1F" w:rsidRDefault="0077582E" w:rsidP="00B85CB8">
            <w:pPr>
              <w:pStyle w:val="Sectiontext0"/>
            </w:pPr>
          </w:p>
        </w:tc>
        <w:tc>
          <w:tcPr>
            <w:tcW w:w="563" w:type="dxa"/>
          </w:tcPr>
          <w:p w14:paraId="18A9D3D6" w14:textId="77777777" w:rsidR="0077582E" w:rsidRPr="00F31C1F" w:rsidRDefault="0077582E" w:rsidP="00B85CB8">
            <w:pPr>
              <w:pStyle w:val="Sectiontext0"/>
            </w:pPr>
            <w:r w:rsidRPr="00F31C1F">
              <w:t>b.</w:t>
            </w:r>
          </w:p>
        </w:tc>
        <w:tc>
          <w:tcPr>
            <w:tcW w:w="7804" w:type="dxa"/>
            <w:gridSpan w:val="2"/>
          </w:tcPr>
          <w:p w14:paraId="46306CD1" w14:textId="77777777" w:rsidR="0077582E" w:rsidRPr="00F31C1F" w:rsidRDefault="0077582E" w:rsidP="00B85CB8">
            <w:pPr>
              <w:pStyle w:val="Sectiontext0"/>
            </w:pPr>
            <w:r w:rsidRPr="00F31C1F">
              <w:t>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7AA45E97" w14:textId="571C916D" w:rsidR="00715651" w:rsidRPr="00700022" w:rsidRDefault="007F21F7" w:rsidP="00132882">
      <w:pPr>
        <w:pStyle w:val="Heading6"/>
      </w:pPr>
      <w:bookmarkStart w:id="4699" w:name="_Toc206071445"/>
      <w:r>
        <w:t>9.5.20</w:t>
      </w:r>
      <w:r w:rsidR="00E85499">
        <w:tab/>
      </w:r>
      <w:r>
        <w:t>Member occupying living-in accommodation</w:t>
      </w:r>
      <w:bookmarkEnd w:id="4699"/>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3"/>
          <w:bookmarkEnd w:id="4674"/>
          <w:bookmarkEnd w:id="4675"/>
          <w:bookmarkEnd w:id="4676"/>
          <w:bookmarkEnd w:id="4677"/>
          <w:bookmarkEnd w:id="4678"/>
          <w:bookmarkEnd w:id="4679"/>
          <w:bookmarkEnd w:id="4680"/>
          <w:bookmarkEnd w:id="4681"/>
          <w:bookmarkEnd w:id="4682"/>
          <w:bookmarkEnd w:id="4683"/>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5E3AD171"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w:t>
            </w:r>
            <w:r w:rsidR="00B0017E">
              <w:rPr>
                <w:iCs/>
              </w:rPr>
              <w:t>12.00</w:t>
            </w:r>
            <w:r>
              <w:t xml:space="preserve"> per day.</w:t>
            </w:r>
          </w:p>
          <w:p w14:paraId="4780DDB5" w14:textId="4FF5E1A1" w:rsidR="00E9650B" w:rsidRPr="00FE3CD0" w:rsidRDefault="00E9650B" w:rsidP="00D403CB">
            <w:pPr>
              <w:pStyle w:val="notepara"/>
              <w:rPr>
                <w:iCs/>
                <w:lang w:eastAsia="en-US"/>
              </w:rPr>
            </w:pPr>
            <w:r w:rsidRPr="00A23CBE">
              <w:rPr>
                <w:b/>
              </w:rPr>
              <w:t>Note:</w:t>
            </w:r>
            <w:r w:rsidRPr="00A23CBE">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1AF01D" w:rsidR="00C22813" w:rsidRPr="00293353" w:rsidRDefault="00C22813" w:rsidP="00132882">
      <w:pPr>
        <w:pStyle w:val="Heading6"/>
      </w:pPr>
      <w:bookmarkStart w:id="4700" w:name="bk1107349511Memberwhokeepsaccommodation"/>
      <w:bookmarkStart w:id="4701" w:name="bk1107589511Memberwhokeepsaccommodation"/>
      <w:bookmarkStart w:id="4702" w:name="bk1200209511Memberwhokeepsaccommodation"/>
      <w:bookmarkStart w:id="4703" w:name="bk1203169511Memberwhokeepsaccommodation"/>
      <w:bookmarkStart w:id="4704" w:name="bk1204119511Memberwhokeepsaccommodation"/>
      <w:bookmarkStart w:id="4705" w:name="bk1207379513Memberwhokeepsaccommodation"/>
      <w:bookmarkStart w:id="4706" w:name="bk1220429514Memberwhokeepsaccommodation"/>
      <w:bookmarkStart w:id="4707" w:name="bk1249339516Memberwhokeepsaccommodation"/>
      <w:bookmarkStart w:id="4708" w:name="bk1426159516Memberwhokeepsaccommodation"/>
      <w:bookmarkStart w:id="4709" w:name="bk1632139516Memberwhokeepsaccommodation"/>
      <w:bookmarkStart w:id="4710" w:name="bk1632519516Keepingaccommodationwhileli"/>
      <w:bookmarkStart w:id="4711" w:name="bk1644179518Keepingaccommodationwhileli"/>
      <w:bookmarkStart w:id="4712" w:name="bk1521049518Keepingaccommodationwhileli"/>
      <w:bookmarkStart w:id="4713" w:name="bk1533529518Keepingaccommodationwhileli"/>
      <w:bookmarkStart w:id="4714" w:name="bk1341559519Keepingaccommodationwhileli"/>
      <w:bookmarkStart w:id="4715" w:name="_Toc206071446"/>
      <w:r w:rsidRPr="00293353">
        <w:t>9.5.21</w:t>
      </w:r>
      <w:r w:rsidR="00E85499">
        <w:tab/>
      </w:r>
      <w:r w:rsidRPr="00293353">
        <w:t>Keeping accommodation while occupying living-in accommodation on temporary duty</w:t>
      </w:r>
      <w:bookmarkEnd w:id="4715"/>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3847962C" w14:textId="7813AC7A" w:rsidR="00BD39A3" w:rsidRPr="00972DB5" w:rsidRDefault="00BD39A3" w:rsidP="00132882">
      <w:pPr>
        <w:pStyle w:val="Heading6"/>
      </w:pPr>
      <w:bookmarkStart w:id="4716" w:name="bk1341559520Travelformorethan21days"/>
      <w:bookmarkStart w:id="4717" w:name="_Toc206071447"/>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r w:rsidRPr="00972DB5">
        <w:t>9.5.22</w:t>
      </w:r>
      <w:r w:rsidR="00E85499">
        <w:tab/>
      </w:r>
      <w:r w:rsidRPr="00972DB5">
        <w:t>Travel for more than 21 days</w:t>
      </w:r>
      <w:bookmarkEnd w:id="4717"/>
    </w:p>
    <w:tbl>
      <w:tblPr>
        <w:tblW w:w="9360" w:type="dxa"/>
        <w:tblInd w:w="113" w:type="dxa"/>
        <w:tblLayout w:type="fixed"/>
        <w:tblLook w:val="0000" w:firstRow="0" w:lastRow="0" w:firstColumn="0" w:lastColumn="0" w:noHBand="0" w:noVBand="0"/>
      </w:tblPr>
      <w:tblGrid>
        <w:gridCol w:w="992"/>
        <w:gridCol w:w="567"/>
        <w:gridCol w:w="567"/>
        <w:gridCol w:w="7234"/>
      </w:tblGrid>
      <w:tr w:rsidR="00BD39A3" w:rsidRPr="00972DB5" w14:paraId="044D05DD" w14:textId="77777777" w:rsidTr="00BD39A3">
        <w:tc>
          <w:tcPr>
            <w:tcW w:w="992" w:type="dxa"/>
          </w:tcPr>
          <w:p w14:paraId="2D58D79F" w14:textId="77777777" w:rsidR="00BD39A3" w:rsidRPr="00972DB5" w:rsidRDefault="00BD39A3" w:rsidP="00BD39A3">
            <w:pPr>
              <w:pStyle w:val="Sectiontext0"/>
              <w:jc w:val="center"/>
              <w:rPr>
                <w:rFonts w:cs="Arial"/>
              </w:rPr>
            </w:pPr>
            <w:r w:rsidRPr="00972DB5">
              <w:rPr>
                <w:rFonts w:cs="Arial"/>
              </w:rPr>
              <w:t>1.</w:t>
            </w:r>
          </w:p>
        </w:tc>
        <w:tc>
          <w:tcPr>
            <w:tcW w:w="8368" w:type="dxa"/>
            <w:gridSpan w:val="3"/>
          </w:tcPr>
          <w:p w14:paraId="4454CD19" w14:textId="77777777" w:rsidR="00BD39A3" w:rsidRPr="00972DB5" w:rsidRDefault="00BD39A3" w:rsidP="00BD39A3">
            <w:pPr>
              <w:pStyle w:val="Sectiontext0"/>
              <w:rPr>
                <w:rFonts w:cs="Arial"/>
              </w:rPr>
            </w:pPr>
            <w:r w:rsidRPr="00972DB5">
              <w:rPr>
                <w:rFonts w:cs="Arial"/>
              </w:rPr>
              <w:t xml:space="preserve">This section applies to a member </w:t>
            </w:r>
            <w:r>
              <w:rPr>
                <w:rFonts w:cs="Arial"/>
              </w:rPr>
              <w:t>who meets all of the following.</w:t>
            </w:r>
          </w:p>
        </w:tc>
      </w:tr>
      <w:tr w:rsidR="00BD39A3" w:rsidRPr="00972DB5" w14:paraId="4DCE71F6" w14:textId="77777777" w:rsidTr="00BD39A3">
        <w:trPr>
          <w:cantSplit/>
        </w:trPr>
        <w:tc>
          <w:tcPr>
            <w:tcW w:w="992" w:type="dxa"/>
          </w:tcPr>
          <w:p w14:paraId="19E6913B" w14:textId="77777777" w:rsidR="00BD39A3" w:rsidRPr="00972DB5" w:rsidRDefault="00BD39A3" w:rsidP="00BD39A3">
            <w:pPr>
              <w:pStyle w:val="Sectiontext0"/>
              <w:jc w:val="center"/>
              <w:rPr>
                <w:rFonts w:cs="Arial"/>
              </w:rPr>
            </w:pPr>
          </w:p>
        </w:tc>
        <w:tc>
          <w:tcPr>
            <w:tcW w:w="567" w:type="dxa"/>
          </w:tcPr>
          <w:p w14:paraId="3D5E42C6" w14:textId="77777777" w:rsidR="00BD39A3" w:rsidRPr="00972DB5" w:rsidRDefault="00BD39A3" w:rsidP="00BD39A3">
            <w:pPr>
              <w:pStyle w:val="Sectiontext0"/>
              <w:rPr>
                <w:rFonts w:cs="Arial"/>
              </w:rPr>
            </w:pPr>
            <w:r w:rsidRPr="00972DB5">
              <w:rPr>
                <w:rFonts w:cs="Arial"/>
              </w:rPr>
              <w:t>a.</w:t>
            </w:r>
          </w:p>
        </w:tc>
        <w:tc>
          <w:tcPr>
            <w:tcW w:w="7801" w:type="dxa"/>
            <w:gridSpan w:val="2"/>
          </w:tcPr>
          <w:p w14:paraId="64348490" w14:textId="77777777" w:rsidR="00BD39A3" w:rsidRPr="00972DB5" w:rsidRDefault="00BD39A3" w:rsidP="00BD39A3">
            <w:pPr>
              <w:pStyle w:val="Sectiontext0"/>
              <w:rPr>
                <w:rFonts w:cs="Arial"/>
              </w:rPr>
            </w:pPr>
            <w:r w:rsidRPr="00972DB5">
              <w:rPr>
                <w:rFonts w:cs="Arial"/>
              </w:rPr>
              <w:t>They live continuously in a location for 21 days or more in one of the following circumstances.</w:t>
            </w:r>
          </w:p>
        </w:tc>
      </w:tr>
      <w:tr w:rsidR="00BD39A3" w:rsidRPr="00972DB5" w14:paraId="7917AEA4" w14:textId="77777777" w:rsidTr="00BD39A3">
        <w:tblPrEx>
          <w:tblLook w:val="04A0" w:firstRow="1" w:lastRow="0" w:firstColumn="1" w:lastColumn="0" w:noHBand="0" w:noVBand="1"/>
        </w:tblPrEx>
        <w:tc>
          <w:tcPr>
            <w:tcW w:w="992" w:type="dxa"/>
          </w:tcPr>
          <w:p w14:paraId="03F6C88E" w14:textId="77777777" w:rsidR="00BD39A3" w:rsidRPr="00972DB5" w:rsidRDefault="00BD39A3" w:rsidP="00BD39A3">
            <w:pPr>
              <w:pStyle w:val="Sectiontext0"/>
              <w:jc w:val="center"/>
              <w:rPr>
                <w:rFonts w:cs="Arial"/>
                <w:lang w:eastAsia="en-US"/>
              </w:rPr>
            </w:pPr>
          </w:p>
        </w:tc>
        <w:tc>
          <w:tcPr>
            <w:tcW w:w="567" w:type="dxa"/>
          </w:tcPr>
          <w:p w14:paraId="2D78AF6D" w14:textId="77777777" w:rsidR="00BD39A3" w:rsidRPr="00972DB5" w:rsidRDefault="00BD39A3" w:rsidP="00BD39A3">
            <w:pPr>
              <w:pStyle w:val="Sectiontext0"/>
              <w:rPr>
                <w:rFonts w:cs="Arial"/>
                <w:iCs/>
                <w:lang w:eastAsia="en-US"/>
              </w:rPr>
            </w:pPr>
          </w:p>
        </w:tc>
        <w:tc>
          <w:tcPr>
            <w:tcW w:w="567" w:type="dxa"/>
            <w:hideMark/>
          </w:tcPr>
          <w:p w14:paraId="09EEB926" w14:textId="77777777" w:rsidR="00BD39A3" w:rsidRPr="00972DB5" w:rsidRDefault="00BD39A3" w:rsidP="00BD39A3">
            <w:pPr>
              <w:pStyle w:val="Sectiontext0"/>
              <w:rPr>
                <w:rFonts w:cs="Arial"/>
                <w:iCs/>
                <w:lang w:eastAsia="en-US"/>
              </w:rPr>
            </w:pPr>
            <w:r w:rsidRPr="00972DB5">
              <w:rPr>
                <w:rFonts w:cs="Arial"/>
                <w:iCs/>
                <w:lang w:eastAsia="en-US"/>
              </w:rPr>
              <w:t>i.</w:t>
            </w:r>
          </w:p>
        </w:tc>
        <w:tc>
          <w:tcPr>
            <w:tcW w:w="7234" w:type="dxa"/>
          </w:tcPr>
          <w:p w14:paraId="2641A466" w14:textId="77777777" w:rsidR="00BD39A3" w:rsidRPr="00972DB5" w:rsidRDefault="00BD39A3" w:rsidP="00BD39A3">
            <w:pPr>
              <w:pStyle w:val="Sectiontext0"/>
              <w:rPr>
                <w:rFonts w:cs="Arial"/>
                <w:shd w:val="clear" w:color="auto" w:fill="FFFFFF"/>
              </w:rPr>
            </w:pPr>
            <w:r w:rsidRPr="00972DB5">
              <w:rPr>
                <w:rFonts w:cs="Arial"/>
                <w:shd w:val="clear" w:color="auto" w:fill="FFFFFF"/>
              </w:rPr>
              <w:t>During a travel period.</w:t>
            </w:r>
          </w:p>
          <w:p w14:paraId="3F4C9C5F" w14:textId="77777777" w:rsidR="00BD39A3" w:rsidRPr="00972DB5" w:rsidRDefault="00BD39A3" w:rsidP="00BD39A3">
            <w:pPr>
              <w:pStyle w:val="notepara"/>
              <w:rPr>
                <w:iCs/>
              </w:rPr>
            </w:pPr>
            <w:r w:rsidRPr="00972DB5">
              <w:rPr>
                <w:b/>
                <w:shd w:val="clear" w:color="auto" w:fill="FFFFFF"/>
              </w:rPr>
              <w:t>Note:</w:t>
            </w:r>
            <w:r w:rsidRPr="00972DB5">
              <w:rPr>
                <w:shd w:val="clear" w:color="auto" w:fill="FFFFFF"/>
              </w:rPr>
              <w:tab/>
              <w:t>The member can occupy living-in accommodation or</w:t>
            </w:r>
            <w:r>
              <w:rPr>
                <w:shd w:val="clear" w:color="auto" w:fill="FFFFFF"/>
              </w:rPr>
              <w:t xml:space="preserve"> stay off-base in another type </w:t>
            </w:r>
            <w:r w:rsidRPr="00972DB5">
              <w:rPr>
                <w:shd w:val="clear" w:color="auto" w:fill="FFFFFF"/>
              </w:rPr>
              <w:t>of accommodation, during the travel period.</w:t>
            </w:r>
          </w:p>
        </w:tc>
      </w:tr>
      <w:tr w:rsidR="00BD39A3" w:rsidRPr="00972DB5" w14:paraId="00844DE1" w14:textId="77777777" w:rsidTr="00BD39A3">
        <w:tblPrEx>
          <w:tblLook w:val="04A0" w:firstRow="1" w:lastRow="0" w:firstColumn="1" w:lastColumn="0" w:noHBand="0" w:noVBand="1"/>
        </w:tblPrEx>
        <w:tc>
          <w:tcPr>
            <w:tcW w:w="992" w:type="dxa"/>
          </w:tcPr>
          <w:p w14:paraId="1C93CA62" w14:textId="77777777" w:rsidR="00BD39A3" w:rsidRPr="00972DB5" w:rsidRDefault="00BD39A3" w:rsidP="00BD39A3">
            <w:pPr>
              <w:pStyle w:val="Sectiontext0"/>
              <w:jc w:val="center"/>
              <w:rPr>
                <w:rFonts w:cs="Arial"/>
                <w:lang w:eastAsia="en-US"/>
              </w:rPr>
            </w:pPr>
          </w:p>
        </w:tc>
        <w:tc>
          <w:tcPr>
            <w:tcW w:w="567" w:type="dxa"/>
          </w:tcPr>
          <w:p w14:paraId="6CC7CE5E" w14:textId="77777777" w:rsidR="00BD39A3" w:rsidRPr="00972DB5" w:rsidRDefault="00BD39A3" w:rsidP="00BD39A3">
            <w:pPr>
              <w:pStyle w:val="Sectiontext0"/>
              <w:rPr>
                <w:rFonts w:cs="Arial"/>
                <w:iCs/>
                <w:lang w:eastAsia="en-US"/>
              </w:rPr>
            </w:pPr>
          </w:p>
        </w:tc>
        <w:tc>
          <w:tcPr>
            <w:tcW w:w="567" w:type="dxa"/>
            <w:hideMark/>
          </w:tcPr>
          <w:p w14:paraId="4844D1E7" w14:textId="77777777" w:rsidR="00BD39A3" w:rsidRPr="00972DB5" w:rsidRDefault="00BD39A3" w:rsidP="00BD39A3">
            <w:pPr>
              <w:pStyle w:val="Sectiontext0"/>
              <w:rPr>
                <w:rFonts w:cs="Arial"/>
                <w:iCs/>
                <w:lang w:eastAsia="en-US"/>
              </w:rPr>
            </w:pPr>
            <w:r w:rsidRPr="00972DB5">
              <w:rPr>
                <w:rFonts w:cs="Arial"/>
                <w:iCs/>
                <w:lang w:eastAsia="en-US"/>
              </w:rPr>
              <w:t>ii.</w:t>
            </w:r>
          </w:p>
        </w:tc>
        <w:tc>
          <w:tcPr>
            <w:tcW w:w="7234" w:type="dxa"/>
          </w:tcPr>
          <w:p w14:paraId="1335582C" w14:textId="77777777" w:rsidR="00BD39A3" w:rsidRPr="00972DB5" w:rsidRDefault="00BD39A3" w:rsidP="00BD39A3">
            <w:pPr>
              <w:pStyle w:val="Sectiontext0"/>
              <w:rPr>
                <w:rFonts w:cs="Arial"/>
                <w:iCs/>
                <w:lang w:eastAsia="en-US"/>
              </w:rPr>
            </w:pPr>
            <w:r w:rsidRPr="00972DB5">
              <w:rPr>
                <w:rFonts w:cs="Arial"/>
                <w:shd w:val="clear" w:color="auto" w:fill="FFFFFF"/>
              </w:rPr>
              <w:t xml:space="preserve">They normally live out and are required to occupy </w:t>
            </w:r>
            <w:r w:rsidRPr="00972DB5">
              <w:rPr>
                <w:rFonts w:cs="Arial"/>
                <w:iCs/>
              </w:rPr>
              <w:t>living-in</w:t>
            </w:r>
            <w:r w:rsidRPr="00972DB5">
              <w:rPr>
                <w:rFonts w:cs="Arial"/>
                <w:shd w:val="clear" w:color="auto" w:fill="FFFFFF"/>
              </w:rPr>
              <w:t xml:space="preserve"> accommodation in their housing benefit location.</w:t>
            </w:r>
          </w:p>
        </w:tc>
      </w:tr>
      <w:tr w:rsidR="00BD39A3" w:rsidRPr="00972DB5" w14:paraId="18437869" w14:textId="77777777" w:rsidTr="00BD39A3">
        <w:trPr>
          <w:cantSplit/>
        </w:trPr>
        <w:tc>
          <w:tcPr>
            <w:tcW w:w="992" w:type="dxa"/>
          </w:tcPr>
          <w:p w14:paraId="6EAC658F" w14:textId="77777777" w:rsidR="00BD39A3" w:rsidRPr="00972DB5" w:rsidRDefault="00BD39A3" w:rsidP="00BD39A3">
            <w:pPr>
              <w:pStyle w:val="Sectiontext0"/>
              <w:jc w:val="center"/>
              <w:rPr>
                <w:rFonts w:cs="Arial"/>
              </w:rPr>
            </w:pPr>
          </w:p>
        </w:tc>
        <w:tc>
          <w:tcPr>
            <w:tcW w:w="567" w:type="dxa"/>
          </w:tcPr>
          <w:p w14:paraId="66C12153" w14:textId="77777777" w:rsidR="00BD39A3" w:rsidRPr="00972DB5" w:rsidRDefault="00BD39A3" w:rsidP="00BD39A3">
            <w:pPr>
              <w:pStyle w:val="Sectiontext0"/>
              <w:rPr>
                <w:rFonts w:cs="Arial"/>
              </w:rPr>
            </w:pPr>
            <w:r w:rsidRPr="00972DB5">
              <w:rPr>
                <w:rFonts w:cs="Arial"/>
              </w:rPr>
              <w:t>b.</w:t>
            </w:r>
          </w:p>
        </w:tc>
        <w:tc>
          <w:tcPr>
            <w:tcW w:w="7801" w:type="dxa"/>
            <w:gridSpan w:val="2"/>
          </w:tcPr>
          <w:p w14:paraId="1A2854A2" w14:textId="77777777" w:rsidR="00BD39A3" w:rsidRPr="00972DB5" w:rsidRDefault="00BD39A3" w:rsidP="00BD39A3">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BD39A3" w:rsidRPr="00972DB5" w14:paraId="14DF9360" w14:textId="77777777" w:rsidTr="00BD39A3">
        <w:tblPrEx>
          <w:tblLook w:val="04A0" w:firstRow="1" w:lastRow="0" w:firstColumn="1" w:lastColumn="0" w:noHBand="0" w:noVBand="1"/>
        </w:tblPrEx>
        <w:tc>
          <w:tcPr>
            <w:tcW w:w="992" w:type="dxa"/>
          </w:tcPr>
          <w:p w14:paraId="6F6F1867" w14:textId="77777777" w:rsidR="00BD39A3" w:rsidRPr="00972DB5" w:rsidRDefault="00BD39A3" w:rsidP="00BD39A3">
            <w:pPr>
              <w:pStyle w:val="Sectiontext0"/>
              <w:jc w:val="center"/>
              <w:rPr>
                <w:rFonts w:cs="Arial"/>
                <w:lang w:eastAsia="en-US"/>
              </w:rPr>
            </w:pPr>
            <w:r w:rsidRPr="00972DB5">
              <w:rPr>
                <w:rFonts w:cs="Arial"/>
                <w:lang w:eastAsia="en-US"/>
              </w:rPr>
              <w:t>2.</w:t>
            </w:r>
          </w:p>
        </w:tc>
        <w:tc>
          <w:tcPr>
            <w:tcW w:w="8368" w:type="dxa"/>
            <w:gridSpan w:val="3"/>
          </w:tcPr>
          <w:p w14:paraId="14081378" w14:textId="77777777" w:rsidR="00BD39A3" w:rsidRPr="00972DB5" w:rsidRDefault="00BD39A3" w:rsidP="00BD39A3">
            <w:pPr>
              <w:pStyle w:val="Sectiontext0"/>
              <w:rPr>
                <w:rFonts w:cs="Arial"/>
                <w:lang w:eastAsia="en-US"/>
              </w:rPr>
            </w:pPr>
            <w:r w:rsidRPr="00972DB5">
              <w:rPr>
                <w:rFonts w:cs="Arial"/>
              </w:rPr>
              <w:t>The member is eligible for all of the following.</w:t>
            </w:r>
          </w:p>
        </w:tc>
      </w:tr>
      <w:tr w:rsidR="00BD39A3" w:rsidRPr="00972DB5" w14:paraId="2CE0C81C" w14:textId="77777777" w:rsidTr="00BD39A3">
        <w:tblPrEx>
          <w:tblLook w:val="04A0" w:firstRow="1" w:lastRow="0" w:firstColumn="1" w:lastColumn="0" w:noHBand="0" w:noVBand="1"/>
        </w:tblPrEx>
        <w:tc>
          <w:tcPr>
            <w:tcW w:w="992" w:type="dxa"/>
          </w:tcPr>
          <w:p w14:paraId="602586DD" w14:textId="77777777" w:rsidR="00BD39A3" w:rsidRPr="00972DB5" w:rsidRDefault="00BD39A3" w:rsidP="00BD39A3">
            <w:pPr>
              <w:pStyle w:val="Sectiontext0"/>
              <w:jc w:val="center"/>
              <w:rPr>
                <w:rFonts w:cs="Arial"/>
                <w:lang w:eastAsia="en-US"/>
              </w:rPr>
            </w:pPr>
          </w:p>
        </w:tc>
        <w:tc>
          <w:tcPr>
            <w:tcW w:w="567" w:type="dxa"/>
            <w:hideMark/>
          </w:tcPr>
          <w:p w14:paraId="1AB3C6F2"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7DE3F2A6" w14:textId="77777777" w:rsidR="00BD39A3" w:rsidRPr="00972DB5" w:rsidRDefault="00BD39A3" w:rsidP="00BD39A3">
            <w:pPr>
              <w:pStyle w:val="Sectiontext0"/>
              <w:rPr>
                <w:rFonts w:cs="Arial"/>
                <w:lang w:eastAsia="en-US"/>
              </w:rPr>
            </w:pPr>
            <w:r w:rsidRPr="00972DB5">
              <w:rPr>
                <w:rFonts w:cs="Arial"/>
                <w:lang w:eastAsia="en-US"/>
              </w:rPr>
              <w:t>Accommodation on each night in the travel period at the rate set out in Annex 9.5.B Part 1.</w:t>
            </w:r>
          </w:p>
        </w:tc>
      </w:tr>
      <w:tr w:rsidR="00BD39A3" w:rsidRPr="00972DB5" w14:paraId="25C5553A" w14:textId="77777777" w:rsidTr="00BD39A3">
        <w:tblPrEx>
          <w:tblLook w:val="04A0" w:firstRow="1" w:lastRow="0" w:firstColumn="1" w:lastColumn="0" w:noHBand="0" w:noVBand="1"/>
        </w:tblPrEx>
        <w:tc>
          <w:tcPr>
            <w:tcW w:w="992" w:type="dxa"/>
          </w:tcPr>
          <w:p w14:paraId="4669B31D" w14:textId="77777777" w:rsidR="00BD39A3" w:rsidRPr="00972DB5" w:rsidRDefault="00BD39A3" w:rsidP="00BD39A3">
            <w:pPr>
              <w:pStyle w:val="Sectiontext0"/>
              <w:jc w:val="center"/>
              <w:rPr>
                <w:rFonts w:cs="Arial"/>
                <w:lang w:eastAsia="en-US"/>
              </w:rPr>
            </w:pPr>
          </w:p>
        </w:tc>
        <w:tc>
          <w:tcPr>
            <w:tcW w:w="567" w:type="dxa"/>
            <w:hideMark/>
          </w:tcPr>
          <w:p w14:paraId="60092A50"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5AA9238A" w14:textId="77777777" w:rsidR="00BD39A3" w:rsidRPr="00972DB5" w:rsidRDefault="00BD39A3" w:rsidP="00BD39A3">
            <w:pPr>
              <w:pStyle w:val="Sectiontext0"/>
              <w:rPr>
                <w:rFonts w:cs="Arial"/>
                <w:lang w:eastAsia="en-US"/>
              </w:rPr>
            </w:pPr>
            <w:r w:rsidRPr="00972DB5">
              <w:rPr>
                <w:rFonts w:cs="Arial"/>
                <w:lang w:eastAsia="en-US"/>
              </w:rPr>
              <w:t>Meals for each meal period at the rate set out in Annex 9.5.B Part 2.</w:t>
            </w:r>
          </w:p>
        </w:tc>
      </w:tr>
      <w:tr w:rsidR="00BD39A3" w:rsidRPr="00972DB5" w14:paraId="3417BCBD" w14:textId="77777777" w:rsidTr="00BD39A3">
        <w:tblPrEx>
          <w:tblLook w:val="04A0" w:firstRow="1" w:lastRow="0" w:firstColumn="1" w:lastColumn="0" w:noHBand="0" w:noVBand="1"/>
        </w:tblPrEx>
        <w:tc>
          <w:tcPr>
            <w:tcW w:w="992" w:type="dxa"/>
          </w:tcPr>
          <w:p w14:paraId="1E6361B9" w14:textId="77777777" w:rsidR="00BD39A3" w:rsidRPr="00972DB5" w:rsidRDefault="00BD39A3" w:rsidP="00BD39A3">
            <w:pPr>
              <w:pStyle w:val="Sectiontext0"/>
              <w:jc w:val="center"/>
              <w:rPr>
                <w:rFonts w:cs="Arial"/>
                <w:lang w:eastAsia="en-US"/>
              </w:rPr>
            </w:pPr>
          </w:p>
        </w:tc>
        <w:tc>
          <w:tcPr>
            <w:tcW w:w="567" w:type="dxa"/>
            <w:hideMark/>
          </w:tcPr>
          <w:p w14:paraId="65A8ACE7" w14:textId="77777777" w:rsidR="00BD39A3" w:rsidRPr="00972DB5" w:rsidRDefault="00BD39A3" w:rsidP="00BD39A3">
            <w:pPr>
              <w:pStyle w:val="Sectiontext0"/>
              <w:rPr>
                <w:rFonts w:cs="Arial"/>
                <w:lang w:eastAsia="en-US"/>
              </w:rPr>
            </w:pPr>
            <w:r w:rsidRPr="00972DB5">
              <w:rPr>
                <w:rFonts w:cs="Arial"/>
                <w:lang w:eastAsia="en-US"/>
              </w:rPr>
              <w:t>c.</w:t>
            </w:r>
          </w:p>
        </w:tc>
        <w:tc>
          <w:tcPr>
            <w:tcW w:w="7801" w:type="dxa"/>
            <w:gridSpan w:val="2"/>
          </w:tcPr>
          <w:p w14:paraId="12FE0AB0" w14:textId="1181C734" w:rsidR="00BD39A3" w:rsidRPr="00972DB5" w:rsidRDefault="00BD39A3" w:rsidP="00BD39A3">
            <w:pPr>
              <w:pStyle w:val="Sectiontext0"/>
              <w:rPr>
                <w:rFonts w:cs="Arial"/>
                <w:lang w:eastAsia="en-US"/>
              </w:rPr>
            </w:pPr>
            <w:r w:rsidRPr="00972DB5">
              <w:rPr>
                <w:rFonts w:cs="Arial"/>
                <w:lang w:eastAsia="en-US"/>
              </w:rPr>
              <w:t>Incidentals for the travel period</w:t>
            </w:r>
            <w:r>
              <w:rPr>
                <w:rFonts w:cs="Arial"/>
                <w:lang w:eastAsia="en-US"/>
              </w:rPr>
              <w:t xml:space="preserve"> at the rate of $</w:t>
            </w:r>
            <w:r w:rsidR="00B0017E">
              <w:rPr>
                <w:iCs/>
              </w:rPr>
              <w:t>12.00</w:t>
            </w:r>
            <w:r>
              <w:rPr>
                <w:rFonts w:cs="Arial"/>
                <w:lang w:eastAsia="en-US"/>
              </w:rPr>
              <w:t xml:space="preserve"> per day.</w:t>
            </w:r>
          </w:p>
          <w:p w14:paraId="36ECC393" w14:textId="77777777" w:rsidR="00BD39A3" w:rsidRPr="00972DB5" w:rsidRDefault="00BD39A3" w:rsidP="00BD39A3">
            <w:pPr>
              <w:pStyle w:val="notepara"/>
              <w:rPr>
                <w:rFonts w:cs="Arial"/>
              </w:rPr>
            </w:pPr>
            <w:r w:rsidRPr="00972DB5">
              <w:rPr>
                <w:rFonts w:cs="Arial"/>
                <w:b/>
              </w:rPr>
              <w:t>Note:</w:t>
            </w:r>
            <w:r w:rsidRPr="00972DB5">
              <w:rPr>
                <w:rFonts w:cs="Arial"/>
                <w:b/>
              </w:rPr>
              <w:tab/>
            </w:r>
            <w:r w:rsidRPr="00972DB5">
              <w:rPr>
                <w:rFonts w:cs="Arial"/>
              </w:rPr>
              <w:t xml:space="preserve">This item also applies to a member who lives out, if they are required to </w:t>
            </w:r>
            <w:r w:rsidRPr="00972DB5">
              <w:rPr>
                <w:rFonts w:cs="Arial"/>
                <w:iCs/>
              </w:rPr>
              <w:t>occupy living</w:t>
            </w:r>
            <w:r w:rsidRPr="00972DB5">
              <w:rPr>
                <w:rFonts w:cs="Arial"/>
                <w:iCs/>
              </w:rPr>
              <w:noBreakHyphen/>
              <w:t>in accommodation</w:t>
            </w:r>
            <w:r w:rsidRPr="00972DB5">
              <w:rPr>
                <w:rFonts w:cs="Arial"/>
              </w:rPr>
              <w:t xml:space="preserve"> beyond 21 days during a course of training at their primary service location.</w:t>
            </w:r>
          </w:p>
        </w:tc>
      </w:tr>
      <w:tr w:rsidR="00BD39A3" w:rsidRPr="00972DB5" w14:paraId="6B9110FA" w14:textId="77777777" w:rsidTr="00BD39A3">
        <w:tc>
          <w:tcPr>
            <w:tcW w:w="992" w:type="dxa"/>
          </w:tcPr>
          <w:p w14:paraId="0DB06C70" w14:textId="77777777" w:rsidR="00BD39A3" w:rsidRPr="00972DB5" w:rsidRDefault="00BD39A3" w:rsidP="00BD39A3">
            <w:pPr>
              <w:pStyle w:val="Sectiontext0"/>
              <w:jc w:val="center"/>
              <w:rPr>
                <w:rFonts w:cs="Arial"/>
              </w:rPr>
            </w:pPr>
            <w:r w:rsidRPr="00972DB5">
              <w:rPr>
                <w:rFonts w:cs="Arial"/>
              </w:rPr>
              <w:t>3.</w:t>
            </w:r>
          </w:p>
        </w:tc>
        <w:tc>
          <w:tcPr>
            <w:tcW w:w="8368" w:type="dxa"/>
            <w:gridSpan w:val="3"/>
          </w:tcPr>
          <w:p w14:paraId="443CCCFE" w14:textId="77777777" w:rsidR="00BD39A3" w:rsidRPr="00972DB5" w:rsidRDefault="00BD39A3" w:rsidP="00BD39A3">
            <w:pPr>
              <w:pStyle w:val="Sectiontext0"/>
              <w:rPr>
                <w:rFonts w:cs="Arial"/>
              </w:rPr>
            </w:pPr>
            <w:r w:rsidRPr="00972DB5">
              <w:rPr>
                <w:rFonts w:cs="Arial"/>
              </w:rPr>
              <w:t>For the purpose of subsection 1, none of the following are counted as days in the travel period.</w:t>
            </w:r>
          </w:p>
        </w:tc>
      </w:tr>
      <w:tr w:rsidR="00BD39A3" w:rsidRPr="00972DB5" w14:paraId="04B05DEC" w14:textId="77777777" w:rsidTr="00BD39A3">
        <w:tblPrEx>
          <w:tblLook w:val="04A0" w:firstRow="1" w:lastRow="0" w:firstColumn="1" w:lastColumn="0" w:noHBand="0" w:noVBand="1"/>
        </w:tblPrEx>
        <w:tc>
          <w:tcPr>
            <w:tcW w:w="992" w:type="dxa"/>
          </w:tcPr>
          <w:p w14:paraId="37452575" w14:textId="77777777" w:rsidR="00BD39A3" w:rsidRPr="00972DB5" w:rsidRDefault="00BD39A3" w:rsidP="00BD39A3">
            <w:pPr>
              <w:pStyle w:val="Sectiontext0"/>
              <w:jc w:val="center"/>
              <w:rPr>
                <w:rFonts w:eastAsia="Arial" w:cs="Arial"/>
                <w:lang w:eastAsia="en-US"/>
              </w:rPr>
            </w:pPr>
          </w:p>
        </w:tc>
        <w:tc>
          <w:tcPr>
            <w:tcW w:w="567" w:type="dxa"/>
            <w:hideMark/>
          </w:tcPr>
          <w:p w14:paraId="72BABCDD" w14:textId="77777777" w:rsidR="00BD39A3" w:rsidRPr="00972DB5" w:rsidRDefault="00BD39A3" w:rsidP="00BD39A3">
            <w:pPr>
              <w:pStyle w:val="Sectiontext0"/>
              <w:rPr>
                <w:rFonts w:eastAsia="Arial" w:cs="Arial"/>
                <w:lang w:eastAsia="en-US"/>
              </w:rPr>
            </w:pPr>
            <w:r w:rsidRPr="00972DB5">
              <w:rPr>
                <w:rFonts w:eastAsia="Arial" w:cs="Arial"/>
                <w:lang w:eastAsia="en-US"/>
              </w:rPr>
              <w:t>a.</w:t>
            </w:r>
          </w:p>
        </w:tc>
        <w:tc>
          <w:tcPr>
            <w:tcW w:w="7801" w:type="dxa"/>
            <w:gridSpan w:val="2"/>
            <w:hideMark/>
          </w:tcPr>
          <w:p w14:paraId="00EC4F71"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eligible for field allowance.</w:t>
            </w:r>
          </w:p>
        </w:tc>
      </w:tr>
      <w:tr w:rsidR="00BD39A3" w:rsidRPr="00972DB5" w14:paraId="01C989AC" w14:textId="77777777" w:rsidTr="00BD39A3">
        <w:tblPrEx>
          <w:tblLook w:val="04A0" w:firstRow="1" w:lastRow="0" w:firstColumn="1" w:lastColumn="0" w:noHBand="0" w:noVBand="1"/>
        </w:tblPrEx>
        <w:tc>
          <w:tcPr>
            <w:tcW w:w="992" w:type="dxa"/>
          </w:tcPr>
          <w:p w14:paraId="7D0FDF3A" w14:textId="77777777" w:rsidR="00BD39A3" w:rsidRPr="00972DB5" w:rsidRDefault="00BD39A3" w:rsidP="00BD39A3">
            <w:pPr>
              <w:pStyle w:val="Sectiontext0"/>
              <w:jc w:val="center"/>
              <w:rPr>
                <w:rFonts w:eastAsia="Arial" w:cs="Arial"/>
                <w:lang w:eastAsia="en-US"/>
              </w:rPr>
            </w:pPr>
          </w:p>
        </w:tc>
        <w:tc>
          <w:tcPr>
            <w:tcW w:w="567" w:type="dxa"/>
            <w:hideMark/>
          </w:tcPr>
          <w:p w14:paraId="64F3BE1E" w14:textId="77777777" w:rsidR="00BD39A3" w:rsidRPr="00972DB5" w:rsidRDefault="00BD39A3" w:rsidP="00BD39A3">
            <w:pPr>
              <w:pStyle w:val="Sectiontext0"/>
              <w:rPr>
                <w:rFonts w:eastAsia="Arial" w:cs="Arial"/>
                <w:lang w:eastAsia="en-US"/>
              </w:rPr>
            </w:pPr>
            <w:r w:rsidRPr="00972DB5">
              <w:rPr>
                <w:rFonts w:eastAsia="Arial" w:cs="Arial"/>
                <w:lang w:eastAsia="en-US"/>
              </w:rPr>
              <w:t>b.</w:t>
            </w:r>
          </w:p>
        </w:tc>
        <w:tc>
          <w:tcPr>
            <w:tcW w:w="7801" w:type="dxa"/>
            <w:gridSpan w:val="2"/>
            <w:hideMark/>
          </w:tcPr>
          <w:p w14:paraId="75D18433"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required to isolate.</w:t>
            </w:r>
          </w:p>
        </w:tc>
      </w:tr>
      <w:tr w:rsidR="00BD39A3" w:rsidRPr="00972DB5" w14:paraId="4A324148" w14:textId="77777777" w:rsidTr="00BD39A3">
        <w:tc>
          <w:tcPr>
            <w:tcW w:w="992" w:type="dxa"/>
          </w:tcPr>
          <w:p w14:paraId="2BB349C0" w14:textId="77777777" w:rsidR="00BD39A3" w:rsidRPr="00972DB5" w:rsidRDefault="00BD39A3" w:rsidP="00BD39A3">
            <w:pPr>
              <w:pStyle w:val="Sectiontext0"/>
              <w:jc w:val="center"/>
              <w:rPr>
                <w:rFonts w:cs="Arial"/>
                <w:lang w:eastAsia="en-US"/>
              </w:rPr>
            </w:pPr>
          </w:p>
        </w:tc>
        <w:tc>
          <w:tcPr>
            <w:tcW w:w="8368" w:type="dxa"/>
            <w:gridSpan w:val="3"/>
          </w:tcPr>
          <w:p w14:paraId="1821226C" w14:textId="77777777" w:rsidR="00BD39A3" w:rsidRPr="00972DB5" w:rsidRDefault="00BD39A3" w:rsidP="00BD39A3">
            <w:pPr>
              <w:pStyle w:val="notepara"/>
              <w:rPr>
                <w:rFonts w:cs="Arial"/>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BD39A3" w:rsidRPr="00972DB5" w14:paraId="63C7B786" w14:textId="77777777" w:rsidTr="00BD39A3">
        <w:tc>
          <w:tcPr>
            <w:tcW w:w="992" w:type="dxa"/>
          </w:tcPr>
          <w:p w14:paraId="04FF3BE7" w14:textId="77777777" w:rsidR="00BD39A3" w:rsidRPr="00972DB5" w:rsidRDefault="00BD39A3" w:rsidP="00BD39A3">
            <w:pPr>
              <w:pStyle w:val="Sectiontext0"/>
              <w:jc w:val="center"/>
              <w:rPr>
                <w:rFonts w:cs="Arial"/>
              </w:rPr>
            </w:pPr>
            <w:r w:rsidRPr="00972DB5">
              <w:rPr>
                <w:rFonts w:cs="Arial"/>
              </w:rPr>
              <w:t>4.</w:t>
            </w:r>
          </w:p>
        </w:tc>
        <w:tc>
          <w:tcPr>
            <w:tcW w:w="8368" w:type="dxa"/>
            <w:gridSpan w:val="3"/>
          </w:tcPr>
          <w:p w14:paraId="4EA9D11A" w14:textId="77777777" w:rsidR="00BD39A3" w:rsidRPr="00972DB5" w:rsidRDefault="00BD39A3" w:rsidP="00BD39A3">
            <w:pPr>
              <w:pStyle w:val="Sectiontext0"/>
              <w:rPr>
                <w:rFonts w:cs="Arial"/>
              </w:rPr>
            </w:pPr>
            <w:r w:rsidRPr="00972DB5">
              <w:rPr>
                <w:rFonts w:cs="Arial"/>
              </w:rPr>
              <w:t>If the member leaves the location to return to their housing benefit location on one of the following days,</w:t>
            </w:r>
            <w:r w:rsidRPr="00972DB5" w:rsidDel="0054732F">
              <w:rPr>
                <w:rFonts w:cs="Arial"/>
              </w:rPr>
              <w:t xml:space="preserve"> </w:t>
            </w:r>
            <w:r w:rsidRPr="00972DB5">
              <w:rPr>
                <w:rFonts w:cs="Arial"/>
              </w:rPr>
              <w:t>their eligibility under this section ends at one of the following times.</w:t>
            </w:r>
          </w:p>
        </w:tc>
      </w:tr>
      <w:tr w:rsidR="00BD39A3" w:rsidRPr="00972DB5" w14:paraId="548A6684" w14:textId="77777777" w:rsidTr="00BD39A3">
        <w:tblPrEx>
          <w:tblLook w:val="04A0" w:firstRow="1" w:lastRow="0" w:firstColumn="1" w:lastColumn="0" w:noHBand="0" w:noVBand="1"/>
        </w:tblPrEx>
        <w:tc>
          <w:tcPr>
            <w:tcW w:w="992" w:type="dxa"/>
          </w:tcPr>
          <w:p w14:paraId="7FD86ACA" w14:textId="77777777" w:rsidR="00BD39A3" w:rsidRPr="00972DB5" w:rsidRDefault="00BD39A3" w:rsidP="00BD39A3">
            <w:pPr>
              <w:pStyle w:val="Sectiontext0"/>
              <w:jc w:val="center"/>
              <w:rPr>
                <w:rFonts w:cs="Arial"/>
                <w:lang w:eastAsia="en-US"/>
              </w:rPr>
            </w:pPr>
          </w:p>
        </w:tc>
        <w:tc>
          <w:tcPr>
            <w:tcW w:w="567" w:type="dxa"/>
            <w:hideMark/>
          </w:tcPr>
          <w:p w14:paraId="2C85C2CB"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228E9F85" w14:textId="77777777" w:rsidR="00BD39A3" w:rsidRPr="00972DB5" w:rsidRDefault="00BD39A3" w:rsidP="00BD39A3">
            <w:pPr>
              <w:pStyle w:val="Sectiontext0"/>
              <w:rPr>
                <w:rFonts w:cs="Arial"/>
                <w:lang w:eastAsia="en-US"/>
              </w:rPr>
            </w:pPr>
            <w:r w:rsidRPr="00972DB5">
              <w:rPr>
                <w:rFonts w:cs="Arial"/>
                <w:lang w:eastAsia="en-US"/>
              </w:rPr>
              <w:t>The 22</w:t>
            </w:r>
            <w:r w:rsidRPr="00972DB5">
              <w:rPr>
                <w:rFonts w:cs="Arial"/>
                <w:vertAlign w:val="superscript"/>
                <w:lang w:eastAsia="en-US"/>
              </w:rPr>
              <w:t>nd</w:t>
            </w:r>
            <w:r w:rsidRPr="00972DB5">
              <w:rPr>
                <w:rFonts w:cs="Arial"/>
                <w:lang w:eastAsia="en-US"/>
              </w:rPr>
              <w:t xml:space="preserve"> day – midnight on that day.</w:t>
            </w:r>
          </w:p>
        </w:tc>
      </w:tr>
      <w:tr w:rsidR="00BD39A3" w:rsidRPr="00972DB5" w14:paraId="73319EFD" w14:textId="77777777" w:rsidTr="00BD39A3">
        <w:tblPrEx>
          <w:tblLook w:val="04A0" w:firstRow="1" w:lastRow="0" w:firstColumn="1" w:lastColumn="0" w:noHBand="0" w:noVBand="1"/>
        </w:tblPrEx>
        <w:tc>
          <w:tcPr>
            <w:tcW w:w="992" w:type="dxa"/>
          </w:tcPr>
          <w:p w14:paraId="5C8BAE71" w14:textId="77777777" w:rsidR="00BD39A3" w:rsidRPr="00972DB5" w:rsidRDefault="00BD39A3" w:rsidP="00BD39A3">
            <w:pPr>
              <w:pStyle w:val="Sectiontext0"/>
              <w:jc w:val="center"/>
              <w:rPr>
                <w:rFonts w:cs="Arial"/>
                <w:lang w:eastAsia="en-US"/>
              </w:rPr>
            </w:pPr>
          </w:p>
        </w:tc>
        <w:tc>
          <w:tcPr>
            <w:tcW w:w="567" w:type="dxa"/>
            <w:hideMark/>
          </w:tcPr>
          <w:p w14:paraId="75B012BE"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7ECC003A" w14:textId="77777777" w:rsidR="00BD39A3" w:rsidRPr="00972DB5" w:rsidRDefault="00BD39A3" w:rsidP="00BD39A3">
            <w:pPr>
              <w:pStyle w:val="Sectiontext0"/>
              <w:rPr>
                <w:rFonts w:cs="Arial"/>
                <w:lang w:eastAsia="en-US"/>
              </w:rPr>
            </w:pPr>
            <w:r w:rsidRPr="00972DB5">
              <w:rPr>
                <w:rFonts w:cs="Arial"/>
                <w:lang w:eastAsia="en-US"/>
              </w:rPr>
              <w:t>Any later day – midday on the day they leave the location.</w:t>
            </w:r>
          </w:p>
        </w:tc>
      </w:tr>
      <w:tr w:rsidR="00BD39A3" w:rsidRPr="00972DB5" w14:paraId="16E33A42" w14:textId="77777777" w:rsidTr="00BD39A3">
        <w:tc>
          <w:tcPr>
            <w:tcW w:w="992" w:type="dxa"/>
          </w:tcPr>
          <w:p w14:paraId="51AD3BBB" w14:textId="77777777" w:rsidR="00BD39A3" w:rsidRPr="00972DB5" w:rsidRDefault="00BD39A3" w:rsidP="00BD39A3">
            <w:pPr>
              <w:pStyle w:val="Sectiontext0"/>
              <w:keepNext/>
              <w:keepLines/>
              <w:jc w:val="center"/>
              <w:rPr>
                <w:rFonts w:cs="Arial"/>
                <w:lang w:eastAsia="en-US"/>
              </w:rPr>
            </w:pPr>
            <w:r w:rsidRPr="00972DB5">
              <w:rPr>
                <w:rFonts w:cs="Arial"/>
                <w:lang w:eastAsia="en-US"/>
              </w:rPr>
              <w:t>5.</w:t>
            </w:r>
          </w:p>
        </w:tc>
        <w:tc>
          <w:tcPr>
            <w:tcW w:w="8368" w:type="dxa"/>
            <w:gridSpan w:val="3"/>
          </w:tcPr>
          <w:p w14:paraId="7DD95D75" w14:textId="77777777" w:rsidR="00BD39A3" w:rsidRPr="00972DB5" w:rsidRDefault="00BD39A3" w:rsidP="00BD39A3">
            <w:pPr>
              <w:pStyle w:val="Sectiontext0"/>
              <w:keepNext/>
              <w:keepLines/>
              <w:rPr>
                <w:rFonts w:cs="Arial"/>
                <w:lang w:eastAsia="en-US"/>
              </w:rPr>
            </w:pPr>
            <w:r w:rsidRPr="00972DB5">
              <w:rPr>
                <w:rFonts w:cs="Arial"/>
                <w:lang w:eastAsia="en-US"/>
              </w:rPr>
              <w:t xml:space="preserve">If a member is required to isolate on return to their </w:t>
            </w:r>
            <w:r w:rsidRPr="00972DB5">
              <w:rPr>
                <w:rFonts w:cs="Arial"/>
              </w:rPr>
              <w:t>housing benefit location</w:t>
            </w:r>
            <w:r w:rsidRPr="00972DB5" w:rsidDel="00ED39E6">
              <w:rPr>
                <w:rFonts w:cs="Arial"/>
                <w:lang w:eastAsia="en-US"/>
              </w:rPr>
              <w:t xml:space="preserve"> </w:t>
            </w:r>
            <w:r w:rsidRPr="00972DB5">
              <w:rPr>
                <w:rFonts w:cs="Arial"/>
                <w:lang w:eastAsia="en-US"/>
              </w:rPr>
              <w:t>in a place that is not their residence, they are eligible for the following benefits for their isolation period.</w:t>
            </w:r>
          </w:p>
        </w:tc>
      </w:tr>
      <w:tr w:rsidR="00BD39A3" w:rsidRPr="00972DB5" w14:paraId="3ADB2461" w14:textId="77777777" w:rsidTr="00BD39A3">
        <w:tblPrEx>
          <w:tblLook w:val="04A0" w:firstRow="1" w:lastRow="0" w:firstColumn="1" w:lastColumn="0" w:noHBand="0" w:noVBand="1"/>
        </w:tblPrEx>
        <w:tc>
          <w:tcPr>
            <w:tcW w:w="992" w:type="dxa"/>
          </w:tcPr>
          <w:p w14:paraId="263EA70E" w14:textId="77777777" w:rsidR="00BD39A3" w:rsidRPr="00972DB5" w:rsidRDefault="00BD39A3" w:rsidP="00BD39A3">
            <w:pPr>
              <w:pStyle w:val="Sectiontext0"/>
              <w:jc w:val="center"/>
              <w:rPr>
                <w:rFonts w:cs="Arial"/>
                <w:lang w:eastAsia="en-US"/>
              </w:rPr>
            </w:pPr>
          </w:p>
        </w:tc>
        <w:tc>
          <w:tcPr>
            <w:tcW w:w="567" w:type="dxa"/>
            <w:hideMark/>
          </w:tcPr>
          <w:p w14:paraId="4C9B9CF3"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08E10074" w14:textId="77777777" w:rsidR="00BD39A3" w:rsidRPr="00972DB5" w:rsidRDefault="00BD39A3" w:rsidP="00BD39A3">
            <w:pPr>
              <w:pStyle w:val="Sectiontext0"/>
              <w:rPr>
                <w:rFonts w:cs="Arial"/>
                <w:lang w:eastAsia="en-US"/>
              </w:rPr>
            </w:pPr>
            <w:r w:rsidRPr="00972DB5">
              <w:rPr>
                <w:rFonts w:cs="Arial"/>
                <w:lang w:eastAsia="en-US"/>
              </w:rPr>
              <w:t>Accommodation under section 9.5.16.</w:t>
            </w:r>
          </w:p>
        </w:tc>
      </w:tr>
      <w:tr w:rsidR="00BD39A3" w:rsidRPr="00972DB5" w14:paraId="3F694262" w14:textId="77777777" w:rsidTr="00BD39A3">
        <w:tblPrEx>
          <w:tblLook w:val="04A0" w:firstRow="1" w:lastRow="0" w:firstColumn="1" w:lastColumn="0" w:noHBand="0" w:noVBand="1"/>
        </w:tblPrEx>
        <w:tc>
          <w:tcPr>
            <w:tcW w:w="992" w:type="dxa"/>
          </w:tcPr>
          <w:p w14:paraId="040F6699" w14:textId="77777777" w:rsidR="00BD39A3" w:rsidRPr="00972DB5" w:rsidRDefault="00BD39A3" w:rsidP="00BD39A3">
            <w:pPr>
              <w:pStyle w:val="Sectiontext0"/>
              <w:jc w:val="center"/>
              <w:rPr>
                <w:rFonts w:cs="Arial"/>
                <w:lang w:eastAsia="en-US"/>
              </w:rPr>
            </w:pPr>
          </w:p>
        </w:tc>
        <w:tc>
          <w:tcPr>
            <w:tcW w:w="567" w:type="dxa"/>
            <w:hideMark/>
          </w:tcPr>
          <w:p w14:paraId="5DDFA863"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684BCFA1" w14:textId="77777777" w:rsidR="00BD39A3" w:rsidRPr="00972DB5" w:rsidRDefault="00BD39A3" w:rsidP="00BD39A3">
            <w:pPr>
              <w:pStyle w:val="Sectiontext0"/>
              <w:rPr>
                <w:rFonts w:cs="Arial"/>
                <w:lang w:eastAsia="en-US"/>
              </w:rPr>
            </w:pPr>
            <w:r w:rsidRPr="00972DB5">
              <w:rPr>
                <w:rFonts w:cs="Arial"/>
                <w:lang w:eastAsia="en-US"/>
              </w:rPr>
              <w:t>Meals and incidentals under section 9.5.17.</w:t>
            </w:r>
          </w:p>
        </w:tc>
      </w:tr>
    </w:tbl>
    <w:p w14:paraId="6FD62C8C" w14:textId="3A85470C" w:rsidR="00715651" w:rsidRPr="00700022" w:rsidRDefault="00715651" w:rsidP="00132882">
      <w:pPr>
        <w:pStyle w:val="Heading6"/>
      </w:pPr>
      <w:bookmarkStart w:id="4718" w:name="bk1107349514Limitsontravelcostsforjourn"/>
      <w:bookmarkStart w:id="4719" w:name="bk1107589514Limitsontravelcostsforjourn"/>
      <w:bookmarkStart w:id="4720" w:name="bk1200209514Limitsontravelcostsforjourn"/>
      <w:bookmarkStart w:id="4721" w:name="bk1203169514Limitsontravelcostsforjourn"/>
      <w:bookmarkStart w:id="4722" w:name="bk1204119514Limitsontravelcostsforjourn"/>
      <w:bookmarkStart w:id="4723" w:name="bk1207379515Limitsontravelcostsforjourn"/>
      <w:bookmarkStart w:id="4724" w:name="bk1220429516Limitsontravelcostsforjourn"/>
      <w:bookmarkStart w:id="4725" w:name="bk1249339514Limitsontravelcostsforjourn"/>
      <w:bookmarkStart w:id="4726" w:name="bk1426149514Limitsontravelcostsforjourn"/>
      <w:bookmarkStart w:id="4727" w:name="bk1632139514Limitsontravelcostsforjourn"/>
      <w:bookmarkStart w:id="4728" w:name="bk1632519514Limitsontravelcostsforjourn"/>
      <w:bookmarkStart w:id="4729" w:name="bk1644179516Limitsontravelcostsforjourn"/>
      <w:bookmarkStart w:id="4730" w:name="bk1521039516Limitsontravelcostsforjourn"/>
      <w:bookmarkStart w:id="4731" w:name="bk1533529516Limitsontravelcostsforjourn"/>
      <w:bookmarkStart w:id="4732" w:name="bk1341569521Limitsontravelcostsforjourn"/>
      <w:bookmarkStart w:id="4733" w:name="_Toc206071448"/>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716"/>
      <w:r w:rsidRPr="00700022">
        <w:t>9.5.23</w:t>
      </w:r>
      <w:r w:rsidR="00E85499">
        <w:tab/>
      </w:r>
      <w:r w:rsidRPr="00700022">
        <w:t>Limits on travel costs for journey longer than 21 days</w:t>
      </w:r>
      <w:bookmarkEnd w:id="473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0C0CD02A" w:rsidR="00ED39E6" w:rsidRPr="00057324" w:rsidRDefault="00ED39E6" w:rsidP="00132882">
      <w:pPr>
        <w:pStyle w:val="Heading6"/>
      </w:pPr>
      <w:bookmarkStart w:id="4734" w:name="_Toc119067084"/>
      <w:bookmarkStart w:id="4735" w:name="bk1107349515Accommodationandmealsfordep"/>
      <w:bookmarkStart w:id="4736" w:name="bk1107589515Accommodationandmealsfordep"/>
      <w:bookmarkStart w:id="4737" w:name="bk1200209515Accommodationandmealsfordep"/>
      <w:bookmarkStart w:id="4738" w:name="bk1203169515Accommodationandmealsfordep"/>
      <w:bookmarkStart w:id="4739" w:name="bk1204119515Accommodationandmealsfordep"/>
      <w:bookmarkStart w:id="4740" w:name="bk1207379516Accommodationandmealsfordep"/>
      <w:bookmarkStart w:id="4741" w:name="bk1220429517Accommodationandmealsfordep"/>
      <w:bookmarkStart w:id="4742" w:name="bk1249339517Accommodationandmealsfordep"/>
      <w:bookmarkStart w:id="4743" w:name="bk1426159517Accommodationandmealsfordep"/>
      <w:bookmarkStart w:id="4744" w:name="bk1632139517Accommodationandmealsfordep"/>
      <w:bookmarkStart w:id="4745" w:name="bk1632519517Accommodationandmealsfordep"/>
      <w:bookmarkStart w:id="4746" w:name="bk1644179519Accommodationandmealsfordep"/>
      <w:bookmarkStart w:id="4747" w:name="bk1521049519Accommodationandmealsfordep"/>
      <w:bookmarkStart w:id="4748" w:name="bk1533529519Accommodationandmealsfordep"/>
      <w:bookmarkStart w:id="4749" w:name="bk1341569522Accommodationandmealsfordep"/>
      <w:bookmarkStart w:id="4750" w:name="_Toc206071449"/>
      <w:r w:rsidRPr="00057324">
        <w:t>9.5.24</w:t>
      </w:r>
      <w:r w:rsidR="00E85499">
        <w:tab/>
      </w:r>
      <w:r w:rsidRPr="00057324">
        <w:t xml:space="preserve">Accommodation and meals for </w:t>
      </w:r>
      <w:bookmarkEnd w:id="4734"/>
      <w:r w:rsidRPr="00057324">
        <w:t>resident family</w:t>
      </w:r>
      <w:bookmarkEnd w:id="4750"/>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612B73E5" w:rsidR="00D127C0" w:rsidRPr="00700022" w:rsidRDefault="00D127C0" w:rsidP="00132882">
      <w:pPr>
        <w:pStyle w:val="Heading6"/>
      </w:pPr>
      <w:bookmarkStart w:id="4751" w:name="bk1107349516Overnightstayfollowingaperi"/>
      <w:bookmarkStart w:id="4752" w:name="bk1107589516Overnightstayfollowingaperi"/>
      <w:bookmarkStart w:id="4753" w:name="bk1200209516Overnightstayfollowingaperi"/>
      <w:bookmarkStart w:id="4754" w:name="bk1203169516Overnightstayfollowingaperi"/>
      <w:bookmarkStart w:id="4755" w:name="bk1204119516Overnightstayfollowingaperi"/>
      <w:bookmarkStart w:id="4756" w:name="bk1207379518Overnightstayfollowingaperi"/>
      <w:bookmarkStart w:id="4757" w:name="bk1220429519Overnightstayfollowingaperi"/>
      <w:bookmarkStart w:id="4758" w:name="bk1249339519Overnightstayfollowingaperi"/>
      <w:bookmarkStart w:id="4759" w:name="bk1426159519Overnightstayfollowingaperi"/>
      <w:bookmarkStart w:id="4760" w:name="bk1632139519Overnightstayfollowingaperi"/>
      <w:bookmarkStart w:id="4761" w:name="bk1632519519Overnightstayfollowingaperi"/>
      <w:bookmarkStart w:id="4762" w:name="bk1644179521Overnightstayfollowingaperi"/>
      <w:bookmarkStart w:id="4763" w:name="bk1521049521Overnightstayfollowingaperi"/>
      <w:bookmarkStart w:id="4764" w:name="bk1533539521Overnightstayfollowingaperi"/>
      <w:bookmarkStart w:id="4765" w:name="bk1341569524Overnightstayfollowingaperi"/>
      <w:bookmarkStart w:id="4766" w:name="_Toc206071450"/>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r w:rsidRPr="00700022">
        <w:t>9.5.25</w:t>
      </w:r>
      <w:r w:rsidR="00E85499">
        <w:tab/>
      </w:r>
      <w:r w:rsidRPr="00700022">
        <w:t>Incidentals for a member on a course</w:t>
      </w:r>
      <w:bookmarkEnd w:id="4766"/>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2996978F" w:rsidR="00D36F8C" w:rsidRPr="00700022" w:rsidRDefault="00D36F8C" w:rsidP="00132882">
      <w:pPr>
        <w:pStyle w:val="Heading6"/>
      </w:pPr>
      <w:bookmarkStart w:id="4767" w:name="_Toc206071451"/>
      <w:r w:rsidRPr="00700022">
        <w:t>9.5.26</w:t>
      </w:r>
      <w:r w:rsidR="00E85499">
        <w:tab/>
      </w:r>
      <w:r w:rsidRPr="00700022">
        <w:t>Overnight stay following a period of Reserve service</w:t>
      </w:r>
      <w:bookmarkEnd w:id="4767"/>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0A1CF9DA" w:rsidR="00715651" w:rsidRPr="00700022" w:rsidRDefault="00715651" w:rsidP="00132882">
      <w:pPr>
        <w:pStyle w:val="Heading6"/>
      </w:pPr>
      <w:bookmarkStart w:id="4768" w:name="bk1107349517Entitlementtoincidentalsata"/>
      <w:bookmarkStart w:id="4769" w:name="bk1107589517Entitlementtoincidentalsata"/>
      <w:bookmarkStart w:id="4770" w:name="bk1200209517Entitlementtoincidentalsata"/>
      <w:bookmarkStart w:id="4771" w:name="bk1203169517Entitlementtoincidentalsata"/>
      <w:bookmarkStart w:id="4772" w:name="bk1204119517Entitlementtoincidentalsata"/>
      <w:bookmarkStart w:id="4773" w:name="bk1207379519Entitlementtoincidentalsata"/>
      <w:bookmarkStart w:id="4774" w:name="bk1220429520Entitlementtoincidentalsata"/>
      <w:bookmarkStart w:id="4775" w:name="bk1249339520Entitlementtoincidentalsata"/>
      <w:bookmarkStart w:id="4776" w:name="bk1426159520Entitlementtoincidentalsata"/>
      <w:bookmarkStart w:id="4777" w:name="bk1632139520Entitlementtoincidentalsata"/>
      <w:bookmarkStart w:id="4778" w:name="bk1632519520Entitlementtoincidentalsata"/>
      <w:bookmarkStart w:id="4779" w:name="bk1644179522Entitlementtoincidentalsata"/>
      <w:bookmarkStart w:id="4780" w:name="bk1521049522Entitlementtoincidentalsata"/>
      <w:bookmarkStart w:id="4781" w:name="bk1533539522Entitlementtoincidentalsata"/>
      <w:bookmarkStart w:id="4782" w:name="bk1341569525Entitlementtoincidentalsata"/>
      <w:bookmarkStart w:id="4783" w:name="_Toc206071452"/>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r w:rsidRPr="00700022">
        <w:t>9.5.27</w:t>
      </w:r>
      <w:r w:rsidR="00E85499">
        <w:tab/>
      </w:r>
      <w:r w:rsidRPr="00700022">
        <w:t>Eligibility for incidentals at annual Reserve camp</w:t>
      </w:r>
      <w:bookmarkEnd w:id="4783"/>
    </w:p>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20E28379" w:rsidR="00715651" w:rsidRPr="00700022" w:rsidRDefault="00715651" w:rsidP="00132882">
      <w:pPr>
        <w:pStyle w:val="Heading6"/>
      </w:pPr>
      <w:bookmarkStart w:id="4784" w:name="bk1107349518Recallfromrecreationleaveor"/>
      <w:bookmarkStart w:id="4785" w:name="bk1107589518Recallfromrecreationleaveor"/>
      <w:bookmarkStart w:id="4786" w:name="bk1200209518Recallfromrecreationleaveor"/>
      <w:bookmarkStart w:id="4787" w:name="bk1203169518Recallfromrecreationleaveor"/>
      <w:bookmarkStart w:id="4788" w:name="bk1204119518Recallfromrecreationleaveor"/>
      <w:bookmarkStart w:id="4789" w:name="bk1207389520Recallfromrecreationleaveor"/>
      <w:bookmarkStart w:id="4790" w:name="bk1220429521Recallfromrecreationleaveor"/>
      <w:bookmarkStart w:id="4791" w:name="bk1249339521Recallfromrecreationleaveor"/>
      <w:bookmarkStart w:id="4792" w:name="bk1426159521Recallfromrecreationleaveor"/>
      <w:bookmarkStart w:id="4793" w:name="bk1632139521Recallfromrecreationleaveor"/>
      <w:bookmarkStart w:id="4794" w:name="bk1632519521Recallfromrecreationleaveor"/>
      <w:bookmarkStart w:id="4795" w:name="bk1644179523Recallfromrecreationleaveor"/>
      <w:bookmarkStart w:id="4796" w:name="bk1521049523Recallfromrecreationleaveor"/>
      <w:bookmarkStart w:id="4797" w:name="bk1533539523Recallfromrecreationleaveor"/>
      <w:bookmarkStart w:id="4798" w:name="bk1341569526Recallfromrecreationleaveor"/>
      <w:bookmarkStart w:id="4799" w:name="_Toc206071453"/>
      <w:r w:rsidRPr="00700022">
        <w:t>9.5.28</w:t>
      </w:r>
      <w:r w:rsidR="00E85499">
        <w:tab/>
      </w:r>
      <w:r w:rsidRPr="00700022">
        <w:t>Recall from recreation leave or long service leave</w:t>
      </w:r>
      <w:bookmarkEnd w:id="4799"/>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42E69EF9" w:rsidR="00715651" w:rsidRDefault="00715651" w:rsidP="00132882">
      <w:pPr>
        <w:pStyle w:val="Heading6"/>
      </w:pPr>
      <w:bookmarkStart w:id="4800" w:name="bk1247069512Additionaltravellingallowan"/>
      <w:bookmarkStart w:id="4801" w:name="bk1107349512Additionalpaymenttowardtrav"/>
      <w:bookmarkStart w:id="4802" w:name="bk1107589512Additionalpaymenttowardtrav"/>
      <w:bookmarkStart w:id="4803" w:name="bk1200209512Additionalpaymenttowardtrav"/>
      <w:bookmarkStart w:id="4804" w:name="bk1203169512Additionalpaymenttowardtrav"/>
      <w:bookmarkStart w:id="4805" w:name="bk1204119512Additionalpaymenttowardtrav"/>
      <w:bookmarkStart w:id="4806" w:name="bk1207379511Additionalpaymenttowardtrav"/>
      <w:bookmarkStart w:id="4807" w:name="bk1220419512Additionalpaymenttowardtrav"/>
      <w:bookmarkStart w:id="4808" w:name="bk1249339512Additionalpaymenttowardtrav"/>
      <w:bookmarkStart w:id="4809" w:name="bk1426149512Additionalpaymenttowardtrav"/>
      <w:bookmarkStart w:id="4810" w:name="bk1632129512Additionalpaymenttowardtrav"/>
      <w:bookmarkStart w:id="4811" w:name="bk1632519512Additionalpaymenttowardtrav"/>
      <w:bookmarkStart w:id="4812" w:name="bk1644169514Additionalpaymenttowardtrav"/>
      <w:bookmarkStart w:id="4813" w:name="bk1521039514Additionalpaymenttowardtrav"/>
      <w:bookmarkStart w:id="4814" w:name="bk1533529514Additionalpaymenttowardtrav"/>
      <w:bookmarkStart w:id="4815" w:name="bk1341569527Additionalpaymenttowardtrav"/>
      <w:bookmarkStart w:id="4816" w:name="bk1611239510Memberlivinginlimitsonpayme"/>
      <w:bookmarkStart w:id="4817" w:name="bk1611439511Memberlivinginlimitsonpayme"/>
      <w:bookmarkStart w:id="4818" w:name="bk1247059511Memberlivinginpaymentsandsp"/>
      <w:bookmarkStart w:id="4819" w:name="bk1107349510Travelcostsformemberlivingi"/>
      <w:bookmarkStart w:id="4820" w:name="bk1107589510Travelcostsformemberlivingi"/>
      <w:bookmarkStart w:id="4821" w:name="bk1200209510Travelcostsformemberlivingi"/>
      <w:bookmarkStart w:id="4822" w:name="bk1203169510Travelcostsformemberlivingi"/>
      <w:bookmarkStart w:id="4823" w:name="bk112506AM13315Confirmingactualtravelco"/>
      <w:bookmarkStart w:id="4824" w:name="bk85213PM13315Confirmingactualtravelcos"/>
      <w:bookmarkStart w:id="4825" w:name="bk15233713315Confirmingactualtravelcost"/>
      <w:bookmarkStart w:id="4826" w:name="bk15264313315Confirmingactualtravelcost"/>
      <w:bookmarkStart w:id="4827" w:name="bk15280413314Confirmingactualtravelcost"/>
      <w:bookmarkStart w:id="4828" w:name="bk15283113314Confirmingactualtravelcost"/>
      <w:bookmarkStart w:id="4829" w:name="bk1533539524Confirmingactualtravelcosts"/>
      <w:bookmarkStart w:id="4830" w:name="bk1115151337Memberentitledtoallowancein"/>
      <w:bookmarkStart w:id="4831" w:name="bk1314041337Memberentitledtoallowancein"/>
      <w:bookmarkStart w:id="4832" w:name="bk1431371337Memberentitledtoallowancein"/>
      <w:bookmarkStart w:id="4833" w:name="bk112456AM1336Memberentitledtoallowance"/>
      <w:bookmarkStart w:id="4834" w:name="bk1521049524Partdaytravel"/>
      <w:bookmarkStart w:id="4835" w:name="_Toc206071454"/>
      <w:r w:rsidRPr="00700022">
        <w:t>9.5.29</w:t>
      </w:r>
      <w:r w:rsidR="00E85499">
        <w:tab/>
      </w:r>
      <w:r w:rsidRPr="00700022">
        <w:t>Additional payment toward travelling costs</w:t>
      </w:r>
      <w:bookmarkEnd w:id="4835"/>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36" w:name="bk1341569528Confirmingactualtravelcosts"/>
            <w:bookmarkEnd w:id="4816"/>
            <w:bookmarkEnd w:id="4817"/>
            <w:bookmarkEnd w:id="4818"/>
            <w:bookmarkEnd w:id="4819"/>
            <w:bookmarkEnd w:id="4820"/>
            <w:bookmarkEnd w:id="4821"/>
            <w:bookmarkEnd w:id="4822"/>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18EC94CE" w:rsidR="003C5734" w:rsidRDefault="003C5734" w:rsidP="00132882">
      <w:pPr>
        <w:pStyle w:val="Heading6"/>
      </w:pPr>
      <w:bookmarkStart w:id="4837" w:name="_Toc206071455"/>
      <w:r>
        <w:t>9.5.30</w:t>
      </w:r>
      <w:r w:rsidR="00E85499">
        <w:tab/>
      </w:r>
      <w:r>
        <w:t>End of eligibility</w:t>
      </w:r>
      <w:bookmarkEnd w:id="4837"/>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3"/>
      <w:bookmarkEnd w:id="4824"/>
      <w:bookmarkEnd w:id="4825"/>
      <w:bookmarkEnd w:id="4826"/>
      <w:bookmarkEnd w:id="4827"/>
      <w:bookmarkEnd w:id="4828"/>
      <w:bookmarkEnd w:id="4829"/>
      <w:bookmarkEnd w:id="4830"/>
      <w:bookmarkEnd w:id="4831"/>
      <w:bookmarkEnd w:id="4832"/>
      <w:bookmarkEnd w:id="4833"/>
      <w:bookmarkEnd w:id="4834"/>
      <w:bookmarkEnd w:id="4836"/>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38" w:name="_Toc206071456"/>
      <w:r w:rsidR="00715651" w:rsidRPr="00700022">
        <w:t>Division 3: Travelling allowance</w:t>
      </w:r>
      <w:bookmarkEnd w:id="4838"/>
    </w:p>
    <w:p w14:paraId="204886E6" w14:textId="1585CD23" w:rsidR="008D7A23" w:rsidRDefault="008D7A23" w:rsidP="00132882">
      <w:pPr>
        <w:pStyle w:val="Heading6"/>
      </w:pPr>
      <w:bookmarkStart w:id="4839" w:name="bk1636189530Purpose"/>
      <w:bookmarkStart w:id="4840" w:name="_Toc206071457"/>
      <w:r>
        <w:t>9.5.32</w:t>
      </w:r>
      <w:r w:rsidR="00E85499">
        <w:tab/>
      </w:r>
      <w:r>
        <w:t>Purpose</w:t>
      </w:r>
      <w:bookmarkEnd w:id="4840"/>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3B95CC5A" w:rsidR="00890DB0" w:rsidRDefault="00890DB0" w:rsidP="00132882">
      <w:pPr>
        <w:pStyle w:val="Heading6"/>
      </w:pPr>
      <w:bookmarkStart w:id="4841" w:name="bk1636199531MembersthisDivisionappliest"/>
      <w:bookmarkStart w:id="4842" w:name="_Toc206071458"/>
      <w:bookmarkEnd w:id="4839"/>
      <w:r>
        <w:t>9.5.33</w:t>
      </w:r>
      <w:r w:rsidR="00E85499">
        <w:tab/>
      </w:r>
      <w:r>
        <w:t>Member this Division applies to</w:t>
      </w:r>
      <w:bookmarkEnd w:id="4842"/>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71E63579" w:rsidR="00715651" w:rsidRPr="008A4C22" w:rsidRDefault="00715651" w:rsidP="00132882">
      <w:pPr>
        <w:pStyle w:val="Heading6"/>
      </w:pPr>
      <w:bookmarkStart w:id="4843" w:name="bk1636199532MembersthisDivisiondoesnota"/>
      <w:bookmarkStart w:id="4844" w:name="_Toc206071459"/>
      <w:bookmarkEnd w:id="4841"/>
      <w:r w:rsidRPr="008A4C22">
        <w:t>9.5.34</w:t>
      </w:r>
      <w:r w:rsidR="00E85499" w:rsidRPr="008A4C22">
        <w:tab/>
      </w:r>
      <w:r w:rsidRPr="008A4C22">
        <w:t>Members this Division does not apply to</w:t>
      </w:r>
      <w:bookmarkEnd w:id="4844"/>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3"/>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737456FC" w:rsidR="00715651" w:rsidRPr="00700022" w:rsidRDefault="00715651" w:rsidP="00132882">
      <w:pPr>
        <w:pStyle w:val="Heading6"/>
      </w:pPr>
      <w:bookmarkStart w:id="4845" w:name="bk1636199533Travelcostswhilelivingouton"/>
      <w:bookmarkStart w:id="4846" w:name="_Toc206071460"/>
      <w:r w:rsidRPr="00700022">
        <w:t>9.5.35</w:t>
      </w:r>
      <w:r w:rsidR="00E85499">
        <w:tab/>
      </w:r>
      <w:r w:rsidRPr="00700022">
        <w:t>Travel costs while living out on a journey</w:t>
      </w:r>
      <w:bookmarkEnd w:id="4846"/>
    </w:p>
    <w:bookmarkEnd w:id="4845"/>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47"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31C999AE" w:rsidR="00485D67" w:rsidRPr="00700022" w:rsidRDefault="00485D67" w:rsidP="00132882">
      <w:pPr>
        <w:pStyle w:val="Heading6"/>
      </w:pPr>
      <w:bookmarkStart w:id="4848" w:name="_Toc206071461"/>
      <w:r w:rsidRPr="00700022">
        <w:t>9.5.35A</w:t>
      </w:r>
      <w:r w:rsidR="00E85499">
        <w:tab/>
      </w:r>
      <w:r w:rsidRPr="00700022">
        <w:t>Quarantine residence while living out on a journey</w:t>
      </w:r>
      <w:bookmarkEnd w:id="4848"/>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24B3DFA5" w14:textId="4F54EFCC" w:rsidR="00D55B99" w:rsidRPr="00972DB5" w:rsidRDefault="00D55B99" w:rsidP="00132882">
      <w:pPr>
        <w:pStyle w:val="Heading6"/>
      </w:pPr>
      <w:bookmarkStart w:id="4849" w:name="_Toc206071462"/>
      <w:r w:rsidRPr="00972DB5">
        <w:t>9.5.36</w:t>
      </w:r>
      <w:r w:rsidR="00E85499">
        <w:tab/>
      </w:r>
      <w:r w:rsidRPr="00972DB5">
        <w:t>Limits on travelling allowance for meals and accommodation</w:t>
      </w:r>
      <w:bookmarkEnd w:id="4849"/>
    </w:p>
    <w:tbl>
      <w:tblPr>
        <w:tblW w:w="9360" w:type="dxa"/>
        <w:tblInd w:w="113" w:type="dxa"/>
        <w:tblLayout w:type="fixed"/>
        <w:tblLook w:val="0000" w:firstRow="0" w:lastRow="0" w:firstColumn="0" w:lastColumn="0" w:noHBand="0" w:noVBand="0"/>
      </w:tblPr>
      <w:tblGrid>
        <w:gridCol w:w="992"/>
        <w:gridCol w:w="567"/>
        <w:gridCol w:w="567"/>
        <w:gridCol w:w="7234"/>
      </w:tblGrid>
      <w:tr w:rsidR="00D55B99" w:rsidRPr="00972DB5" w14:paraId="7FEF546E" w14:textId="77777777" w:rsidTr="00D55B99">
        <w:tc>
          <w:tcPr>
            <w:tcW w:w="992" w:type="dxa"/>
          </w:tcPr>
          <w:p w14:paraId="239790F0" w14:textId="77777777" w:rsidR="00D55B99" w:rsidRPr="00972DB5" w:rsidRDefault="00D55B99" w:rsidP="00D55B99">
            <w:pPr>
              <w:pStyle w:val="Sectiontext0"/>
              <w:jc w:val="center"/>
              <w:rPr>
                <w:rFonts w:cs="Arial"/>
              </w:rPr>
            </w:pPr>
            <w:r w:rsidRPr="00972DB5">
              <w:rPr>
                <w:rFonts w:cs="Arial"/>
              </w:rPr>
              <w:t>1.</w:t>
            </w:r>
          </w:p>
        </w:tc>
        <w:tc>
          <w:tcPr>
            <w:tcW w:w="8368" w:type="dxa"/>
            <w:gridSpan w:val="3"/>
          </w:tcPr>
          <w:p w14:paraId="08A0126B" w14:textId="77777777" w:rsidR="00D55B99" w:rsidRPr="00972DB5" w:rsidRDefault="00D55B99" w:rsidP="00D55B99">
            <w:pPr>
              <w:pStyle w:val="Sectiontext0"/>
              <w:rPr>
                <w:rFonts w:cs="Arial"/>
              </w:rPr>
            </w:pPr>
            <w:r w:rsidRPr="00972DB5">
              <w:rPr>
                <w:rFonts w:cs="Arial"/>
              </w:rPr>
              <w:t>A member is not eligible for travelling allowance when any of the following conditions are met.</w:t>
            </w:r>
          </w:p>
        </w:tc>
      </w:tr>
      <w:tr w:rsidR="00D55B99" w:rsidRPr="00972DB5" w14:paraId="62458982" w14:textId="77777777" w:rsidTr="00D55B99">
        <w:trPr>
          <w:cantSplit/>
        </w:trPr>
        <w:tc>
          <w:tcPr>
            <w:tcW w:w="992" w:type="dxa"/>
          </w:tcPr>
          <w:p w14:paraId="1B86FDB1" w14:textId="77777777" w:rsidR="00D55B99" w:rsidRPr="00972DB5" w:rsidRDefault="00D55B99" w:rsidP="00D55B99">
            <w:pPr>
              <w:pStyle w:val="Sectiontext0"/>
              <w:jc w:val="center"/>
              <w:rPr>
                <w:rFonts w:cs="Arial"/>
              </w:rPr>
            </w:pPr>
          </w:p>
        </w:tc>
        <w:tc>
          <w:tcPr>
            <w:tcW w:w="567" w:type="dxa"/>
          </w:tcPr>
          <w:p w14:paraId="24BF4159" w14:textId="77777777" w:rsidR="00D55B99" w:rsidRPr="00972DB5" w:rsidRDefault="00D55B99" w:rsidP="00D55B99">
            <w:pPr>
              <w:pStyle w:val="Sectiontext0"/>
              <w:rPr>
                <w:rFonts w:cs="Arial"/>
              </w:rPr>
            </w:pPr>
            <w:r w:rsidRPr="00972DB5">
              <w:rPr>
                <w:rFonts w:cs="Arial"/>
              </w:rPr>
              <w:t>a.</w:t>
            </w:r>
          </w:p>
        </w:tc>
        <w:tc>
          <w:tcPr>
            <w:tcW w:w="7801" w:type="dxa"/>
            <w:gridSpan w:val="2"/>
          </w:tcPr>
          <w:p w14:paraId="583AC933" w14:textId="77777777" w:rsidR="00D55B99" w:rsidRPr="00972DB5" w:rsidRDefault="00D55B99" w:rsidP="00D55B99">
            <w:pPr>
              <w:pStyle w:val="Sectiontext0"/>
              <w:rPr>
                <w:rFonts w:cs="Arial"/>
              </w:rPr>
            </w:pPr>
            <w:r w:rsidRPr="00972DB5">
              <w:rPr>
                <w:rFonts w:cs="Arial"/>
              </w:rPr>
              <w:t>For the purpose of meals —</w:t>
            </w:r>
            <w:r>
              <w:rPr>
                <w:rFonts w:cs="Arial"/>
              </w:rPr>
              <w:t xml:space="preserve"> if any of the following apply.</w:t>
            </w:r>
          </w:p>
        </w:tc>
      </w:tr>
      <w:tr w:rsidR="00D55B99" w:rsidRPr="00972DB5" w14:paraId="2BCBFA38" w14:textId="77777777" w:rsidTr="00D55B99">
        <w:tblPrEx>
          <w:tblLook w:val="04A0" w:firstRow="1" w:lastRow="0" w:firstColumn="1" w:lastColumn="0" w:noHBand="0" w:noVBand="1"/>
        </w:tblPrEx>
        <w:tc>
          <w:tcPr>
            <w:tcW w:w="992" w:type="dxa"/>
          </w:tcPr>
          <w:p w14:paraId="20B93438" w14:textId="77777777" w:rsidR="00D55B99" w:rsidRPr="00972DB5" w:rsidRDefault="00D55B99" w:rsidP="00D55B99">
            <w:pPr>
              <w:pStyle w:val="Sectiontext0"/>
              <w:jc w:val="center"/>
              <w:rPr>
                <w:rFonts w:cs="Arial"/>
                <w:lang w:eastAsia="en-US"/>
              </w:rPr>
            </w:pPr>
          </w:p>
        </w:tc>
        <w:tc>
          <w:tcPr>
            <w:tcW w:w="567" w:type="dxa"/>
          </w:tcPr>
          <w:p w14:paraId="7C1502B6" w14:textId="77777777" w:rsidR="00D55B99" w:rsidRPr="00972DB5" w:rsidRDefault="00D55B99" w:rsidP="00D55B99">
            <w:pPr>
              <w:pStyle w:val="Sectiontext0"/>
              <w:rPr>
                <w:rFonts w:cs="Arial"/>
                <w:iCs/>
                <w:lang w:eastAsia="en-US"/>
              </w:rPr>
            </w:pPr>
          </w:p>
        </w:tc>
        <w:tc>
          <w:tcPr>
            <w:tcW w:w="567" w:type="dxa"/>
            <w:hideMark/>
          </w:tcPr>
          <w:p w14:paraId="4D15ED10"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5D345CD9" w14:textId="77777777" w:rsidR="00D55B99" w:rsidRPr="00972DB5" w:rsidRDefault="00D55B99" w:rsidP="00D55B99">
            <w:pPr>
              <w:pStyle w:val="Sectiontext0"/>
              <w:rPr>
                <w:rFonts w:cs="Arial"/>
              </w:rPr>
            </w:pPr>
            <w:r w:rsidRPr="00972DB5">
              <w:rPr>
                <w:rFonts w:cs="Arial"/>
              </w:rPr>
              <w:t>A meal is provided to the</w:t>
            </w:r>
            <w:r>
              <w:rPr>
                <w:rFonts w:cs="Arial"/>
              </w:rPr>
              <w:t xml:space="preserve"> member at no cost.</w:t>
            </w:r>
          </w:p>
          <w:p w14:paraId="3CDAC919" w14:textId="77777777" w:rsidR="00D55B99" w:rsidRPr="00972DB5" w:rsidRDefault="00D55B99" w:rsidP="00D55B9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30619CE0" w14:textId="77777777" w:rsidR="00D55B99" w:rsidRPr="00972DB5" w:rsidRDefault="00D55B99" w:rsidP="00D55B99">
            <w:pPr>
              <w:pStyle w:val="notepara"/>
              <w:rPr>
                <w:rFonts w:cs="Arial"/>
                <w:iCs/>
              </w:rPr>
            </w:pPr>
            <w:r w:rsidRPr="00972DB5">
              <w:rPr>
                <w:rFonts w:cs="Arial"/>
                <w:b/>
              </w:rPr>
              <w:t>Note 2:</w:t>
            </w:r>
            <w:r w:rsidRPr="00972DB5">
              <w:rPr>
                <w:rFonts w:cs="Arial"/>
                <w:b/>
              </w:rPr>
              <w:tab/>
            </w:r>
            <w:r w:rsidRPr="00972DB5">
              <w:rPr>
                <w:rFonts w:cs="Arial"/>
              </w:rPr>
              <w:t>A member who resides privately with family or friends is still eligible for meal allowance.</w:t>
            </w:r>
          </w:p>
        </w:tc>
      </w:tr>
      <w:tr w:rsidR="00D55B99" w:rsidRPr="00972DB5" w14:paraId="1624B222" w14:textId="77777777" w:rsidTr="00D55B99">
        <w:tblPrEx>
          <w:tblLook w:val="04A0" w:firstRow="1" w:lastRow="0" w:firstColumn="1" w:lastColumn="0" w:noHBand="0" w:noVBand="1"/>
        </w:tblPrEx>
        <w:tc>
          <w:tcPr>
            <w:tcW w:w="992" w:type="dxa"/>
          </w:tcPr>
          <w:p w14:paraId="4B4AFCB3" w14:textId="77777777" w:rsidR="00D55B99" w:rsidRPr="00972DB5" w:rsidRDefault="00D55B99" w:rsidP="00D55B99">
            <w:pPr>
              <w:pStyle w:val="Sectiontext0"/>
              <w:jc w:val="center"/>
              <w:rPr>
                <w:rFonts w:cs="Arial"/>
                <w:lang w:eastAsia="en-US"/>
              </w:rPr>
            </w:pPr>
          </w:p>
        </w:tc>
        <w:tc>
          <w:tcPr>
            <w:tcW w:w="567" w:type="dxa"/>
          </w:tcPr>
          <w:p w14:paraId="16CD4E60" w14:textId="77777777" w:rsidR="00D55B99" w:rsidRPr="00972DB5" w:rsidRDefault="00D55B99" w:rsidP="00D55B99">
            <w:pPr>
              <w:pStyle w:val="Sectiontext0"/>
              <w:rPr>
                <w:rFonts w:cs="Arial"/>
                <w:iCs/>
                <w:lang w:eastAsia="en-US"/>
              </w:rPr>
            </w:pPr>
          </w:p>
        </w:tc>
        <w:tc>
          <w:tcPr>
            <w:tcW w:w="567" w:type="dxa"/>
            <w:hideMark/>
          </w:tcPr>
          <w:p w14:paraId="5D446934"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2484CFCD" w14:textId="77777777" w:rsidR="00D55B99" w:rsidRPr="00972DB5" w:rsidRDefault="00D55B99" w:rsidP="00D55B99">
            <w:pPr>
              <w:pStyle w:val="Sectiontext0"/>
              <w:rPr>
                <w:rFonts w:cs="Arial"/>
                <w:iCs/>
                <w:lang w:eastAsia="en-US"/>
              </w:rPr>
            </w:pPr>
            <w:r w:rsidRPr="00972DB5">
              <w:rPr>
                <w:rFonts w:cs="Arial"/>
              </w:rPr>
              <w:t>The meal period begins before the member's journey.</w:t>
            </w:r>
          </w:p>
        </w:tc>
      </w:tr>
      <w:tr w:rsidR="00D55B99" w:rsidRPr="00972DB5" w14:paraId="646A7804" w14:textId="77777777" w:rsidTr="00D55B99">
        <w:tblPrEx>
          <w:tblLook w:val="04A0" w:firstRow="1" w:lastRow="0" w:firstColumn="1" w:lastColumn="0" w:noHBand="0" w:noVBand="1"/>
        </w:tblPrEx>
        <w:tc>
          <w:tcPr>
            <w:tcW w:w="992" w:type="dxa"/>
          </w:tcPr>
          <w:p w14:paraId="18D280D8" w14:textId="77777777" w:rsidR="00D55B99" w:rsidRPr="00972DB5" w:rsidRDefault="00D55B99" w:rsidP="00D55B99">
            <w:pPr>
              <w:pStyle w:val="Sectiontext0"/>
              <w:jc w:val="center"/>
              <w:rPr>
                <w:rFonts w:cs="Arial"/>
                <w:lang w:eastAsia="en-US"/>
              </w:rPr>
            </w:pPr>
          </w:p>
        </w:tc>
        <w:tc>
          <w:tcPr>
            <w:tcW w:w="567" w:type="dxa"/>
          </w:tcPr>
          <w:p w14:paraId="5EA5A4AD" w14:textId="77777777" w:rsidR="00D55B99" w:rsidRPr="00972DB5" w:rsidRDefault="00D55B99" w:rsidP="00D55B99">
            <w:pPr>
              <w:pStyle w:val="Sectiontext0"/>
              <w:rPr>
                <w:rFonts w:cs="Arial"/>
                <w:iCs/>
                <w:lang w:eastAsia="en-US"/>
              </w:rPr>
            </w:pPr>
          </w:p>
        </w:tc>
        <w:tc>
          <w:tcPr>
            <w:tcW w:w="567" w:type="dxa"/>
            <w:hideMark/>
          </w:tcPr>
          <w:p w14:paraId="13AB6242"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0E5368C" w14:textId="77777777" w:rsidR="00D55B99" w:rsidRPr="00972DB5" w:rsidRDefault="00D55B99" w:rsidP="00D55B99">
            <w:pPr>
              <w:pStyle w:val="Sectiontext0"/>
              <w:rPr>
                <w:rFonts w:cs="Arial"/>
                <w:iCs/>
                <w:lang w:eastAsia="en-US"/>
              </w:rPr>
            </w:pPr>
            <w:r w:rsidRPr="00972DB5">
              <w:rPr>
                <w:rFonts w:cs="Arial"/>
              </w:rPr>
              <w:t>The meal period begins after the member's journey.</w:t>
            </w:r>
          </w:p>
        </w:tc>
      </w:tr>
      <w:tr w:rsidR="00D55B99" w:rsidRPr="00972DB5" w14:paraId="3DDDB31C" w14:textId="77777777" w:rsidTr="00D55B99">
        <w:trPr>
          <w:cantSplit/>
        </w:trPr>
        <w:tc>
          <w:tcPr>
            <w:tcW w:w="992" w:type="dxa"/>
          </w:tcPr>
          <w:p w14:paraId="638B2584" w14:textId="77777777" w:rsidR="00D55B99" w:rsidRPr="00972DB5" w:rsidRDefault="00D55B99" w:rsidP="00D55B99">
            <w:pPr>
              <w:pStyle w:val="Sectiontext0"/>
              <w:jc w:val="center"/>
              <w:rPr>
                <w:rFonts w:cs="Arial"/>
              </w:rPr>
            </w:pPr>
          </w:p>
        </w:tc>
        <w:tc>
          <w:tcPr>
            <w:tcW w:w="567" w:type="dxa"/>
          </w:tcPr>
          <w:p w14:paraId="6C2B20A7" w14:textId="77777777" w:rsidR="00D55B99" w:rsidRPr="00972DB5" w:rsidRDefault="00D55B99" w:rsidP="00D55B99">
            <w:pPr>
              <w:pStyle w:val="Sectiontext0"/>
              <w:rPr>
                <w:rFonts w:cs="Arial"/>
              </w:rPr>
            </w:pPr>
            <w:r w:rsidRPr="00972DB5">
              <w:rPr>
                <w:rFonts w:cs="Arial"/>
              </w:rPr>
              <w:t>b.</w:t>
            </w:r>
          </w:p>
        </w:tc>
        <w:tc>
          <w:tcPr>
            <w:tcW w:w="7801" w:type="dxa"/>
            <w:gridSpan w:val="2"/>
          </w:tcPr>
          <w:p w14:paraId="4D908F7E" w14:textId="77777777" w:rsidR="00D55B99" w:rsidRPr="00972DB5" w:rsidRDefault="00D55B99" w:rsidP="00D55B99">
            <w:pPr>
              <w:pStyle w:val="Sectiontext0"/>
              <w:rPr>
                <w:rFonts w:cs="Arial"/>
              </w:rPr>
            </w:pPr>
            <w:r w:rsidRPr="00972DB5">
              <w:rPr>
                <w:rFonts w:cs="Arial"/>
              </w:rPr>
              <w:t>For the purpose of accommodation —</w:t>
            </w:r>
            <w:r>
              <w:rPr>
                <w:rFonts w:cs="Arial"/>
              </w:rPr>
              <w:t xml:space="preserve"> if any of the following apply.</w:t>
            </w:r>
          </w:p>
        </w:tc>
      </w:tr>
      <w:tr w:rsidR="00D55B99" w:rsidRPr="00972DB5" w14:paraId="61C600A1" w14:textId="77777777" w:rsidTr="00D55B99">
        <w:tblPrEx>
          <w:tblLook w:val="04A0" w:firstRow="1" w:lastRow="0" w:firstColumn="1" w:lastColumn="0" w:noHBand="0" w:noVBand="1"/>
        </w:tblPrEx>
        <w:tc>
          <w:tcPr>
            <w:tcW w:w="992" w:type="dxa"/>
          </w:tcPr>
          <w:p w14:paraId="7D2D06F2" w14:textId="77777777" w:rsidR="00D55B99" w:rsidRPr="00972DB5" w:rsidRDefault="00D55B99" w:rsidP="00D55B99">
            <w:pPr>
              <w:pStyle w:val="Sectiontext0"/>
              <w:jc w:val="center"/>
              <w:rPr>
                <w:rFonts w:cs="Arial"/>
                <w:lang w:eastAsia="en-US"/>
              </w:rPr>
            </w:pPr>
          </w:p>
        </w:tc>
        <w:tc>
          <w:tcPr>
            <w:tcW w:w="567" w:type="dxa"/>
          </w:tcPr>
          <w:p w14:paraId="43706095" w14:textId="77777777" w:rsidR="00D55B99" w:rsidRPr="00972DB5" w:rsidRDefault="00D55B99" w:rsidP="00D55B99">
            <w:pPr>
              <w:pStyle w:val="Sectiontext0"/>
              <w:rPr>
                <w:rFonts w:cs="Arial"/>
                <w:iCs/>
                <w:lang w:eastAsia="en-US"/>
              </w:rPr>
            </w:pPr>
          </w:p>
        </w:tc>
        <w:tc>
          <w:tcPr>
            <w:tcW w:w="567" w:type="dxa"/>
            <w:hideMark/>
          </w:tcPr>
          <w:p w14:paraId="493618E8"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3B6661E2" w14:textId="77777777" w:rsidR="00D55B99" w:rsidRPr="00972DB5" w:rsidRDefault="00D55B99" w:rsidP="00D55B99">
            <w:pPr>
              <w:pStyle w:val="Sectiontext0"/>
              <w:rPr>
                <w:rFonts w:cs="Arial"/>
                <w:iCs/>
                <w:lang w:eastAsia="en-US"/>
              </w:rPr>
            </w:pPr>
            <w:r w:rsidRPr="00972DB5">
              <w:rPr>
                <w:rFonts w:cs="Arial"/>
              </w:rPr>
              <w:t>Accommodation is provided to the member at no cost, not including accommodation supplied under section 9.5.16.</w:t>
            </w:r>
          </w:p>
        </w:tc>
      </w:tr>
      <w:tr w:rsidR="00D55B99" w:rsidRPr="00972DB5" w14:paraId="0C9F7987" w14:textId="77777777" w:rsidTr="00D55B99">
        <w:tblPrEx>
          <w:tblLook w:val="04A0" w:firstRow="1" w:lastRow="0" w:firstColumn="1" w:lastColumn="0" w:noHBand="0" w:noVBand="1"/>
        </w:tblPrEx>
        <w:tc>
          <w:tcPr>
            <w:tcW w:w="992" w:type="dxa"/>
          </w:tcPr>
          <w:p w14:paraId="0412FF0D" w14:textId="77777777" w:rsidR="00D55B99" w:rsidRPr="00972DB5" w:rsidRDefault="00D55B99" w:rsidP="00D55B99">
            <w:pPr>
              <w:pStyle w:val="Sectiontext0"/>
              <w:jc w:val="center"/>
              <w:rPr>
                <w:rFonts w:cs="Arial"/>
                <w:lang w:eastAsia="en-US"/>
              </w:rPr>
            </w:pPr>
          </w:p>
        </w:tc>
        <w:tc>
          <w:tcPr>
            <w:tcW w:w="567" w:type="dxa"/>
          </w:tcPr>
          <w:p w14:paraId="67CF520A" w14:textId="77777777" w:rsidR="00D55B99" w:rsidRPr="00972DB5" w:rsidRDefault="00D55B99" w:rsidP="00D55B99">
            <w:pPr>
              <w:pStyle w:val="Sectiontext0"/>
              <w:rPr>
                <w:rFonts w:cs="Arial"/>
                <w:iCs/>
                <w:lang w:eastAsia="en-US"/>
              </w:rPr>
            </w:pPr>
          </w:p>
        </w:tc>
        <w:tc>
          <w:tcPr>
            <w:tcW w:w="567" w:type="dxa"/>
            <w:hideMark/>
          </w:tcPr>
          <w:p w14:paraId="178B2BF1"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51217C04" w14:textId="77777777" w:rsidR="00D55B99" w:rsidRPr="00972DB5" w:rsidRDefault="00D55B99" w:rsidP="00D55B99">
            <w:pPr>
              <w:pStyle w:val="Sectiontext0"/>
              <w:rPr>
                <w:rFonts w:cs="Arial"/>
                <w:iCs/>
                <w:lang w:eastAsia="en-US"/>
              </w:rPr>
            </w:pPr>
            <w:r w:rsidRPr="00972DB5">
              <w:rPr>
                <w:rFonts w:cs="Arial"/>
              </w:rPr>
              <w:t>The member's travel continues overnight without a break for accommodation.</w:t>
            </w:r>
          </w:p>
        </w:tc>
      </w:tr>
      <w:tr w:rsidR="00D55B99" w:rsidRPr="00972DB5" w14:paraId="77B7C1A4" w14:textId="77777777" w:rsidTr="00D55B99">
        <w:tblPrEx>
          <w:tblLook w:val="04A0" w:firstRow="1" w:lastRow="0" w:firstColumn="1" w:lastColumn="0" w:noHBand="0" w:noVBand="1"/>
        </w:tblPrEx>
        <w:tc>
          <w:tcPr>
            <w:tcW w:w="992" w:type="dxa"/>
          </w:tcPr>
          <w:p w14:paraId="5D05DBE0" w14:textId="77777777" w:rsidR="00D55B99" w:rsidRPr="00972DB5" w:rsidRDefault="00D55B99" w:rsidP="00D55B99">
            <w:pPr>
              <w:pStyle w:val="Sectiontext0"/>
              <w:jc w:val="center"/>
              <w:rPr>
                <w:rFonts w:cs="Arial"/>
                <w:lang w:eastAsia="en-US"/>
              </w:rPr>
            </w:pPr>
          </w:p>
        </w:tc>
        <w:tc>
          <w:tcPr>
            <w:tcW w:w="567" w:type="dxa"/>
          </w:tcPr>
          <w:p w14:paraId="44D1042E" w14:textId="77777777" w:rsidR="00D55B99" w:rsidRPr="00972DB5" w:rsidRDefault="00D55B99" w:rsidP="00D55B99">
            <w:pPr>
              <w:pStyle w:val="Sectiontext0"/>
              <w:rPr>
                <w:rFonts w:cs="Arial"/>
                <w:iCs/>
                <w:lang w:eastAsia="en-US"/>
              </w:rPr>
            </w:pPr>
          </w:p>
        </w:tc>
        <w:tc>
          <w:tcPr>
            <w:tcW w:w="567" w:type="dxa"/>
            <w:hideMark/>
          </w:tcPr>
          <w:p w14:paraId="219A3074"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341A084" w14:textId="77777777" w:rsidR="00D55B99" w:rsidRPr="00972DB5" w:rsidRDefault="00D55B99" w:rsidP="00D55B99">
            <w:pPr>
              <w:pStyle w:val="Sectiontext0"/>
              <w:rPr>
                <w:rFonts w:cs="Arial"/>
                <w:iCs/>
                <w:lang w:eastAsia="en-US"/>
              </w:rPr>
            </w:pPr>
            <w:r w:rsidRPr="00972DB5">
              <w:rPr>
                <w:rFonts w:cs="Arial"/>
              </w:rPr>
              <w:t>The member is ranked Major or lower, and living-in accommodation is available to them.</w:t>
            </w:r>
          </w:p>
        </w:tc>
      </w:tr>
      <w:tr w:rsidR="00D55B99" w:rsidRPr="00972DB5" w14:paraId="73E2FC28" w14:textId="77777777" w:rsidTr="00D55B99">
        <w:tc>
          <w:tcPr>
            <w:tcW w:w="992" w:type="dxa"/>
          </w:tcPr>
          <w:p w14:paraId="5F8C9AAD" w14:textId="77777777" w:rsidR="00D55B99" w:rsidRPr="00972DB5" w:rsidRDefault="00D55B99" w:rsidP="00D55B99">
            <w:pPr>
              <w:pStyle w:val="Sectiontext0"/>
              <w:jc w:val="center"/>
              <w:rPr>
                <w:rFonts w:cs="Arial"/>
              </w:rPr>
            </w:pPr>
          </w:p>
        </w:tc>
        <w:tc>
          <w:tcPr>
            <w:tcW w:w="8368" w:type="dxa"/>
            <w:gridSpan w:val="3"/>
          </w:tcPr>
          <w:p w14:paraId="3016C07B" w14:textId="77777777" w:rsidR="00D55B99" w:rsidRPr="00972DB5" w:rsidRDefault="00D55B99" w:rsidP="00D55B9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for travelling allowance for meals or accommodation.</w:t>
            </w:r>
          </w:p>
        </w:tc>
      </w:tr>
      <w:tr w:rsidR="00D55B99" w:rsidRPr="00972DB5" w14:paraId="268A44A2" w14:textId="77777777" w:rsidTr="00D55B99">
        <w:tc>
          <w:tcPr>
            <w:tcW w:w="992" w:type="dxa"/>
          </w:tcPr>
          <w:p w14:paraId="65F083B0" w14:textId="77777777" w:rsidR="00D55B99" w:rsidRPr="00972DB5" w:rsidRDefault="00D55B99" w:rsidP="00D55B99">
            <w:pPr>
              <w:pStyle w:val="Sectiontext0"/>
              <w:jc w:val="center"/>
              <w:rPr>
                <w:rFonts w:cs="Arial"/>
              </w:rPr>
            </w:pPr>
            <w:r w:rsidRPr="00972DB5">
              <w:rPr>
                <w:rFonts w:cs="Arial"/>
              </w:rPr>
              <w:t>2.</w:t>
            </w:r>
          </w:p>
        </w:tc>
        <w:tc>
          <w:tcPr>
            <w:tcW w:w="8368" w:type="dxa"/>
            <w:gridSpan w:val="3"/>
          </w:tcPr>
          <w:p w14:paraId="56F8EC33" w14:textId="77777777" w:rsidR="00D55B99" w:rsidRPr="00972DB5" w:rsidRDefault="00D55B99" w:rsidP="00D55B99">
            <w:pPr>
              <w:pStyle w:val="Sectiontext0"/>
              <w:rPr>
                <w:rFonts w:cs="Arial"/>
              </w:rPr>
            </w:pPr>
            <w:r w:rsidRPr="00972DB5">
              <w:rPr>
                <w:rFonts w:cs="Arial"/>
              </w:rPr>
              <w:t>Despite subparagraph 1.b.iii, a member may receive travelling allowance for accommodation if the CDF considers that occupying living–in accommodation would make the member less efficient in the performance of their duties.</w:t>
            </w:r>
          </w:p>
        </w:tc>
      </w:tr>
      <w:tr w:rsidR="00D55B99" w:rsidRPr="00972DB5" w14:paraId="5BCABB37" w14:textId="77777777" w:rsidTr="00D55B99">
        <w:tc>
          <w:tcPr>
            <w:tcW w:w="992" w:type="dxa"/>
          </w:tcPr>
          <w:p w14:paraId="2177C81B" w14:textId="77777777" w:rsidR="00D55B99" w:rsidRPr="00972DB5" w:rsidRDefault="00D55B99" w:rsidP="00D55B99">
            <w:pPr>
              <w:pStyle w:val="Sectiontext0"/>
              <w:jc w:val="center"/>
              <w:rPr>
                <w:rFonts w:cs="Arial"/>
              </w:rPr>
            </w:pPr>
            <w:r w:rsidRPr="00972DB5">
              <w:rPr>
                <w:rFonts w:cs="Arial"/>
              </w:rPr>
              <w:t>3.</w:t>
            </w:r>
          </w:p>
        </w:tc>
        <w:tc>
          <w:tcPr>
            <w:tcW w:w="8368" w:type="dxa"/>
            <w:gridSpan w:val="3"/>
          </w:tcPr>
          <w:p w14:paraId="0B4471B4" w14:textId="77777777" w:rsidR="00D55B99" w:rsidRPr="00972DB5" w:rsidRDefault="00D55B99" w:rsidP="00D55B9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D55B99" w:rsidRPr="00972DB5" w14:paraId="13AD8396" w14:textId="77777777" w:rsidTr="00D55B99">
        <w:tblPrEx>
          <w:tblLook w:val="04A0" w:firstRow="1" w:lastRow="0" w:firstColumn="1" w:lastColumn="0" w:noHBand="0" w:noVBand="1"/>
        </w:tblPrEx>
        <w:tc>
          <w:tcPr>
            <w:tcW w:w="992" w:type="dxa"/>
          </w:tcPr>
          <w:p w14:paraId="0B7D08FF" w14:textId="77777777" w:rsidR="00D55B99" w:rsidRPr="00972DB5" w:rsidRDefault="00D55B99" w:rsidP="00D55B99">
            <w:pPr>
              <w:pStyle w:val="Sectiontext0"/>
              <w:jc w:val="center"/>
              <w:rPr>
                <w:rFonts w:eastAsia="Arial" w:cs="Arial"/>
                <w:lang w:eastAsia="en-US"/>
              </w:rPr>
            </w:pPr>
          </w:p>
        </w:tc>
        <w:tc>
          <w:tcPr>
            <w:tcW w:w="567" w:type="dxa"/>
            <w:hideMark/>
          </w:tcPr>
          <w:p w14:paraId="56CED436" w14:textId="77777777" w:rsidR="00D55B99" w:rsidRPr="00972DB5" w:rsidRDefault="00D55B99" w:rsidP="00D55B99">
            <w:pPr>
              <w:pStyle w:val="Sectiontext0"/>
              <w:rPr>
                <w:rFonts w:eastAsia="Arial" w:cs="Arial"/>
                <w:lang w:eastAsia="en-US"/>
              </w:rPr>
            </w:pPr>
            <w:r w:rsidRPr="00972DB5">
              <w:rPr>
                <w:rFonts w:eastAsia="Arial" w:cs="Arial"/>
                <w:lang w:eastAsia="en-US"/>
              </w:rPr>
              <w:t>a.</w:t>
            </w:r>
          </w:p>
        </w:tc>
        <w:tc>
          <w:tcPr>
            <w:tcW w:w="7801" w:type="dxa"/>
            <w:gridSpan w:val="2"/>
          </w:tcPr>
          <w:p w14:paraId="57AFF096" w14:textId="77777777" w:rsidR="00D55B99" w:rsidRPr="00972DB5" w:rsidRDefault="00D55B99" w:rsidP="00D55B9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at the beginning of the day.</w:t>
            </w:r>
          </w:p>
        </w:tc>
      </w:tr>
      <w:tr w:rsidR="00D55B99" w:rsidRPr="00972DB5" w14:paraId="6C13387A" w14:textId="77777777" w:rsidTr="00D55B99">
        <w:tblPrEx>
          <w:tblLook w:val="04A0" w:firstRow="1" w:lastRow="0" w:firstColumn="1" w:lastColumn="0" w:noHBand="0" w:noVBand="1"/>
        </w:tblPrEx>
        <w:tc>
          <w:tcPr>
            <w:tcW w:w="992" w:type="dxa"/>
          </w:tcPr>
          <w:p w14:paraId="029DC3D9" w14:textId="77777777" w:rsidR="00D55B99" w:rsidRPr="00972DB5" w:rsidRDefault="00D55B99" w:rsidP="00D55B99">
            <w:pPr>
              <w:pStyle w:val="Sectiontext0"/>
              <w:jc w:val="center"/>
              <w:rPr>
                <w:rFonts w:eastAsia="Arial" w:cs="Arial"/>
                <w:lang w:eastAsia="en-US"/>
              </w:rPr>
            </w:pPr>
          </w:p>
        </w:tc>
        <w:tc>
          <w:tcPr>
            <w:tcW w:w="567" w:type="dxa"/>
            <w:hideMark/>
          </w:tcPr>
          <w:p w14:paraId="796F11B4" w14:textId="77777777" w:rsidR="00D55B99" w:rsidRPr="00972DB5" w:rsidRDefault="00D55B99" w:rsidP="00D55B99">
            <w:pPr>
              <w:pStyle w:val="Sectiontext0"/>
              <w:rPr>
                <w:rFonts w:eastAsia="Arial" w:cs="Arial"/>
                <w:lang w:eastAsia="en-US"/>
              </w:rPr>
            </w:pPr>
            <w:r w:rsidRPr="00972DB5">
              <w:rPr>
                <w:rFonts w:eastAsia="Arial" w:cs="Arial"/>
                <w:lang w:eastAsia="en-US"/>
              </w:rPr>
              <w:t>b.</w:t>
            </w:r>
          </w:p>
        </w:tc>
        <w:tc>
          <w:tcPr>
            <w:tcW w:w="7801" w:type="dxa"/>
            <w:gridSpan w:val="2"/>
          </w:tcPr>
          <w:p w14:paraId="3507173C" w14:textId="77777777" w:rsidR="00D55B99" w:rsidRPr="00972DB5" w:rsidRDefault="00D55B99" w:rsidP="00D55B99">
            <w:pPr>
              <w:pStyle w:val="Sectiontext0"/>
              <w:rPr>
                <w:rFonts w:eastAsia="Arial" w:cs="Arial"/>
                <w:lang w:eastAsia="en-US"/>
              </w:rPr>
            </w:pPr>
            <w:r w:rsidRPr="00972DB5">
              <w:rPr>
                <w:rFonts w:cs="Arial"/>
              </w:rPr>
              <w:t>For any other meal — the location they are at, at the end of the day.</w:t>
            </w:r>
          </w:p>
        </w:tc>
      </w:tr>
    </w:tbl>
    <w:p w14:paraId="6C9B08BC" w14:textId="3B1E4066" w:rsidR="00715651" w:rsidRPr="00700022" w:rsidRDefault="00715651" w:rsidP="00132882">
      <w:pPr>
        <w:pStyle w:val="Heading6"/>
      </w:pPr>
      <w:bookmarkStart w:id="4850" w:name="bk1636199535Whenthereisnoentitlementfor"/>
      <w:bookmarkStart w:id="4851" w:name="_Toc206071463"/>
      <w:bookmarkEnd w:id="4847"/>
      <w:r w:rsidRPr="00700022">
        <w:t>9.5.37</w:t>
      </w:r>
      <w:r w:rsidR="00E85499">
        <w:tab/>
      </w:r>
      <w:r w:rsidRPr="00700022">
        <w:t>When there is no eligibility for incidentals</w:t>
      </w:r>
      <w:bookmarkEnd w:id="4851"/>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26162A8C" w14:textId="77777777" w:rsidTr="009D198C">
        <w:tc>
          <w:tcPr>
            <w:tcW w:w="992" w:type="dxa"/>
          </w:tcPr>
          <w:bookmarkEnd w:id="4850"/>
          <w:p w14:paraId="12AB006C" w14:textId="1CA945F6" w:rsidR="00715651" w:rsidRPr="00700022" w:rsidRDefault="0077582E" w:rsidP="0077582E">
            <w:pPr>
              <w:pStyle w:val="Sectiontext0"/>
              <w:jc w:val="center"/>
            </w:pPr>
            <w:r>
              <w:t>1.</w:t>
            </w: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4523DD34" w:rsidR="00A830FF" w:rsidRPr="00700022" w:rsidRDefault="00A830FF" w:rsidP="00A830FF">
            <w:pPr>
              <w:pStyle w:val="Sectiontext0"/>
            </w:pPr>
            <w:r w:rsidRPr="0020249B">
              <w:rPr>
                <w:bCs/>
                <w:iCs/>
              </w:rPr>
              <w:t xml:space="preserve">On a day they are eligible for </w:t>
            </w:r>
            <w:r w:rsidR="001A31DA">
              <w:rPr>
                <w:bCs/>
                <w:iCs/>
              </w:rPr>
              <w:t>a Field Allowance under DFRT Determination No. 6 of 2024.</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7582E" w:rsidRPr="00F31C1F" w14:paraId="66990103" w14:textId="77777777" w:rsidTr="00B85CB8">
        <w:tblPrEx>
          <w:tblLook w:val="04A0" w:firstRow="1" w:lastRow="0" w:firstColumn="1" w:lastColumn="0" w:noHBand="0" w:noVBand="1"/>
        </w:tblPrEx>
        <w:tc>
          <w:tcPr>
            <w:tcW w:w="992" w:type="dxa"/>
          </w:tcPr>
          <w:p w14:paraId="03D1BE9C" w14:textId="77777777" w:rsidR="0077582E" w:rsidRPr="00F31C1F" w:rsidRDefault="0077582E" w:rsidP="00B85CB8">
            <w:pPr>
              <w:pStyle w:val="Sectiontext0"/>
            </w:pPr>
            <w:bookmarkStart w:id="4852" w:name="bk1636199537Memberlivingin"/>
          </w:p>
        </w:tc>
        <w:tc>
          <w:tcPr>
            <w:tcW w:w="563" w:type="dxa"/>
            <w:hideMark/>
          </w:tcPr>
          <w:p w14:paraId="208A26F6" w14:textId="77777777" w:rsidR="0077582E" w:rsidRPr="00F31C1F" w:rsidRDefault="0077582E" w:rsidP="00B85CB8">
            <w:pPr>
              <w:pStyle w:val="Sectiontext0"/>
            </w:pPr>
            <w:r w:rsidRPr="00F31C1F">
              <w:t>g.</w:t>
            </w:r>
          </w:p>
        </w:tc>
        <w:tc>
          <w:tcPr>
            <w:tcW w:w="7804" w:type="dxa"/>
            <w:gridSpan w:val="2"/>
          </w:tcPr>
          <w:p w14:paraId="6F057F5C" w14:textId="77777777" w:rsidR="0077582E" w:rsidRPr="00F31C1F" w:rsidRDefault="0077582E" w:rsidP="00B85CB8">
            <w:pPr>
              <w:pStyle w:val="Sectiontext0"/>
            </w:pPr>
            <w:r w:rsidRPr="00F31C1F">
              <w:t>They are attending a live-in training course at the member’s primary service location, unless the member is eligible for incidentals under section 9.5.38.</w:t>
            </w:r>
          </w:p>
          <w:p w14:paraId="40F3DE03" w14:textId="77777777" w:rsidR="0077582E" w:rsidRPr="00F31C1F" w:rsidRDefault="0077582E" w:rsidP="00B85CB8">
            <w:pPr>
              <w:pStyle w:val="notepara"/>
            </w:pPr>
            <w:r w:rsidRPr="00F31C1F">
              <w:rPr>
                <w:b/>
              </w:rPr>
              <w:t>Note:</w:t>
            </w:r>
            <w:r w:rsidRPr="00F31C1F">
              <w:tab/>
              <w:t>Subsection 2 may make the member eligible for incidentals.</w:t>
            </w:r>
          </w:p>
        </w:tc>
      </w:tr>
      <w:tr w:rsidR="0077582E" w:rsidRPr="00F31C1F" w14:paraId="2328D05F" w14:textId="77777777" w:rsidTr="00B85CB8">
        <w:tc>
          <w:tcPr>
            <w:tcW w:w="992" w:type="dxa"/>
          </w:tcPr>
          <w:p w14:paraId="16C8CDD3" w14:textId="77777777" w:rsidR="0077582E" w:rsidRPr="00F31C1F" w:rsidRDefault="0077582E" w:rsidP="00B85CB8">
            <w:pPr>
              <w:pStyle w:val="Sectiontext0"/>
              <w:jc w:val="center"/>
            </w:pPr>
            <w:r w:rsidRPr="00F31C1F">
              <w:t>2.</w:t>
            </w:r>
          </w:p>
        </w:tc>
        <w:tc>
          <w:tcPr>
            <w:tcW w:w="8367" w:type="dxa"/>
            <w:gridSpan w:val="3"/>
          </w:tcPr>
          <w:p w14:paraId="308CC330" w14:textId="77777777" w:rsidR="0077582E" w:rsidRPr="00F31C1F" w:rsidRDefault="0077582E" w:rsidP="00B85CB8">
            <w:pPr>
              <w:pStyle w:val="Sectiontext0"/>
            </w:pPr>
            <w:r w:rsidRPr="00F31C1F">
              <w:t>Despite paragraph 1.g, 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2370BB3C" w14:textId="50B69FD4" w:rsidR="00D127C0" w:rsidRPr="00700022" w:rsidRDefault="00D127C0" w:rsidP="00132882">
      <w:pPr>
        <w:pStyle w:val="Heading6"/>
      </w:pPr>
      <w:bookmarkStart w:id="4853" w:name="_Toc206071464"/>
      <w:r w:rsidRPr="00700022">
        <w:t>9.5.38</w:t>
      </w:r>
      <w:r w:rsidR="00E85499">
        <w:tab/>
      </w:r>
      <w:r w:rsidRPr="00700022">
        <w:t>Incidentals for a member on a course</w:t>
      </w:r>
      <w:bookmarkEnd w:id="485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FA528D2" w:rsidR="00715651" w:rsidRPr="00700022" w:rsidRDefault="00715651" w:rsidP="00132882">
      <w:pPr>
        <w:pStyle w:val="Heading6"/>
      </w:pPr>
      <w:bookmarkStart w:id="4854" w:name="_Toc206071465"/>
      <w:r w:rsidRPr="00700022">
        <w:t>9.5.39</w:t>
      </w:r>
      <w:r w:rsidR="00E85499">
        <w:tab/>
      </w:r>
      <w:r w:rsidRPr="00700022">
        <w:t xml:space="preserve">Member </w:t>
      </w:r>
      <w:r w:rsidR="007C4083" w:rsidRPr="00293353">
        <w:t>occupying living-in accommodation</w:t>
      </w:r>
      <w:bookmarkEnd w:id="4854"/>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2"/>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5"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03CB">
            <w:pPr>
              <w:pStyle w:val="notepara"/>
            </w:pPr>
            <w:r w:rsidRPr="00D922F6">
              <w:rPr>
                <w:b/>
              </w:rPr>
              <w:t>Note:</w:t>
            </w:r>
            <w:r w:rsidRPr="00D922F6">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250AE015" w:rsidR="00755DCC" w:rsidRPr="00700022" w:rsidRDefault="00630694" w:rsidP="00630694">
            <w:pPr>
              <w:pStyle w:val="Tabletext2"/>
            </w:pPr>
            <w:r>
              <w:t>$</w:t>
            </w:r>
            <w:r w:rsidR="00B0017E">
              <w:rPr>
                <w:iCs/>
              </w:rPr>
              <w:t>83.85</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26580E7F" w:rsidR="0088240A" w:rsidRPr="002C530C" w:rsidRDefault="0088240A" w:rsidP="00132882">
      <w:pPr>
        <w:pStyle w:val="Heading6"/>
      </w:pPr>
      <w:bookmarkStart w:id="4856" w:name="_Toc127973377"/>
      <w:bookmarkStart w:id="4857" w:name="_Toc206071466"/>
      <w:r w:rsidRPr="002C530C">
        <w:t>9.5.40</w:t>
      </w:r>
      <w:r w:rsidR="00E85499">
        <w:tab/>
      </w:r>
      <w:r w:rsidRPr="002C530C">
        <w:t xml:space="preserve">Keeping accommodation while </w:t>
      </w:r>
      <w:r w:rsidR="0040224C" w:rsidRPr="00293353">
        <w:rPr>
          <w:iCs/>
        </w:rPr>
        <w:t>occupying living-in accommodation</w:t>
      </w:r>
      <w:r w:rsidRPr="002C530C">
        <w:t xml:space="preserve"> on temporary duty</w:t>
      </w:r>
      <w:bookmarkEnd w:id="4856"/>
      <w:bookmarkEnd w:id="4857"/>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A94965">
        <w:tc>
          <w:tcPr>
            <w:tcW w:w="993"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6"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A94965">
        <w:trPr>
          <w:cantSplit/>
        </w:trPr>
        <w:tc>
          <w:tcPr>
            <w:tcW w:w="993"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9"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A94965">
        <w:trPr>
          <w:cantSplit/>
        </w:trPr>
        <w:tc>
          <w:tcPr>
            <w:tcW w:w="993"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9"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A94965">
        <w:trPr>
          <w:cantSplit/>
        </w:trPr>
        <w:tc>
          <w:tcPr>
            <w:tcW w:w="993"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9"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A94965">
        <w:tc>
          <w:tcPr>
            <w:tcW w:w="993"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6"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8F8A70B" w14:textId="408C24A8" w:rsidR="00A94965" w:rsidRPr="00972DB5" w:rsidRDefault="00A94965" w:rsidP="00132882">
      <w:pPr>
        <w:pStyle w:val="Heading6"/>
      </w:pPr>
      <w:bookmarkStart w:id="4858" w:name="bk1636199539Travelformorethan21days"/>
      <w:bookmarkStart w:id="4859" w:name="_Toc206071467"/>
      <w:bookmarkEnd w:id="4855"/>
      <w:r w:rsidRPr="00972DB5">
        <w:t>9.5.41</w:t>
      </w:r>
      <w:r w:rsidR="00E85499">
        <w:tab/>
      </w:r>
      <w:r w:rsidRPr="00972DB5">
        <w:t>Travel for more than 21 days</w:t>
      </w:r>
      <w:bookmarkEnd w:id="4859"/>
    </w:p>
    <w:tbl>
      <w:tblPr>
        <w:tblW w:w="9365" w:type="dxa"/>
        <w:tblInd w:w="108" w:type="dxa"/>
        <w:tblLayout w:type="fixed"/>
        <w:tblLook w:val="0000" w:firstRow="0" w:lastRow="0" w:firstColumn="0" w:lastColumn="0" w:noHBand="0" w:noVBand="0"/>
      </w:tblPr>
      <w:tblGrid>
        <w:gridCol w:w="995"/>
        <w:gridCol w:w="567"/>
        <w:gridCol w:w="567"/>
        <w:gridCol w:w="7236"/>
      </w:tblGrid>
      <w:tr w:rsidR="00A94965" w:rsidRPr="00972DB5" w14:paraId="1C1D16C3" w14:textId="77777777" w:rsidTr="00A94965">
        <w:tc>
          <w:tcPr>
            <w:tcW w:w="995" w:type="dxa"/>
          </w:tcPr>
          <w:p w14:paraId="262D3327" w14:textId="77777777" w:rsidR="00A94965" w:rsidRPr="00972DB5" w:rsidRDefault="00A94965" w:rsidP="00A94965">
            <w:pPr>
              <w:pStyle w:val="Sectiontext0"/>
              <w:jc w:val="center"/>
              <w:rPr>
                <w:rFonts w:cs="Arial"/>
              </w:rPr>
            </w:pPr>
            <w:r w:rsidRPr="00972DB5">
              <w:rPr>
                <w:rFonts w:cs="Arial"/>
              </w:rPr>
              <w:t>1.</w:t>
            </w:r>
          </w:p>
        </w:tc>
        <w:tc>
          <w:tcPr>
            <w:tcW w:w="8370" w:type="dxa"/>
            <w:gridSpan w:val="3"/>
          </w:tcPr>
          <w:p w14:paraId="2F10370F" w14:textId="77777777" w:rsidR="00A94965" w:rsidRPr="00972DB5" w:rsidRDefault="00A94965" w:rsidP="00A94965">
            <w:pPr>
              <w:pStyle w:val="Sectiontext0"/>
              <w:rPr>
                <w:rFonts w:cs="Arial"/>
              </w:rPr>
            </w:pPr>
            <w:r w:rsidRPr="00972DB5">
              <w:rPr>
                <w:rFonts w:cs="Arial"/>
              </w:rPr>
              <w:t xml:space="preserve">This section applies to a member </w:t>
            </w:r>
            <w:r>
              <w:rPr>
                <w:rFonts w:cs="Arial"/>
              </w:rPr>
              <w:t>who meets all of the following.</w:t>
            </w:r>
          </w:p>
        </w:tc>
      </w:tr>
      <w:tr w:rsidR="00A94965" w:rsidRPr="00972DB5" w14:paraId="28A8B56D" w14:textId="77777777" w:rsidTr="00A94965">
        <w:tblPrEx>
          <w:tblLook w:val="04A0" w:firstRow="1" w:lastRow="0" w:firstColumn="1" w:lastColumn="0" w:noHBand="0" w:noVBand="1"/>
        </w:tblPrEx>
        <w:tc>
          <w:tcPr>
            <w:tcW w:w="995" w:type="dxa"/>
          </w:tcPr>
          <w:p w14:paraId="22FF084A" w14:textId="77777777" w:rsidR="00A94965" w:rsidRPr="00972DB5" w:rsidRDefault="00A94965" w:rsidP="00A94965">
            <w:pPr>
              <w:pStyle w:val="Sectiontext0"/>
              <w:jc w:val="center"/>
              <w:rPr>
                <w:rFonts w:cs="Arial"/>
                <w:lang w:eastAsia="en-US"/>
              </w:rPr>
            </w:pPr>
          </w:p>
        </w:tc>
        <w:tc>
          <w:tcPr>
            <w:tcW w:w="567" w:type="dxa"/>
          </w:tcPr>
          <w:p w14:paraId="2CEDC35E"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386CC7BD" w14:textId="77777777" w:rsidR="00A94965" w:rsidRPr="00972DB5" w:rsidRDefault="00A94965" w:rsidP="00A94965">
            <w:pPr>
              <w:pStyle w:val="Sectiontext0"/>
              <w:rPr>
                <w:rFonts w:cs="Arial"/>
              </w:rPr>
            </w:pPr>
            <w:r w:rsidRPr="00972DB5">
              <w:rPr>
                <w:rFonts w:cs="Arial"/>
              </w:rPr>
              <w:t>They live continuously in a location for 21 days during a travel period.</w:t>
            </w:r>
          </w:p>
          <w:p w14:paraId="4037684A" w14:textId="77777777" w:rsidR="00A94965" w:rsidRPr="00972DB5" w:rsidRDefault="00A94965" w:rsidP="00A94965">
            <w:pPr>
              <w:pStyle w:val="notepara"/>
              <w:rPr>
                <w:rFonts w:cs="Arial"/>
              </w:rPr>
            </w:pPr>
            <w:r w:rsidRPr="00972DB5">
              <w:rPr>
                <w:rFonts w:cs="Arial"/>
                <w:b/>
              </w:rPr>
              <w:t xml:space="preserve">Note: </w:t>
            </w:r>
            <w:r w:rsidRPr="00972DB5">
              <w:rPr>
                <w:rFonts w:cs="Arial"/>
                <w:b/>
              </w:rPr>
              <w:tab/>
            </w:r>
            <w:r w:rsidRPr="00972DB5">
              <w:rPr>
                <w:rFonts w:cs="Arial"/>
              </w:rPr>
              <w:t>To avoid doubt, this applies to a member whether they are occupying living-in accommodation or living out.</w:t>
            </w:r>
          </w:p>
        </w:tc>
      </w:tr>
      <w:tr w:rsidR="00A94965" w:rsidRPr="00972DB5" w14:paraId="5C63685E" w14:textId="77777777" w:rsidTr="00A94965">
        <w:trPr>
          <w:cantSplit/>
          <w:trHeight w:val="308"/>
        </w:trPr>
        <w:tc>
          <w:tcPr>
            <w:tcW w:w="995" w:type="dxa"/>
          </w:tcPr>
          <w:p w14:paraId="6B44E891" w14:textId="77777777" w:rsidR="00A94965" w:rsidRPr="00972DB5" w:rsidRDefault="00A94965" w:rsidP="00A94965">
            <w:pPr>
              <w:rPr>
                <w:rFonts w:ascii="Arial" w:hAnsi="Arial" w:cs="Arial"/>
              </w:rPr>
            </w:pPr>
          </w:p>
        </w:tc>
        <w:tc>
          <w:tcPr>
            <w:tcW w:w="567" w:type="dxa"/>
          </w:tcPr>
          <w:p w14:paraId="4D9AF7F0" w14:textId="77777777" w:rsidR="00A94965" w:rsidRPr="00972DB5" w:rsidRDefault="00A94965" w:rsidP="00A94965">
            <w:pPr>
              <w:pStyle w:val="Sectiontext0"/>
              <w:rPr>
                <w:rFonts w:cs="Arial"/>
              </w:rPr>
            </w:pPr>
            <w:r w:rsidRPr="00972DB5">
              <w:rPr>
                <w:rFonts w:cs="Arial"/>
              </w:rPr>
              <w:t>b.</w:t>
            </w:r>
          </w:p>
        </w:tc>
        <w:tc>
          <w:tcPr>
            <w:tcW w:w="7803" w:type="dxa"/>
            <w:gridSpan w:val="2"/>
          </w:tcPr>
          <w:p w14:paraId="4D26965E" w14:textId="77777777" w:rsidR="00A94965" w:rsidRPr="00972DB5" w:rsidRDefault="00A94965" w:rsidP="00A94965">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A94965" w:rsidRPr="00972DB5" w14:paraId="5E378A7B" w14:textId="77777777" w:rsidTr="00A94965">
        <w:tc>
          <w:tcPr>
            <w:tcW w:w="995" w:type="dxa"/>
          </w:tcPr>
          <w:p w14:paraId="6CA7BE47" w14:textId="77777777" w:rsidR="00A94965" w:rsidRPr="00972DB5" w:rsidRDefault="00A94965" w:rsidP="00A94965">
            <w:pPr>
              <w:pStyle w:val="Sectiontext0"/>
              <w:jc w:val="center"/>
              <w:rPr>
                <w:rFonts w:cs="Arial"/>
              </w:rPr>
            </w:pPr>
            <w:r w:rsidRPr="00972DB5">
              <w:rPr>
                <w:rFonts w:cs="Arial"/>
                <w:lang w:eastAsia="en-US"/>
              </w:rPr>
              <w:t>2.</w:t>
            </w:r>
          </w:p>
        </w:tc>
        <w:tc>
          <w:tcPr>
            <w:tcW w:w="8370" w:type="dxa"/>
            <w:gridSpan w:val="3"/>
          </w:tcPr>
          <w:p w14:paraId="7A3BABB7" w14:textId="77777777" w:rsidR="00A94965" w:rsidRPr="00972DB5" w:rsidRDefault="00A94965" w:rsidP="00A94965">
            <w:pPr>
              <w:pStyle w:val="Sectiontext0"/>
              <w:rPr>
                <w:rFonts w:cs="Arial"/>
              </w:rPr>
            </w:pPr>
            <w:r w:rsidRPr="00972DB5">
              <w:rPr>
                <w:rFonts w:cs="Arial"/>
                <w:lang w:eastAsia="en-US"/>
              </w:rPr>
              <w:t>For the purpose of calculating the number of days in the member’s travel peri</w:t>
            </w:r>
            <w:r>
              <w:rPr>
                <w:rFonts w:cs="Arial"/>
                <w:lang w:eastAsia="en-US"/>
              </w:rPr>
              <w:t>od, all of the following apply.</w:t>
            </w:r>
          </w:p>
        </w:tc>
      </w:tr>
      <w:tr w:rsidR="00A94965" w:rsidRPr="00972DB5" w14:paraId="337F9BDE" w14:textId="77777777" w:rsidTr="00A94965">
        <w:tblPrEx>
          <w:tblLook w:val="04A0" w:firstRow="1" w:lastRow="0" w:firstColumn="1" w:lastColumn="0" w:noHBand="0" w:noVBand="1"/>
        </w:tblPrEx>
        <w:tc>
          <w:tcPr>
            <w:tcW w:w="995" w:type="dxa"/>
          </w:tcPr>
          <w:p w14:paraId="13C88C65" w14:textId="77777777" w:rsidR="00A94965" w:rsidRPr="00972DB5" w:rsidRDefault="00A94965" w:rsidP="00A94965">
            <w:pPr>
              <w:pStyle w:val="Sectiontext0"/>
              <w:rPr>
                <w:rFonts w:eastAsia="Arial" w:cs="Arial"/>
                <w:lang w:eastAsia="en-US"/>
              </w:rPr>
            </w:pPr>
          </w:p>
        </w:tc>
        <w:tc>
          <w:tcPr>
            <w:tcW w:w="567" w:type="dxa"/>
            <w:hideMark/>
          </w:tcPr>
          <w:p w14:paraId="0FBEADE6"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212214AB" w14:textId="77777777" w:rsidR="00A94965" w:rsidRPr="00972DB5" w:rsidRDefault="00A94965" w:rsidP="00A94965">
            <w:pPr>
              <w:pStyle w:val="Sectiontext0"/>
              <w:rPr>
                <w:rFonts w:eastAsia="Arial" w:cs="Arial"/>
              </w:rPr>
            </w:pPr>
            <w:r w:rsidRPr="00972DB5">
              <w:rPr>
                <w:rFonts w:cs="Arial"/>
                <w:lang w:eastAsia="en-US"/>
              </w:rPr>
              <w:t>A day on which the member meets any of the following is not counted towards the travel period.</w:t>
            </w:r>
          </w:p>
        </w:tc>
      </w:tr>
      <w:tr w:rsidR="00A94965" w:rsidRPr="00972DB5" w14:paraId="7490EEFD" w14:textId="77777777" w:rsidTr="00A94965">
        <w:tc>
          <w:tcPr>
            <w:tcW w:w="995" w:type="dxa"/>
          </w:tcPr>
          <w:p w14:paraId="418B72E2" w14:textId="77777777" w:rsidR="00A94965" w:rsidRPr="00972DB5" w:rsidRDefault="00A94965" w:rsidP="00A94965">
            <w:pPr>
              <w:pStyle w:val="Sectiontext0"/>
              <w:jc w:val="center"/>
              <w:rPr>
                <w:rFonts w:cs="Arial"/>
                <w:lang w:eastAsia="en-US"/>
              </w:rPr>
            </w:pPr>
          </w:p>
        </w:tc>
        <w:tc>
          <w:tcPr>
            <w:tcW w:w="567" w:type="dxa"/>
          </w:tcPr>
          <w:p w14:paraId="1DC31CC6" w14:textId="77777777" w:rsidR="00A94965" w:rsidRPr="00972DB5" w:rsidRDefault="00A94965" w:rsidP="00A94965">
            <w:pPr>
              <w:pStyle w:val="Sectiontext0"/>
              <w:rPr>
                <w:rFonts w:cs="Arial"/>
                <w:iCs/>
                <w:lang w:eastAsia="en-US"/>
              </w:rPr>
            </w:pPr>
          </w:p>
        </w:tc>
        <w:tc>
          <w:tcPr>
            <w:tcW w:w="567" w:type="dxa"/>
            <w:hideMark/>
          </w:tcPr>
          <w:p w14:paraId="61339525" w14:textId="77777777" w:rsidR="00A94965" w:rsidRPr="00972DB5" w:rsidRDefault="00A94965" w:rsidP="00A94965">
            <w:pPr>
              <w:pStyle w:val="Sectiontext0"/>
              <w:rPr>
                <w:rFonts w:cs="Arial"/>
                <w:iCs/>
                <w:lang w:eastAsia="en-US"/>
              </w:rPr>
            </w:pPr>
            <w:r w:rsidRPr="00972DB5">
              <w:rPr>
                <w:rFonts w:cs="Arial"/>
                <w:iCs/>
                <w:lang w:eastAsia="en-US"/>
              </w:rPr>
              <w:t>i.</w:t>
            </w:r>
          </w:p>
        </w:tc>
        <w:tc>
          <w:tcPr>
            <w:tcW w:w="7236" w:type="dxa"/>
          </w:tcPr>
          <w:p w14:paraId="12ED95A5" w14:textId="77777777" w:rsidR="00A94965" w:rsidRPr="00972DB5" w:rsidRDefault="00A94965" w:rsidP="00A94965">
            <w:pPr>
              <w:pStyle w:val="Sectiontext0"/>
              <w:rPr>
                <w:rFonts w:cs="Arial"/>
                <w:lang w:eastAsia="en-US"/>
              </w:rPr>
            </w:pPr>
            <w:r w:rsidRPr="00972DB5">
              <w:rPr>
                <w:rFonts w:cs="Arial"/>
                <w:lang w:eastAsia="en-US"/>
              </w:rPr>
              <w:t>They are required to isolate in a place that is not their residence.</w:t>
            </w:r>
          </w:p>
          <w:p w14:paraId="3F928F51" w14:textId="77777777" w:rsidR="00A94965" w:rsidRPr="00972DB5" w:rsidRDefault="00A94965" w:rsidP="00A94965">
            <w:pPr>
              <w:pStyle w:val="notepara"/>
              <w:rPr>
                <w:rFonts w:cs="Arial"/>
                <w:iCs/>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A94965" w:rsidRPr="00972DB5" w14:paraId="6CFC9CA4" w14:textId="77777777" w:rsidTr="00A94965">
        <w:tc>
          <w:tcPr>
            <w:tcW w:w="995" w:type="dxa"/>
          </w:tcPr>
          <w:p w14:paraId="772D5492" w14:textId="77777777" w:rsidR="00A94965" w:rsidRPr="00972DB5" w:rsidRDefault="00A94965" w:rsidP="00A94965">
            <w:pPr>
              <w:pStyle w:val="Sectiontext0"/>
              <w:jc w:val="center"/>
              <w:rPr>
                <w:rFonts w:cs="Arial"/>
                <w:lang w:eastAsia="en-US"/>
              </w:rPr>
            </w:pPr>
          </w:p>
        </w:tc>
        <w:tc>
          <w:tcPr>
            <w:tcW w:w="567" w:type="dxa"/>
          </w:tcPr>
          <w:p w14:paraId="21125E33" w14:textId="77777777" w:rsidR="00A94965" w:rsidRPr="00972DB5" w:rsidRDefault="00A94965" w:rsidP="00A94965">
            <w:pPr>
              <w:pStyle w:val="Sectiontext0"/>
              <w:rPr>
                <w:rFonts w:cs="Arial"/>
                <w:iCs/>
                <w:lang w:eastAsia="en-US"/>
              </w:rPr>
            </w:pPr>
          </w:p>
        </w:tc>
        <w:tc>
          <w:tcPr>
            <w:tcW w:w="567" w:type="dxa"/>
            <w:hideMark/>
          </w:tcPr>
          <w:p w14:paraId="58B4996D" w14:textId="77777777" w:rsidR="00A94965" w:rsidRPr="00972DB5" w:rsidRDefault="00A94965" w:rsidP="00A94965">
            <w:pPr>
              <w:pStyle w:val="Sectiontext0"/>
              <w:rPr>
                <w:rFonts w:cs="Arial"/>
                <w:iCs/>
                <w:lang w:eastAsia="en-US"/>
              </w:rPr>
            </w:pPr>
            <w:r w:rsidRPr="00972DB5">
              <w:rPr>
                <w:rFonts w:cs="Arial"/>
                <w:iCs/>
                <w:lang w:eastAsia="en-US"/>
              </w:rPr>
              <w:t>ii.</w:t>
            </w:r>
          </w:p>
        </w:tc>
        <w:tc>
          <w:tcPr>
            <w:tcW w:w="7236" w:type="dxa"/>
          </w:tcPr>
          <w:p w14:paraId="236ECEB4" w14:textId="77777777" w:rsidR="00A94965" w:rsidRPr="00972DB5" w:rsidRDefault="00A94965" w:rsidP="00A94965">
            <w:pPr>
              <w:pStyle w:val="Sectiontext0"/>
              <w:rPr>
                <w:rFonts w:cs="Arial"/>
                <w:iCs/>
                <w:lang w:eastAsia="en-US"/>
              </w:rPr>
            </w:pPr>
            <w:r w:rsidRPr="00972DB5">
              <w:rPr>
                <w:rFonts w:eastAsia="Arial" w:cs="Arial"/>
                <w:lang w:eastAsia="en-US"/>
              </w:rPr>
              <w:t>They are eligible for field allowance</w:t>
            </w:r>
            <w:r w:rsidRPr="00972DB5">
              <w:rPr>
                <w:rFonts w:cs="Arial"/>
                <w:lang w:eastAsia="en-US"/>
              </w:rPr>
              <w:t>.</w:t>
            </w:r>
          </w:p>
        </w:tc>
      </w:tr>
      <w:tr w:rsidR="00A94965" w:rsidRPr="00972DB5" w14:paraId="1290B2CF" w14:textId="77777777" w:rsidTr="00A94965">
        <w:tblPrEx>
          <w:tblLook w:val="04A0" w:firstRow="1" w:lastRow="0" w:firstColumn="1" w:lastColumn="0" w:noHBand="0" w:noVBand="1"/>
        </w:tblPrEx>
        <w:tc>
          <w:tcPr>
            <w:tcW w:w="995" w:type="dxa"/>
          </w:tcPr>
          <w:p w14:paraId="321223D5" w14:textId="77777777" w:rsidR="00A94965" w:rsidRPr="00972DB5" w:rsidRDefault="00A94965" w:rsidP="00A94965">
            <w:pPr>
              <w:pStyle w:val="Sectiontext0"/>
              <w:rPr>
                <w:rFonts w:eastAsia="Arial" w:cs="Arial"/>
                <w:lang w:eastAsia="en-US"/>
              </w:rPr>
            </w:pPr>
          </w:p>
        </w:tc>
        <w:tc>
          <w:tcPr>
            <w:tcW w:w="567" w:type="dxa"/>
            <w:hideMark/>
          </w:tcPr>
          <w:p w14:paraId="7CF57DB7"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70E4BF6D" w14:textId="77777777" w:rsidR="00A94965" w:rsidRPr="00972DB5" w:rsidRDefault="00A94965" w:rsidP="00A94965">
            <w:pPr>
              <w:pStyle w:val="Sectiontext0"/>
              <w:rPr>
                <w:rFonts w:eastAsia="Arial" w:cs="Arial"/>
                <w:lang w:eastAsia="en-US"/>
              </w:rPr>
            </w:pPr>
            <w:r w:rsidRPr="00972DB5">
              <w:rPr>
                <w:rFonts w:cs="Arial"/>
              </w:rPr>
              <w:t>If paragraph a applies, section 9.5.35 does not apply to the member after midnight on the 21</w:t>
            </w:r>
            <w:r w:rsidRPr="00972DB5">
              <w:rPr>
                <w:rFonts w:cs="Arial"/>
                <w:vertAlign w:val="superscript"/>
              </w:rPr>
              <w:t>st</w:t>
            </w:r>
            <w:r w:rsidRPr="00972DB5">
              <w:rPr>
                <w:rFonts w:cs="Arial"/>
              </w:rPr>
              <w:t xml:space="preserve"> day, regardless of rank.</w:t>
            </w:r>
          </w:p>
        </w:tc>
      </w:tr>
      <w:tr w:rsidR="00A94965" w:rsidRPr="00972DB5" w14:paraId="16C55947" w14:textId="77777777" w:rsidTr="00A94965">
        <w:tc>
          <w:tcPr>
            <w:tcW w:w="995" w:type="dxa"/>
          </w:tcPr>
          <w:p w14:paraId="54286C91" w14:textId="77777777" w:rsidR="00A94965" w:rsidRPr="00972DB5" w:rsidRDefault="00A94965" w:rsidP="00A94965">
            <w:pPr>
              <w:pStyle w:val="Sectiontext0"/>
              <w:jc w:val="center"/>
              <w:rPr>
                <w:rFonts w:cs="Arial"/>
              </w:rPr>
            </w:pPr>
            <w:r w:rsidRPr="00972DB5">
              <w:rPr>
                <w:rFonts w:cs="Arial"/>
                <w:lang w:eastAsia="en-US"/>
              </w:rPr>
              <w:t>3.</w:t>
            </w:r>
          </w:p>
        </w:tc>
        <w:tc>
          <w:tcPr>
            <w:tcW w:w="8370" w:type="dxa"/>
            <w:gridSpan w:val="3"/>
          </w:tcPr>
          <w:p w14:paraId="2DD9C773" w14:textId="77777777" w:rsidR="00A94965" w:rsidRPr="00972DB5" w:rsidRDefault="00A94965" w:rsidP="00A94965">
            <w:pPr>
              <w:pStyle w:val="Sectiontext0"/>
              <w:rPr>
                <w:rFonts w:cs="Arial"/>
              </w:rPr>
            </w:pPr>
            <w:r w:rsidRPr="00972DB5">
              <w:rPr>
                <w:rFonts w:cs="Arial"/>
              </w:rPr>
              <w:t>The member is eligible for travelling allowance at the following rate for the travel period.</w:t>
            </w:r>
          </w:p>
        </w:tc>
      </w:tr>
      <w:tr w:rsidR="00A94965" w:rsidRPr="00972DB5" w14:paraId="4A854F87" w14:textId="77777777" w:rsidTr="00A94965">
        <w:tblPrEx>
          <w:tblLook w:val="04A0" w:firstRow="1" w:lastRow="0" w:firstColumn="1" w:lastColumn="0" w:noHBand="0" w:noVBand="1"/>
        </w:tblPrEx>
        <w:tc>
          <w:tcPr>
            <w:tcW w:w="995" w:type="dxa"/>
          </w:tcPr>
          <w:p w14:paraId="2BFEABBF" w14:textId="77777777" w:rsidR="00A94965" w:rsidRPr="00972DB5" w:rsidRDefault="00A94965" w:rsidP="00A94965">
            <w:pPr>
              <w:pStyle w:val="Sectiontext0"/>
              <w:rPr>
                <w:rFonts w:eastAsia="Arial" w:cs="Arial"/>
                <w:lang w:eastAsia="en-US"/>
              </w:rPr>
            </w:pPr>
          </w:p>
        </w:tc>
        <w:tc>
          <w:tcPr>
            <w:tcW w:w="567" w:type="dxa"/>
            <w:hideMark/>
          </w:tcPr>
          <w:p w14:paraId="640F85A4"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4286DAD1" w14:textId="77777777" w:rsidR="00A94965" w:rsidRPr="00972DB5" w:rsidRDefault="00A94965" w:rsidP="00A94965">
            <w:pPr>
              <w:pStyle w:val="Sectiontext0"/>
              <w:rPr>
                <w:rFonts w:eastAsia="Arial" w:cs="Arial"/>
                <w:lang w:eastAsia="en-US"/>
              </w:rPr>
            </w:pPr>
            <w:r w:rsidRPr="00972DB5">
              <w:rPr>
                <w:rFonts w:cs="Arial"/>
              </w:rPr>
              <w:t>For accommodation on each night in the travel period — the applicable rate in Annex 9.5.B Part 1.</w:t>
            </w:r>
          </w:p>
        </w:tc>
      </w:tr>
      <w:tr w:rsidR="00A94965" w:rsidRPr="00972DB5" w14:paraId="2F12BF7A" w14:textId="77777777" w:rsidTr="00A94965">
        <w:tblPrEx>
          <w:tblLook w:val="04A0" w:firstRow="1" w:lastRow="0" w:firstColumn="1" w:lastColumn="0" w:noHBand="0" w:noVBand="1"/>
        </w:tblPrEx>
        <w:tc>
          <w:tcPr>
            <w:tcW w:w="995" w:type="dxa"/>
          </w:tcPr>
          <w:p w14:paraId="7748D272" w14:textId="77777777" w:rsidR="00A94965" w:rsidRPr="00972DB5" w:rsidRDefault="00A94965" w:rsidP="00A94965">
            <w:pPr>
              <w:pStyle w:val="Sectiontext0"/>
              <w:rPr>
                <w:rFonts w:eastAsia="Arial" w:cs="Arial"/>
                <w:lang w:eastAsia="en-US"/>
              </w:rPr>
            </w:pPr>
          </w:p>
        </w:tc>
        <w:tc>
          <w:tcPr>
            <w:tcW w:w="567" w:type="dxa"/>
            <w:hideMark/>
          </w:tcPr>
          <w:p w14:paraId="3FBE488A"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01F1A9FB" w14:textId="77777777" w:rsidR="00A94965" w:rsidRPr="00972DB5" w:rsidRDefault="00A94965" w:rsidP="00A94965">
            <w:pPr>
              <w:pStyle w:val="Sectiontext0"/>
              <w:rPr>
                <w:rFonts w:eastAsia="Arial" w:cs="Arial"/>
                <w:lang w:eastAsia="en-US"/>
              </w:rPr>
            </w:pPr>
            <w:r w:rsidRPr="00972DB5">
              <w:rPr>
                <w:rFonts w:cs="Arial"/>
              </w:rPr>
              <w:t>For meals for each meal period — the applicable rate in Annex 9.5.B Part 2.</w:t>
            </w:r>
          </w:p>
        </w:tc>
      </w:tr>
      <w:tr w:rsidR="00A94965" w:rsidRPr="00972DB5" w14:paraId="00131359" w14:textId="77777777" w:rsidTr="00A94965">
        <w:tblPrEx>
          <w:tblLook w:val="04A0" w:firstRow="1" w:lastRow="0" w:firstColumn="1" w:lastColumn="0" w:noHBand="0" w:noVBand="1"/>
        </w:tblPrEx>
        <w:tc>
          <w:tcPr>
            <w:tcW w:w="995" w:type="dxa"/>
          </w:tcPr>
          <w:p w14:paraId="7D487520" w14:textId="77777777" w:rsidR="00A94965" w:rsidRPr="00972DB5" w:rsidRDefault="00A94965" w:rsidP="00A94965">
            <w:pPr>
              <w:pStyle w:val="Sectiontext0"/>
              <w:rPr>
                <w:rFonts w:eastAsia="Arial" w:cs="Arial"/>
                <w:lang w:eastAsia="en-US"/>
              </w:rPr>
            </w:pPr>
          </w:p>
        </w:tc>
        <w:tc>
          <w:tcPr>
            <w:tcW w:w="567" w:type="dxa"/>
          </w:tcPr>
          <w:p w14:paraId="5FC23A3E" w14:textId="77777777" w:rsidR="00A94965" w:rsidRPr="00972DB5" w:rsidRDefault="00A94965" w:rsidP="00A94965">
            <w:pPr>
              <w:pStyle w:val="Sectiontext0"/>
              <w:rPr>
                <w:rFonts w:eastAsia="Arial" w:cs="Arial"/>
                <w:lang w:eastAsia="en-US"/>
              </w:rPr>
            </w:pPr>
            <w:r w:rsidRPr="00972DB5">
              <w:rPr>
                <w:rFonts w:eastAsia="Arial" w:cs="Arial"/>
                <w:lang w:eastAsia="en-US"/>
              </w:rPr>
              <w:t>c.</w:t>
            </w:r>
          </w:p>
        </w:tc>
        <w:tc>
          <w:tcPr>
            <w:tcW w:w="7803" w:type="dxa"/>
            <w:gridSpan w:val="2"/>
          </w:tcPr>
          <w:p w14:paraId="394152D6" w14:textId="2D433F7A" w:rsidR="00A94965" w:rsidRPr="00972DB5" w:rsidRDefault="00A94965" w:rsidP="00A94965">
            <w:pPr>
              <w:pStyle w:val="Sectiontext0"/>
              <w:rPr>
                <w:rFonts w:cs="Arial"/>
              </w:rPr>
            </w:pPr>
            <w:r w:rsidRPr="00972DB5">
              <w:rPr>
                <w:rFonts w:cs="Arial"/>
              </w:rPr>
              <w:t>For incidentals for the travel period — $</w:t>
            </w:r>
            <w:r w:rsidR="004455AD">
              <w:rPr>
                <w:iCs/>
              </w:rPr>
              <w:t>12.00</w:t>
            </w:r>
            <w:r w:rsidRPr="00972DB5">
              <w:rPr>
                <w:rFonts w:cs="Arial"/>
              </w:rPr>
              <w:t xml:space="preserve"> per day.</w:t>
            </w:r>
          </w:p>
          <w:p w14:paraId="1A13AE51" w14:textId="77777777" w:rsidR="00A94965" w:rsidRPr="00972DB5" w:rsidRDefault="00A94965" w:rsidP="00A94965">
            <w:pPr>
              <w:pStyle w:val="notepara"/>
            </w:pPr>
            <w:r w:rsidRPr="00972DB5">
              <w:rPr>
                <w:b/>
              </w:rPr>
              <w:t>Note:</w:t>
            </w:r>
            <w:r w:rsidRPr="00972DB5">
              <w:tab/>
              <w:t xml:space="preserve">This also applies to a member who lives out, if they are required to </w:t>
            </w:r>
            <w:r w:rsidRPr="00972DB5">
              <w:rPr>
                <w:iCs/>
              </w:rPr>
              <w:t>occupy living-in accommodation</w:t>
            </w:r>
            <w:r w:rsidRPr="00972DB5">
              <w:t xml:space="preserve"> beyond 21 days during a course of training, in their housing benefit location.</w:t>
            </w:r>
          </w:p>
        </w:tc>
      </w:tr>
      <w:tr w:rsidR="00A94965" w:rsidRPr="00972DB5" w14:paraId="4AA8F343" w14:textId="77777777" w:rsidTr="00A94965">
        <w:tc>
          <w:tcPr>
            <w:tcW w:w="995" w:type="dxa"/>
          </w:tcPr>
          <w:p w14:paraId="76DA0077" w14:textId="77777777" w:rsidR="00A94965" w:rsidRPr="00972DB5" w:rsidRDefault="00A94965" w:rsidP="00A94965">
            <w:pPr>
              <w:pStyle w:val="BlockText-PlainNoSpacing"/>
              <w:jc w:val="center"/>
              <w:rPr>
                <w:rFonts w:cs="Arial"/>
              </w:rPr>
            </w:pPr>
            <w:r w:rsidRPr="00972DB5">
              <w:rPr>
                <w:rFonts w:cs="Arial"/>
              </w:rPr>
              <w:t>4.</w:t>
            </w:r>
          </w:p>
        </w:tc>
        <w:tc>
          <w:tcPr>
            <w:tcW w:w="8370" w:type="dxa"/>
            <w:gridSpan w:val="3"/>
          </w:tcPr>
          <w:p w14:paraId="2450CBD8" w14:textId="77777777" w:rsidR="00A94965" w:rsidRPr="00972DB5" w:rsidRDefault="00A94965" w:rsidP="00A94965">
            <w:pPr>
              <w:pStyle w:val="BlockText-Plain"/>
              <w:rPr>
                <w:rFonts w:cs="Arial"/>
              </w:rPr>
            </w:pPr>
            <w:r w:rsidRPr="00972DB5">
              <w:rPr>
                <w:rFonts w:cs="Arial"/>
              </w:rPr>
              <w:t>If the member leaves the location to return to their housing benefit location their eligibility under this section ends at one of the following times.</w:t>
            </w:r>
          </w:p>
        </w:tc>
      </w:tr>
      <w:tr w:rsidR="00A94965" w:rsidRPr="00972DB5" w14:paraId="2339916C" w14:textId="77777777" w:rsidTr="00A94965">
        <w:tblPrEx>
          <w:tblLook w:val="04A0" w:firstRow="1" w:lastRow="0" w:firstColumn="1" w:lastColumn="0" w:noHBand="0" w:noVBand="1"/>
        </w:tblPrEx>
        <w:tc>
          <w:tcPr>
            <w:tcW w:w="995" w:type="dxa"/>
          </w:tcPr>
          <w:p w14:paraId="4E892A5B" w14:textId="77777777" w:rsidR="00A94965" w:rsidRPr="00972DB5" w:rsidRDefault="00A94965" w:rsidP="00A94965">
            <w:pPr>
              <w:pStyle w:val="Sectiontext0"/>
              <w:jc w:val="center"/>
              <w:rPr>
                <w:rFonts w:cs="Arial"/>
                <w:lang w:eastAsia="en-US"/>
              </w:rPr>
            </w:pPr>
          </w:p>
        </w:tc>
        <w:tc>
          <w:tcPr>
            <w:tcW w:w="567" w:type="dxa"/>
            <w:hideMark/>
          </w:tcPr>
          <w:p w14:paraId="7F2AB6CD"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24B3DD32" w14:textId="77777777" w:rsidR="00A94965" w:rsidRPr="00972DB5" w:rsidRDefault="00A94965" w:rsidP="00A94965">
            <w:pPr>
              <w:pStyle w:val="Sectiontext0"/>
              <w:rPr>
                <w:rFonts w:cs="Arial"/>
                <w:lang w:eastAsia="en-US"/>
              </w:rPr>
            </w:pPr>
            <w:r w:rsidRPr="00972DB5">
              <w:rPr>
                <w:rFonts w:cs="Arial"/>
                <w:lang w:eastAsia="en-US"/>
              </w:rPr>
              <w:t>If they leave the location on the 22</w:t>
            </w:r>
            <w:r w:rsidRPr="00972DB5">
              <w:rPr>
                <w:rFonts w:cs="Arial"/>
                <w:vertAlign w:val="superscript"/>
                <w:lang w:eastAsia="en-US"/>
              </w:rPr>
              <w:t>nd</w:t>
            </w:r>
            <w:r w:rsidRPr="00972DB5">
              <w:rPr>
                <w:rFonts w:cs="Arial"/>
                <w:lang w:eastAsia="en-US"/>
              </w:rPr>
              <w:t xml:space="preserve"> day — midnight on that day.</w:t>
            </w:r>
          </w:p>
        </w:tc>
      </w:tr>
      <w:tr w:rsidR="00A94965" w:rsidRPr="00972DB5" w14:paraId="681C0AA2" w14:textId="77777777" w:rsidTr="00A94965">
        <w:tblPrEx>
          <w:tblLook w:val="04A0" w:firstRow="1" w:lastRow="0" w:firstColumn="1" w:lastColumn="0" w:noHBand="0" w:noVBand="1"/>
        </w:tblPrEx>
        <w:tc>
          <w:tcPr>
            <w:tcW w:w="995" w:type="dxa"/>
          </w:tcPr>
          <w:p w14:paraId="728C8FEF" w14:textId="77777777" w:rsidR="00A94965" w:rsidRPr="00972DB5" w:rsidRDefault="00A94965" w:rsidP="00A94965">
            <w:pPr>
              <w:pStyle w:val="Sectiontext0"/>
              <w:jc w:val="center"/>
              <w:rPr>
                <w:rFonts w:cs="Arial"/>
                <w:lang w:eastAsia="en-US"/>
              </w:rPr>
            </w:pPr>
          </w:p>
        </w:tc>
        <w:tc>
          <w:tcPr>
            <w:tcW w:w="567" w:type="dxa"/>
            <w:hideMark/>
          </w:tcPr>
          <w:p w14:paraId="157AAA67" w14:textId="77777777" w:rsidR="00A94965" w:rsidRPr="00972DB5" w:rsidRDefault="00A94965" w:rsidP="00A94965">
            <w:pPr>
              <w:pStyle w:val="Sectiontext0"/>
              <w:rPr>
                <w:rFonts w:cs="Arial"/>
                <w:lang w:eastAsia="en-US"/>
              </w:rPr>
            </w:pPr>
            <w:r w:rsidRPr="00972DB5">
              <w:rPr>
                <w:rFonts w:cs="Arial"/>
                <w:lang w:eastAsia="en-US"/>
              </w:rPr>
              <w:t>b.</w:t>
            </w:r>
          </w:p>
        </w:tc>
        <w:tc>
          <w:tcPr>
            <w:tcW w:w="7803" w:type="dxa"/>
            <w:gridSpan w:val="2"/>
          </w:tcPr>
          <w:p w14:paraId="1DE7FE86" w14:textId="77777777" w:rsidR="00A94965" w:rsidRPr="00972DB5" w:rsidRDefault="00A94965" w:rsidP="00A94965">
            <w:pPr>
              <w:pStyle w:val="Sectiontext0"/>
              <w:rPr>
                <w:rFonts w:cs="Arial"/>
                <w:lang w:eastAsia="en-US"/>
              </w:rPr>
            </w:pPr>
            <w:r w:rsidRPr="00972DB5">
              <w:rPr>
                <w:rFonts w:cs="Arial"/>
                <w:lang w:eastAsia="en-US"/>
              </w:rPr>
              <w:t>If they leave the location on any later day — midday on the day they leave the location.</w:t>
            </w:r>
          </w:p>
        </w:tc>
      </w:tr>
    </w:tbl>
    <w:p w14:paraId="4D8C6A26" w14:textId="1D3C91A9" w:rsidR="00715651" w:rsidRPr="00700022" w:rsidRDefault="00715651" w:rsidP="00132882">
      <w:pPr>
        <w:pStyle w:val="Heading6"/>
      </w:pPr>
      <w:bookmarkStart w:id="4860" w:name="bk1636199540Limitsontravelcostsforjourn"/>
      <w:bookmarkStart w:id="4861" w:name="_Toc206071468"/>
      <w:bookmarkEnd w:id="4858"/>
      <w:r w:rsidRPr="00700022">
        <w:t>9.5.42</w:t>
      </w:r>
      <w:r w:rsidR="00E85499">
        <w:tab/>
      </w:r>
      <w:r w:rsidRPr="00700022">
        <w:t>Limits on travel costs for journey longer than 21 days</w:t>
      </w:r>
      <w:bookmarkEnd w:id="4861"/>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60"/>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9B79478" w:rsidR="00ED39E6" w:rsidRPr="00057324" w:rsidRDefault="00ED39E6" w:rsidP="00132882">
      <w:pPr>
        <w:pStyle w:val="Heading6"/>
      </w:pPr>
      <w:bookmarkStart w:id="4862" w:name="_Toc119067104"/>
      <w:bookmarkStart w:id="4863" w:name="bk1636199541Accommodationandmealsfordep"/>
      <w:bookmarkStart w:id="4864" w:name="_Toc206071469"/>
      <w:r w:rsidRPr="00057324">
        <w:t>9.5.43</w:t>
      </w:r>
      <w:r w:rsidR="00E85499">
        <w:tab/>
      </w:r>
      <w:r w:rsidRPr="00090A4E">
        <w:t xml:space="preserve">Accommodation and meals for </w:t>
      </w:r>
      <w:bookmarkEnd w:id="4862"/>
      <w:r w:rsidRPr="00090A4E">
        <w:t>resident family</w:t>
      </w:r>
      <w:bookmarkEnd w:id="4864"/>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10BD2D66" w:rsidR="0074295E" w:rsidRPr="00700022" w:rsidRDefault="0074295E" w:rsidP="00132882">
      <w:pPr>
        <w:pStyle w:val="Heading6"/>
      </w:pPr>
      <w:bookmarkStart w:id="4865" w:name="bk1636199542Overnightstayfollowingaperi"/>
      <w:bookmarkStart w:id="4866" w:name="_Toc206071470"/>
      <w:bookmarkEnd w:id="4863"/>
      <w:r w:rsidRPr="00700022">
        <w:t>9.5.44</w:t>
      </w:r>
      <w:r w:rsidR="00E85499">
        <w:tab/>
      </w:r>
      <w:r w:rsidRPr="00700022">
        <w:t>Overnight stay following a period of Reserve service</w:t>
      </w:r>
      <w:bookmarkEnd w:id="4866"/>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7E80680C" w:rsidR="00715651" w:rsidRPr="00700022" w:rsidRDefault="00715651" w:rsidP="00132882">
      <w:pPr>
        <w:pStyle w:val="Heading6"/>
      </w:pPr>
      <w:bookmarkStart w:id="4867" w:name="bk1636209543Entitlementtoincidentalsata"/>
      <w:bookmarkStart w:id="4868" w:name="_Toc206071471"/>
      <w:bookmarkEnd w:id="4865"/>
      <w:r w:rsidRPr="00700022">
        <w:t>9.5.45</w:t>
      </w:r>
      <w:r w:rsidR="00E85499">
        <w:tab/>
      </w:r>
      <w:r w:rsidRPr="00700022">
        <w:t>Eligibility for incidentals at annual Reserve camp</w:t>
      </w:r>
      <w:bookmarkEnd w:id="4868"/>
    </w:p>
    <w:bookmarkEnd w:id="4867"/>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1EEF514D" w:rsidR="00715651" w:rsidRPr="00700022" w:rsidRDefault="00715651" w:rsidP="00132882">
      <w:pPr>
        <w:pStyle w:val="Heading6"/>
      </w:pPr>
      <w:bookmarkStart w:id="4869" w:name="bk1636209544Recallfromrecreationleaveor"/>
      <w:bookmarkStart w:id="4870" w:name="_Toc206071472"/>
      <w:r w:rsidRPr="00700022">
        <w:t>9.5.46</w:t>
      </w:r>
      <w:r w:rsidR="00E85499">
        <w:tab/>
      </w:r>
      <w:r w:rsidRPr="00700022">
        <w:t>Recall from recreation leave or long service leave</w:t>
      </w:r>
      <w:bookmarkEnd w:id="4870"/>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69"/>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06413DFC" w:rsidR="00715651" w:rsidRPr="00700022" w:rsidRDefault="00715651" w:rsidP="00132882">
      <w:pPr>
        <w:pStyle w:val="Heading6"/>
      </w:pPr>
      <w:bookmarkStart w:id="4871" w:name="bk1636209545Additionaltravellingallowan"/>
      <w:bookmarkStart w:id="4872" w:name="_Toc206071473"/>
      <w:r w:rsidRPr="00700022">
        <w:t>9.5.47</w:t>
      </w:r>
      <w:r w:rsidR="00E85499">
        <w:tab/>
      </w:r>
      <w:r w:rsidRPr="00700022">
        <w:t>Additional travelling allowance</w:t>
      </w:r>
      <w:bookmarkEnd w:id="487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71"/>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3"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00526516" w:rsidR="00715651" w:rsidRPr="00700022" w:rsidRDefault="00715651" w:rsidP="00132882">
      <w:pPr>
        <w:pStyle w:val="Heading6"/>
      </w:pPr>
      <w:bookmarkStart w:id="4874" w:name="_Toc206071474"/>
      <w:r w:rsidRPr="00700022">
        <w:t>9.5.48</w:t>
      </w:r>
      <w:r w:rsidR="00E85499">
        <w:tab/>
      </w:r>
      <w:r w:rsidRPr="00700022">
        <w:t>Confirming actual travel costs</w:t>
      </w:r>
      <w:bookmarkEnd w:id="4874"/>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3"/>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5" w:name="_Toc206071475"/>
      <w:r w:rsidR="00D967C5" w:rsidRPr="00700022">
        <w:t>Division 4: Travel allowance on removal</w:t>
      </w:r>
      <w:bookmarkEnd w:id="4875"/>
    </w:p>
    <w:p w14:paraId="609C1C2B" w14:textId="041FDE8A" w:rsidR="00D967C5" w:rsidRPr="00700022" w:rsidRDefault="00D967C5" w:rsidP="00132882">
      <w:pPr>
        <w:pStyle w:val="Heading6"/>
      </w:pPr>
      <w:bookmarkStart w:id="4876" w:name="_Toc206071476"/>
      <w:r w:rsidRPr="00700022">
        <w:t>9.5.49</w:t>
      </w:r>
      <w:r w:rsidR="00E85499">
        <w:tab/>
      </w:r>
      <w:r w:rsidRPr="00700022">
        <w:t>Member this Division applies to</w:t>
      </w:r>
      <w:bookmarkEnd w:id="4876"/>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1F2DDAB7" w:rsidR="00D967C5" w:rsidRPr="00700022" w:rsidRDefault="00D967C5" w:rsidP="00132882">
      <w:pPr>
        <w:pStyle w:val="Heading6"/>
      </w:pPr>
      <w:bookmarkStart w:id="4877" w:name="_Toc206071477"/>
      <w:r w:rsidRPr="00700022">
        <w:t>9.5.50</w:t>
      </w:r>
      <w:r w:rsidR="00E85499">
        <w:tab/>
      </w:r>
      <w:r w:rsidRPr="00700022">
        <w:t>Definitions</w:t>
      </w:r>
      <w:bookmarkEnd w:id="4877"/>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30140D58" w:rsidR="00D967C5" w:rsidRPr="00700022" w:rsidRDefault="00D967C5" w:rsidP="00132882">
      <w:pPr>
        <w:pStyle w:val="Heading6"/>
      </w:pPr>
      <w:bookmarkStart w:id="4878" w:name="_Toc206071478"/>
      <w:r w:rsidRPr="00700022">
        <w:t>9.5.51</w:t>
      </w:r>
      <w:r w:rsidR="00E85499">
        <w:tab/>
      </w:r>
      <w:r w:rsidRPr="00700022">
        <w:t>Travel allowance on removal</w:t>
      </w:r>
      <w:bookmarkEnd w:id="487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03623F4B" w:rsidR="00D967C5" w:rsidRPr="00700022" w:rsidRDefault="00D967C5" w:rsidP="00132882">
      <w:pPr>
        <w:pStyle w:val="Heading6"/>
      </w:pPr>
      <w:bookmarkStart w:id="4879" w:name="_Toc206071479"/>
      <w:r w:rsidRPr="00700022">
        <w:t>9.5.52</w:t>
      </w:r>
      <w:r w:rsidR="00E85499">
        <w:tab/>
      </w:r>
      <w:r w:rsidRPr="00700022">
        <w:t>Measurement of distances</w:t>
      </w:r>
      <w:bookmarkEnd w:id="4879"/>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55FC6716" w:rsidR="00D967C5" w:rsidRPr="00700022" w:rsidRDefault="00D967C5" w:rsidP="00132882">
      <w:pPr>
        <w:pStyle w:val="Heading6"/>
      </w:pPr>
      <w:bookmarkStart w:id="4880" w:name="_Toc206071480"/>
      <w:r w:rsidRPr="00700022">
        <w:t>9.5.53</w:t>
      </w:r>
      <w:r w:rsidR="00E85499">
        <w:tab/>
      </w:r>
      <w:r w:rsidRPr="00700022">
        <w:t>Accommodation on removal</w:t>
      </w:r>
      <w:bookmarkEnd w:id="4880"/>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2BE91CDB" w:rsidR="00D967C5" w:rsidRPr="00700022" w:rsidRDefault="00D967C5" w:rsidP="00132882">
      <w:pPr>
        <w:pStyle w:val="Heading6"/>
      </w:pPr>
      <w:bookmarkStart w:id="4881" w:name="_Toc206071481"/>
      <w:r w:rsidRPr="00700022">
        <w:t>9.5.54</w:t>
      </w:r>
      <w:r w:rsidR="00E85499">
        <w:tab/>
      </w:r>
      <w:r w:rsidRPr="00700022">
        <w:t>Meals on removal</w:t>
      </w:r>
      <w:bookmarkEnd w:id="4881"/>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150286BC" w:rsidR="00D967C5" w:rsidRPr="00700022" w:rsidRDefault="00D967C5" w:rsidP="00132882">
      <w:pPr>
        <w:pStyle w:val="Heading6"/>
      </w:pPr>
      <w:bookmarkStart w:id="4882" w:name="_Toc206071482"/>
      <w:r w:rsidRPr="00700022">
        <w:t>9.5.55</w:t>
      </w:r>
      <w:r w:rsidR="00E85499">
        <w:tab/>
      </w:r>
      <w:r w:rsidRPr="00700022">
        <w:t>Incidentals on removal</w:t>
      </w:r>
      <w:bookmarkEnd w:id="488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3A9FD2E1" w:rsidR="00D967C5" w:rsidRPr="00700022" w:rsidRDefault="00D967C5" w:rsidP="00132882">
      <w:pPr>
        <w:pStyle w:val="Heading6"/>
      </w:pPr>
      <w:bookmarkStart w:id="4883" w:name="_Toc206071483"/>
      <w:r w:rsidRPr="00700022">
        <w:t>9.5.56</w:t>
      </w:r>
      <w:r w:rsidR="00E85499">
        <w:tab/>
      </w:r>
      <w:r w:rsidRPr="00700022">
        <w:t>Door-to-door travel on removal</w:t>
      </w:r>
      <w:bookmarkEnd w:id="488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84" w:name="_Toc206071484"/>
      <w:r w:rsidR="00715651" w:rsidRPr="00700022">
        <w:t>Annex 9.5.A: Amounts for accommodation, meals and incidentals</w:t>
      </w:r>
      <w:bookmarkEnd w:id="4884"/>
      <w:r w:rsidR="00715651" w:rsidRPr="00700022">
        <w:t xml:space="preserve"> </w:t>
      </w:r>
      <w:bookmarkStart w:id="4885" w:name="bk151927Part1Metropolitanlocations"/>
      <w:bookmarkStart w:id="4886" w:name="bk154831Part1Metropolitanlocations"/>
      <w:bookmarkStart w:id="4887" w:name="bk161742Part1Metropolitanlocations"/>
    </w:p>
    <w:p w14:paraId="0FE27FDE" w14:textId="77777777" w:rsidR="008532CC" w:rsidRPr="00700022" w:rsidRDefault="008532CC" w:rsidP="008A4C22">
      <w:pPr>
        <w:pStyle w:val="Heading5"/>
      </w:pPr>
      <w:bookmarkStart w:id="4888" w:name="_Toc206071485"/>
      <w:bookmarkEnd w:id="4885"/>
      <w:bookmarkEnd w:id="4886"/>
      <w:bookmarkEnd w:id="4887"/>
      <w:r w:rsidRPr="00700022">
        <w:t>Part 1:  Accommodation rates</w:t>
      </w:r>
      <w:bookmarkEnd w:id="4888"/>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6A14A5DE" w:rsidR="00CC08D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4455AD" w:rsidRPr="00475296" w14:paraId="3380D05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340FF02" w14:textId="77777777" w:rsidR="004455AD" w:rsidRPr="00475296" w:rsidRDefault="004455AD" w:rsidP="002E1206">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2F83BA6E" w14:textId="77777777" w:rsidR="004455AD" w:rsidRPr="00475296" w:rsidRDefault="004455AD" w:rsidP="002E1206">
            <w:pPr>
              <w:pStyle w:val="TableHeaderArial"/>
            </w:pPr>
            <w:r w:rsidRPr="00475296">
              <w:t>Column A</w:t>
            </w:r>
          </w:p>
          <w:p w14:paraId="6B93EB78" w14:textId="77777777" w:rsidR="004455AD" w:rsidRPr="00475296" w:rsidRDefault="004455AD" w:rsidP="002E1206">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24BD4ECF" w14:textId="77777777" w:rsidR="004455AD" w:rsidRPr="00475296" w:rsidRDefault="004455AD" w:rsidP="002E1206">
            <w:pPr>
              <w:pStyle w:val="TableHeaderArial"/>
            </w:pPr>
            <w:r w:rsidRPr="00475296">
              <w:t>Column B</w:t>
            </w:r>
          </w:p>
          <w:p w14:paraId="0D852A8D" w14:textId="77777777" w:rsidR="004455AD" w:rsidRPr="00475296" w:rsidRDefault="004455AD" w:rsidP="002E1206">
            <w:pPr>
              <w:pStyle w:val="TableHeaderArial"/>
            </w:pPr>
            <w:r w:rsidRPr="00475296">
              <w:t>Brigadier or higher</w:t>
            </w:r>
          </w:p>
          <w:p w14:paraId="48BE2469" w14:textId="77777777" w:rsidR="004455AD" w:rsidRPr="00475296" w:rsidRDefault="004455AD" w:rsidP="002E1206">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4187AB08" w14:textId="77777777" w:rsidR="004455AD" w:rsidRPr="00475296" w:rsidRDefault="004455AD" w:rsidP="002E1206">
            <w:pPr>
              <w:pStyle w:val="TableHeaderArial"/>
            </w:pPr>
            <w:r w:rsidRPr="00475296">
              <w:t>Column C</w:t>
            </w:r>
          </w:p>
          <w:p w14:paraId="0CB93869" w14:textId="77777777" w:rsidR="004455AD" w:rsidRPr="00475296" w:rsidRDefault="004455AD" w:rsidP="002E1206">
            <w:pPr>
              <w:pStyle w:val="TableHeaderArial"/>
            </w:pPr>
            <w:r w:rsidRPr="00475296">
              <w:t>Colonel or lower</w:t>
            </w:r>
          </w:p>
          <w:p w14:paraId="38B5DA34" w14:textId="77777777" w:rsidR="004455AD" w:rsidRPr="00475296" w:rsidRDefault="004455AD" w:rsidP="002E1206">
            <w:pPr>
              <w:pStyle w:val="TableHeaderArial"/>
            </w:pPr>
            <w:r w:rsidRPr="00475296">
              <w:t>($)</w:t>
            </w:r>
          </w:p>
        </w:tc>
      </w:tr>
      <w:tr w:rsidR="004455AD" w:rsidRPr="00397450" w14:paraId="0D79DD15"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FC64098" w14:textId="77777777" w:rsidR="004455AD" w:rsidRPr="004455AD" w:rsidRDefault="004455AD" w:rsidP="004455AD">
            <w:pPr>
              <w:pStyle w:val="TableHeaderArial"/>
              <w:rPr>
                <w:b w:val="0"/>
              </w:rPr>
            </w:pPr>
            <w:r w:rsidRPr="004455AD">
              <w:rPr>
                <w:b w:val="0"/>
              </w:rPr>
              <w:t>1.</w:t>
            </w:r>
          </w:p>
        </w:tc>
        <w:tc>
          <w:tcPr>
            <w:tcW w:w="2552" w:type="dxa"/>
            <w:tcBorders>
              <w:top w:val="single" w:sz="6" w:space="0" w:color="auto"/>
              <w:left w:val="single" w:sz="6" w:space="0" w:color="auto"/>
              <w:bottom w:val="single" w:sz="6" w:space="0" w:color="auto"/>
              <w:right w:val="single" w:sz="6" w:space="0" w:color="auto"/>
            </w:tcBorders>
            <w:hideMark/>
          </w:tcPr>
          <w:p w14:paraId="23A90BFE" w14:textId="77777777" w:rsidR="004455AD" w:rsidRPr="004455AD" w:rsidRDefault="004455AD" w:rsidP="006A3FD6">
            <w:pPr>
              <w:pStyle w:val="TableHeaderArial"/>
              <w:jc w:val="left"/>
              <w:rPr>
                <w:b w:val="0"/>
              </w:rPr>
            </w:pPr>
            <w:r w:rsidRPr="004455AD">
              <w:rPr>
                <w:b w:val="0"/>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73DE405" w14:textId="77777777" w:rsidR="004455AD" w:rsidRPr="004455AD" w:rsidRDefault="004455AD" w:rsidP="004455AD">
            <w:pPr>
              <w:pStyle w:val="TableHeaderArial"/>
              <w:rPr>
                <w:b w:val="0"/>
              </w:rPr>
            </w:pPr>
            <w:r w:rsidRPr="004455AD">
              <w:rPr>
                <w:b w:val="0"/>
              </w:rPr>
              <w:t>206.00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C615801" w14:textId="77777777" w:rsidR="004455AD" w:rsidRPr="004455AD" w:rsidRDefault="004455AD" w:rsidP="004455AD">
            <w:pPr>
              <w:pStyle w:val="TableHeaderArial"/>
              <w:rPr>
                <w:b w:val="0"/>
              </w:rPr>
            </w:pPr>
            <w:r w:rsidRPr="004455AD">
              <w:rPr>
                <w:b w:val="0"/>
              </w:rPr>
              <w:t>155.00</w:t>
            </w:r>
          </w:p>
        </w:tc>
      </w:tr>
      <w:tr w:rsidR="004455AD" w:rsidRPr="00397450" w14:paraId="704A510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17232362" w14:textId="77777777" w:rsidR="004455AD" w:rsidRPr="004455AD" w:rsidRDefault="004455AD" w:rsidP="004455AD">
            <w:pPr>
              <w:pStyle w:val="TableHeaderArial"/>
              <w:rPr>
                <w:b w:val="0"/>
              </w:rPr>
            </w:pPr>
            <w:r w:rsidRPr="004455AD">
              <w:rPr>
                <w:b w:val="0"/>
              </w:rPr>
              <w:t>2.</w:t>
            </w:r>
          </w:p>
        </w:tc>
        <w:tc>
          <w:tcPr>
            <w:tcW w:w="2552" w:type="dxa"/>
            <w:tcBorders>
              <w:top w:val="single" w:sz="6" w:space="0" w:color="auto"/>
              <w:left w:val="single" w:sz="6" w:space="0" w:color="auto"/>
              <w:bottom w:val="single" w:sz="6" w:space="0" w:color="auto"/>
              <w:right w:val="single" w:sz="6" w:space="0" w:color="auto"/>
            </w:tcBorders>
            <w:hideMark/>
          </w:tcPr>
          <w:p w14:paraId="3A111548" w14:textId="77777777" w:rsidR="004455AD" w:rsidRPr="004455AD" w:rsidRDefault="004455AD" w:rsidP="006A3FD6">
            <w:pPr>
              <w:pStyle w:val="TableHeaderArial"/>
              <w:jc w:val="left"/>
              <w:rPr>
                <w:b w:val="0"/>
              </w:rPr>
            </w:pPr>
            <w:r w:rsidRPr="004455AD">
              <w:rPr>
                <w:b w:val="0"/>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C6A4B37" w14:textId="77777777" w:rsidR="004455AD" w:rsidRPr="004455AD" w:rsidRDefault="004455AD" w:rsidP="004455AD">
            <w:pPr>
              <w:pStyle w:val="TableHeaderArial"/>
              <w:rPr>
                <w:b w:val="0"/>
              </w:rPr>
            </w:pPr>
            <w:r w:rsidRPr="004455AD">
              <w:rPr>
                <w:b w:val="0"/>
              </w:rPr>
              <w:t>230.00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D45193" w14:textId="77777777" w:rsidR="004455AD" w:rsidRPr="004455AD" w:rsidRDefault="004455AD" w:rsidP="004455AD">
            <w:pPr>
              <w:pStyle w:val="TableHeaderArial"/>
              <w:rPr>
                <w:b w:val="0"/>
              </w:rPr>
            </w:pPr>
            <w:r w:rsidRPr="004455AD">
              <w:rPr>
                <w:b w:val="0"/>
              </w:rPr>
              <w:t>173.00</w:t>
            </w:r>
          </w:p>
        </w:tc>
      </w:tr>
      <w:tr w:rsidR="004455AD" w:rsidRPr="00397450" w14:paraId="381A522F"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2CD68" w14:textId="77777777" w:rsidR="004455AD" w:rsidRPr="004455AD" w:rsidRDefault="004455AD" w:rsidP="004455AD">
            <w:pPr>
              <w:pStyle w:val="TableHeaderArial"/>
              <w:rPr>
                <w:b w:val="0"/>
              </w:rPr>
            </w:pPr>
            <w:r w:rsidRPr="004455AD">
              <w:rPr>
                <w:b w:val="0"/>
              </w:rPr>
              <w:t>3.</w:t>
            </w:r>
          </w:p>
        </w:tc>
        <w:tc>
          <w:tcPr>
            <w:tcW w:w="2552" w:type="dxa"/>
            <w:tcBorders>
              <w:top w:val="single" w:sz="6" w:space="0" w:color="auto"/>
              <w:left w:val="single" w:sz="6" w:space="0" w:color="auto"/>
              <w:bottom w:val="single" w:sz="6" w:space="0" w:color="auto"/>
              <w:right w:val="single" w:sz="6" w:space="0" w:color="auto"/>
            </w:tcBorders>
            <w:hideMark/>
          </w:tcPr>
          <w:p w14:paraId="625F0F95" w14:textId="77777777" w:rsidR="004455AD" w:rsidRPr="004455AD" w:rsidRDefault="004455AD" w:rsidP="006A3FD6">
            <w:pPr>
              <w:pStyle w:val="TableHeaderArial"/>
              <w:jc w:val="left"/>
              <w:rPr>
                <w:b w:val="0"/>
              </w:rPr>
            </w:pPr>
            <w:r w:rsidRPr="004455AD">
              <w:rPr>
                <w:b w:val="0"/>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E5AA42" w14:textId="77777777" w:rsidR="004455AD" w:rsidRPr="004455AD" w:rsidRDefault="004455AD" w:rsidP="004455AD">
            <w:pPr>
              <w:pStyle w:val="TableHeaderArial"/>
              <w:rPr>
                <w:b w:val="0"/>
              </w:rPr>
            </w:pPr>
            <w:r w:rsidRPr="004455AD">
              <w:rPr>
                <w:b w:val="0"/>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CC18BBB" w14:textId="77777777" w:rsidR="004455AD" w:rsidRPr="004455AD" w:rsidRDefault="004455AD" w:rsidP="004455AD">
            <w:pPr>
              <w:pStyle w:val="TableHeaderArial"/>
              <w:rPr>
                <w:b w:val="0"/>
              </w:rPr>
            </w:pPr>
            <w:r w:rsidRPr="004455AD">
              <w:rPr>
                <w:b w:val="0"/>
              </w:rPr>
              <w:t>171.00</w:t>
            </w:r>
          </w:p>
        </w:tc>
      </w:tr>
      <w:tr w:rsidR="004455AD" w:rsidRPr="00397450" w14:paraId="52A70FC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4CFB954" w14:textId="77777777" w:rsidR="004455AD" w:rsidRPr="004455AD" w:rsidRDefault="004455AD" w:rsidP="004455AD">
            <w:pPr>
              <w:pStyle w:val="TableHeaderArial"/>
              <w:rPr>
                <w:b w:val="0"/>
              </w:rPr>
            </w:pPr>
            <w:r w:rsidRPr="004455AD">
              <w:rPr>
                <w:b w:val="0"/>
              </w:rPr>
              <w:t>4.</w:t>
            </w:r>
          </w:p>
        </w:tc>
        <w:tc>
          <w:tcPr>
            <w:tcW w:w="2552" w:type="dxa"/>
            <w:tcBorders>
              <w:top w:val="single" w:sz="6" w:space="0" w:color="auto"/>
              <w:left w:val="single" w:sz="6" w:space="0" w:color="auto"/>
              <w:bottom w:val="single" w:sz="6" w:space="0" w:color="auto"/>
              <w:right w:val="single" w:sz="6" w:space="0" w:color="auto"/>
            </w:tcBorders>
            <w:hideMark/>
          </w:tcPr>
          <w:p w14:paraId="1005A6B5" w14:textId="77777777" w:rsidR="004455AD" w:rsidRPr="004455AD" w:rsidRDefault="004455AD" w:rsidP="006A3FD6">
            <w:pPr>
              <w:pStyle w:val="TableHeaderArial"/>
              <w:jc w:val="left"/>
              <w:rPr>
                <w:b w:val="0"/>
              </w:rPr>
            </w:pPr>
            <w:r w:rsidRPr="004455AD">
              <w:rPr>
                <w:b w:val="0"/>
              </w:rPr>
              <w:t>Darwin</w:t>
            </w:r>
          </w:p>
          <w:p w14:paraId="43D92367" w14:textId="77777777" w:rsidR="004455AD" w:rsidRPr="004455AD" w:rsidRDefault="004455AD" w:rsidP="006A3FD6">
            <w:pPr>
              <w:pStyle w:val="TableHeaderArial"/>
              <w:jc w:val="left"/>
              <w:rPr>
                <w:b w:val="0"/>
              </w:rPr>
            </w:pPr>
            <w:r w:rsidRPr="004455AD">
              <w:rPr>
                <w:b w:val="0"/>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30025A" w14:textId="77777777" w:rsidR="004455AD" w:rsidRPr="004455AD" w:rsidRDefault="004455AD" w:rsidP="004455AD">
            <w:pPr>
              <w:pStyle w:val="TableHeaderArial"/>
              <w:rPr>
                <w:b w:val="0"/>
              </w:rPr>
            </w:pPr>
            <w:r w:rsidRPr="004455AD">
              <w:rPr>
                <w:b w:val="0"/>
              </w:rPr>
              <w:t>370.00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8D73207" w14:textId="77777777" w:rsidR="004455AD" w:rsidRPr="004455AD" w:rsidRDefault="004455AD" w:rsidP="004455AD">
            <w:pPr>
              <w:pStyle w:val="TableHeaderArial"/>
              <w:rPr>
                <w:b w:val="0"/>
              </w:rPr>
            </w:pPr>
            <w:r w:rsidRPr="004455AD">
              <w:rPr>
                <w:b w:val="0"/>
              </w:rPr>
              <w:t>277.00</w:t>
            </w:r>
          </w:p>
        </w:tc>
      </w:tr>
      <w:tr w:rsidR="004455AD" w:rsidRPr="00397450" w14:paraId="410390C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5524E" w14:textId="77777777" w:rsidR="004455AD" w:rsidRPr="004455AD" w:rsidRDefault="004455AD" w:rsidP="004455AD">
            <w:pPr>
              <w:pStyle w:val="TableHeaderArial"/>
              <w:rPr>
                <w:b w:val="0"/>
              </w:rPr>
            </w:pPr>
            <w:r w:rsidRPr="004455AD">
              <w:rPr>
                <w:b w:val="0"/>
              </w:rPr>
              <w:t>5.</w:t>
            </w:r>
          </w:p>
        </w:tc>
        <w:tc>
          <w:tcPr>
            <w:tcW w:w="2552" w:type="dxa"/>
            <w:tcBorders>
              <w:top w:val="single" w:sz="6" w:space="0" w:color="auto"/>
              <w:left w:val="single" w:sz="6" w:space="0" w:color="auto"/>
              <w:bottom w:val="single" w:sz="6" w:space="0" w:color="auto"/>
              <w:right w:val="single" w:sz="6" w:space="0" w:color="auto"/>
            </w:tcBorders>
            <w:hideMark/>
          </w:tcPr>
          <w:p w14:paraId="430374B2" w14:textId="77777777" w:rsidR="004455AD" w:rsidRPr="004455AD" w:rsidRDefault="004455AD" w:rsidP="006A3FD6">
            <w:pPr>
              <w:pStyle w:val="TableHeaderArial"/>
              <w:jc w:val="left"/>
              <w:rPr>
                <w:b w:val="0"/>
              </w:rPr>
            </w:pPr>
            <w:r w:rsidRPr="004455AD">
              <w:rPr>
                <w:b w:val="0"/>
              </w:rPr>
              <w:t>Darwin</w:t>
            </w:r>
          </w:p>
          <w:p w14:paraId="76A09BF7" w14:textId="77777777" w:rsidR="004455AD" w:rsidRPr="004455AD" w:rsidRDefault="004455AD" w:rsidP="006A3FD6">
            <w:pPr>
              <w:pStyle w:val="TableHeaderArial"/>
              <w:jc w:val="left"/>
              <w:rPr>
                <w:b w:val="0"/>
              </w:rPr>
            </w:pPr>
            <w:r w:rsidRPr="004455AD">
              <w:rPr>
                <w:b w:val="0"/>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8C41A1" w14:textId="77777777" w:rsidR="004455AD" w:rsidRPr="004455AD" w:rsidRDefault="004455AD" w:rsidP="004455AD">
            <w:pPr>
              <w:pStyle w:val="TableHeaderArial"/>
              <w:rPr>
                <w:b w:val="0"/>
              </w:rPr>
            </w:pPr>
            <w:r w:rsidRPr="004455AD">
              <w:rPr>
                <w:b w:val="0"/>
              </w:rPr>
              <w:t>217.00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1BE6A5F" w14:textId="77777777" w:rsidR="004455AD" w:rsidRPr="004455AD" w:rsidRDefault="004455AD" w:rsidP="004455AD">
            <w:pPr>
              <w:pStyle w:val="TableHeaderArial"/>
              <w:rPr>
                <w:b w:val="0"/>
              </w:rPr>
            </w:pPr>
            <w:r w:rsidRPr="004455AD">
              <w:rPr>
                <w:b w:val="0"/>
              </w:rPr>
              <w:t>163.00</w:t>
            </w:r>
          </w:p>
        </w:tc>
      </w:tr>
      <w:tr w:rsidR="004455AD" w:rsidRPr="00397450" w14:paraId="086892A6"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0D6336E" w14:textId="77777777" w:rsidR="004455AD" w:rsidRPr="004455AD" w:rsidRDefault="004455AD" w:rsidP="004455AD">
            <w:pPr>
              <w:pStyle w:val="TableHeaderArial"/>
              <w:rPr>
                <w:b w:val="0"/>
              </w:rPr>
            </w:pPr>
            <w:r w:rsidRPr="004455AD">
              <w:rPr>
                <w:b w:val="0"/>
              </w:rPr>
              <w:t>6.</w:t>
            </w:r>
          </w:p>
        </w:tc>
        <w:tc>
          <w:tcPr>
            <w:tcW w:w="2552" w:type="dxa"/>
            <w:tcBorders>
              <w:top w:val="single" w:sz="6" w:space="0" w:color="auto"/>
              <w:left w:val="single" w:sz="6" w:space="0" w:color="auto"/>
              <w:bottom w:val="single" w:sz="6" w:space="0" w:color="auto"/>
              <w:right w:val="single" w:sz="6" w:space="0" w:color="auto"/>
            </w:tcBorders>
            <w:hideMark/>
          </w:tcPr>
          <w:p w14:paraId="747FD694" w14:textId="77777777" w:rsidR="004455AD" w:rsidRPr="004455AD" w:rsidRDefault="004455AD" w:rsidP="006A3FD6">
            <w:pPr>
              <w:pStyle w:val="TableHeaderArial"/>
              <w:jc w:val="left"/>
              <w:rPr>
                <w:b w:val="0"/>
              </w:rPr>
            </w:pPr>
            <w:r w:rsidRPr="004455AD">
              <w:rPr>
                <w:b w:val="0"/>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757E0E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15AEDFB" w14:textId="77777777" w:rsidR="004455AD" w:rsidRPr="004455AD" w:rsidRDefault="004455AD" w:rsidP="004455AD">
            <w:pPr>
              <w:pStyle w:val="TableHeaderArial"/>
              <w:rPr>
                <w:b w:val="0"/>
              </w:rPr>
            </w:pPr>
            <w:r w:rsidRPr="004455AD">
              <w:rPr>
                <w:b w:val="0"/>
              </w:rPr>
              <w:t>163.00</w:t>
            </w:r>
          </w:p>
        </w:tc>
      </w:tr>
      <w:tr w:rsidR="004455AD" w:rsidRPr="00397450" w14:paraId="3FFCD84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ECEA354" w14:textId="77777777" w:rsidR="004455AD" w:rsidRPr="004455AD" w:rsidRDefault="004455AD" w:rsidP="004455AD">
            <w:pPr>
              <w:pStyle w:val="TableHeaderArial"/>
              <w:rPr>
                <w:b w:val="0"/>
              </w:rPr>
            </w:pPr>
            <w:r w:rsidRPr="004455AD">
              <w:rPr>
                <w:b w:val="0"/>
              </w:rPr>
              <w:t>7.</w:t>
            </w:r>
          </w:p>
        </w:tc>
        <w:tc>
          <w:tcPr>
            <w:tcW w:w="2552" w:type="dxa"/>
            <w:tcBorders>
              <w:top w:val="single" w:sz="6" w:space="0" w:color="auto"/>
              <w:left w:val="single" w:sz="6" w:space="0" w:color="auto"/>
              <w:bottom w:val="single" w:sz="6" w:space="0" w:color="auto"/>
              <w:right w:val="single" w:sz="6" w:space="0" w:color="auto"/>
            </w:tcBorders>
            <w:hideMark/>
          </w:tcPr>
          <w:p w14:paraId="485C89C2" w14:textId="77777777" w:rsidR="004455AD" w:rsidRPr="004455AD" w:rsidRDefault="004455AD" w:rsidP="006A3FD6">
            <w:pPr>
              <w:pStyle w:val="TableHeaderArial"/>
              <w:jc w:val="left"/>
              <w:rPr>
                <w:b w:val="0"/>
              </w:rPr>
            </w:pPr>
            <w:r w:rsidRPr="004455AD">
              <w:rPr>
                <w:b w:val="0"/>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11DB2D1"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B61BF84" w14:textId="77777777" w:rsidR="004455AD" w:rsidRPr="004455AD" w:rsidRDefault="004455AD" w:rsidP="004455AD">
            <w:pPr>
              <w:pStyle w:val="TableHeaderArial"/>
              <w:rPr>
                <w:b w:val="0"/>
              </w:rPr>
            </w:pPr>
            <w:r w:rsidRPr="004455AD">
              <w:rPr>
                <w:b w:val="0"/>
              </w:rPr>
              <w:t>164.00</w:t>
            </w:r>
          </w:p>
        </w:tc>
      </w:tr>
      <w:tr w:rsidR="004455AD" w:rsidRPr="00397450" w14:paraId="39D13A8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2023E3C" w14:textId="77777777" w:rsidR="004455AD" w:rsidRPr="004455AD" w:rsidRDefault="004455AD" w:rsidP="004455AD">
            <w:pPr>
              <w:pStyle w:val="TableHeaderArial"/>
              <w:rPr>
                <w:b w:val="0"/>
              </w:rPr>
            </w:pPr>
            <w:r w:rsidRPr="004455AD">
              <w:rPr>
                <w:b w:val="0"/>
              </w:rPr>
              <w:t>8.</w:t>
            </w:r>
          </w:p>
        </w:tc>
        <w:tc>
          <w:tcPr>
            <w:tcW w:w="2552" w:type="dxa"/>
            <w:tcBorders>
              <w:top w:val="single" w:sz="6" w:space="0" w:color="auto"/>
              <w:left w:val="single" w:sz="6" w:space="0" w:color="auto"/>
              <w:bottom w:val="single" w:sz="6" w:space="0" w:color="auto"/>
              <w:right w:val="single" w:sz="6" w:space="0" w:color="auto"/>
            </w:tcBorders>
            <w:hideMark/>
          </w:tcPr>
          <w:p w14:paraId="0B1A7C36" w14:textId="77777777" w:rsidR="004455AD" w:rsidRPr="004455AD" w:rsidRDefault="004455AD" w:rsidP="006A3FD6">
            <w:pPr>
              <w:pStyle w:val="TableHeaderArial"/>
              <w:jc w:val="left"/>
              <w:rPr>
                <w:b w:val="0"/>
              </w:rPr>
            </w:pPr>
            <w:r w:rsidRPr="004455AD">
              <w:rPr>
                <w:b w:val="0"/>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1BD32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7F2C3F" w14:textId="77777777" w:rsidR="004455AD" w:rsidRPr="004455AD" w:rsidRDefault="004455AD" w:rsidP="004455AD">
            <w:pPr>
              <w:pStyle w:val="TableHeaderArial"/>
              <w:rPr>
                <w:b w:val="0"/>
              </w:rPr>
            </w:pPr>
            <w:r w:rsidRPr="004455AD">
              <w:rPr>
                <w:b w:val="0"/>
              </w:rPr>
              <w:t>163.00</w:t>
            </w:r>
          </w:p>
        </w:tc>
      </w:tr>
      <w:tr w:rsidR="004455AD" w:rsidRPr="00397450" w14:paraId="475D4D52"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ABE9453" w14:textId="77777777" w:rsidR="004455AD" w:rsidRPr="004455AD" w:rsidRDefault="004455AD" w:rsidP="004455AD">
            <w:pPr>
              <w:pStyle w:val="TableHeaderArial"/>
              <w:rPr>
                <w:b w:val="0"/>
              </w:rPr>
            </w:pPr>
            <w:r w:rsidRPr="004455AD">
              <w:rPr>
                <w:b w:val="0"/>
              </w:rPr>
              <w:t>9.</w:t>
            </w:r>
          </w:p>
        </w:tc>
        <w:tc>
          <w:tcPr>
            <w:tcW w:w="2552" w:type="dxa"/>
            <w:tcBorders>
              <w:top w:val="single" w:sz="6" w:space="0" w:color="auto"/>
              <w:left w:val="single" w:sz="6" w:space="0" w:color="auto"/>
              <w:bottom w:val="single" w:sz="6" w:space="0" w:color="auto"/>
              <w:right w:val="single" w:sz="6" w:space="0" w:color="auto"/>
            </w:tcBorders>
            <w:hideMark/>
          </w:tcPr>
          <w:p w14:paraId="6C4CFABB" w14:textId="77777777" w:rsidR="004455AD" w:rsidRPr="004455AD" w:rsidRDefault="004455AD" w:rsidP="006A3FD6">
            <w:pPr>
              <w:pStyle w:val="TableHeaderArial"/>
              <w:jc w:val="left"/>
              <w:rPr>
                <w:b w:val="0"/>
              </w:rPr>
            </w:pPr>
            <w:r w:rsidRPr="004455AD">
              <w:rPr>
                <w:b w:val="0"/>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BDC2E"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7AC17A" w14:textId="77777777" w:rsidR="004455AD" w:rsidRPr="004455AD" w:rsidRDefault="004455AD" w:rsidP="004455AD">
            <w:pPr>
              <w:pStyle w:val="TableHeaderArial"/>
              <w:rPr>
                <w:b w:val="0"/>
              </w:rPr>
            </w:pPr>
            <w:r w:rsidRPr="004455AD">
              <w:rPr>
                <w:b w:val="0"/>
              </w:rPr>
              <w:t>164.00</w:t>
            </w:r>
          </w:p>
        </w:tc>
      </w:tr>
      <w:tr w:rsidR="004455AD" w:rsidRPr="00397450" w14:paraId="336EEF4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16C211F" w14:textId="77777777" w:rsidR="004455AD" w:rsidRPr="004455AD" w:rsidRDefault="004455AD" w:rsidP="004455AD">
            <w:pPr>
              <w:pStyle w:val="TableHeaderArial"/>
              <w:rPr>
                <w:b w:val="0"/>
              </w:rPr>
            </w:pPr>
            <w:r w:rsidRPr="004455AD">
              <w:rPr>
                <w:b w:val="0"/>
              </w:rPr>
              <w:t>10.</w:t>
            </w:r>
          </w:p>
        </w:tc>
        <w:tc>
          <w:tcPr>
            <w:tcW w:w="2552" w:type="dxa"/>
            <w:tcBorders>
              <w:top w:val="single" w:sz="6" w:space="0" w:color="auto"/>
              <w:left w:val="single" w:sz="6" w:space="0" w:color="auto"/>
              <w:bottom w:val="single" w:sz="6" w:space="0" w:color="auto"/>
              <w:right w:val="single" w:sz="6" w:space="0" w:color="auto"/>
            </w:tcBorders>
            <w:hideMark/>
          </w:tcPr>
          <w:p w14:paraId="0C3F9667" w14:textId="77777777" w:rsidR="004455AD" w:rsidRPr="004455AD" w:rsidRDefault="004455AD" w:rsidP="006A3FD6">
            <w:pPr>
              <w:pStyle w:val="TableHeaderArial"/>
              <w:jc w:val="left"/>
              <w:rPr>
                <w:b w:val="0"/>
              </w:rPr>
            </w:pPr>
            <w:r w:rsidRPr="004455AD">
              <w:rPr>
                <w:b w:val="0"/>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E79B5B8" w14:textId="77777777" w:rsidR="004455AD" w:rsidRPr="004455AD" w:rsidRDefault="004455AD" w:rsidP="004455AD">
            <w:pPr>
              <w:pStyle w:val="TableHeaderArial"/>
              <w:rPr>
                <w:b w:val="0"/>
              </w:rPr>
            </w:pPr>
            <w:r w:rsidRPr="004455AD">
              <w:rPr>
                <w:b w:val="0"/>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E3D5EEA" w14:textId="77777777" w:rsidR="004455AD" w:rsidRPr="004455AD" w:rsidRDefault="004455AD" w:rsidP="004455AD">
            <w:pPr>
              <w:pStyle w:val="TableHeaderArial"/>
              <w:rPr>
                <w:b w:val="0"/>
              </w:rPr>
            </w:pPr>
            <w:r w:rsidRPr="004455AD">
              <w:rPr>
                <w:b w:val="0"/>
              </w:rPr>
              <w:t>See Part 2</w:t>
            </w:r>
          </w:p>
        </w:tc>
      </w:tr>
      <w:tr w:rsidR="004455AD" w:rsidRPr="00397450" w14:paraId="6516D3D0"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1DE6071" w14:textId="77777777" w:rsidR="004455AD" w:rsidRPr="004455AD" w:rsidRDefault="004455AD" w:rsidP="004455AD">
            <w:pPr>
              <w:pStyle w:val="TableHeaderArial"/>
              <w:rPr>
                <w:b w:val="0"/>
              </w:rPr>
            </w:pPr>
            <w:r w:rsidRPr="004455AD">
              <w:rPr>
                <w:b w:val="0"/>
              </w:rPr>
              <w:t>11.</w:t>
            </w:r>
          </w:p>
        </w:tc>
        <w:tc>
          <w:tcPr>
            <w:tcW w:w="2552" w:type="dxa"/>
            <w:tcBorders>
              <w:top w:val="single" w:sz="6" w:space="0" w:color="auto"/>
              <w:left w:val="single" w:sz="6" w:space="0" w:color="auto"/>
              <w:bottom w:val="single" w:sz="6" w:space="0" w:color="auto"/>
              <w:right w:val="single" w:sz="6" w:space="0" w:color="auto"/>
            </w:tcBorders>
            <w:hideMark/>
          </w:tcPr>
          <w:p w14:paraId="0B26AD3D" w14:textId="77777777" w:rsidR="004455AD" w:rsidRPr="004455AD" w:rsidRDefault="004455AD" w:rsidP="006A3FD6">
            <w:pPr>
              <w:pStyle w:val="TableHeaderArial"/>
              <w:jc w:val="left"/>
              <w:rPr>
                <w:b w:val="0"/>
              </w:rPr>
            </w:pPr>
            <w:r w:rsidRPr="004455AD">
              <w:rPr>
                <w:b w:val="0"/>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5D0BCFF" w14:textId="77777777" w:rsidR="004455AD" w:rsidRPr="004455AD" w:rsidRDefault="004455AD" w:rsidP="004455AD">
            <w:pPr>
              <w:pStyle w:val="TableHeaderArial"/>
              <w:rPr>
                <w:b w:val="0"/>
              </w:rPr>
            </w:pPr>
            <w:r w:rsidRPr="004455AD">
              <w:rPr>
                <w:b w:val="0"/>
              </w:rPr>
              <w:t>201.00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3EF798D" w14:textId="77777777" w:rsidR="004455AD" w:rsidRPr="004455AD" w:rsidRDefault="004455AD" w:rsidP="004455AD">
            <w:pPr>
              <w:pStyle w:val="TableHeaderArial"/>
              <w:rPr>
                <w:b w:val="0"/>
              </w:rPr>
            </w:pPr>
            <w:r w:rsidRPr="004455AD">
              <w:rPr>
                <w:b w:val="0"/>
              </w:rPr>
              <w:t>151.00</w:t>
            </w:r>
          </w:p>
        </w:tc>
      </w:tr>
      <w:tr w:rsidR="004455AD" w:rsidRPr="00397450" w14:paraId="682B6C3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37C8B83E" w14:textId="77777777" w:rsidR="004455AD" w:rsidRPr="004455AD" w:rsidRDefault="004455AD" w:rsidP="004455AD">
            <w:pPr>
              <w:pStyle w:val="TableHeaderArial"/>
              <w:rPr>
                <w:b w:val="0"/>
              </w:rPr>
            </w:pPr>
            <w:r w:rsidRPr="004455AD">
              <w:rPr>
                <w:b w:val="0"/>
              </w:rPr>
              <w:t>12.</w:t>
            </w:r>
          </w:p>
        </w:tc>
        <w:tc>
          <w:tcPr>
            <w:tcW w:w="2552" w:type="dxa"/>
            <w:tcBorders>
              <w:top w:val="single" w:sz="6" w:space="0" w:color="auto"/>
              <w:left w:val="single" w:sz="6" w:space="0" w:color="auto"/>
              <w:bottom w:val="single" w:sz="6" w:space="0" w:color="auto"/>
              <w:right w:val="single" w:sz="6" w:space="0" w:color="auto"/>
            </w:tcBorders>
            <w:hideMark/>
          </w:tcPr>
          <w:p w14:paraId="2A50E8A8" w14:textId="77777777" w:rsidR="004455AD" w:rsidRPr="004455AD" w:rsidRDefault="004455AD" w:rsidP="006A3FD6">
            <w:pPr>
              <w:pStyle w:val="TableHeaderArial"/>
              <w:jc w:val="left"/>
              <w:rPr>
                <w:b w:val="0"/>
              </w:rPr>
            </w:pPr>
            <w:r w:rsidRPr="004455AD">
              <w:rPr>
                <w:b w:val="0"/>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FA4F77" w14:textId="77777777" w:rsidR="004455AD" w:rsidRPr="004455AD" w:rsidRDefault="004455AD" w:rsidP="004455AD">
            <w:pPr>
              <w:pStyle w:val="TableHeaderArial"/>
              <w:rPr>
                <w:b w:val="0"/>
              </w:rPr>
            </w:pPr>
            <w:r w:rsidRPr="004455AD">
              <w:rPr>
                <w:b w:val="0"/>
              </w:rPr>
              <w:t>183.00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C791A7" w14:textId="77777777" w:rsidR="004455AD" w:rsidRPr="004455AD" w:rsidRDefault="004455AD" w:rsidP="004455AD">
            <w:pPr>
              <w:pStyle w:val="TableHeaderArial"/>
              <w:rPr>
                <w:b w:val="0"/>
              </w:rPr>
            </w:pPr>
            <w:r w:rsidRPr="004455AD">
              <w:rPr>
                <w:b w:val="0"/>
              </w:rPr>
              <w:t>137.00</w:t>
            </w:r>
          </w:p>
        </w:tc>
      </w:tr>
    </w:tbl>
    <w:p w14:paraId="0A760D22" w14:textId="77777777" w:rsidR="008532CC" w:rsidRPr="00700022" w:rsidRDefault="008532CC" w:rsidP="008A4C22">
      <w:pPr>
        <w:pStyle w:val="Heading5"/>
      </w:pPr>
      <w:bookmarkStart w:id="4889" w:name="_Toc206071486"/>
      <w:r w:rsidRPr="00700022">
        <w:t>Part 2:  High-cost country centres – accommodation</w:t>
      </w:r>
      <w:bookmarkEnd w:id="4889"/>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723104" w:rsidRPr="00397450" w14:paraId="25448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89E84" w14:textId="77777777" w:rsidR="00723104" w:rsidRPr="00397450" w:rsidRDefault="00723104" w:rsidP="002E1206">
            <w:pPr>
              <w:pStyle w:val="TableHeaderArial"/>
              <w:rPr>
                <w:lang w:eastAsia="en-US"/>
              </w:rPr>
            </w:pPr>
            <w:r w:rsidRPr="00397450">
              <w:rPr>
                <w:lang w:eastAsia="en-US"/>
              </w:rPr>
              <w:t>Column A</w:t>
            </w:r>
          </w:p>
          <w:p w14:paraId="72062191" w14:textId="77777777" w:rsidR="00723104" w:rsidRPr="00397450" w:rsidRDefault="00723104" w:rsidP="002E1206">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29BED" w14:textId="77777777" w:rsidR="00723104" w:rsidRPr="00397450" w:rsidRDefault="00723104" w:rsidP="002E1206">
            <w:pPr>
              <w:pStyle w:val="TableHeaderArial"/>
              <w:rPr>
                <w:lang w:eastAsia="en-US"/>
              </w:rPr>
            </w:pPr>
            <w:r w:rsidRPr="00397450">
              <w:rPr>
                <w:lang w:eastAsia="en-US"/>
              </w:rPr>
              <w:t>Column B</w:t>
            </w:r>
          </w:p>
          <w:p w14:paraId="4664D4CC" w14:textId="77777777" w:rsidR="00723104" w:rsidRPr="00397450" w:rsidRDefault="00723104" w:rsidP="002E1206">
            <w:pPr>
              <w:pStyle w:val="TableHeaderArial"/>
              <w:rPr>
                <w:lang w:eastAsia="en-US"/>
              </w:rPr>
            </w:pPr>
            <w:r w:rsidRPr="00397450">
              <w:rPr>
                <w:lang w:eastAsia="en-US"/>
              </w:rPr>
              <w:t>Rate ($)</w:t>
            </w:r>
          </w:p>
        </w:tc>
      </w:tr>
      <w:tr w:rsidR="00723104" w:rsidRPr="00397450" w14:paraId="6FED320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FF47304"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006080D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A5EF24" w14:textId="77777777" w:rsidR="00723104" w:rsidRPr="00397450" w:rsidRDefault="00723104" w:rsidP="002E1206">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6DD430C9"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59.00</w:t>
            </w:r>
          </w:p>
        </w:tc>
      </w:tr>
      <w:tr w:rsidR="00723104" w:rsidRPr="00397450" w14:paraId="74F9E10A"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113B684A" w14:textId="77777777" w:rsidR="00723104" w:rsidRPr="00397450" w:rsidRDefault="00723104" w:rsidP="002E1206">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2F1C8A7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76</w:t>
            </w:r>
            <w:r w:rsidRPr="002B64AB">
              <w:rPr>
                <w:rFonts w:cs="Arial"/>
                <w:szCs w:val="24"/>
              </w:rPr>
              <w:t>.50</w:t>
            </w:r>
          </w:p>
        </w:tc>
      </w:tr>
      <w:tr w:rsidR="00723104" w:rsidRPr="00397450" w14:paraId="6B100749" w14:textId="77777777" w:rsidTr="002E1206">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313B23CF" w14:textId="77777777" w:rsidR="00723104" w:rsidRPr="00397450" w:rsidRDefault="00723104" w:rsidP="002E1206">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44D99AAF"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328CDB9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F461F2" w14:textId="77777777" w:rsidR="00723104" w:rsidRPr="00397450" w:rsidRDefault="00723104" w:rsidP="002E1206">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1A5E6672" w14:textId="77777777" w:rsidR="00723104" w:rsidRPr="002B64AB" w:rsidRDefault="00723104" w:rsidP="002E1206">
            <w:pPr>
              <w:pStyle w:val="Tabletext2"/>
              <w:jc w:val="center"/>
              <w:rPr>
                <w:rFonts w:cs="Arial"/>
                <w:lang w:eastAsia="en-US"/>
              </w:rPr>
            </w:pPr>
            <w:r>
              <w:rPr>
                <w:rFonts w:cs="Arial"/>
                <w:szCs w:val="24"/>
              </w:rPr>
              <w:t>160.0</w:t>
            </w:r>
            <w:r w:rsidRPr="002B64AB">
              <w:rPr>
                <w:rFonts w:cs="Arial"/>
                <w:szCs w:val="24"/>
              </w:rPr>
              <w:t>0</w:t>
            </w:r>
          </w:p>
        </w:tc>
      </w:tr>
      <w:tr w:rsidR="00723104" w:rsidRPr="00397450" w14:paraId="78834AD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D1D25A" w14:textId="77777777" w:rsidR="00723104" w:rsidRPr="00397450" w:rsidRDefault="00723104" w:rsidP="002E1206">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6C7FA900" w14:textId="77777777" w:rsidR="00723104" w:rsidRPr="002B64AB" w:rsidRDefault="00723104" w:rsidP="002E1206">
            <w:pPr>
              <w:pStyle w:val="Tabletext2"/>
              <w:jc w:val="center"/>
              <w:rPr>
                <w:rFonts w:cs="Arial"/>
                <w:lang w:eastAsia="en-US"/>
              </w:rPr>
            </w:pPr>
            <w:r w:rsidRPr="002B64AB">
              <w:rPr>
                <w:rFonts w:cs="Arial"/>
                <w:szCs w:val="24"/>
              </w:rPr>
              <w:t>16</w:t>
            </w:r>
            <w:r>
              <w:rPr>
                <w:rFonts w:cs="Arial"/>
                <w:szCs w:val="24"/>
              </w:rPr>
              <w:t>2</w:t>
            </w:r>
            <w:r w:rsidRPr="002B64AB">
              <w:rPr>
                <w:rFonts w:cs="Arial"/>
                <w:szCs w:val="24"/>
              </w:rPr>
              <w:t>.50</w:t>
            </w:r>
          </w:p>
        </w:tc>
      </w:tr>
      <w:tr w:rsidR="00723104" w:rsidRPr="00397450" w14:paraId="1705D80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FDA7B29" w14:textId="77777777" w:rsidR="00723104" w:rsidRPr="00397450" w:rsidRDefault="00723104" w:rsidP="002E1206">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5BB3AD22" w14:textId="77777777" w:rsidR="00723104" w:rsidRPr="002B64AB" w:rsidRDefault="00723104" w:rsidP="002E1206">
            <w:pPr>
              <w:pStyle w:val="Tabletext2"/>
              <w:jc w:val="center"/>
              <w:rPr>
                <w:rFonts w:cs="Arial"/>
                <w:lang w:eastAsia="en-US"/>
              </w:rPr>
            </w:pPr>
            <w:r>
              <w:rPr>
                <w:rFonts w:cs="Arial"/>
                <w:szCs w:val="24"/>
              </w:rPr>
              <w:t>164.50</w:t>
            </w:r>
          </w:p>
        </w:tc>
      </w:tr>
      <w:tr w:rsidR="00723104" w:rsidRPr="00397450" w14:paraId="49650E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63C725B" w14:textId="77777777" w:rsidR="00723104" w:rsidRPr="00397450" w:rsidRDefault="00723104" w:rsidP="002E1206">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67FBFEA6"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73CD0A7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FC4CD" w14:textId="77777777" w:rsidR="00723104" w:rsidRPr="00397450" w:rsidRDefault="00723104" w:rsidP="002E1206">
            <w:pPr>
              <w:pStyle w:val="Tabletext2"/>
              <w:rPr>
                <w:lang w:eastAsia="en-US"/>
              </w:rPr>
            </w:pPr>
            <w:r w:rsidRPr="00397450">
              <w:rPr>
                <w:lang w:eastAsia="en-US"/>
              </w:rPr>
              <w:t>Gunnedah</w:t>
            </w:r>
          </w:p>
        </w:tc>
        <w:tc>
          <w:tcPr>
            <w:tcW w:w="2057" w:type="dxa"/>
            <w:tcBorders>
              <w:top w:val="single" w:sz="6" w:space="0" w:color="auto"/>
              <w:left w:val="single" w:sz="6" w:space="0" w:color="auto"/>
              <w:bottom w:val="single" w:sz="6" w:space="0" w:color="auto"/>
              <w:right w:val="single" w:sz="6" w:space="0" w:color="auto"/>
            </w:tcBorders>
            <w:hideMark/>
          </w:tcPr>
          <w:p w14:paraId="578DBE5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66</w:t>
            </w:r>
            <w:r w:rsidRPr="002B64AB">
              <w:rPr>
                <w:rFonts w:cs="Arial"/>
                <w:szCs w:val="24"/>
              </w:rPr>
              <w:t>.50</w:t>
            </w:r>
          </w:p>
        </w:tc>
      </w:tr>
      <w:tr w:rsidR="00723104" w:rsidRPr="00397450" w14:paraId="594718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C167947" w14:textId="77777777" w:rsidR="00723104" w:rsidRPr="00397450" w:rsidRDefault="00723104" w:rsidP="002E1206">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253765BF" w14:textId="77777777" w:rsidR="00723104" w:rsidRPr="002B64AB" w:rsidRDefault="00723104" w:rsidP="002E1206">
            <w:pPr>
              <w:pStyle w:val="Tabletext2"/>
              <w:jc w:val="center"/>
              <w:rPr>
                <w:rFonts w:cs="Arial"/>
                <w:lang w:eastAsia="en-US"/>
              </w:rPr>
            </w:pPr>
            <w:r>
              <w:rPr>
                <w:rFonts w:cs="Arial"/>
                <w:szCs w:val="24"/>
              </w:rPr>
              <w:t>158.00</w:t>
            </w:r>
          </w:p>
        </w:tc>
      </w:tr>
      <w:tr w:rsidR="00723104" w:rsidRPr="00397450" w14:paraId="32E75F7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8E02E1" w14:textId="77777777" w:rsidR="00723104" w:rsidRPr="00397450" w:rsidRDefault="00723104" w:rsidP="002E1206">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3E1125E4"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56</w:t>
            </w:r>
            <w:r w:rsidRPr="002B64AB">
              <w:rPr>
                <w:rFonts w:cs="Arial"/>
                <w:szCs w:val="24"/>
              </w:rPr>
              <w:t>.50</w:t>
            </w:r>
          </w:p>
        </w:tc>
      </w:tr>
      <w:tr w:rsidR="00723104" w:rsidRPr="00397450" w14:paraId="585463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471912" w14:textId="77777777" w:rsidR="00723104" w:rsidRPr="00397450" w:rsidRDefault="00723104" w:rsidP="002E1206">
            <w:pPr>
              <w:pStyle w:val="Tabletext2"/>
              <w:rPr>
                <w:lang w:eastAsia="en-US"/>
              </w:rPr>
            </w:pPr>
            <w:r w:rsidRPr="00397450">
              <w:rPr>
                <w:lang w:eastAsia="en-US"/>
              </w:rPr>
              <w:t>Maitland</w:t>
            </w:r>
          </w:p>
        </w:tc>
        <w:tc>
          <w:tcPr>
            <w:tcW w:w="2057" w:type="dxa"/>
            <w:tcBorders>
              <w:top w:val="single" w:sz="6" w:space="0" w:color="auto"/>
              <w:left w:val="single" w:sz="6" w:space="0" w:color="auto"/>
              <w:bottom w:val="single" w:sz="6" w:space="0" w:color="auto"/>
              <w:right w:val="single" w:sz="6" w:space="0" w:color="auto"/>
            </w:tcBorders>
            <w:hideMark/>
          </w:tcPr>
          <w:p w14:paraId="4F99BF80"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79</w:t>
            </w:r>
            <w:r w:rsidRPr="002B64AB">
              <w:rPr>
                <w:rFonts w:cs="Arial"/>
                <w:szCs w:val="24"/>
              </w:rPr>
              <w:t>.50</w:t>
            </w:r>
          </w:p>
        </w:tc>
      </w:tr>
      <w:tr w:rsidR="00723104" w:rsidRPr="00397450" w14:paraId="4D2D986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8D06F4" w14:textId="77777777" w:rsidR="00723104" w:rsidRPr="00397450" w:rsidRDefault="00723104" w:rsidP="002E1206">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155085E6" w14:textId="77777777" w:rsidR="00723104" w:rsidRPr="002B64AB" w:rsidRDefault="00723104" w:rsidP="002E1206">
            <w:pPr>
              <w:pStyle w:val="Tabletext2"/>
              <w:jc w:val="center"/>
              <w:rPr>
                <w:rFonts w:cs="Arial"/>
                <w:lang w:eastAsia="en-US"/>
              </w:rPr>
            </w:pPr>
            <w:r>
              <w:rPr>
                <w:rFonts w:cs="Arial"/>
                <w:szCs w:val="24"/>
              </w:rPr>
              <w:t>180.50</w:t>
            </w:r>
          </w:p>
        </w:tc>
      </w:tr>
      <w:tr w:rsidR="00723104" w:rsidRPr="00397450" w14:paraId="5D89A49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93D7F90" w14:textId="77777777" w:rsidR="00723104" w:rsidRPr="00397450" w:rsidRDefault="00723104" w:rsidP="002E1206">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77539BB7" w14:textId="77777777" w:rsidR="00723104" w:rsidRPr="002B64AB" w:rsidRDefault="00723104" w:rsidP="002E1206">
            <w:pPr>
              <w:pStyle w:val="Tabletext2"/>
              <w:jc w:val="center"/>
              <w:rPr>
                <w:rFonts w:cs="Arial"/>
                <w:lang w:eastAsia="en-US"/>
              </w:rPr>
            </w:pPr>
            <w:r>
              <w:rPr>
                <w:rFonts w:cs="Arial"/>
                <w:szCs w:val="24"/>
              </w:rPr>
              <w:t>187.50</w:t>
            </w:r>
          </w:p>
        </w:tc>
      </w:tr>
      <w:tr w:rsidR="00723104" w:rsidRPr="00397450" w14:paraId="2031897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47CA228" w14:textId="77777777" w:rsidR="00723104" w:rsidRPr="00397450" w:rsidRDefault="00723104" w:rsidP="002E1206">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3C6595D3" w14:textId="77777777" w:rsidR="00723104" w:rsidRPr="002B64AB" w:rsidRDefault="00723104" w:rsidP="002E1206">
            <w:pPr>
              <w:pStyle w:val="Tabletext2"/>
              <w:jc w:val="center"/>
              <w:rPr>
                <w:rFonts w:cs="Arial"/>
                <w:lang w:eastAsia="en-US"/>
              </w:rPr>
            </w:pPr>
            <w:r>
              <w:rPr>
                <w:rFonts w:cs="Arial"/>
                <w:szCs w:val="24"/>
              </w:rPr>
              <w:t>161.50</w:t>
            </w:r>
          </w:p>
        </w:tc>
      </w:tr>
      <w:tr w:rsidR="00723104" w:rsidRPr="00397450" w14:paraId="601E9FA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773241F" w14:textId="77777777" w:rsidR="00723104" w:rsidRPr="00397450" w:rsidRDefault="00723104" w:rsidP="002E1206">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073D9235" w14:textId="77777777" w:rsidR="00723104" w:rsidRPr="002B64AB" w:rsidRDefault="00723104" w:rsidP="002E1206">
            <w:pPr>
              <w:pStyle w:val="Tabletext2"/>
              <w:jc w:val="center"/>
              <w:rPr>
                <w:rFonts w:cs="Arial"/>
                <w:lang w:eastAsia="en-US"/>
              </w:rPr>
            </w:pPr>
            <w:r>
              <w:rPr>
                <w:rFonts w:cs="Arial"/>
                <w:szCs w:val="24"/>
              </w:rPr>
              <w:t>193</w:t>
            </w:r>
            <w:r w:rsidRPr="002B64AB">
              <w:rPr>
                <w:rFonts w:cs="Arial"/>
                <w:szCs w:val="24"/>
              </w:rPr>
              <w:t>.50</w:t>
            </w:r>
          </w:p>
        </w:tc>
      </w:tr>
      <w:tr w:rsidR="00723104" w:rsidRPr="00397450" w14:paraId="607EC47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E0479A" w14:textId="77777777" w:rsidR="00723104" w:rsidRPr="00397450" w:rsidRDefault="00723104" w:rsidP="002E1206">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6427A8AC"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83</w:t>
            </w:r>
            <w:r w:rsidRPr="002B64AB">
              <w:rPr>
                <w:rFonts w:cs="Arial"/>
                <w:szCs w:val="24"/>
              </w:rPr>
              <w:t>.00</w:t>
            </w:r>
          </w:p>
        </w:tc>
      </w:tr>
      <w:tr w:rsidR="00723104" w:rsidRPr="00397450" w14:paraId="24A6298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451932" w14:textId="77777777" w:rsidR="00723104" w:rsidRPr="00397450" w:rsidRDefault="00723104" w:rsidP="002E1206">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47E483E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.50</w:t>
            </w:r>
          </w:p>
        </w:tc>
      </w:tr>
      <w:tr w:rsidR="00723104" w:rsidRPr="00397450" w14:paraId="61DA72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945213" w14:textId="77777777" w:rsidR="00723104" w:rsidRPr="00397450" w:rsidRDefault="00723104" w:rsidP="002E1206">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761D6C8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73</w:t>
            </w:r>
            <w:r w:rsidRPr="002B64AB">
              <w:rPr>
                <w:rFonts w:cs="Arial"/>
                <w:szCs w:val="24"/>
              </w:rPr>
              <w:t>.50</w:t>
            </w:r>
          </w:p>
        </w:tc>
      </w:tr>
      <w:tr w:rsidR="00723104" w:rsidRPr="00397450" w14:paraId="1E712F42"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146C6BD3" w14:textId="77777777" w:rsidR="00723104" w:rsidRPr="00397450" w:rsidRDefault="00723104" w:rsidP="002E1206">
            <w:pPr>
              <w:pStyle w:val="TableHeaderArial"/>
              <w:jc w:val="left"/>
              <w:rPr>
                <w:lang w:eastAsia="en-US"/>
              </w:rPr>
            </w:pPr>
            <w:r w:rsidRPr="00397450">
              <w:rPr>
                <w:lang w:eastAsia="en-US"/>
              </w:rPr>
              <w:t>Northern Territory</w:t>
            </w:r>
          </w:p>
        </w:tc>
      </w:tr>
      <w:tr w:rsidR="00723104" w:rsidRPr="00397450" w14:paraId="1484242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EB3E4"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5B82584" w14:textId="77777777" w:rsidR="00723104" w:rsidRPr="00EB1083" w:rsidRDefault="00723104" w:rsidP="002E1206">
            <w:pPr>
              <w:pStyle w:val="Tabletext2"/>
              <w:jc w:val="center"/>
              <w:rPr>
                <w:rFonts w:cs="Arial"/>
                <w:lang w:eastAsia="en-US"/>
              </w:rPr>
            </w:pPr>
            <w:r w:rsidRPr="00EB1083">
              <w:rPr>
                <w:rFonts w:cs="Arial"/>
                <w:szCs w:val="24"/>
              </w:rPr>
              <w:t>20</w:t>
            </w:r>
            <w:r>
              <w:rPr>
                <w:rFonts w:cs="Arial"/>
                <w:szCs w:val="24"/>
              </w:rPr>
              <w:t>0</w:t>
            </w:r>
            <w:r w:rsidRPr="00EB1083">
              <w:rPr>
                <w:rFonts w:cs="Arial"/>
                <w:szCs w:val="24"/>
              </w:rPr>
              <w:t>.50</w:t>
            </w:r>
          </w:p>
        </w:tc>
      </w:tr>
      <w:tr w:rsidR="00723104" w:rsidRPr="00397450" w14:paraId="69E9E09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C6CA96A"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5FAC23E5" w14:textId="77777777" w:rsidR="00723104" w:rsidRPr="00EB1083" w:rsidRDefault="00723104" w:rsidP="002E1206">
            <w:pPr>
              <w:pStyle w:val="Tabletext2"/>
              <w:jc w:val="center"/>
              <w:rPr>
                <w:rFonts w:cs="Arial"/>
                <w:lang w:eastAsia="en-US"/>
              </w:rPr>
            </w:pPr>
            <w:r>
              <w:rPr>
                <w:rFonts w:cs="Arial"/>
                <w:szCs w:val="24"/>
              </w:rPr>
              <w:t>202.50</w:t>
            </w:r>
          </w:p>
        </w:tc>
      </w:tr>
      <w:tr w:rsidR="00723104" w:rsidRPr="00397450" w14:paraId="0E42F1E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C5A8109"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4715113B" w14:textId="77777777" w:rsidR="00723104" w:rsidRPr="00EB1083" w:rsidRDefault="00723104" w:rsidP="002E1206">
            <w:pPr>
              <w:pStyle w:val="Tabletext2"/>
              <w:jc w:val="center"/>
              <w:rPr>
                <w:rFonts w:cs="Arial"/>
                <w:lang w:eastAsia="en-US"/>
              </w:rPr>
            </w:pPr>
            <w:r>
              <w:rPr>
                <w:rFonts w:cs="Arial"/>
                <w:szCs w:val="24"/>
              </w:rPr>
              <w:t>222.50</w:t>
            </w:r>
          </w:p>
        </w:tc>
      </w:tr>
      <w:tr w:rsidR="00723104" w:rsidRPr="00397450" w14:paraId="36EE58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9471338"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76B91F2F" w14:textId="77777777" w:rsidR="00723104" w:rsidRPr="00EB1083" w:rsidRDefault="00723104" w:rsidP="002E1206">
            <w:pPr>
              <w:pStyle w:val="Tabletext2"/>
              <w:jc w:val="center"/>
              <w:rPr>
                <w:rFonts w:cs="Arial"/>
                <w:lang w:eastAsia="en-US"/>
              </w:rPr>
            </w:pPr>
            <w:r>
              <w:rPr>
                <w:rFonts w:cs="Arial"/>
                <w:szCs w:val="24"/>
              </w:rPr>
              <w:t>236.00</w:t>
            </w:r>
          </w:p>
        </w:tc>
      </w:tr>
      <w:tr w:rsidR="00723104" w:rsidRPr="00397450" w14:paraId="7B1B197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0B65AAC"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1EC15D0A" w14:textId="77777777" w:rsidR="00723104" w:rsidRPr="00EB1083" w:rsidRDefault="00723104" w:rsidP="002E1206">
            <w:pPr>
              <w:pStyle w:val="Tabletext2"/>
              <w:jc w:val="center"/>
              <w:rPr>
                <w:rFonts w:cs="Arial"/>
                <w:lang w:eastAsia="en-US"/>
              </w:rPr>
            </w:pPr>
            <w:r w:rsidRPr="00EB1083">
              <w:rPr>
                <w:rFonts w:cs="Arial"/>
                <w:szCs w:val="24"/>
              </w:rPr>
              <w:t>6</w:t>
            </w:r>
            <w:r>
              <w:rPr>
                <w:rFonts w:cs="Arial"/>
                <w:szCs w:val="24"/>
              </w:rPr>
              <w:t>61</w:t>
            </w:r>
            <w:r w:rsidRPr="00EB1083">
              <w:rPr>
                <w:rFonts w:cs="Arial"/>
                <w:szCs w:val="24"/>
              </w:rPr>
              <w:t>.50</w:t>
            </w:r>
          </w:p>
        </w:tc>
      </w:tr>
      <w:tr w:rsidR="00723104" w:rsidRPr="00397450" w14:paraId="7A9E97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AD5D26"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6ADB5025" w14:textId="77777777" w:rsidR="00723104" w:rsidRPr="00EB1083" w:rsidRDefault="00723104" w:rsidP="002E1206">
            <w:pPr>
              <w:pStyle w:val="Tabletext2"/>
              <w:jc w:val="center"/>
              <w:rPr>
                <w:rFonts w:cs="Arial"/>
                <w:lang w:eastAsia="en-US"/>
              </w:rPr>
            </w:pPr>
            <w:r w:rsidRPr="00EB1083">
              <w:rPr>
                <w:rFonts w:cs="Arial"/>
                <w:szCs w:val="24"/>
              </w:rPr>
              <w:t>5</w:t>
            </w:r>
            <w:r>
              <w:rPr>
                <w:rFonts w:cs="Arial"/>
                <w:szCs w:val="24"/>
              </w:rPr>
              <w:t>56</w:t>
            </w:r>
            <w:r w:rsidRPr="00EB1083">
              <w:rPr>
                <w:rFonts w:cs="Arial"/>
                <w:szCs w:val="24"/>
              </w:rPr>
              <w:t>.50</w:t>
            </w:r>
          </w:p>
        </w:tc>
      </w:tr>
      <w:tr w:rsidR="00723104" w:rsidRPr="00397450" w14:paraId="00B8BE7A"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31220223"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7D6E5D7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7005EB" w14:textId="77777777" w:rsidR="00723104" w:rsidRPr="00397450" w:rsidRDefault="00723104" w:rsidP="002E1206">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469FD9AB" w14:textId="77777777" w:rsidR="00723104" w:rsidRPr="00EB1083" w:rsidRDefault="00723104" w:rsidP="002E1206">
            <w:pPr>
              <w:pStyle w:val="Tabletext2"/>
              <w:jc w:val="center"/>
              <w:rPr>
                <w:rFonts w:cs="Arial"/>
                <w:lang w:eastAsia="en-US"/>
              </w:rPr>
            </w:pPr>
            <w:r>
              <w:rPr>
                <w:rFonts w:cs="Arial"/>
                <w:szCs w:val="24"/>
              </w:rPr>
              <w:t>175.00</w:t>
            </w:r>
          </w:p>
        </w:tc>
      </w:tr>
      <w:tr w:rsidR="00723104" w:rsidRPr="00397450" w14:paraId="139BBDB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E05ABF4" w14:textId="77777777" w:rsidR="00723104" w:rsidRPr="00397450" w:rsidRDefault="00723104" w:rsidP="002E1206">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0AA268D1"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5F483C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CAF51E" w14:textId="77777777" w:rsidR="00723104" w:rsidRPr="00397450" w:rsidRDefault="00723104" w:rsidP="002E1206">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7D2A6A98"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69C6511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B9CBD" w14:textId="77777777" w:rsidR="00723104" w:rsidRPr="00397450" w:rsidRDefault="00723104" w:rsidP="002E1206">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16F901CA" w14:textId="77777777" w:rsidR="00723104" w:rsidRPr="00EB1083" w:rsidRDefault="00723104" w:rsidP="002E1206">
            <w:pPr>
              <w:pStyle w:val="Tabletext2"/>
              <w:jc w:val="center"/>
              <w:rPr>
                <w:rFonts w:cs="Arial"/>
                <w:lang w:eastAsia="en-US"/>
              </w:rPr>
            </w:pPr>
            <w:r>
              <w:rPr>
                <w:rFonts w:cs="Arial"/>
                <w:szCs w:val="24"/>
              </w:rPr>
              <w:t>191.50</w:t>
            </w:r>
          </w:p>
        </w:tc>
      </w:tr>
      <w:tr w:rsidR="00723104" w:rsidRPr="00397450" w14:paraId="1B60BB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20B2DE" w14:textId="77777777" w:rsidR="00723104" w:rsidRPr="00397450" w:rsidRDefault="00723104" w:rsidP="002E1206">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197AE99C"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4F5C7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6918F38F" w14:textId="77777777" w:rsidR="00723104" w:rsidRPr="00397450" w:rsidRDefault="00723104" w:rsidP="002E1206">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7D44B18D" w14:textId="77777777" w:rsidR="00723104" w:rsidRPr="00EB1083" w:rsidRDefault="00723104" w:rsidP="002E1206">
            <w:pPr>
              <w:pStyle w:val="Tabletext2"/>
              <w:jc w:val="center"/>
              <w:rPr>
                <w:rFonts w:cs="Arial"/>
                <w:szCs w:val="24"/>
                <w:lang w:eastAsia="en-US"/>
              </w:rPr>
            </w:pPr>
            <w:r w:rsidRPr="00EB1083">
              <w:rPr>
                <w:rFonts w:cs="Arial"/>
                <w:szCs w:val="24"/>
              </w:rPr>
              <w:t>1</w:t>
            </w:r>
            <w:r>
              <w:rPr>
                <w:rFonts w:cs="Arial"/>
                <w:szCs w:val="24"/>
              </w:rPr>
              <w:t>62</w:t>
            </w:r>
            <w:r w:rsidRPr="00EB1083">
              <w:rPr>
                <w:rFonts w:cs="Arial"/>
                <w:szCs w:val="24"/>
              </w:rPr>
              <w:t>.50</w:t>
            </w:r>
          </w:p>
        </w:tc>
      </w:tr>
      <w:tr w:rsidR="00723104" w:rsidRPr="00397450" w14:paraId="0913569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69B8E5" w14:textId="77777777" w:rsidR="00723104" w:rsidRPr="00397450" w:rsidRDefault="00723104" w:rsidP="002E1206">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7AE6F35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84</w:t>
            </w:r>
            <w:r w:rsidRPr="00EB1083">
              <w:rPr>
                <w:rFonts w:cs="Arial"/>
                <w:szCs w:val="24"/>
              </w:rPr>
              <w:t>.50</w:t>
            </w:r>
          </w:p>
        </w:tc>
      </w:tr>
      <w:tr w:rsidR="00723104" w:rsidRPr="00397450" w14:paraId="131C96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5EE6315" w14:textId="77777777" w:rsidR="00723104" w:rsidRPr="00397450" w:rsidRDefault="00723104" w:rsidP="002E1206">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55BF03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67</w:t>
            </w:r>
            <w:r w:rsidRPr="00EB1083">
              <w:rPr>
                <w:rFonts w:cs="Arial"/>
                <w:szCs w:val="24"/>
              </w:rPr>
              <w:t>.00</w:t>
            </w:r>
          </w:p>
        </w:tc>
      </w:tr>
      <w:tr w:rsidR="00723104" w:rsidRPr="00397450" w14:paraId="056CFB0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B3542B" w14:textId="77777777" w:rsidR="00723104" w:rsidRPr="00397450" w:rsidRDefault="00723104" w:rsidP="002E1206">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5CB0CB1D" w14:textId="77777777" w:rsidR="00723104" w:rsidRPr="00EB1083" w:rsidRDefault="00723104" w:rsidP="002E1206">
            <w:pPr>
              <w:pStyle w:val="Tabletext2"/>
              <w:jc w:val="center"/>
              <w:rPr>
                <w:rFonts w:cs="Arial"/>
                <w:lang w:eastAsia="en-US"/>
              </w:rPr>
            </w:pPr>
            <w:r>
              <w:rPr>
                <w:rFonts w:cs="Arial"/>
                <w:szCs w:val="24"/>
              </w:rPr>
              <w:t>180.00</w:t>
            </w:r>
          </w:p>
        </w:tc>
      </w:tr>
      <w:tr w:rsidR="00723104" w:rsidRPr="00397450" w14:paraId="29755CA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40E790DD" w14:textId="77777777" w:rsidR="00723104" w:rsidRPr="00397450" w:rsidRDefault="00723104" w:rsidP="002E1206">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0EAD4D26"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57</w:t>
            </w:r>
            <w:r w:rsidRPr="00EB1083">
              <w:rPr>
                <w:rFonts w:cs="Arial"/>
                <w:szCs w:val="24"/>
              </w:rPr>
              <w:t>.50</w:t>
            </w:r>
          </w:p>
        </w:tc>
      </w:tr>
      <w:tr w:rsidR="00723104" w:rsidRPr="00397450" w14:paraId="23E96E8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66F84AD" w14:textId="77777777" w:rsidR="00723104" w:rsidRPr="00397450" w:rsidRDefault="00723104" w:rsidP="002E1206">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4F41A1C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75</w:t>
            </w:r>
            <w:r w:rsidRPr="00EB1083">
              <w:rPr>
                <w:rFonts w:cs="Arial"/>
                <w:szCs w:val="24"/>
              </w:rPr>
              <w:t>.50</w:t>
            </w:r>
          </w:p>
        </w:tc>
      </w:tr>
      <w:tr w:rsidR="00723104" w:rsidRPr="00397450" w14:paraId="5C8339E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42BD5C" w14:textId="77777777" w:rsidR="00723104" w:rsidRPr="00397450" w:rsidRDefault="00723104" w:rsidP="002E1206">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14675DB9" w14:textId="77777777" w:rsidR="00723104" w:rsidRPr="00EB1083" w:rsidRDefault="00723104" w:rsidP="002E1206">
            <w:pPr>
              <w:pStyle w:val="Tabletext2"/>
              <w:jc w:val="center"/>
              <w:rPr>
                <w:rFonts w:cs="Arial"/>
                <w:lang w:eastAsia="en-US"/>
              </w:rPr>
            </w:pPr>
            <w:r>
              <w:rPr>
                <w:rFonts w:cs="Arial"/>
                <w:szCs w:val="24"/>
              </w:rPr>
              <w:t>165.00</w:t>
            </w:r>
          </w:p>
        </w:tc>
      </w:tr>
      <w:tr w:rsidR="00723104" w:rsidRPr="00397450" w14:paraId="529C8B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504501" w14:textId="77777777" w:rsidR="00723104" w:rsidRPr="00397450" w:rsidRDefault="00723104" w:rsidP="002E1206">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6F741027" w14:textId="77777777" w:rsidR="00723104" w:rsidRPr="00EB1083" w:rsidRDefault="00723104" w:rsidP="002E1206">
            <w:pPr>
              <w:pStyle w:val="Tabletext2"/>
              <w:jc w:val="center"/>
              <w:rPr>
                <w:rFonts w:cs="Arial"/>
                <w:lang w:eastAsia="en-US"/>
              </w:rPr>
            </w:pPr>
            <w:r>
              <w:rPr>
                <w:rFonts w:cs="Arial"/>
                <w:szCs w:val="24"/>
              </w:rPr>
              <w:t>173.50</w:t>
            </w:r>
          </w:p>
        </w:tc>
      </w:tr>
      <w:tr w:rsidR="00723104" w:rsidRPr="00397450" w14:paraId="14B67EF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9BA83B" w14:textId="77777777" w:rsidR="00723104" w:rsidRPr="00397450" w:rsidRDefault="00723104" w:rsidP="002E1206">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2091CEC7" w14:textId="77777777" w:rsidR="00723104" w:rsidRPr="00EB1083" w:rsidRDefault="00723104" w:rsidP="002E1206">
            <w:pPr>
              <w:pStyle w:val="Tabletext2"/>
              <w:jc w:val="center"/>
              <w:rPr>
                <w:rFonts w:cs="Arial"/>
                <w:lang w:eastAsia="en-US"/>
              </w:rPr>
            </w:pPr>
            <w:r w:rsidRPr="00EB1083">
              <w:rPr>
                <w:rFonts w:cs="Arial"/>
                <w:szCs w:val="24"/>
              </w:rPr>
              <w:t>3</w:t>
            </w:r>
            <w:r>
              <w:rPr>
                <w:rFonts w:cs="Arial"/>
                <w:szCs w:val="24"/>
              </w:rPr>
              <w:t>07</w:t>
            </w:r>
            <w:r w:rsidRPr="00EB1083">
              <w:rPr>
                <w:rFonts w:cs="Arial"/>
                <w:szCs w:val="24"/>
              </w:rPr>
              <w:t>.50</w:t>
            </w:r>
          </w:p>
        </w:tc>
      </w:tr>
      <w:tr w:rsidR="00723104" w:rsidRPr="00397450" w14:paraId="22E92DC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326975" w14:textId="77777777" w:rsidR="00723104" w:rsidRPr="00397450" w:rsidRDefault="00723104" w:rsidP="002E1206">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0104742A"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7F5D133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CE4F5" w14:textId="77777777" w:rsidR="00723104" w:rsidRPr="00397450" w:rsidRDefault="00723104" w:rsidP="002E1206">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463877EA" w14:textId="77777777" w:rsidR="00723104" w:rsidRPr="00EB1083" w:rsidRDefault="00723104" w:rsidP="002E1206">
            <w:pPr>
              <w:pStyle w:val="Tabletext2"/>
              <w:jc w:val="center"/>
              <w:rPr>
                <w:rFonts w:cs="Arial"/>
                <w:lang w:eastAsia="en-US"/>
              </w:rPr>
            </w:pPr>
            <w:r>
              <w:rPr>
                <w:rFonts w:cs="Arial"/>
                <w:szCs w:val="24"/>
              </w:rPr>
              <w:t>226.50</w:t>
            </w:r>
          </w:p>
        </w:tc>
      </w:tr>
      <w:tr w:rsidR="00723104" w:rsidRPr="00397450" w14:paraId="52527A8D"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0B607B5"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18B69767"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1345E38" w14:textId="77777777" w:rsidR="00723104" w:rsidRPr="00397450" w:rsidRDefault="00723104" w:rsidP="002E1206">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110F72DF" w14:textId="77777777" w:rsidR="00723104" w:rsidRPr="00EB1083" w:rsidRDefault="00723104" w:rsidP="002E1206">
            <w:pPr>
              <w:pStyle w:val="Tabletext2"/>
              <w:keepNext/>
              <w:keepLines/>
              <w:jc w:val="center"/>
              <w:rPr>
                <w:rFonts w:cs="Arial"/>
                <w:lang w:eastAsia="en-US"/>
              </w:rPr>
            </w:pPr>
            <w:r w:rsidRPr="00EB1083">
              <w:rPr>
                <w:rFonts w:cs="Arial"/>
                <w:szCs w:val="24"/>
              </w:rPr>
              <w:t>16</w:t>
            </w:r>
            <w:r>
              <w:rPr>
                <w:rFonts w:cs="Arial"/>
                <w:szCs w:val="24"/>
              </w:rPr>
              <w:t>1</w:t>
            </w:r>
            <w:r w:rsidRPr="00EB1083">
              <w:rPr>
                <w:rFonts w:cs="Arial"/>
                <w:szCs w:val="24"/>
              </w:rPr>
              <w:t>.00</w:t>
            </w:r>
          </w:p>
        </w:tc>
      </w:tr>
      <w:tr w:rsidR="00723104" w:rsidRPr="00397450" w14:paraId="57B8E664"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2FDAFB59" w14:textId="77777777" w:rsidR="00723104" w:rsidRPr="00397450" w:rsidRDefault="00723104" w:rsidP="002E1206">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7EE95042" w14:textId="77777777" w:rsidR="00723104" w:rsidRPr="00EB1083" w:rsidRDefault="00723104" w:rsidP="002E1206">
            <w:pPr>
              <w:pStyle w:val="Tabletext2"/>
              <w:keepNext/>
              <w:keepLines/>
              <w:jc w:val="center"/>
              <w:rPr>
                <w:rFonts w:cs="Arial"/>
                <w:lang w:eastAsia="en-US"/>
              </w:rPr>
            </w:pPr>
            <w:r>
              <w:rPr>
                <w:rFonts w:cs="Arial"/>
                <w:szCs w:val="24"/>
              </w:rPr>
              <w:t>156</w:t>
            </w:r>
            <w:r w:rsidRPr="00EB1083">
              <w:rPr>
                <w:rFonts w:cs="Arial"/>
                <w:szCs w:val="24"/>
              </w:rPr>
              <w:t>.</w:t>
            </w:r>
            <w:r>
              <w:rPr>
                <w:rFonts w:cs="Arial"/>
                <w:szCs w:val="24"/>
              </w:rPr>
              <w:t>0</w:t>
            </w:r>
            <w:r w:rsidRPr="00EB1083">
              <w:rPr>
                <w:rFonts w:cs="Arial"/>
                <w:szCs w:val="24"/>
              </w:rPr>
              <w:t>0</w:t>
            </w:r>
          </w:p>
        </w:tc>
      </w:tr>
      <w:tr w:rsidR="00723104" w:rsidRPr="00397450" w14:paraId="04E4B53C"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B6B7240" w14:textId="77777777" w:rsidR="00723104" w:rsidRPr="00397450" w:rsidRDefault="00723104" w:rsidP="002E1206">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140AFEFC" w14:textId="77777777" w:rsidR="00723104" w:rsidRPr="00EB1083" w:rsidRDefault="00723104" w:rsidP="002E1206">
            <w:pPr>
              <w:pStyle w:val="Tabletext2"/>
              <w:jc w:val="center"/>
              <w:rPr>
                <w:rFonts w:cs="Arial"/>
                <w:lang w:eastAsia="en-US"/>
              </w:rPr>
            </w:pPr>
            <w:r w:rsidRPr="00EB1083">
              <w:rPr>
                <w:rFonts w:cs="Arial"/>
                <w:szCs w:val="24"/>
              </w:rPr>
              <w:t>16</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5F4307A1"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5096E4D" w14:textId="77777777" w:rsidR="00723104" w:rsidRPr="00397450" w:rsidRDefault="00723104" w:rsidP="002E1206">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5D95FF4" w14:textId="77777777" w:rsidR="00723104" w:rsidRPr="00EB1083" w:rsidRDefault="00723104" w:rsidP="002E1206">
            <w:pPr>
              <w:pStyle w:val="Tabletext2"/>
              <w:jc w:val="center"/>
              <w:rPr>
                <w:rFonts w:cs="Arial"/>
                <w:lang w:eastAsia="en-US"/>
              </w:rPr>
            </w:pPr>
            <w:r>
              <w:rPr>
                <w:rFonts w:cs="Arial"/>
                <w:szCs w:val="24"/>
              </w:rPr>
              <w:t>163.50</w:t>
            </w:r>
          </w:p>
        </w:tc>
      </w:tr>
      <w:tr w:rsidR="00723104" w:rsidRPr="00397450" w14:paraId="7B6E4D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9888C39" w14:textId="77777777" w:rsidR="00723104" w:rsidRPr="00397450" w:rsidRDefault="00723104" w:rsidP="002E1206">
            <w:pPr>
              <w:pStyle w:val="Tabletext2"/>
              <w:rPr>
                <w:lang w:eastAsia="en-US"/>
              </w:rPr>
            </w:pPr>
            <w:r w:rsidRPr="00397450">
              <w:rPr>
                <w:lang w:eastAsia="en-US"/>
              </w:rPr>
              <w:t>Wilpena Pound</w:t>
            </w:r>
          </w:p>
        </w:tc>
        <w:tc>
          <w:tcPr>
            <w:tcW w:w="2057" w:type="dxa"/>
            <w:tcBorders>
              <w:top w:val="single" w:sz="6" w:space="0" w:color="auto"/>
              <w:left w:val="single" w:sz="6" w:space="0" w:color="auto"/>
              <w:bottom w:val="single" w:sz="6" w:space="0" w:color="auto"/>
              <w:right w:val="single" w:sz="6" w:space="0" w:color="auto"/>
            </w:tcBorders>
            <w:hideMark/>
          </w:tcPr>
          <w:p w14:paraId="76782D49" w14:textId="77777777" w:rsidR="00723104" w:rsidRPr="00EB1083" w:rsidRDefault="00723104" w:rsidP="002E1206">
            <w:pPr>
              <w:pStyle w:val="Tabletext2"/>
              <w:jc w:val="center"/>
              <w:rPr>
                <w:rFonts w:cs="Arial"/>
                <w:lang w:eastAsia="en-US"/>
              </w:rPr>
            </w:pPr>
            <w:r w:rsidRPr="00EB1083">
              <w:rPr>
                <w:rFonts w:cs="Arial"/>
                <w:szCs w:val="24"/>
              </w:rPr>
              <w:t>2</w:t>
            </w:r>
            <w:r>
              <w:rPr>
                <w:rFonts w:cs="Arial"/>
                <w:szCs w:val="24"/>
              </w:rPr>
              <w:t>18</w:t>
            </w:r>
            <w:r w:rsidRPr="00EB1083">
              <w:rPr>
                <w:rFonts w:cs="Arial"/>
                <w:szCs w:val="24"/>
              </w:rPr>
              <w:t>.</w:t>
            </w:r>
            <w:r>
              <w:rPr>
                <w:rFonts w:cs="Arial"/>
                <w:szCs w:val="24"/>
              </w:rPr>
              <w:t>0</w:t>
            </w:r>
            <w:r w:rsidRPr="00EB1083">
              <w:rPr>
                <w:rFonts w:cs="Arial"/>
                <w:szCs w:val="24"/>
              </w:rPr>
              <w:t>0</w:t>
            </w:r>
          </w:p>
        </w:tc>
      </w:tr>
      <w:tr w:rsidR="00723104" w:rsidRPr="00397450" w14:paraId="0CBE3A2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51AA48F8" w14:textId="77777777" w:rsidR="00723104" w:rsidRPr="00397450" w:rsidRDefault="00723104" w:rsidP="002E1206">
            <w:pPr>
              <w:pStyle w:val="TableHeaderArial"/>
              <w:jc w:val="left"/>
              <w:rPr>
                <w:lang w:eastAsia="en-US"/>
              </w:rPr>
            </w:pPr>
            <w:r w:rsidRPr="00397450">
              <w:rPr>
                <w:lang w:eastAsia="en-US"/>
              </w:rPr>
              <w:t>Tasmania</w:t>
            </w:r>
          </w:p>
        </w:tc>
      </w:tr>
      <w:tr w:rsidR="00723104" w:rsidRPr="00397450" w14:paraId="04D755D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CA68EC" w14:textId="77777777" w:rsidR="00723104" w:rsidRPr="00397450" w:rsidRDefault="00723104" w:rsidP="002E1206">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082815C2"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11F57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60DCC" w14:textId="77777777" w:rsidR="00723104" w:rsidRPr="00397450" w:rsidRDefault="00723104" w:rsidP="002E1206">
            <w:pPr>
              <w:pStyle w:val="Tabletext2"/>
              <w:rPr>
                <w:lang w:eastAsia="en-US"/>
              </w:rPr>
            </w:pPr>
            <w:r w:rsidRPr="00397450">
              <w:rPr>
                <w:lang w:eastAsia="en-US"/>
              </w:rPr>
              <w:t>Launceston</w:t>
            </w:r>
          </w:p>
        </w:tc>
        <w:tc>
          <w:tcPr>
            <w:tcW w:w="2057" w:type="dxa"/>
            <w:tcBorders>
              <w:top w:val="single" w:sz="6" w:space="0" w:color="auto"/>
              <w:left w:val="single" w:sz="6" w:space="0" w:color="auto"/>
              <w:bottom w:val="single" w:sz="6" w:space="0" w:color="auto"/>
              <w:right w:val="single" w:sz="6" w:space="0" w:color="auto"/>
            </w:tcBorders>
            <w:hideMark/>
          </w:tcPr>
          <w:p w14:paraId="074C3762"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7B25DE39"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0FDBB7C6"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5C7A99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76CB32DB" w14:textId="77777777" w:rsidR="00723104" w:rsidRPr="00397450" w:rsidRDefault="00723104" w:rsidP="002E1206">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C6AE907" w14:textId="77777777" w:rsidR="00723104" w:rsidRPr="00EB1083" w:rsidRDefault="00723104" w:rsidP="002E1206">
            <w:pPr>
              <w:pStyle w:val="Tabletext2"/>
              <w:jc w:val="center"/>
              <w:rPr>
                <w:rFonts w:cs="Arial"/>
                <w:lang w:eastAsia="en-US"/>
              </w:rPr>
            </w:pPr>
            <w:r>
              <w:rPr>
                <w:rFonts w:cs="Arial"/>
                <w:szCs w:val="24"/>
              </w:rPr>
              <w:t>173.00</w:t>
            </w:r>
          </w:p>
        </w:tc>
      </w:tr>
      <w:tr w:rsidR="00723104" w:rsidRPr="00397450" w14:paraId="4957B5B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6FA742" w14:textId="77777777" w:rsidR="00723104" w:rsidRPr="00397450" w:rsidRDefault="00723104" w:rsidP="002E1206">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470757A"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77.00</w:t>
            </w:r>
          </w:p>
        </w:tc>
      </w:tr>
      <w:tr w:rsidR="00723104" w:rsidRPr="00397450" w14:paraId="551425B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E40D7E" w14:textId="77777777" w:rsidR="00723104" w:rsidRPr="00397450" w:rsidRDefault="00723104" w:rsidP="002E1206">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7BE681F2"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365A6D8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F6A5B0" w14:textId="77777777" w:rsidR="00723104" w:rsidRPr="00397450" w:rsidRDefault="00723104" w:rsidP="002E1206">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13EEEC3"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55</w:t>
            </w:r>
            <w:r w:rsidRPr="00EB1083">
              <w:rPr>
                <w:rFonts w:cs="Arial"/>
                <w:szCs w:val="24"/>
              </w:rPr>
              <w:t>.50</w:t>
            </w:r>
          </w:p>
        </w:tc>
      </w:tr>
      <w:tr w:rsidR="00723104" w:rsidRPr="00397450" w14:paraId="65717BE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29C733" w14:textId="77777777" w:rsidR="00723104" w:rsidRPr="00397450" w:rsidRDefault="00723104" w:rsidP="002E1206">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4BCBD32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71</w:t>
            </w:r>
            <w:r w:rsidRPr="00EB1083">
              <w:rPr>
                <w:rFonts w:cs="Arial"/>
                <w:szCs w:val="24"/>
              </w:rPr>
              <w:t>.00</w:t>
            </w:r>
          </w:p>
        </w:tc>
      </w:tr>
      <w:tr w:rsidR="00723104" w:rsidRPr="00397450" w14:paraId="0EC6BBC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AA3D5B" w14:textId="77777777" w:rsidR="00723104" w:rsidRPr="00397450" w:rsidRDefault="00723104" w:rsidP="002E1206">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1700A500"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66</w:t>
            </w:r>
            <w:r w:rsidRPr="00EB1083">
              <w:rPr>
                <w:rFonts w:cs="Arial"/>
                <w:szCs w:val="24"/>
              </w:rPr>
              <w:t>.00</w:t>
            </w:r>
          </w:p>
        </w:tc>
      </w:tr>
      <w:tr w:rsidR="00723104" w:rsidRPr="00397450" w14:paraId="1AD13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1EA5C5" w14:textId="77777777" w:rsidR="00723104" w:rsidRPr="00397450" w:rsidRDefault="00723104" w:rsidP="002E1206">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27CA66A9"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3473A83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53500E" w14:textId="77777777" w:rsidR="00723104" w:rsidRPr="00397450" w:rsidRDefault="00723104" w:rsidP="002E1206">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53319DB" w14:textId="77777777" w:rsidR="00723104" w:rsidRPr="00EB1083" w:rsidRDefault="00723104" w:rsidP="002E1206">
            <w:pPr>
              <w:pStyle w:val="Tabletext2"/>
              <w:jc w:val="center"/>
              <w:rPr>
                <w:rFonts w:cs="Arial"/>
                <w:lang w:eastAsia="en-US"/>
              </w:rPr>
            </w:pPr>
            <w:r>
              <w:rPr>
                <w:rFonts w:cs="Arial"/>
                <w:szCs w:val="24"/>
              </w:rPr>
              <w:t>156.00</w:t>
            </w:r>
          </w:p>
        </w:tc>
      </w:tr>
      <w:tr w:rsidR="00723104" w:rsidRPr="00397450" w14:paraId="7D887C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8647F" w14:textId="77777777" w:rsidR="00723104" w:rsidRPr="00397450" w:rsidRDefault="00723104" w:rsidP="002E1206">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61045046" w14:textId="77777777" w:rsidR="00723104" w:rsidRPr="00EB1083" w:rsidRDefault="00723104" w:rsidP="002E1206">
            <w:pPr>
              <w:pStyle w:val="Tabletext2"/>
              <w:jc w:val="center"/>
              <w:rPr>
                <w:rFonts w:cs="Arial"/>
                <w:lang w:eastAsia="en-US"/>
              </w:rPr>
            </w:pPr>
            <w:r>
              <w:rPr>
                <w:rFonts w:cs="Arial"/>
                <w:szCs w:val="24"/>
              </w:rPr>
              <w:t>157.50</w:t>
            </w:r>
          </w:p>
        </w:tc>
      </w:tr>
      <w:tr w:rsidR="00723104" w:rsidRPr="00397450" w14:paraId="4943406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0DAFC8" w14:textId="77777777" w:rsidR="00723104" w:rsidRPr="00397450" w:rsidRDefault="00723104" w:rsidP="002E1206">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401D90A7"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0BB292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0A217B" w14:textId="77777777" w:rsidR="00723104" w:rsidRPr="00397450" w:rsidRDefault="00723104" w:rsidP="002E1206">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03B34DC5" w14:textId="77777777" w:rsidR="00723104" w:rsidRPr="00EB1083" w:rsidRDefault="00723104" w:rsidP="002E1206">
            <w:pPr>
              <w:pStyle w:val="Tabletext2"/>
              <w:jc w:val="center"/>
              <w:rPr>
                <w:rFonts w:cs="Arial"/>
                <w:lang w:eastAsia="en-US"/>
              </w:rPr>
            </w:pPr>
            <w:r>
              <w:rPr>
                <w:rFonts w:cs="Arial"/>
                <w:szCs w:val="24"/>
              </w:rPr>
              <w:t>160.50</w:t>
            </w:r>
          </w:p>
        </w:tc>
      </w:tr>
      <w:tr w:rsidR="00723104" w:rsidRPr="00397450" w14:paraId="238585D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5910E" w14:textId="77777777" w:rsidR="00723104" w:rsidRPr="00397450" w:rsidRDefault="00723104" w:rsidP="002E1206">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773ABD8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58</w:t>
            </w:r>
            <w:r w:rsidRPr="00EB1083">
              <w:rPr>
                <w:rFonts w:cs="Arial"/>
                <w:szCs w:val="24"/>
              </w:rPr>
              <w:t>.50</w:t>
            </w:r>
          </w:p>
        </w:tc>
      </w:tr>
      <w:tr w:rsidR="00723104" w:rsidRPr="00397450" w14:paraId="68B4933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6C3995" w14:textId="77777777" w:rsidR="00723104" w:rsidRPr="00397450" w:rsidRDefault="00723104" w:rsidP="002E1206">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56E9F6F9"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72</w:t>
            </w:r>
            <w:r w:rsidRPr="00EB1083">
              <w:rPr>
                <w:rFonts w:cs="Arial"/>
                <w:szCs w:val="24"/>
              </w:rPr>
              <w:t>.00</w:t>
            </w:r>
          </w:p>
        </w:tc>
      </w:tr>
      <w:tr w:rsidR="00723104" w:rsidRPr="00397450" w14:paraId="345902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2814A66" w14:textId="77777777" w:rsidR="00723104" w:rsidRPr="00397450" w:rsidRDefault="00723104" w:rsidP="002E1206">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6510109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76</w:t>
            </w:r>
            <w:r w:rsidRPr="00EB1083">
              <w:rPr>
                <w:rFonts w:cs="Arial"/>
                <w:szCs w:val="24"/>
              </w:rPr>
              <w:t>.50</w:t>
            </w:r>
          </w:p>
        </w:tc>
      </w:tr>
      <w:tr w:rsidR="00723104" w:rsidRPr="00397450" w14:paraId="28CFFE6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5CBDC7D" w14:textId="77777777" w:rsidR="00723104" w:rsidRPr="00397450" w:rsidRDefault="00723104" w:rsidP="002E1206">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08D68599"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6DE55F5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6045C8" w14:textId="77777777" w:rsidR="00723104" w:rsidRPr="00397450" w:rsidRDefault="00723104" w:rsidP="002E1206">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5E61ED9C" w14:textId="77777777" w:rsidR="00723104" w:rsidRPr="00EB1083" w:rsidRDefault="00723104" w:rsidP="002E1206">
            <w:pPr>
              <w:pStyle w:val="Tabletext2"/>
              <w:jc w:val="center"/>
              <w:rPr>
                <w:rFonts w:cs="Arial"/>
                <w:lang w:eastAsia="en-US"/>
              </w:rPr>
            </w:pPr>
            <w:r>
              <w:rPr>
                <w:rFonts w:cs="Arial"/>
                <w:szCs w:val="24"/>
              </w:rPr>
              <w:t>178.00</w:t>
            </w:r>
          </w:p>
        </w:tc>
      </w:tr>
      <w:tr w:rsidR="00723104" w:rsidRPr="00397450" w14:paraId="5ABD307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387C5D5" w14:textId="77777777" w:rsidR="00723104" w:rsidRPr="00397450" w:rsidRDefault="00723104" w:rsidP="002E1206">
            <w:pPr>
              <w:pStyle w:val="TableHeaderArial"/>
              <w:jc w:val="left"/>
              <w:rPr>
                <w:lang w:eastAsia="en-US"/>
              </w:rPr>
            </w:pPr>
            <w:r w:rsidRPr="00397450">
              <w:rPr>
                <w:lang w:eastAsia="en-US"/>
              </w:rPr>
              <w:t>Western Australia</w:t>
            </w:r>
          </w:p>
        </w:tc>
      </w:tr>
      <w:tr w:rsidR="00723104" w:rsidRPr="00397450" w14:paraId="3925C48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F8B533" w14:textId="77777777" w:rsidR="00723104" w:rsidRPr="00397450" w:rsidRDefault="00723104" w:rsidP="002E1206">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2E4C1DF3" w14:textId="77777777" w:rsidR="00723104" w:rsidRPr="00EB1083" w:rsidRDefault="00723104" w:rsidP="002E1206">
            <w:pPr>
              <w:pStyle w:val="Tabletext2"/>
              <w:jc w:val="center"/>
              <w:rPr>
                <w:rFonts w:cs="Arial"/>
                <w:lang w:eastAsia="en-US"/>
              </w:rPr>
            </w:pPr>
            <w:r w:rsidRPr="00EB1083">
              <w:rPr>
                <w:rFonts w:cs="Arial"/>
                <w:szCs w:val="24"/>
              </w:rPr>
              <w:t>19</w:t>
            </w:r>
            <w:r>
              <w:rPr>
                <w:rFonts w:cs="Arial"/>
                <w:szCs w:val="24"/>
              </w:rPr>
              <w:t>1.5</w:t>
            </w:r>
            <w:r w:rsidRPr="00EB1083">
              <w:rPr>
                <w:rFonts w:cs="Arial"/>
                <w:szCs w:val="24"/>
              </w:rPr>
              <w:t>0</w:t>
            </w:r>
          </w:p>
        </w:tc>
      </w:tr>
      <w:tr w:rsidR="00723104" w:rsidRPr="00397450" w14:paraId="789BA60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F03871" w14:textId="77777777" w:rsidR="00723104" w:rsidRPr="00397450" w:rsidRDefault="00723104" w:rsidP="002E1206">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32B22E01"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2</w:t>
            </w:r>
            <w:r w:rsidRPr="00EB1083">
              <w:rPr>
                <w:rFonts w:cs="Arial"/>
                <w:szCs w:val="24"/>
              </w:rPr>
              <w:t>.00</w:t>
            </w:r>
          </w:p>
        </w:tc>
      </w:tr>
      <w:tr w:rsidR="00723104" w:rsidRPr="00397450" w14:paraId="2C0E7E9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63CD680" w14:textId="77777777" w:rsidR="00723104" w:rsidRPr="00397450" w:rsidRDefault="00723104" w:rsidP="002E1206">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66FDA777" w14:textId="77777777" w:rsidR="00723104" w:rsidRPr="00EB1083" w:rsidRDefault="00723104" w:rsidP="002E1206">
            <w:pPr>
              <w:pStyle w:val="Tabletext2"/>
              <w:jc w:val="center"/>
              <w:rPr>
                <w:rFonts w:cs="Arial"/>
                <w:lang w:eastAsia="en-US"/>
              </w:rPr>
            </w:pPr>
            <w:r>
              <w:rPr>
                <w:rFonts w:cs="Arial"/>
                <w:szCs w:val="24"/>
              </w:rPr>
              <w:t>176.00</w:t>
            </w:r>
          </w:p>
        </w:tc>
      </w:tr>
      <w:tr w:rsidR="00723104" w:rsidRPr="00397450" w14:paraId="43D5A0B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31A173B" w14:textId="77777777" w:rsidR="00723104" w:rsidRPr="00397450" w:rsidRDefault="00723104" w:rsidP="002E1206">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5AF9FFC2" w14:textId="77777777" w:rsidR="00723104" w:rsidRPr="00EB1083" w:rsidRDefault="00723104" w:rsidP="002E1206">
            <w:pPr>
              <w:pStyle w:val="Tabletext2"/>
              <w:jc w:val="center"/>
              <w:rPr>
                <w:rFonts w:cs="Arial"/>
                <w:lang w:eastAsia="en-US"/>
              </w:rPr>
            </w:pPr>
            <w:r>
              <w:rPr>
                <w:rFonts w:cs="Arial"/>
                <w:szCs w:val="24"/>
              </w:rPr>
              <w:t>168.00</w:t>
            </w:r>
          </w:p>
        </w:tc>
      </w:tr>
      <w:tr w:rsidR="00723104" w:rsidRPr="00397450" w14:paraId="6A3BFF4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582CA17" w14:textId="77777777" w:rsidR="00723104" w:rsidRPr="00397450" w:rsidRDefault="00723104" w:rsidP="002E1206">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358FD71B"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5F4F4B3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ABDF44F" w14:textId="77777777" w:rsidR="00723104" w:rsidRPr="00397450" w:rsidRDefault="00723104" w:rsidP="002E1206">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04522B2F" w14:textId="77777777" w:rsidR="00723104" w:rsidRPr="00EB1083" w:rsidRDefault="00723104" w:rsidP="002E1206">
            <w:pPr>
              <w:pStyle w:val="Tabletext2"/>
              <w:jc w:val="center"/>
              <w:rPr>
                <w:rFonts w:cs="Arial"/>
                <w:lang w:eastAsia="en-US"/>
              </w:rPr>
            </w:pPr>
            <w:r>
              <w:rPr>
                <w:rFonts w:cs="Arial"/>
                <w:szCs w:val="24"/>
              </w:rPr>
              <w:t>190.50</w:t>
            </w:r>
          </w:p>
        </w:tc>
      </w:tr>
      <w:tr w:rsidR="00723104" w:rsidRPr="00397450" w14:paraId="42FE75A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047B95" w14:textId="77777777" w:rsidR="00723104" w:rsidRPr="00397450" w:rsidRDefault="00723104" w:rsidP="002E1206">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705C25E" w14:textId="77777777" w:rsidR="00723104" w:rsidRPr="00EB1083" w:rsidRDefault="00723104" w:rsidP="002E1206">
            <w:pPr>
              <w:pStyle w:val="Tabletext2"/>
              <w:jc w:val="center"/>
              <w:rPr>
                <w:rFonts w:cs="Arial"/>
                <w:lang w:eastAsia="en-US"/>
              </w:rPr>
            </w:pPr>
            <w:r>
              <w:rPr>
                <w:rFonts w:cs="Arial"/>
                <w:szCs w:val="24"/>
              </w:rPr>
              <w:t>178.50</w:t>
            </w:r>
          </w:p>
        </w:tc>
      </w:tr>
      <w:tr w:rsidR="00723104" w:rsidRPr="00397450" w14:paraId="52DD5AF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F55A45" w14:textId="77777777" w:rsidR="00723104" w:rsidRPr="00397450" w:rsidRDefault="00723104" w:rsidP="002E1206">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7D94DC88" w14:textId="77777777" w:rsidR="00723104" w:rsidRPr="00EB1083" w:rsidRDefault="00723104" w:rsidP="002E1206">
            <w:pPr>
              <w:pStyle w:val="Tabletext2"/>
              <w:jc w:val="center"/>
              <w:rPr>
                <w:rFonts w:cs="Arial"/>
                <w:lang w:eastAsia="en-US"/>
              </w:rPr>
            </w:pPr>
            <w:r w:rsidRPr="00EB1083">
              <w:rPr>
                <w:rFonts w:cs="Arial"/>
                <w:szCs w:val="24"/>
              </w:rPr>
              <w:t>21</w:t>
            </w:r>
            <w:r>
              <w:rPr>
                <w:rFonts w:cs="Arial"/>
                <w:szCs w:val="24"/>
              </w:rPr>
              <w:t>2</w:t>
            </w:r>
            <w:r w:rsidRPr="00EB1083">
              <w:rPr>
                <w:rFonts w:cs="Arial"/>
                <w:szCs w:val="24"/>
              </w:rPr>
              <w:t>.</w:t>
            </w:r>
            <w:r>
              <w:rPr>
                <w:rFonts w:cs="Arial"/>
                <w:szCs w:val="24"/>
              </w:rPr>
              <w:t>5</w:t>
            </w:r>
            <w:r w:rsidRPr="00EB1083">
              <w:rPr>
                <w:rFonts w:cs="Arial"/>
                <w:szCs w:val="24"/>
              </w:rPr>
              <w:t>0</w:t>
            </w:r>
          </w:p>
        </w:tc>
      </w:tr>
      <w:tr w:rsidR="00723104" w:rsidRPr="00397450" w14:paraId="5A0BCD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F6D467" w14:textId="77777777" w:rsidR="00723104" w:rsidRPr="00397450" w:rsidRDefault="00723104" w:rsidP="002E1206">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683F28C4"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15E3AE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DC7EF2" w14:textId="77777777" w:rsidR="00723104" w:rsidRPr="00397450" w:rsidRDefault="00723104" w:rsidP="002E1206">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52FEBB24" w14:textId="77777777" w:rsidR="00723104" w:rsidRPr="00EB1083" w:rsidRDefault="00723104" w:rsidP="002E1206">
            <w:pPr>
              <w:pStyle w:val="Tabletext2"/>
              <w:jc w:val="center"/>
              <w:rPr>
                <w:rFonts w:cs="Arial"/>
                <w:lang w:eastAsia="en-US"/>
              </w:rPr>
            </w:pPr>
            <w:r>
              <w:rPr>
                <w:rFonts w:cs="Arial"/>
                <w:szCs w:val="24"/>
              </w:rPr>
              <w:t>157.00</w:t>
            </w:r>
          </w:p>
        </w:tc>
      </w:tr>
      <w:tr w:rsidR="00723104" w:rsidRPr="00397450" w14:paraId="5826EC4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05ABAB" w14:textId="77777777" w:rsidR="00723104" w:rsidRPr="00397450" w:rsidRDefault="00723104" w:rsidP="002E1206">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5F97A878" w14:textId="77777777" w:rsidR="00723104" w:rsidRPr="00EB1083" w:rsidRDefault="00723104" w:rsidP="002E1206">
            <w:pPr>
              <w:pStyle w:val="Tabletext2"/>
              <w:jc w:val="center"/>
              <w:rPr>
                <w:rFonts w:cs="Arial"/>
                <w:lang w:eastAsia="en-US"/>
              </w:rPr>
            </w:pPr>
            <w:r>
              <w:rPr>
                <w:rFonts w:cs="Arial"/>
                <w:szCs w:val="24"/>
              </w:rPr>
              <w:t>179.50</w:t>
            </w:r>
          </w:p>
        </w:tc>
      </w:tr>
      <w:tr w:rsidR="00723104" w:rsidRPr="00397450" w14:paraId="2F714E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842E363" w14:textId="77777777" w:rsidR="00723104" w:rsidRPr="00397450" w:rsidRDefault="00723104" w:rsidP="002E1206">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91A4260" w14:textId="77777777" w:rsidR="00723104" w:rsidRPr="00EB1083" w:rsidRDefault="00723104" w:rsidP="002E1206">
            <w:pPr>
              <w:pStyle w:val="Tabletext2"/>
              <w:jc w:val="center"/>
              <w:rPr>
                <w:rFonts w:cs="Arial"/>
                <w:lang w:eastAsia="en-US"/>
              </w:rPr>
            </w:pPr>
            <w:r>
              <w:rPr>
                <w:rFonts w:cs="Arial"/>
                <w:szCs w:val="24"/>
              </w:rPr>
              <w:t>221.00</w:t>
            </w:r>
          </w:p>
        </w:tc>
      </w:tr>
      <w:tr w:rsidR="00723104" w:rsidRPr="00397450" w14:paraId="0C4076A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ED5262" w14:textId="77777777" w:rsidR="00723104" w:rsidRPr="00397450" w:rsidRDefault="00723104" w:rsidP="002E1206">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37E383E" w14:textId="77777777" w:rsidR="00723104" w:rsidRPr="00EB1083" w:rsidRDefault="00723104" w:rsidP="002E1206">
            <w:pPr>
              <w:pStyle w:val="Tabletext2"/>
              <w:jc w:val="center"/>
              <w:rPr>
                <w:rFonts w:cs="Arial"/>
                <w:lang w:eastAsia="en-US"/>
              </w:rPr>
            </w:pPr>
            <w:r>
              <w:rPr>
                <w:rFonts w:cs="Arial"/>
                <w:szCs w:val="24"/>
              </w:rPr>
              <w:t>230.50</w:t>
            </w:r>
          </w:p>
        </w:tc>
      </w:tr>
      <w:tr w:rsidR="00723104" w:rsidRPr="00397450" w14:paraId="569782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15574A" w14:textId="77777777" w:rsidR="00723104" w:rsidRPr="00397450" w:rsidRDefault="00723104" w:rsidP="002E1206">
            <w:pPr>
              <w:pStyle w:val="Tabletext2"/>
              <w:keepNext/>
              <w:keepLines/>
              <w:rPr>
                <w:lang w:eastAsia="en-US"/>
              </w:rPr>
            </w:pPr>
            <w:r w:rsidRPr="00397450">
              <w:rPr>
                <w:lang w:eastAsia="en-US"/>
              </w:rPr>
              <w:t>Mount Magnet</w:t>
            </w:r>
          </w:p>
        </w:tc>
        <w:tc>
          <w:tcPr>
            <w:tcW w:w="2057" w:type="dxa"/>
            <w:tcBorders>
              <w:top w:val="single" w:sz="6" w:space="0" w:color="auto"/>
              <w:left w:val="single" w:sz="6" w:space="0" w:color="auto"/>
              <w:bottom w:val="single" w:sz="6" w:space="0" w:color="auto"/>
              <w:right w:val="single" w:sz="6" w:space="0" w:color="auto"/>
            </w:tcBorders>
            <w:hideMark/>
          </w:tcPr>
          <w:p w14:paraId="6DC26B33" w14:textId="77777777" w:rsidR="00723104" w:rsidRPr="00EB1083" w:rsidRDefault="00723104" w:rsidP="002E1206">
            <w:pPr>
              <w:pStyle w:val="Tabletext2"/>
              <w:keepNext/>
              <w:keepLines/>
              <w:jc w:val="center"/>
              <w:rPr>
                <w:rFonts w:cs="Arial"/>
                <w:lang w:eastAsia="en-US"/>
              </w:rPr>
            </w:pPr>
            <w:r>
              <w:rPr>
                <w:rFonts w:cs="Arial"/>
                <w:szCs w:val="24"/>
              </w:rPr>
              <w:t>157.00</w:t>
            </w:r>
          </w:p>
        </w:tc>
      </w:tr>
      <w:tr w:rsidR="00723104" w:rsidRPr="00397450" w14:paraId="7152B19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D635195" w14:textId="77777777" w:rsidR="00723104" w:rsidRPr="00397450" w:rsidRDefault="00723104" w:rsidP="002E1206">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363D8637" w14:textId="77777777" w:rsidR="00723104" w:rsidRPr="00EB1083" w:rsidRDefault="00723104" w:rsidP="002E1206">
            <w:pPr>
              <w:pStyle w:val="Tabletext2"/>
              <w:keepNext/>
              <w:keepLines/>
              <w:jc w:val="center"/>
              <w:rPr>
                <w:rFonts w:cs="Arial"/>
                <w:lang w:eastAsia="en-US"/>
              </w:rPr>
            </w:pPr>
            <w:r>
              <w:rPr>
                <w:rFonts w:cs="Arial"/>
                <w:szCs w:val="24"/>
              </w:rPr>
              <w:t>268.00</w:t>
            </w:r>
          </w:p>
        </w:tc>
      </w:tr>
      <w:tr w:rsidR="00723104" w:rsidRPr="00397450" w14:paraId="20F091F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73BDE2" w14:textId="77777777" w:rsidR="00723104" w:rsidRPr="00397450" w:rsidRDefault="00723104" w:rsidP="002E1206">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4F483A47" w14:textId="77777777" w:rsidR="00723104" w:rsidRPr="00EB1083" w:rsidRDefault="00723104" w:rsidP="002E1206">
            <w:pPr>
              <w:pStyle w:val="Tabletext2"/>
              <w:keepNext/>
              <w:keepLines/>
              <w:jc w:val="center"/>
              <w:rPr>
                <w:rFonts w:cs="Arial"/>
                <w:lang w:eastAsia="en-US"/>
              </w:rPr>
            </w:pPr>
            <w:r>
              <w:rPr>
                <w:rFonts w:cs="Arial"/>
                <w:szCs w:val="24"/>
              </w:rPr>
              <w:t>212.00</w:t>
            </w:r>
          </w:p>
        </w:tc>
      </w:tr>
      <w:tr w:rsidR="00723104" w:rsidRPr="00397450" w14:paraId="4BDA500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1C2784" w14:textId="77777777" w:rsidR="00723104" w:rsidRPr="00397450" w:rsidRDefault="00723104" w:rsidP="002E1206">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7B24BFAD"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C0CDFF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13DD479" w14:textId="77777777" w:rsidR="00723104" w:rsidRPr="00397450" w:rsidRDefault="00723104" w:rsidP="002E1206">
            <w:pPr>
              <w:pStyle w:val="TableHeaderArial"/>
              <w:jc w:val="left"/>
              <w:rPr>
                <w:lang w:eastAsia="en-US"/>
              </w:rPr>
            </w:pPr>
            <w:r w:rsidRPr="00397450">
              <w:rPr>
                <w:lang w:eastAsia="en-US"/>
              </w:rPr>
              <w:t>External Australian Territory</w:t>
            </w:r>
          </w:p>
        </w:tc>
      </w:tr>
      <w:tr w:rsidR="00723104" w:rsidRPr="00397450" w14:paraId="25B8746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4F85DBE" w14:textId="77777777" w:rsidR="00723104" w:rsidRPr="00397450" w:rsidRDefault="00723104" w:rsidP="002E1206">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27313484"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876C18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56AC6C" w14:textId="77777777" w:rsidR="00723104" w:rsidRPr="00397450" w:rsidRDefault="00723104" w:rsidP="002E1206">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082181A1" w14:textId="77777777" w:rsidR="00723104" w:rsidRPr="00EB1083" w:rsidRDefault="00723104" w:rsidP="002E1206">
            <w:pPr>
              <w:pStyle w:val="TableTextArial-left"/>
              <w:spacing w:line="256" w:lineRule="auto"/>
              <w:jc w:val="center"/>
              <w:rPr>
                <w:rFonts w:cs="Arial"/>
                <w:lang w:eastAsia="en-US"/>
              </w:rPr>
            </w:pPr>
            <w:r>
              <w:rPr>
                <w:rFonts w:cs="Arial"/>
                <w:szCs w:val="24"/>
              </w:rPr>
              <w:t>331.50</w:t>
            </w:r>
          </w:p>
        </w:tc>
      </w:tr>
      <w:tr w:rsidR="00723104" w:rsidRPr="00397450" w14:paraId="0335E53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EB08D2" w14:textId="77777777" w:rsidR="00723104" w:rsidRPr="00397450" w:rsidRDefault="00723104" w:rsidP="002E1206">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29BE43A5" w14:textId="77777777" w:rsidR="00723104" w:rsidRPr="00EB1083" w:rsidRDefault="00723104" w:rsidP="002E1206">
            <w:pPr>
              <w:pStyle w:val="TableTextArial-left"/>
              <w:spacing w:line="256" w:lineRule="auto"/>
              <w:jc w:val="center"/>
              <w:rPr>
                <w:rFonts w:cs="Arial"/>
                <w:lang w:eastAsia="en-US"/>
              </w:rPr>
            </w:pPr>
            <w:r>
              <w:rPr>
                <w:rFonts w:cs="Arial"/>
                <w:szCs w:val="24"/>
              </w:rPr>
              <w:t>194.50</w:t>
            </w:r>
          </w:p>
        </w:tc>
      </w:tr>
    </w:tbl>
    <w:p w14:paraId="22B147D9" w14:textId="77777777" w:rsidR="00630694" w:rsidRPr="00700022" w:rsidRDefault="00630694" w:rsidP="009841ED"/>
    <w:p w14:paraId="3241E770" w14:textId="77777777" w:rsidR="008532CC" w:rsidRPr="00700022" w:rsidRDefault="008532CC" w:rsidP="008A4C22">
      <w:pPr>
        <w:pStyle w:val="Heading5"/>
      </w:pPr>
      <w:bookmarkStart w:id="4890" w:name="_Toc206071487"/>
      <w:r w:rsidRPr="00700022">
        <w:t>Part 3:  Medium-cost country centres</w:t>
      </w:r>
      <w:bookmarkEnd w:id="4890"/>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16430C66"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723104" w:rsidRPr="00397450" w14:paraId="2A8FC6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2A15B6" w14:textId="77777777" w:rsidR="00723104" w:rsidRPr="00397450" w:rsidRDefault="00723104" w:rsidP="002E1206">
            <w:pPr>
              <w:pStyle w:val="TableHeaderArial"/>
              <w:rPr>
                <w:lang w:eastAsia="en-US"/>
              </w:rPr>
            </w:pPr>
            <w:r w:rsidRPr="00397450">
              <w:rPr>
                <w:lang w:eastAsia="en-US"/>
              </w:rPr>
              <w:t>Medium-cost country centres</w:t>
            </w:r>
          </w:p>
        </w:tc>
      </w:tr>
      <w:tr w:rsidR="00723104" w:rsidRPr="00397450" w14:paraId="5EDA5DED"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68C4BED8"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3F3359C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7A5237CB" w14:textId="77777777" w:rsidR="00723104" w:rsidRPr="00397450" w:rsidRDefault="00723104" w:rsidP="002E1206">
            <w:pPr>
              <w:pStyle w:val="Tabletext2"/>
              <w:rPr>
                <w:lang w:eastAsia="en-US"/>
              </w:rPr>
            </w:pPr>
            <w:r w:rsidRPr="00397450">
              <w:rPr>
                <w:lang w:eastAsia="en-US"/>
              </w:rPr>
              <w:t>Albury</w:t>
            </w:r>
          </w:p>
        </w:tc>
      </w:tr>
      <w:tr w:rsidR="00723104" w:rsidRPr="00397450" w14:paraId="2618DBC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00760C9" w14:textId="77777777" w:rsidR="00723104" w:rsidRPr="00397450" w:rsidRDefault="00723104" w:rsidP="002E1206">
            <w:pPr>
              <w:pStyle w:val="Tabletext2"/>
              <w:rPr>
                <w:lang w:eastAsia="en-US"/>
              </w:rPr>
            </w:pPr>
            <w:r>
              <w:rPr>
                <w:lang w:eastAsia="en-US"/>
              </w:rPr>
              <w:t>Bathurst</w:t>
            </w:r>
          </w:p>
        </w:tc>
      </w:tr>
      <w:tr w:rsidR="00723104" w:rsidRPr="00397450" w14:paraId="7C4F5F57"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2B45C8D" w14:textId="77777777" w:rsidR="00723104" w:rsidRDefault="00723104" w:rsidP="002E1206">
            <w:pPr>
              <w:pStyle w:val="Tabletext2"/>
              <w:rPr>
                <w:lang w:eastAsia="en-US"/>
              </w:rPr>
            </w:pPr>
            <w:r>
              <w:rPr>
                <w:lang w:eastAsia="en-US"/>
              </w:rPr>
              <w:t>Broken Hill</w:t>
            </w:r>
          </w:p>
        </w:tc>
      </w:tr>
      <w:tr w:rsidR="00723104" w:rsidRPr="00397450" w14:paraId="65DEADC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0C098FCF" w14:textId="77777777" w:rsidR="00723104" w:rsidRPr="00397450" w:rsidRDefault="00723104" w:rsidP="002E1206">
            <w:pPr>
              <w:pStyle w:val="Tabletext2"/>
              <w:rPr>
                <w:lang w:eastAsia="en-US"/>
              </w:rPr>
            </w:pPr>
            <w:r w:rsidRPr="00397450">
              <w:rPr>
                <w:lang w:eastAsia="en-US"/>
              </w:rPr>
              <w:t>Coffs Harbour</w:t>
            </w:r>
          </w:p>
        </w:tc>
      </w:tr>
      <w:tr w:rsidR="00723104" w:rsidRPr="00397450" w14:paraId="3D2EA5A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BD59E6" w14:textId="77777777" w:rsidR="00723104" w:rsidRPr="00397450" w:rsidRDefault="00723104" w:rsidP="002E1206">
            <w:pPr>
              <w:pStyle w:val="Tabletext2"/>
              <w:rPr>
                <w:lang w:eastAsia="en-US"/>
              </w:rPr>
            </w:pPr>
            <w:r>
              <w:rPr>
                <w:lang w:eastAsia="en-US"/>
              </w:rPr>
              <w:t>Gosford</w:t>
            </w:r>
          </w:p>
        </w:tc>
      </w:tr>
      <w:tr w:rsidR="00723104" w:rsidRPr="00397450" w14:paraId="1FE8A04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419583A8" w14:textId="77777777" w:rsidR="00723104" w:rsidRDefault="00723104" w:rsidP="002E1206">
            <w:pPr>
              <w:pStyle w:val="Tabletext2"/>
              <w:rPr>
                <w:lang w:eastAsia="en-US"/>
              </w:rPr>
            </w:pPr>
            <w:r>
              <w:rPr>
                <w:lang w:eastAsia="en-US"/>
              </w:rPr>
              <w:t>Griffith</w:t>
            </w:r>
          </w:p>
        </w:tc>
      </w:tr>
      <w:tr w:rsidR="00723104" w:rsidRPr="00397450" w14:paraId="0D34607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A59418C" w14:textId="77777777" w:rsidR="00723104" w:rsidRDefault="00723104" w:rsidP="002E1206">
            <w:pPr>
              <w:pStyle w:val="Tabletext2"/>
              <w:rPr>
                <w:lang w:eastAsia="en-US"/>
              </w:rPr>
            </w:pPr>
            <w:r>
              <w:rPr>
                <w:lang w:eastAsia="en-US"/>
              </w:rPr>
              <w:t>Inverell</w:t>
            </w:r>
          </w:p>
        </w:tc>
      </w:tr>
      <w:tr w:rsidR="00723104" w:rsidRPr="00397450" w14:paraId="2C3CD691"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2D658F72" w14:textId="77777777" w:rsidR="00723104" w:rsidRPr="00397450" w:rsidRDefault="00723104" w:rsidP="002E1206">
            <w:pPr>
              <w:pStyle w:val="Tabletext2"/>
              <w:rPr>
                <w:lang w:eastAsia="en-US"/>
              </w:rPr>
            </w:pPr>
            <w:r w:rsidRPr="00397450">
              <w:rPr>
                <w:lang w:eastAsia="en-US"/>
              </w:rPr>
              <w:t>Moree</w:t>
            </w:r>
          </w:p>
        </w:tc>
      </w:tr>
      <w:tr w:rsidR="00723104" w:rsidRPr="00397450" w14:paraId="6542A7F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003D76" w14:textId="77777777" w:rsidR="00723104" w:rsidRPr="00397450" w:rsidRDefault="00723104" w:rsidP="002E1206">
            <w:pPr>
              <w:pStyle w:val="Tabletext2"/>
              <w:rPr>
                <w:lang w:eastAsia="en-US"/>
              </w:rPr>
            </w:pPr>
            <w:r w:rsidRPr="00397450">
              <w:rPr>
                <w:lang w:eastAsia="en-US"/>
              </w:rPr>
              <w:t>Narrabri</w:t>
            </w:r>
          </w:p>
        </w:tc>
      </w:tr>
      <w:tr w:rsidR="00723104" w:rsidRPr="00397450" w14:paraId="33ADEF3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9328F3D"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4CB9D87F"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2BE61C7" w14:textId="77777777" w:rsidR="00723104" w:rsidRPr="00397450" w:rsidRDefault="00723104" w:rsidP="002E1206">
            <w:pPr>
              <w:pStyle w:val="Tabletext2"/>
              <w:rPr>
                <w:lang w:eastAsia="en-US"/>
              </w:rPr>
            </w:pPr>
            <w:r>
              <w:rPr>
                <w:lang w:eastAsia="en-US"/>
              </w:rPr>
              <w:t>Ayr</w:t>
            </w:r>
          </w:p>
        </w:tc>
      </w:tr>
      <w:tr w:rsidR="00723104" w:rsidRPr="00397450" w14:paraId="4E38DED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B36BBD" w14:textId="77777777" w:rsidR="00723104" w:rsidRPr="00397450" w:rsidRDefault="00723104" w:rsidP="002E1206">
            <w:pPr>
              <w:pStyle w:val="Tabletext2"/>
              <w:rPr>
                <w:lang w:eastAsia="en-US"/>
              </w:rPr>
            </w:pPr>
            <w:r>
              <w:rPr>
                <w:lang w:eastAsia="en-US"/>
              </w:rPr>
              <w:t>Nambour</w:t>
            </w:r>
          </w:p>
        </w:tc>
      </w:tr>
      <w:tr w:rsidR="00723104" w:rsidRPr="00397450" w14:paraId="36AD8D8A"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76C9CC3F" w14:textId="77777777" w:rsidR="00723104" w:rsidRDefault="00723104" w:rsidP="002E1206">
            <w:pPr>
              <w:pStyle w:val="Tabletext2"/>
              <w:rPr>
                <w:lang w:eastAsia="en-US"/>
              </w:rPr>
            </w:pPr>
            <w:r>
              <w:rPr>
                <w:lang w:eastAsia="en-US"/>
              </w:rPr>
              <w:t>Toowoomba</w:t>
            </w:r>
          </w:p>
        </w:tc>
      </w:tr>
      <w:tr w:rsidR="00723104" w:rsidRPr="00397450" w14:paraId="3214AA2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B1BBC54" w14:textId="77777777" w:rsidR="00723104" w:rsidRDefault="00723104" w:rsidP="002E1206">
            <w:pPr>
              <w:pStyle w:val="Tabletext2"/>
              <w:rPr>
                <w:lang w:eastAsia="en-US"/>
              </w:rPr>
            </w:pPr>
            <w:r>
              <w:rPr>
                <w:lang w:eastAsia="en-US"/>
              </w:rPr>
              <w:t>Warwick</w:t>
            </w:r>
          </w:p>
        </w:tc>
      </w:tr>
      <w:tr w:rsidR="00723104" w:rsidRPr="00397450" w14:paraId="193A1BE5"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5DD04028"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513E435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654CE01A" w14:textId="77777777" w:rsidR="00723104" w:rsidRPr="00397450" w:rsidRDefault="00723104" w:rsidP="002E1206">
            <w:pPr>
              <w:pStyle w:val="Tabletext2"/>
              <w:rPr>
                <w:lang w:eastAsia="en-US"/>
              </w:rPr>
            </w:pPr>
            <w:r w:rsidRPr="00397450">
              <w:rPr>
                <w:lang w:eastAsia="en-US"/>
              </w:rPr>
              <w:t>Naracoorte</w:t>
            </w:r>
          </w:p>
        </w:tc>
      </w:tr>
      <w:tr w:rsidR="00723104" w:rsidRPr="00397450" w14:paraId="7377F799"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A9A6FC" w14:textId="77777777" w:rsidR="00723104" w:rsidRPr="00397450" w:rsidRDefault="00723104" w:rsidP="002E1206">
            <w:pPr>
              <w:pStyle w:val="Tabletext2"/>
              <w:rPr>
                <w:lang w:eastAsia="en-US"/>
              </w:rPr>
            </w:pPr>
            <w:r w:rsidRPr="00397450">
              <w:rPr>
                <w:lang w:eastAsia="en-US"/>
              </w:rPr>
              <w:t>Port Augusta</w:t>
            </w:r>
          </w:p>
        </w:tc>
      </w:tr>
      <w:tr w:rsidR="00723104" w:rsidRPr="00397450" w14:paraId="4C76E0DB"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62918E" w14:textId="77777777" w:rsidR="00723104" w:rsidRPr="00397450" w:rsidRDefault="00723104" w:rsidP="002E1206">
            <w:pPr>
              <w:pStyle w:val="Tabletext2"/>
              <w:rPr>
                <w:lang w:eastAsia="en-US"/>
              </w:rPr>
            </w:pPr>
            <w:r w:rsidRPr="00397450">
              <w:rPr>
                <w:lang w:eastAsia="en-US"/>
              </w:rPr>
              <w:t>Port Pirie</w:t>
            </w:r>
          </w:p>
        </w:tc>
      </w:tr>
      <w:tr w:rsidR="00723104" w:rsidRPr="00397450" w14:paraId="317FDA8F"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079D1D76" w14:textId="77777777" w:rsidR="00723104" w:rsidRPr="00397450" w:rsidRDefault="00723104" w:rsidP="002E1206">
            <w:pPr>
              <w:pStyle w:val="TableHeaderArial"/>
              <w:jc w:val="left"/>
              <w:rPr>
                <w:lang w:eastAsia="en-US"/>
              </w:rPr>
            </w:pPr>
            <w:r>
              <w:rPr>
                <w:lang w:eastAsia="en-US"/>
              </w:rPr>
              <w:t>Tasmania</w:t>
            </w:r>
          </w:p>
        </w:tc>
      </w:tr>
      <w:tr w:rsidR="00723104" w:rsidRPr="00397450" w14:paraId="750FA57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F07D9D" w14:textId="77777777" w:rsidR="00723104" w:rsidRPr="00397450" w:rsidRDefault="00723104" w:rsidP="002E1206">
            <w:pPr>
              <w:pStyle w:val="Tabletext2"/>
              <w:rPr>
                <w:lang w:eastAsia="en-US"/>
              </w:rPr>
            </w:pPr>
            <w:r>
              <w:rPr>
                <w:lang w:eastAsia="en-US"/>
              </w:rPr>
              <w:t>Devonport</w:t>
            </w:r>
          </w:p>
        </w:tc>
      </w:tr>
      <w:tr w:rsidR="00723104" w:rsidRPr="00397450" w14:paraId="0BB766E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744B66E5"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231B411D"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5F2EA82" w14:textId="77777777" w:rsidR="00723104" w:rsidRPr="00397450" w:rsidRDefault="00723104" w:rsidP="002E1206">
            <w:pPr>
              <w:pStyle w:val="Tabletext2"/>
              <w:rPr>
                <w:lang w:eastAsia="en-US"/>
              </w:rPr>
            </w:pPr>
            <w:r>
              <w:rPr>
                <w:lang w:eastAsia="en-US"/>
              </w:rPr>
              <w:t>Ararat</w:t>
            </w:r>
          </w:p>
        </w:tc>
      </w:tr>
      <w:tr w:rsidR="00723104" w:rsidRPr="00397450" w14:paraId="29AB4442"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679DBEBD" w14:textId="77777777" w:rsidR="00723104" w:rsidRDefault="00723104" w:rsidP="002E1206">
            <w:pPr>
              <w:pStyle w:val="Tabletext2"/>
              <w:rPr>
                <w:lang w:eastAsia="en-US"/>
              </w:rPr>
            </w:pPr>
            <w:r>
              <w:rPr>
                <w:lang w:eastAsia="en-US"/>
              </w:rPr>
              <w:t>Castlemaine</w:t>
            </w:r>
          </w:p>
        </w:tc>
      </w:tr>
      <w:tr w:rsidR="00723104" w:rsidRPr="00397450" w14:paraId="3637BB7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666B86" w14:textId="77777777" w:rsidR="00723104" w:rsidRPr="00397450" w:rsidRDefault="00723104" w:rsidP="002E1206">
            <w:pPr>
              <w:pStyle w:val="Tabletext2"/>
              <w:rPr>
                <w:lang w:eastAsia="en-US"/>
              </w:rPr>
            </w:pPr>
            <w:r w:rsidRPr="00397450">
              <w:rPr>
                <w:lang w:eastAsia="en-US"/>
              </w:rPr>
              <w:t>Echuca</w:t>
            </w:r>
          </w:p>
        </w:tc>
      </w:tr>
      <w:tr w:rsidR="00723104" w:rsidRPr="00397450" w14:paraId="39516B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31F7829" w14:textId="77777777" w:rsidR="00723104" w:rsidRPr="00397450" w:rsidRDefault="00723104" w:rsidP="002E1206">
            <w:pPr>
              <w:pStyle w:val="Tabletext2"/>
              <w:rPr>
                <w:lang w:eastAsia="en-US"/>
              </w:rPr>
            </w:pPr>
            <w:r w:rsidRPr="00397450">
              <w:rPr>
                <w:lang w:eastAsia="en-US"/>
              </w:rPr>
              <w:t>Sale</w:t>
            </w:r>
          </w:p>
        </w:tc>
      </w:tr>
      <w:tr w:rsidR="00723104" w:rsidRPr="00397450" w14:paraId="0548DB5B"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9BA656" w14:textId="77777777" w:rsidR="00723104" w:rsidRPr="00397450" w:rsidRDefault="00723104" w:rsidP="002E1206">
            <w:pPr>
              <w:pStyle w:val="TableHeaderArial"/>
              <w:jc w:val="left"/>
              <w:rPr>
                <w:lang w:eastAsia="en-US"/>
              </w:rPr>
            </w:pPr>
            <w:r>
              <w:rPr>
                <w:lang w:eastAsia="en-US"/>
              </w:rPr>
              <w:t>Western Australia</w:t>
            </w:r>
          </w:p>
        </w:tc>
      </w:tr>
      <w:tr w:rsidR="00723104" w:rsidRPr="00397450" w14:paraId="31D2450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713E8AE" w14:textId="77777777" w:rsidR="00723104" w:rsidRPr="00397450" w:rsidRDefault="00723104" w:rsidP="002E1206">
            <w:pPr>
              <w:pStyle w:val="Tabletext2"/>
              <w:rPr>
                <w:lang w:eastAsia="en-US"/>
              </w:rPr>
            </w:pPr>
            <w:r>
              <w:rPr>
                <w:lang w:eastAsia="en-US"/>
              </w:rPr>
              <w:t>Kununurra</w:t>
            </w:r>
          </w:p>
        </w:tc>
      </w:tr>
    </w:tbl>
    <w:p w14:paraId="6DFA6B49" w14:textId="68C0C434" w:rsidR="00723104" w:rsidRDefault="00723104" w:rsidP="009841ED"/>
    <w:p w14:paraId="5FE338F8" w14:textId="77777777" w:rsidR="008532CC" w:rsidRPr="00700022" w:rsidRDefault="008532CC" w:rsidP="008A4C22">
      <w:pPr>
        <w:pStyle w:val="Heading5"/>
      </w:pPr>
      <w:bookmarkStart w:id="4891" w:name="_Toc206071488"/>
      <w:r w:rsidRPr="00700022">
        <w:t>Part 4:  Meals and incidentals</w:t>
      </w:r>
      <w:bookmarkEnd w:id="4891"/>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0E7F3AB" w:rsidR="00475ECC"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320958" w:rsidRPr="00781777" w14:paraId="4A86A264"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6850EE56" w14:textId="77777777" w:rsidR="00320958" w:rsidRPr="00781777" w:rsidRDefault="00320958" w:rsidP="002E1206">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03D450D5" w14:textId="77777777" w:rsidR="00320958" w:rsidRPr="00781777" w:rsidRDefault="00320958" w:rsidP="002E1206">
            <w:pPr>
              <w:pStyle w:val="TableHeaderArial"/>
            </w:pPr>
            <w:r w:rsidRPr="00781777">
              <w:t>Column A</w:t>
            </w:r>
          </w:p>
          <w:p w14:paraId="032DAAF6" w14:textId="77777777" w:rsidR="00320958" w:rsidRPr="00781777" w:rsidRDefault="00320958" w:rsidP="002E1206">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0A045FF6" w14:textId="77777777" w:rsidR="00320958" w:rsidRPr="00781777" w:rsidRDefault="00320958" w:rsidP="002E1206">
            <w:pPr>
              <w:pStyle w:val="TableHeaderArial"/>
            </w:pPr>
            <w:r w:rsidRPr="00781777">
              <w:t>Column B</w:t>
            </w:r>
          </w:p>
          <w:p w14:paraId="64E20382" w14:textId="77777777" w:rsidR="00320958" w:rsidRPr="00781777" w:rsidRDefault="00320958" w:rsidP="002E1206">
            <w:pPr>
              <w:pStyle w:val="TableHeaderArial"/>
            </w:pPr>
            <w:r w:rsidRPr="00781777">
              <w:t>Breakfast</w:t>
            </w:r>
          </w:p>
          <w:p w14:paraId="4DAD8A54"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5A08997" w14:textId="77777777" w:rsidR="00320958" w:rsidRPr="00781777" w:rsidRDefault="00320958" w:rsidP="002E1206">
            <w:pPr>
              <w:pStyle w:val="TableHeaderArial"/>
            </w:pPr>
            <w:r w:rsidRPr="00781777">
              <w:t>Column C</w:t>
            </w:r>
          </w:p>
          <w:p w14:paraId="4ACB2DDC" w14:textId="77777777" w:rsidR="00320958" w:rsidRPr="00781777" w:rsidRDefault="00320958" w:rsidP="002E1206">
            <w:pPr>
              <w:pStyle w:val="TableHeaderArial"/>
            </w:pPr>
            <w:r w:rsidRPr="00781777">
              <w:t>Lunch</w:t>
            </w:r>
          </w:p>
          <w:p w14:paraId="6FAB401D"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7C787A8" w14:textId="77777777" w:rsidR="00320958" w:rsidRPr="00781777" w:rsidRDefault="00320958" w:rsidP="002E1206">
            <w:pPr>
              <w:pStyle w:val="TableHeaderArial"/>
            </w:pPr>
            <w:r w:rsidRPr="00781777">
              <w:t>Column D</w:t>
            </w:r>
          </w:p>
          <w:p w14:paraId="5CABF9E4" w14:textId="77777777" w:rsidR="00320958" w:rsidRPr="00781777" w:rsidRDefault="00320958" w:rsidP="002E1206">
            <w:pPr>
              <w:pStyle w:val="TableHeaderArial"/>
            </w:pPr>
            <w:r w:rsidRPr="00781777">
              <w:t>Dinner</w:t>
            </w:r>
          </w:p>
          <w:p w14:paraId="4C9E9311" w14:textId="77777777" w:rsidR="00320958" w:rsidRPr="00781777" w:rsidRDefault="00320958" w:rsidP="002E1206">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7A7CDAF3" w14:textId="77777777" w:rsidR="00320958" w:rsidRPr="00781777" w:rsidRDefault="00320958" w:rsidP="002E1206">
            <w:pPr>
              <w:pStyle w:val="TableHeaderArial"/>
            </w:pPr>
            <w:r w:rsidRPr="00781777">
              <w:t>Column E</w:t>
            </w:r>
          </w:p>
          <w:p w14:paraId="22E88C13" w14:textId="77777777" w:rsidR="00320958" w:rsidRPr="00781777" w:rsidRDefault="00320958" w:rsidP="002E1206">
            <w:pPr>
              <w:pStyle w:val="TableHeaderArial"/>
            </w:pPr>
            <w:r w:rsidRPr="00781777">
              <w:t>Incidentals</w:t>
            </w:r>
          </w:p>
          <w:p w14:paraId="4E5268AD" w14:textId="77777777" w:rsidR="00320958" w:rsidRPr="00781777" w:rsidRDefault="00320958" w:rsidP="002E1206">
            <w:pPr>
              <w:pStyle w:val="TableHeaderArial"/>
            </w:pPr>
            <w:r w:rsidRPr="00781777">
              <w:t>($)</w:t>
            </w:r>
          </w:p>
        </w:tc>
      </w:tr>
      <w:tr w:rsidR="00320958" w:rsidRPr="00397450" w14:paraId="221CD89F"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A10C599" w14:textId="77777777" w:rsidR="00320958" w:rsidRPr="00AA2B89" w:rsidRDefault="00320958" w:rsidP="00320958">
            <w:pPr>
              <w:pStyle w:val="TableHeaderArial"/>
              <w:rPr>
                <w:b w:val="0"/>
              </w:rPr>
            </w:pPr>
            <w:r w:rsidRPr="00AA2B89">
              <w:rPr>
                <w:b w:val="0"/>
              </w:rPr>
              <w:t>1.</w:t>
            </w:r>
          </w:p>
        </w:tc>
        <w:tc>
          <w:tcPr>
            <w:tcW w:w="2205" w:type="dxa"/>
            <w:tcBorders>
              <w:top w:val="single" w:sz="6" w:space="0" w:color="auto"/>
              <w:left w:val="single" w:sz="6" w:space="0" w:color="auto"/>
              <w:bottom w:val="single" w:sz="6" w:space="0" w:color="auto"/>
              <w:right w:val="single" w:sz="6" w:space="0" w:color="auto"/>
            </w:tcBorders>
            <w:hideMark/>
          </w:tcPr>
          <w:p w14:paraId="60794E4E" w14:textId="77777777" w:rsidR="00320958" w:rsidRPr="00AA2B89" w:rsidRDefault="00320958" w:rsidP="00AA2B89">
            <w:pPr>
              <w:pStyle w:val="TableHeaderArial"/>
              <w:jc w:val="left"/>
              <w:rPr>
                <w:b w:val="0"/>
              </w:rPr>
            </w:pPr>
            <w:r w:rsidRPr="00AA2B89">
              <w:rPr>
                <w:b w:val="0"/>
              </w:rPr>
              <w:t>Capital cities and</w:t>
            </w:r>
            <w:r w:rsidRPr="00AA2B89">
              <w:rPr>
                <w:b w:val="0"/>
              </w:rPr>
              <w:br/>
              <w:t>high-cost country centres</w:t>
            </w:r>
          </w:p>
        </w:tc>
        <w:tc>
          <w:tcPr>
            <w:tcW w:w="1560" w:type="dxa"/>
            <w:tcBorders>
              <w:top w:val="single" w:sz="6" w:space="0" w:color="auto"/>
              <w:left w:val="single" w:sz="6" w:space="0" w:color="auto"/>
              <w:bottom w:val="single" w:sz="6" w:space="0" w:color="auto"/>
              <w:right w:val="single" w:sz="6" w:space="0" w:color="auto"/>
            </w:tcBorders>
            <w:hideMark/>
          </w:tcPr>
          <w:p w14:paraId="28BDEA5E" w14:textId="77777777" w:rsidR="00320958" w:rsidRPr="00AA2B89" w:rsidRDefault="00320958" w:rsidP="00320958">
            <w:pPr>
              <w:pStyle w:val="TableHeaderArial"/>
              <w:rPr>
                <w:b w:val="0"/>
              </w:rPr>
            </w:pPr>
            <w:r w:rsidRPr="00AA2B89">
              <w:rPr>
                <w:b w:val="0"/>
              </w:rPr>
              <w:t>33.90</w:t>
            </w:r>
          </w:p>
        </w:tc>
        <w:tc>
          <w:tcPr>
            <w:tcW w:w="1560" w:type="dxa"/>
            <w:tcBorders>
              <w:top w:val="single" w:sz="6" w:space="0" w:color="auto"/>
              <w:left w:val="single" w:sz="6" w:space="0" w:color="auto"/>
              <w:bottom w:val="single" w:sz="6" w:space="0" w:color="auto"/>
              <w:right w:val="single" w:sz="6" w:space="0" w:color="auto"/>
            </w:tcBorders>
            <w:hideMark/>
          </w:tcPr>
          <w:p w14:paraId="18D4DE6F" w14:textId="77777777" w:rsidR="00320958" w:rsidRPr="00AA2B89" w:rsidRDefault="00320958" w:rsidP="00320958">
            <w:pPr>
              <w:pStyle w:val="TableHeaderArial"/>
              <w:rPr>
                <w:b w:val="0"/>
              </w:rPr>
            </w:pPr>
            <w:r w:rsidRPr="00AA2B89">
              <w:rPr>
                <w:b w:val="0"/>
              </w:rPr>
              <w:t>38.10</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9660A56" w14:textId="77777777" w:rsidR="00320958" w:rsidRPr="00AA2B89" w:rsidRDefault="00320958" w:rsidP="00320958">
            <w:pPr>
              <w:pStyle w:val="TableHeaderArial"/>
              <w:rPr>
                <w:b w:val="0"/>
              </w:rPr>
            </w:pPr>
            <w:r w:rsidRPr="00AA2B89">
              <w:rPr>
                <w:b w:val="0"/>
              </w:rPr>
              <w:t>64.95</w:t>
            </w:r>
          </w:p>
        </w:tc>
        <w:tc>
          <w:tcPr>
            <w:tcW w:w="1566" w:type="dxa"/>
            <w:tcBorders>
              <w:top w:val="single" w:sz="6" w:space="0" w:color="auto"/>
              <w:left w:val="single" w:sz="6" w:space="0" w:color="auto"/>
              <w:bottom w:val="single" w:sz="6" w:space="0" w:color="auto"/>
              <w:right w:val="single" w:sz="6" w:space="0" w:color="auto"/>
            </w:tcBorders>
            <w:hideMark/>
          </w:tcPr>
          <w:p w14:paraId="1AA7600F" w14:textId="77777777" w:rsidR="00320958" w:rsidRPr="00AA2B89" w:rsidRDefault="00320958" w:rsidP="00320958">
            <w:pPr>
              <w:pStyle w:val="TableHeaderArial"/>
              <w:rPr>
                <w:b w:val="0"/>
              </w:rPr>
            </w:pPr>
            <w:r w:rsidRPr="00AA2B89">
              <w:rPr>
                <w:b w:val="0"/>
              </w:rPr>
              <w:t>23.95</w:t>
            </w:r>
          </w:p>
        </w:tc>
      </w:tr>
      <w:tr w:rsidR="00320958" w:rsidRPr="00397450" w14:paraId="2DD25DE5"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47AF15F1" w14:textId="77777777" w:rsidR="00320958" w:rsidRPr="00AA2B89" w:rsidRDefault="00320958" w:rsidP="00320958">
            <w:pPr>
              <w:pStyle w:val="TableHeaderArial"/>
              <w:rPr>
                <w:b w:val="0"/>
              </w:rPr>
            </w:pPr>
            <w:r w:rsidRPr="00AA2B89">
              <w:rPr>
                <w:b w:val="0"/>
              </w:rPr>
              <w:t>2.</w:t>
            </w:r>
          </w:p>
        </w:tc>
        <w:tc>
          <w:tcPr>
            <w:tcW w:w="2205" w:type="dxa"/>
            <w:tcBorders>
              <w:top w:val="single" w:sz="6" w:space="0" w:color="auto"/>
              <w:left w:val="single" w:sz="6" w:space="0" w:color="auto"/>
              <w:bottom w:val="single" w:sz="6" w:space="0" w:color="auto"/>
              <w:right w:val="single" w:sz="6" w:space="0" w:color="auto"/>
            </w:tcBorders>
            <w:hideMark/>
          </w:tcPr>
          <w:p w14:paraId="22E991A6" w14:textId="77777777" w:rsidR="00320958" w:rsidRPr="00AA2B89" w:rsidRDefault="00320958" w:rsidP="00AA2B89">
            <w:pPr>
              <w:pStyle w:val="TableHeaderArial"/>
              <w:jc w:val="left"/>
              <w:rPr>
                <w:b w:val="0"/>
              </w:rPr>
            </w:pPr>
            <w:r w:rsidRPr="00AA2B89">
              <w:rPr>
                <w:b w:val="0"/>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hideMark/>
          </w:tcPr>
          <w:p w14:paraId="758551A3" w14:textId="77777777" w:rsidR="00320958" w:rsidRPr="00AA2B89" w:rsidRDefault="00320958" w:rsidP="00320958">
            <w:pPr>
              <w:pStyle w:val="TableHeaderArial"/>
              <w:rPr>
                <w:b w:val="0"/>
              </w:rPr>
            </w:pPr>
            <w:r w:rsidRPr="00AA2B89">
              <w:rPr>
                <w:b w:val="0"/>
              </w:rPr>
              <w:t>30.35</w:t>
            </w:r>
          </w:p>
        </w:tc>
        <w:tc>
          <w:tcPr>
            <w:tcW w:w="1560" w:type="dxa"/>
            <w:tcBorders>
              <w:top w:val="single" w:sz="6" w:space="0" w:color="auto"/>
              <w:left w:val="single" w:sz="6" w:space="0" w:color="auto"/>
              <w:bottom w:val="single" w:sz="6" w:space="0" w:color="auto"/>
              <w:right w:val="single" w:sz="6" w:space="0" w:color="auto"/>
            </w:tcBorders>
            <w:hideMark/>
          </w:tcPr>
          <w:p w14:paraId="1699CD3C" w14:textId="77777777" w:rsidR="00320958" w:rsidRPr="00AA2B89" w:rsidRDefault="00320958" w:rsidP="00320958">
            <w:pPr>
              <w:pStyle w:val="TableHeaderArial"/>
              <w:rPr>
                <w:b w:val="0"/>
              </w:rPr>
            </w:pPr>
            <w:r w:rsidRPr="00AA2B89">
              <w:rPr>
                <w:b w:val="0"/>
              </w:rPr>
              <w:t>34.65</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5632362" w14:textId="77777777" w:rsidR="00320958" w:rsidRPr="00AA2B89" w:rsidRDefault="00320958" w:rsidP="00320958">
            <w:pPr>
              <w:pStyle w:val="TableHeaderArial"/>
              <w:rPr>
                <w:b w:val="0"/>
              </w:rPr>
            </w:pPr>
            <w:r w:rsidRPr="00AA2B89">
              <w:rPr>
                <w:b w:val="0"/>
              </w:rPr>
              <w:t>59.75</w:t>
            </w:r>
          </w:p>
        </w:tc>
        <w:tc>
          <w:tcPr>
            <w:tcW w:w="1566" w:type="dxa"/>
            <w:tcBorders>
              <w:top w:val="single" w:sz="6" w:space="0" w:color="auto"/>
              <w:left w:val="single" w:sz="6" w:space="0" w:color="auto"/>
              <w:bottom w:val="single" w:sz="6" w:space="0" w:color="auto"/>
              <w:right w:val="single" w:sz="6" w:space="0" w:color="auto"/>
            </w:tcBorders>
            <w:hideMark/>
          </w:tcPr>
          <w:p w14:paraId="67511CFF" w14:textId="77777777" w:rsidR="00320958" w:rsidRPr="00AA2B89" w:rsidRDefault="00320958" w:rsidP="00320958">
            <w:pPr>
              <w:pStyle w:val="TableHeaderArial"/>
              <w:rPr>
                <w:b w:val="0"/>
              </w:rPr>
            </w:pPr>
            <w:r w:rsidRPr="00AA2B89">
              <w:rPr>
                <w:b w:val="0"/>
              </w:rPr>
              <w:t>23.95</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2" w:name="_Toc206071489"/>
      <w:r w:rsidR="00715651" w:rsidRPr="00700022">
        <w:t>Annex 9.5.B: Amounts for travel after 21 days</w:t>
      </w:r>
      <w:bookmarkEnd w:id="4892"/>
      <w:r w:rsidR="00715651" w:rsidRPr="00700022">
        <w:t xml:space="preserve"> </w:t>
      </w:r>
    </w:p>
    <w:p w14:paraId="6DD5081A" w14:textId="77777777" w:rsidR="00532B47" w:rsidRPr="00057324" w:rsidRDefault="00532B47" w:rsidP="008A4C22">
      <w:pPr>
        <w:pStyle w:val="Heading5"/>
      </w:pPr>
      <w:bookmarkStart w:id="4893" w:name="_Toc119067125"/>
      <w:bookmarkStart w:id="4894" w:name="_Toc206071490"/>
      <w:r w:rsidRPr="00057324">
        <w:t>Part 1: Amounts for travel after 21 days – accommodation</w:t>
      </w:r>
      <w:bookmarkEnd w:id="4893"/>
      <w:bookmarkEnd w:id="4894"/>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B422E4" w:rsidRDefault="00126F5E" w:rsidP="008A4C22">
      <w:pPr>
        <w:pStyle w:val="Heading5"/>
      </w:pPr>
      <w:bookmarkStart w:id="4895" w:name="_Toc81231120"/>
      <w:bookmarkStart w:id="4896" w:name="_Toc206071491"/>
      <w:r w:rsidRPr="00B422E4">
        <w:t>Part 2: Amounts for travel after 21 days – meals</w:t>
      </w:r>
      <w:bookmarkEnd w:id="4895"/>
      <w:bookmarkEnd w:id="4896"/>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93F76FD" w:rsidR="00DE041C" w:rsidRPr="00090A4E" w:rsidRDefault="00DE041C" w:rsidP="00573D01">
            <w:pPr>
              <w:pStyle w:val="Sectiontext0"/>
            </w:pPr>
            <w:r w:rsidRPr="00090A4E">
              <w:t xml:space="preserve">The </w:t>
            </w:r>
            <w:r w:rsidR="00573D01">
              <w:t>daily</w:t>
            </w:r>
            <w:r w:rsidR="00573D01" w:rsidRPr="00090A4E">
              <w:t xml:space="preserve"> </w:t>
            </w:r>
            <w:r w:rsidRPr="00090A4E">
              <w:t>maximum rate for a member who occupies a type of accommodation in column A that meets the condition in column B is the rate in column C of the following table.</w:t>
            </w:r>
          </w:p>
        </w:tc>
      </w:tr>
    </w:tbl>
    <w:p w14:paraId="175BFF9B" w14:textId="6FFC186A" w:rsidR="00475ECC"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413085" w:rsidRPr="00397450" w14:paraId="1AB1FADB"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E42A61E" w14:textId="77777777" w:rsidR="00413085" w:rsidRPr="00397450" w:rsidRDefault="00413085" w:rsidP="002E1206">
            <w:pPr>
              <w:pStyle w:val="TableHeaderArial"/>
              <w:keepNext w:val="0"/>
              <w:keepLines w:val="0"/>
              <w:spacing w:line="254" w:lineRule="auto"/>
              <w:rPr>
                <w:lang w:eastAsia="en-US"/>
              </w:rPr>
            </w:pPr>
            <w:r w:rsidRPr="00397450">
              <w:rPr>
                <w:lang w:eastAsia="en-US"/>
              </w:rPr>
              <w:t>Item</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DEBA0F8"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A</w:t>
            </w:r>
          </w:p>
          <w:p w14:paraId="3AC926B0" w14:textId="69B4251C" w:rsidR="00413085" w:rsidRPr="00397450" w:rsidRDefault="00413085" w:rsidP="002E1206">
            <w:pPr>
              <w:pStyle w:val="TableHeaderArial"/>
              <w:keepNext w:val="0"/>
              <w:keepLines w:val="0"/>
              <w:spacing w:line="254" w:lineRule="auto"/>
              <w:rPr>
                <w:lang w:eastAsia="en-US"/>
              </w:rPr>
            </w:pPr>
            <w:r w:rsidRPr="00397450">
              <w:rPr>
                <w:lang w:eastAsia="en-US"/>
              </w:rPr>
              <w:t>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DE05AE" w14:textId="77777777" w:rsidR="00413085" w:rsidRDefault="00413085" w:rsidP="002E1206">
            <w:pPr>
              <w:pStyle w:val="TableHeaderArial"/>
              <w:keepNext w:val="0"/>
              <w:keepLines w:val="0"/>
              <w:spacing w:line="254" w:lineRule="auto"/>
              <w:rPr>
                <w:lang w:eastAsia="en-US"/>
              </w:rPr>
            </w:pPr>
            <w:r>
              <w:rPr>
                <w:lang w:eastAsia="en-US"/>
              </w:rPr>
              <w:t>Column B</w:t>
            </w:r>
          </w:p>
          <w:p w14:paraId="4D8CB296" w14:textId="77777777" w:rsidR="00413085" w:rsidRPr="00397450" w:rsidRDefault="00413085" w:rsidP="002E1206">
            <w:pPr>
              <w:pStyle w:val="TableHeaderArial"/>
              <w:keepNext w:val="0"/>
              <w:keepLines w:val="0"/>
              <w:spacing w:line="254" w:lineRule="auto"/>
              <w:rPr>
                <w:lang w:eastAsia="en-US"/>
              </w:rPr>
            </w:pPr>
            <w:r>
              <w:rPr>
                <w:lang w:eastAsia="en-US"/>
              </w:rPr>
              <w:t>Condition</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9ABFE2F"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C</w:t>
            </w:r>
          </w:p>
          <w:p w14:paraId="16822AD5" w14:textId="149A01CB" w:rsidR="00413085" w:rsidRPr="00397450" w:rsidRDefault="00413085" w:rsidP="002E1206">
            <w:pPr>
              <w:pStyle w:val="TableHeaderArial"/>
              <w:keepNext w:val="0"/>
              <w:keepLines w:val="0"/>
              <w:spacing w:line="254" w:lineRule="auto"/>
              <w:rPr>
                <w:lang w:eastAsia="en-US"/>
              </w:rPr>
            </w:pPr>
            <w:r w:rsidRPr="00397450">
              <w:rPr>
                <w:lang w:eastAsia="en-US"/>
              </w:rPr>
              <w:t>Rate</w:t>
            </w:r>
            <w:r>
              <w:rPr>
                <w:lang w:eastAsia="en-US"/>
              </w:rPr>
              <w:t xml:space="preserve"> </w:t>
            </w:r>
            <w:r w:rsidRPr="00397450">
              <w:rPr>
                <w:lang w:eastAsia="en-US"/>
              </w:rPr>
              <w:t>($)</w:t>
            </w:r>
          </w:p>
        </w:tc>
      </w:tr>
      <w:tr w:rsidR="00AE0D34" w:rsidRPr="00397450" w14:paraId="47A0A449" w14:textId="77777777" w:rsidTr="00B84E19">
        <w:tc>
          <w:tcPr>
            <w:tcW w:w="709" w:type="dxa"/>
            <w:vMerge w:val="restart"/>
            <w:tcBorders>
              <w:top w:val="single" w:sz="6" w:space="0" w:color="auto"/>
              <w:left w:val="single" w:sz="6" w:space="0" w:color="auto"/>
              <w:right w:val="single" w:sz="6" w:space="0" w:color="auto"/>
            </w:tcBorders>
            <w:shd w:val="clear" w:color="auto" w:fill="FFFFFF"/>
            <w:tcMar>
              <w:top w:w="0" w:type="dxa"/>
              <w:left w:w="56" w:type="dxa"/>
              <w:bottom w:w="0" w:type="dxa"/>
              <w:right w:w="56" w:type="dxa"/>
            </w:tcMar>
            <w:hideMark/>
          </w:tcPr>
          <w:p w14:paraId="38F1765B" w14:textId="77777777" w:rsidR="00AE0D34" w:rsidRPr="00AA2B89" w:rsidRDefault="00AE0D34" w:rsidP="00413085">
            <w:pPr>
              <w:pStyle w:val="TableHeaderArial"/>
              <w:spacing w:line="254" w:lineRule="auto"/>
              <w:rPr>
                <w:b w:val="0"/>
                <w:lang w:eastAsia="en-US"/>
              </w:rPr>
            </w:pPr>
            <w:r w:rsidRPr="00AA2B89">
              <w:rPr>
                <w:b w:val="0"/>
                <w:lang w:eastAsia="en-US"/>
              </w:rPr>
              <w:t>1.</w:t>
            </w:r>
          </w:p>
        </w:tc>
        <w:tc>
          <w:tcPr>
            <w:tcW w:w="1987" w:type="dxa"/>
            <w:vMerge w:val="restart"/>
            <w:tcBorders>
              <w:top w:val="single" w:sz="6" w:space="0" w:color="auto"/>
              <w:left w:val="single" w:sz="6" w:space="0" w:color="auto"/>
              <w:right w:val="single" w:sz="6" w:space="0" w:color="auto"/>
            </w:tcBorders>
            <w:shd w:val="clear" w:color="auto" w:fill="FFFFFF"/>
            <w:tcMar>
              <w:top w:w="0" w:type="dxa"/>
              <w:left w:w="56" w:type="dxa"/>
              <w:bottom w:w="0" w:type="dxa"/>
              <w:right w:w="56" w:type="dxa"/>
            </w:tcMar>
            <w:hideMark/>
          </w:tcPr>
          <w:p w14:paraId="22564FE3" w14:textId="77777777" w:rsidR="00AE0D34" w:rsidRPr="00AA2B89" w:rsidRDefault="00AE0D34" w:rsidP="00AA2B89">
            <w:pPr>
              <w:pStyle w:val="TableHeaderArial"/>
              <w:spacing w:line="254" w:lineRule="auto"/>
              <w:jc w:val="left"/>
              <w:rPr>
                <w:b w:val="0"/>
                <w:lang w:eastAsia="en-US"/>
              </w:rPr>
            </w:pPr>
            <w:r w:rsidRPr="00AA2B89">
              <w:rPr>
                <w:b w:val="0"/>
                <w:lang w:eastAsia="en-US"/>
              </w:rPr>
              <w:t>A boarding house, hotel or motel where the tariff is not all inclusive</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4436E3C" w14:textId="77777777" w:rsidR="00AE0D34" w:rsidRPr="00AA2B89" w:rsidRDefault="00AE0D34" w:rsidP="00AA2B89">
            <w:pPr>
              <w:pStyle w:val="TableHeaderArial"/>
              <w:spacing w:line="254" w:lineRule="auto"/>
              <w:jc w:val="left"/>
              <w:rPr>
                <w:b w:val="0"/>
                <w:lang w:eastAsia="en-US"/>
              </w:rPr>
            </w:pPr>
            <w:r w:rsidRPr="00AA2B89">
              <w:rPr>
                <w:b w:val="0"/>
                <w:lang w:eastAsia="en-US"/>
              </w:rPr>
              <w:t>Cooking facilities are not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9E8EB89" w14:textId="77777777" w:rsidR="00AE0D34" w:rsidRPr="00AA2B89" w:rsidRDefault="00AE0D34" w:rsidP="00413085">
            <w:pPr>
              <w:pStyle w:val="TableHeaderArial"/>
              <w:spacing w:line="254" w:lineRule="auto"/>
              <w:rPr>
                <w:b w:val="0"/>
                <w:lang w:eastAsia="en-US"/>
              </w:rPr>
            </w:pPr>
            <w:r w:rsidRPr="00AA2B89">
              <w:rPr>
                <w:b w:val="0"/>
                <w:lang w:eastAsia="en-US"/>
              </w:rPr>
              <w:t>136.95</w:t>
            </w:r>
          </w:p>
        </w:tc>
      </w:tr>
      <w:tr w:rsidR="00AE0D34" w:rsidRPr="00397450" w14:paraId="47F074AF" w14:textId="77777777" w:rsidTr="00B84E19">
        <w:tc>
          <w:tcPr>
            <w:tcW w:w="709" w:type="dxa"/>
            <w:vMerge/>
            <w:tcBorders>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8CB633A" w14:textId="77777777" w:rsidR="00AE0D34" w:rsidRPr="00AA2B89" w:rsidRDefault="00AE0D34" w:rsidP="00413085">
            <w:pPr>
              <w:pStyle w:val="TableHeaderArial"/>
              <w:spacing w:line="254" w:lineRule="auto"/>
              <w:rPr>
                <w:b w:val="0"/>
                <w:lang w:eastAsia="en-US"/>
              </w:rPr>
            </w:pPr>
          </w:p>
        </w:tc>
        <w:tc>
          <w:tcPr>
            <w:tcW w:w="1987" w:type="dxa"/>
            <w:vMerge/>
            <w:tcBorders>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AA98B0" w14:textId="77777777" w:rsidR="00AE0D34" w:rsidRPr="00AA2B89" w:rsidRDefault="00AE0D34" w:rsidP="00AA2B89">
            <w:pPr>
              <w:pStyle w:val="TableHeaderArial"/>
              <w:spacing w:line="254" w:lineRule="auto"/>
              <w:jc w:val="left"/>
              <w:rPr>
                <w:b w:val="0"/>
                <w:lang w:eastAsia="en-US"/>
              </w:rPr>
            </w:pP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4B07215" w14:textId="77777777" w:rsidR="00AE0D34" w:rsidRPr="00AA2B89" w:rsidRDefault="00AE0D34" w:rsidP="00AA2B89">
            <w:pPr>
              <w:pStyle w:val="TableHeaderArial"/>
              <w:spacing w:line="254" w:lineRule="auto"/>
              <w:jc w:val="left"/>
              <w:rPr>
                <w:b w:val="0"/>
                <w:lang w:eastAsia="en-US"/>
              </w:rPr>
            </w:pPr>
            <w:r w:rsidRPr="00AA2B89">
              <w:rPr>
                <w:b w:val="0"/>
                <w:lang w:eastAsia="en-US"/>
              </w:rPr>
              <w:t>Cooking facilities are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153074" w14:textId="77777777" w:rsidR="00AE0D34" w:rsidRPr="00AA2B89" w:rsidRDefault="00AE0D34" w:rsidP="00413085">
            <w:pPr>
              <w:pStyle w:val="TableHeaderArial"/>
              <w:spacing w:line="254" w:lineRule="auto"/>
              <w:rPr>
                <w:b w:val="0"/>
                <w:lang w:eastAsia="en-US"/>
              </w:rPr>
            </w:pPr>
            <w:r w:rsidRPr="00AA2B89">
              <w:rPr>
                <w:b w:val="0"/>
                <w:lang w:eastAsia="en-US"/>
              </w:rPr>
              <w:t>76.69</w:t>
            </w:r>
          </w:p>
        </w:tc>
      </w:tr>
      <w:tr w:rsidR="00413085" w:rsidRPr="00397450" w14:paraId="64CC0E37"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B92D4C" w14:textId="77777777" w:rsidR="00413085" w:rsidRPr="00AA2B89" w:rsidRDefault="00413085" w:rsidP="00413085">
            <w:pPr>
              <w:pStyle w:val="TableHeaderArial"/>
              <w:spacing w:line="254" w:lineRule="auto"/>
              <w:rPr>
                <w:b w:val="0"/>
                <w:lang w:eastAsia="en-US"/>
              </w:rPr>
            </w:pPr>
            <w:r w:rsidRPr="00AA2B89">
              <w:rPr>
                <w:b w:val="0"/>
                <w:lang w:eastAsia="en-US"/>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0BAE46" w14:textId="77777777" w:rsidR="00413085" w:rsidRPr="00AA2B89" w:rsidRDefault="00413085" w:rsidP="00AA2B89">
            <w:pPr>
              <w:pStyle w:val="TableHeaderArial"/>
              <w:spacing w:line="254" w:lineRule="auto"/>
              <w:jc w:val="left"/>
              <w:rPr>
                <w:b w:val="0"/>
                <w:lang w:eastAsia="en-US"/>
              </w:rPr>
            </w:pPr>
            <w:r w:rsidRPr="00AA2B89">
              <w:rPr>
                <w:b w:val="0"/>
                <w:lang w:eastAsia="en-US"/>
              </w:rPr>
              <w:t>Rental 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29A266" w14:textId="77777777" w:rsidR="00413085" w:rsidRPr="00AA2B89" w:rsidRDefault="00413085" w:rsidP="00413085">
            <w:pPr>
              <w:pStyle w:val="TableHeaderArial"/>
              <w:spacing w:line="254" w:lineRule="auto"/>
              <w:rPr>
                <w:b w:val="0"/>
                <w:lang w:eastAsia="en-US"/>
              </w:rPr>
            </w:pPr>
            <w:r w:rsidRPr="00AA2B89">
              <w:rPr>
                <w:b w:val="0"/>
                <w:lang w:eastAsia="en-US"/>
              </w:rPr>
              <w:t>-</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47FD46" w14:textId="77777777" w:rsidR="00413085" w:rsidRPr="00AA2B89" w:rsidRDefault="00413085" w:rsidP="00413085">
            <w:pPr>
              <w:pStyle w:val="TableHeaderArial"/>
              <w:spacing w:line="254" w:lineRule="auto"/>
              <w:rPr>
                <w:b w:val="0"/>
                <w:lang w:eastAsia="en-US"/>
              </w:rPr>
            </w:pPr>
            <w:r w:rsidRPr="00AA2B89">
              <w:rPr>
                <w:b w:val="0"/>
                <w:lang w:eastAsia="en-US"/>
              </w:rPr>
              <w:t>76.69</w:t>
            </w:r>
          </w:p>
        </w:tc>
      </w:tr>
    </w:tbl>
    <w:p w14:paraId="575C9EAF" w14:textId="6373ECB1" w:rsidR="00715651" w:rsidRPr="00700022" w:rsidRDefault="005B07B2" w:rsidP="00505611">
      <w:pPr>
        <w:pStyle w:val="Heading3"/>
      </w:pPr>
      <w:r w:rsidRPr="00700022">
        <w:br w:type="page"/>
      </w:r>
      <w:bookmarkStart w:id="4897" w:name="_Toc206071492"/>
      <w:r w:rsidR="00715651" w:rsidRPr="00700022">
        <w:t>Part 6: Vehicle allowance</w:t>
      </w:r>
      <w:bookmarkEnd w:id="4897"/>
    </w:p>
    <w:p w14:paraId="1F7233B3" w14:textId="18ABF72C" w:rsidR="00715651" w:rsidRPr="00700022" w:rsidRDefault="00715651" w:rsidP="0060734B">
      <w:pPr>
        <w:pStyle w:val="Heading4"/>
      </w:pPr>
      <w:bookmarkStart w:id="4898" w:name="_Toc206071493"/>
      <w:r w:rsidRPr="00700022">
        <w:t>Division 1: General</w:t>
      </w:r>
      <w:bookmarkEnd w:id="4898"/>
    </w:p>
    <w:p w14:paraId="58F655BA" w14:textId="7FC1DBE6" w:rsidR="009D198C" w:rsidRPr="00700022" w:rsidRDefault="009D198C" w:rsidP="00132882">
      <w:pPr>
        <w:pStyle w:val="Heading6"/>
      </w:pPr>
      <w:bookmarkStart w:id="4899" w:name="_Toc63157530"/>
      <w:bookmarkStart w:id="4900" w:name="bk134123961Purpose"/>
      <w:bookmarkStart w:id="4901" w:name="bk140550964MembersthisPartappliesto"/>
      <w:bookmarkStart w:id="4902" w:name="bk160617964MembersthisPartappliesto"/>
      <w:bookmarkStart w:id="4903" w:name="bk145310965MembersthisPartappliesto"/>
      <w:bookmarkStart w:id="4904" w:name="bk134128965MemberthisPartappliesto"/>
      <w:bookmarkStart w:id="4905" w:name="_Toc206071494"/>
      <w:r w:rsidRPr="00700022">
        <w:t>9.6.4</w:t>
      </w:r>
      <w:r w:rsidR="00E85499">
        <w:tab/>
      </w:r>
      <w:r w:rsidRPr="00700022">
        <w:t>Purpose</w:t>
      </w:r>
      <w:bookmarkEnd w:id="4899"/>
      <w:bookmarkEnd w:id="4905"/>
    </w:p>
    <w:bookmarkEnd w:id="4900"/>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206AA2C5" w14:textId="77777777" w:rsidR="008E28B9" w:rsidRPr="00406C0E" w:rsidRDefault="008E28B9" w:rsidP="008E28B9">
      <w:pPr>
        <w:pStyle w:val="Heading6"/>
      </w:pPr>
      <w:bookmarkStart w:id="4906" w:name="_Toc181714107"/>
      <w:bookmarkStart w:id="4907" w:name="_Toc206071495"/>
      <w:r w:rsidRPr="00406C0E">
        <w:t>9.6.5</w:t>
      </w:r>
      <w:r w:rsidRPr="00406C0E">
        <w:tab/>
        <w:t>Member this Part applies to</w:t>
      </w:r>
      <w:bookmarkEnd w:id="4906"/>
      <w:bookmarkEnd w:id="4907"/>
    </w:p>
    <w:tbl>
      <w:tblPr>
        <w:tblW w:w="9360" w:type="dxa"/>
        <w:tblInd w:w="113" w:type="dxa"/>
        <w:tblLayout w:type="fixed"/>
        <w:tblLook w:val="0000" w:firstRow="0" w:lastRow="0" w:firstColumn="0" w:lastColumn="0" w:noHBand="0" w:noVBand="0"/>
      </w:tblPr>
      <w:tblGrid>
        <w:gridCol w:w="993"/>
        <w:gridCol w:w="8367"/>
      </w:tblGrid>
      <w:tr w:rsidR="008E28B9" w:rsidRPr="00406C0E" w14:paraId="221A3182" w14:textId="77777777" w:rsidTr="00B462C2">
        <w:tc>
          <w:tcPr>
            <w:tcW w:w="993" w:type="dxa"/>
          </w:tcPr>
          <w:p w14:paraId="35F32B0F" w14:textId="77777777" w:rsidR="008E28B9" w:rsidRPr="00406C0E" w:rsidRDefault="008E28B9" w:rsidP="00B462C2">
            <w:pPr>
              <w:pStyle w:val="Sectiontext0"/>
            </w:pPr>
          </w:p>
        </w:tc>
        <w:tc>
          <w:tcPr>
            <w:tcW w:w="8367" w:type="dxa"/>
          </w:tcPr>
          <w:p w14:paraId="4CC7A538" w14:textId="77777777" w:rsidR="008E28B9" w:rsidRPr="00406C0E" w:rsidRDefault="008E28B9" w:rsidP="00B462C2">
            <w:pPr>
              <w:pStyle w:val="Sectiontext0"/>
            </w:pPr>
            <w:r w:rsidRPr="00406C0E">
              <w:t>This Part applies to a member, including a member on Reserve service.</w:t>
            </w:r>
          </w:p>
        </w:tc>
      </w:tr>
    </w:tbl>
    <w:p w14:paraId="2BA11C66" w14:textId="5D096B52" w:rsidR="00B256BD" w:rsidRPr="00EA335B" w:rsidRDefault="00B256BD" w:rsidP="00132882">
      <w:pPr>
        <w:pStyle w:val="Heading6"/>
      </w:pPr>
      <w:bookmarkStart w:id="4908" w:name="_Toc140132138"/>
      <w:bookmarkStart w:id="4909" w:name="bk140550965MembersthisPartdoesnotapplyt"/>
      <w:bookmarkStart w:id="4910" w:name="bk160617965MembersthisPartdoesnotapplyt"/>
      <w:bookmarkStart w:id="4911" w:name="bk145310966MembersthisPartdoesnotapplyt"/>
      <w:bookmarkStart w:id="4912" w:name="bk134129966MemberthisPartdoesnotapplyto"/>
      <w:bookmarkStart w:id="4913" w:name="_Toc206071496"/>
      <w:bookmarkEnd w:id="4901"/>
      <w:bookmarkEnd w:id="4902"/>
      <w:bookmarkEnd w:id="4903"/>
      <w:bookmarkEnd w:id="4904"/>
      <w:r w:rsidRPr="00EA335B">
        <w:t>9.6.6</w:t>
      </w:r>
      <w:r w:rsidR="00E85499">
        <w:tab/>
      </w:r>
      <w:bookmarkEnd w:id="4908"/>
      <w:r w:rsidRPr="00EA335B">
        <w:t>Member this Part does not apply to</w:t>
      </w:r>
      <w:bookmarkEnd w:id="4913"/>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045566BB" w:rsidR="0002281C" w:rsidRPr="00293353" w:rsidRDefault="0002281C" w:rsidP="00132882">
      <w:pPr>
        <w:pStyle w:val="Heading6"/>
      </w:pPr>
      <w:bookmarkStart w:id="4914" w:name="bk140550966Definitionsandinterpretation"/>
      <w:bookmarkStart w:id="4915" w:name="bk160617966Definitionsandinterpretation"/>
      <w:bookmarkStart w:id="4916" w:name="bk145310967Definitions"/>
      <w:bookmarkStart w:id="4917" w:name="bk134129967Definitions"/>
      <w:bookmarkStart w:id="4918" w:name="_Toc206071497"/>
      <w:bookmarkEnd w:id="4909"/>
      <w:bookmarkEnd w:id="4910"/>
      <w:bookmarkEnd w:id="4911"/>
      <w:bookmarkEnd w:id="4912"/>
      <w:r w:rsidRPr="00293353">
        <w:t>9.6.7</w:t>
      </w:r>
      <w:r w:rsidR="00E85499">
        <w:tab/>
      </w:r>
      <w:r w:rsidRPr="00293353">
        <w:t>Definitions</w:t>
      </w:r>
      <w:bookmarkEnd w:id="4918"/>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14763944" w:rsidR="00715651" w:rsidRPr="00700022" w:rsidRDefault="00715651" w:rsidP="00132882">
      <w:pPr>
        <w:pStyle w:val="Heading6"/>
      </w:pPr>
      <w:bookmarkStart w:id="4919" w:name="bk140550967Insurance"/>
      <w:bookmarkStart w:id="4920" w:name="bk160617967Insurance"/>
      <w:bookmarkStart w:id="4921" w:name="bk145310968Insurance"/>
      <w:bookmarkStart w:id="4922" w:name="bk134129968Insurance"/>
      <w:bookmarkStart w:id="4923" w:name="_Toc206071498"/>
      <w:bookmarkEnd w:id="4914"/>
      <w:bookmarkEnd w:id="4915"/>
      <w:bookmarkEnd w:id="4916"/>
      <w:bookmarkEnd w:id="4917"/>
      <w:r w:rsidRPr="00700022">
        <w:t>9.6.8</w:t>
      </w:r>
      <w:r w:rsidR="00E85499">
        <w:tab/>
      </w:r>
      <w:r w:rsidRPr="00700022">
        <w:t>Insurance</w:t>
      </w:r>
      <w:bookmarkEnd w:id="4923"/>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19"/>
          <w:bookmarkEnd w:id="4920"/>
          <w:bookmarkEnd w:id="4921"/>
          <w:bookmarkEnd w:id="4922"/>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6E41F72F" w:rsidR="00715651" w:rsidRPr="00700022" w:rsidRDefault="00715651" w:rsidP="00132882">
      <w:pPr>
        <w:pStyle w:val="Heading6"/>
      </w:pPr>
      <w:bookmarkStart w:id="4924" w:name="bk140550966Journeyvariedornotmade"/>
      <w:bookmarkStart w:id="4925" w:name="bk160617968Journeyvariedornotmade"/>
      <w:bookmarkStart w:id="4926" w:name="bk145310969Journeyvariedornotmade"/>
      <w:bookmarkStart w:id="4927" w:name="bk134129969Journeyvariedornotmade"/>
      <w:bookmarkStart w:id="4928" w:name="_Toc206071499"/>
      <w:r w:rsidRPr="00700022">
        <w:t>9.6.9</w:t>
      </w:r>
      <w:r w:rsidR="00E85499">
        <w:tab/>
      </w:r>
      <w:r w:rsidRPr="00700022">
        <w:t>Journey varied or not made</w:t>
      </w:r>
      <w:bookmarkEnd w:id="4928"/>
    </w:p>
    <w:bookmarkEnd w:id="4924"/>
    <w:bookmarkEnd w:id="4925"/>
    <w:bookmarkEnd w:id="4926"/>
    <w:bookmarkEnd w:id="4927"/>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29" w:name="_Toc206071500"/>
      <w:r w:rsidRPr="00700022">
        <w:t>Division 2: Authorised travel on duty and recall to duty from paid leave</w:t>
      </w:r>
      <w:bookmarkEnd w:id="4929"/>
    </w:p>
    <w:p w14:paraId="079D2263" w14:textId="1941ABB4" w:rsidR="00715651" w:rsidRPr="00700022" w:rsidRDefault="00715651" w:rsidP="00132882">
      <w:pPr>
        <w:pStyle w:val="Heading6"/>
      </w:pPr>
      <w:bookmarkStart w:id="4930" w:name="bk160551967Purpose"/>
      <w:bookmarkStart w:id="4931" w:name="bk160653969Purpose"/>
      <w:bookmarkStart w:id="4932" w:name="bk111539969Purpose"/>
      <w:bookmarkStart w:id="4933" w:name="bk1453429610Purpose"/>
      <w:bookmarkStart w:id="4934" w:name="bk1341339610Purpose"/>
      <w:bookmarkStart w:id="4935" w:name="_Toc206071501"/>
      <w:r w:rsidRPr="00700022">
        <w:t>9.6.10</w:t>
      </w:r>
      <w:r w:rsidR="00E85499">
        <w:tab/>
      </w:r>
      <w:r w:rsidRPr="00700022">
        <w:t>Purpose</w:t>
      </w:r>
      <w:bookmarkEnd w:id="4935"/>
    </w:p>
    <w:bookmarkEnd w:id="4930"/>
    <w:bookmarkEnd w:id="4931"/>
    <w:bookmarkEnd w:id="4932"/>
    <w:bookmarkEnd w:id="4933"/>
    <w:bookmarkEnd w:id="4934"/>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6" w:name="bk160551968Conditionsforauthorisedtrave"/>
            <w:bookmarkStart w:id="4937"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70083691" w:rsidR="00715651" w:rsidRPr="00700022" w:rsidRDefault="00715651" w:rsidP="00132882">
      <w:pPr>
        <w:pStyle w:val="Heading6"/>
      </w:pPr>
      <w:bookmarkStart w:id="4938" w:name="bk1115399610Authorisedtravelonduty"/>
      <w:bookmarkStart w:id="4939" w:name="bk1453429611Authorisedtravelonduty"/>
      <w:bookmarkStart w:id="4940" w:name="bk1341339611Authorisedtravelonduty"/>
      <w:bookmarkStart w:id="4941" w:name="_Toc206071502"/>
      <w:r w:rsidRPr="00700022">
        <w:t>9.6.11</w:t>
      </w:r>
      <w:r w:rsidR="00E85499">
        <w:tab/>
      </w:r>
      <w:r w:rsidRPr="00700022">
        <w:t>Authorised travel – on duty</w:t>
      </w:r>
      <w:bookmarkEnd w:id="4941"/>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6"/>
          <w:bookmarkEnd w:id="4937"/>
          <w:bookmarkEnd w:id="4938"/>
          <w:bookmarkEnd w:id="4939"/>
          <w:bookmarkEnd w:id="4940"/>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42" w:name="bk160551969Recallfromleave"/>
            <w:bookmarkStart w:id="4943" w:name="bk1606539611Recallfromleave"/>
            <w:bookmarkStart w:id="4944" w:name="bk1115399611Recallfromleave"/>
            <w:bookmarkStart w:id="4945"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0C43182E" w:rsidR="00715651" w:rsidRPr="00700022" w:rsidRDefault="00715651" w:rsidP="00132882">
      <w:pPr>
        <w:pStyle w:val="Heading6"/>
      </w:pPr>
      <w:bookmarkStart w:id="4946" w:name="bk1341339612Recallfromleave"/>
      <w:bookmarkStart w:id="4947" w:name="_Toc206071503"/>
      <w:r w:rsidRPr="00700022">
        <w:t>9.6.12</w:t>
      </w:r>
      <w:r w:rsidR="00E85499">
        <w:tab/>
      </w:r>
      <w:r w:rsidRPr="00700022">
        <w:t>Recall from leave</w:t>
      </w:r>
      <w:bookmarkEnd w:id="4947"/>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7F6F9F">
            <w:pPr>
              <w:pStyle w:val="Sectiontext0"/>
              <w:jc w:val="center"/>
            </w:pPr>
            <w:r w:rsidRPr="00C11010">
              <w:t>1.</w:t>
            </w:r>
          </w:p>
        </w:tc>
        <w:tc>
          <w:tcPr>
            <w:tcW w:w="8363" w:type="dxa"/>
            <w:gridSpan w:val="2"/>
          </w:tcPr>
          <w:p w14:paraId="28FA4C45" w14:textId="77777777" w:rsidR="00C11010" w:rsidRPr="00C11010" w:rsidRDefault="00C11010" w:rsidP="007F6F9F">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7F6F9F">
            <w:pPr>
              <w:pStyle w:val="Sectiontext0"/>
              <w:jc w:val="center"/>
              <w:rPr>
                <w:rFonts w:cs="Arial"/>
                <w:lang w:eastAsia="en-US"/>
              </w:rPr>
            </w:pPr>
          </w:p>
        </w:tc>
        <w:tc>
          <w:tcPr>
            <w:tcW w:w="567" w:type="dxa"/>
          </w:tcPr>
          <w:p w14:paraId="55EDE35B" w14:textId="77777777" w:rsidR="00C11010" w:rsidRPr="00F644A0" w:rsidRDefault="00C11010" w:rsidP="007F6F9F">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7F6F9F">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7F6F9F">
            <w:pPr>
              <w:pStyle w:val="Sectiontext0"/>
              <w:jc w:val="center"/>
              <w:rPr>
                <w:rFonts w:cs="Arial"/>
                <w:lang w:eastAsia="en-US"/>
              </w:rPr>
            </w:pPr>
          </w:p>
        </w:tc>
        <w:tc>
          <w:tcPr>
            <w:tcW w:w="567" w:type="dxa"/>
          </w:tcPr>
          <w:p w14:paraId="0983C6A3" w14:textId="77777777" w:rsidR="00C11010" w:rsidRPr="00F644A0" w:rsidRDefault="00C11010" w:rsidP="007F6F9F">
            <w:pPr>
              <w:pStyle w:val="Sectiontext0"/>
              <w:jc w:val="center"/>
              <w:rPr>
                <w:rFonts w:cs="Arial"/>
                <w:iCs/>
              </w:rPr>
            </w:pPr>
            <w:r>
              <w:rPr>
                <w:rFonts w:cs="Arial"/>
                <w:iCs/>
              </w:rPr>
              <w:t>b.</w:t>
            </w:r>
          </w:p>
        </w:tc>
        <w:tc>
          <w:tcPr>
            <w:tcW w:w="7806" w:type="dxa"/>
            <w:gridSpan w:val="2"/>
          </w:tcPr>
          <w:p w14:paraId="1F680481" w14:textId="77777777" w:rsidR="00C11010" w:rsidRDefault="00C11010" w:rsidP="007F6F9F">
            <w:pPr>
              <w:pStyle w:val="Sectiontext0"/>
              <w:rPr>
                <w:rFonts w:cs="Arial"/>
              </w:rPr>
            </w:pPr>
            <w:r>
              <w:rPr>
                <w:rFonts w:cs="Arial"/>
              </w:rPr>
              <w:t>The day they return to the duty location.</w:t>
            </w:r>
          </w:p>
        </w:tc>
      </w:tr>
      <w:bookmarkEnd w:id="4942"/>
      <w:bookmarkEnd w:id="4943"/>
      <w:bookmarkEnd w:id="4944"/>
      <w:bookmarkEnd w:id="4945"/>
      <w:bookmarkEnd w:id="4946"/>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4AD3F203" w:rsidR="00715651" w:rsidRPr="00700022" w:rsidRDefault="00715651" w:rsidP="00132882">
      <w:pPr>
        <w:pStyle w:val="Heading6"/>
      </w:pPr>
      <w:bookmarkStart w:id="4948" w:name="bk1605519610Entitlementtravelonduty"/>
      <w:bookmarkStart w:id="4949" w:name="bk1606539612Entitlementtravelonduty"/>
      <w:bookmarkStart w:id="4950" w:name="bk1115399612Entitlementtravelonduty"/>
      <w:bookmarkStart w:id="4951" w:name="bk1453429613Entitlementtravelonduty"/>
      <w:bookmarkStart w:id="4952" w:name="bk1341339613Entitlementtravelonduty"/>
      <w:bookmarkStart w:id="4953" w:name="_Toc206071504"/>
      <w:r w:rsidRPr="00700022">
        <w:t>9.6.13</w:t>
      </w:r>
      <w:r w:rsidR="00E85499">
        <w:tab/>
      </w:r>
      <w:r w:rsidRPr="00700022">
        <w:t>Benefit – travel on duty</w:t>
      </w:r>
      <w:bookmarkEnd w:id="4953"/>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8"/>
          <w:bookmarkEnd w:id="4949"/>
          <w:bookmarkEnd w:id="4950"/>
          <w:bookmarkEnd w:id="4951"/>
          <w:bookmarkEnd w:id="4952"/>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7F6F9F">
            <w:pPr>
              <w:pStyle w:val="Sectiontext0"/>
              <w:jc w:val="center"/>
            </w:pPr>
            <w:r w:rsidRPr="00700022">
              <w:t>2.</w:t>
            </w:r>
          </w:p>
        </w:tc>
        <w:tc>
          <w:tcPr>
            <w:tcW w:w="8373" w:type="dxa"/>
            <w:gridSpan w:val="4"/>
          </w:tcPr>
          <w:p w14:paraId="30C4BD1B" w14:textId="77777777" w:rsidR="00D92597" w:rsidRPr="001828F6" w:rsidRDefault="00D92597" w:rsidP="007F6F9F">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7F6F9F">
        <w:tblPrEx>
          <w:tblCellMar>
            <w:left w:w="98" w:type="dxa"/>
            <w:right w:w="98" w:type="dxa"/>
          </w:tblCellMar>
        </w:tblPrEx>
        <w:trPr>
          <w:cantSplit/>
        </w:trPr>
        <w:tc>
          <w:tcPr>
            <w:tcW w:w="995" w:type="dxa"/>
          </w:tcPr>
          <w:p w14:paraId="7C7108B1" w14:textId="77777777" w:rsidR="00D92597" w:rsidRPr="00700022" w:rsidRDefault="00D92597" w:rsidP="007F6F9F">
            <w:pPr>
              <w:pStyle w:val="Sectiontext0"/>
              <w:jc w:val="center"/>
            </w:pPr>
          </w:p>
        </w:tc>
        <w:tc>
          <w:tcPr>
            <w:tcW w:w="567" w:type="dxa"/>
          </w:tcPr>
          <w:p w14:paraId="176774E0" w14:textId="77777777" w:rsidR="00D92597" w:rsidRPr="00700022" w:rsidRDefault="00D92597" w:rsidP="007F6F9F">
            <w:pPr>
              <w:pStyle w:val="Sectiontext0"/>
            </w:pPr>
            <w:r w:rsidRPr="00700022">
              <w:t>a.</w:t>
            </w:r>
          </w:p>
        </w:tc>
        <w:tc>
          <w:tcPr>
            <w:tcW w:w="7806" w:type="dxa"/>
            <w:gridSpan w:val="3"/>
          </w:tcPr>
          <w:p w14:paraId="76FB718A" w14:textId="77777777" w:rsidR="00D92597" w:rsidRPr="00700022" w:rsidRDefault="00D92597" w:rsidP="007F6F9F">
            <w:pPr>
              <w:pStyle w:val="Sectiontext0"/>
            </w:pPr>
            <w:r w:rsidRPr="00700022">
              <w:t>The travel does not require an overnight absence</w:t>
            </w:r>
            <w:r>
              <w:t>.</w:t>
            </w:r>
          </w:p>
        </w:tc>
      </w:tr>
      <w:tr w:rsidR="00D92597" w:rsidRPr="00700022" w14:paraId="18371061" w14:textId="77777777" w:rsidTr="007F6F9F">
        <w:tblPrEx>
          <w:tblCellMar>
            <w:left w:w="98" w:type="dxa"/>
            <w:right w:w="98" w:type="dxa"/>
          </w:tblCellMar>
        </w:tblPrEx>
        <w:trPr>
          <w:cantSplit/>
        </w:trPr>
        <w:tc>
          <w:tcPr>
            <w:tcW w:w="995" w:type="dxa"/>
          </w:tcPr>
          <w:p w14:paraId="5230CD81" w14:textId="77777777" w:rsidR="00D92597" w:rsidRPr="00700022" w:rsidRDefault="00D92597" w:rsidP="007F6F9F">
            <w:pPr>
              <w:pStyle w:val="Sectiontext0"/>
              <w:jc w:val="center"/>
            </w:pPr>
          </w:p>
        </w:tc>
        <w:tc>
          <w:tcPr>
            <w:tcW w:w="567" w:type="dxa"/>
          </w:tcPr>
          <w:p w14:paraId="3548AF1F" w14:textId="77777777" w:rsidR="00D92597" w:rsidRPr="00700022" w:rsidRDefault="00D92597" w:rsidP="007F6F9F">
            <w:pPr>
              <w:pStyle w:val="Sectiontext0"/>
            </w:pPr>
            <w:r>
              <w:t>b.</w:t>
            </w:r>
          </w:p>
        </w:tc>
        <w:tc>
          <w:tcPr>
            <w:tcW w:w="7806" w:type="dxa"/>
            <w:gridSpan w:val="3"/>
          </w:tcPr>
          <w:p w14:paraId="40730942" w14:textId="77777777" w:rsidR="00D92597" w:rsidRPr="00700022" w:rsidRDefault="00D92597" w:rsidP="007F6F9F">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7F6F9F">
        <w:tblPrEx>
          <w:tblCellMar>
            <w:left w:w="98" w:type="dxa"/>
            <w:right w:w="98" w:type="dxa"/>
          </w:tblCellMar>
        </w:tblPrEx>
        <w:trPr>
          <w:cantSplit/>
        </w:trPr>
        <w:tc>
          <w:tcPr>
            <w:tcW w:w="995" w:type="dxa"/>
          </w:tcPr>
          <w:p w14:paraId="137C2631" w14:textId="77777777" w:rsidR="00D92597" w:rsidRPr="00700022" w:rsidRDefault="00D92597" w:rsidP="007F6F9F">
            <w:pPr>
              <w:pStyle w:val="Sectiontext0"/>
              <w:jc w:val="center"/>
            </w:pPr>
          </w:p>
        </w:tc>
        <w:tc>
          <w:tcPr>
            <w:tcW w:w="567" w:type="dxa"/>
          </w:tcPr>
          <w:p w14:paraId="1CD1EE2F" w14:textId="77777777" w:rsidR="00D92597" w:rsidRPr="00700022" w:rsidRDefault="00D92597" w:rsidP="007F6F9F">
            <w:pPr>
              <w:pStyle w:val="Sectiontext0"/>
            </w:pPr>
          </w:p>
        </w:tc>
        <w:tc>
          <w:tcPr>
            <w:tcW w:w="567" w:type="dxa"/>
          </w:tcPr>
          <w:p w14:paraId="3CAB4662" w14:textId="77777777" w:rsidR="00D92597" w:rsidRPr="00700022" w:rsidRDefault="00D92597" w:rsidP="007F6F9F">
            <w:pPr>
              <w:pStyle w:val="Sectiontext0"/>
            </w:pPr>
            <w:r w:rsidRPr="00700022">
              <w:t>i.</w:t>
            </w:r>
          </w:p>
        </w:tc>
        <w:tc>
          <w:tcPr>
            <w:tcW w:w="7239" w:type="dxa"/>
            <w:gridSpan w:val="2"/>
          </w:tcPr>
          <w:p w14:paraId="11B7F81E" w14:textId="77777777" w:rsidR="00D92597" w:rsidRPr="00700022" w:rsidRDefault="00D92597" w:rsidP="007F6F9F">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7F6F9F">
        <w:tblPrEx>
          <w:tblCellMar>
            <w:left w:w="98" w:type="dxa"/>
            <w:right w:w="98" w:type="dxa"/>
          </w:tblCellMar>
        </w:tblPrEx>
        <w:trPr>
          <w:cantSplit/>
        </w:trPr>
        <w:tc>
          <w:tcPr>
            <w:tcW w:w="995" w:type="dxa"/>
          </w:tcPr>
          <w:p w14:paraId="43BCFA9D" w14:textId="77777777" w:rsidR="00D92597" w:rsidRPr="00700022" w:rsidRDefault="00D92597" w:rsidP="007F6F9F">
            <w:pPr>
              <w:pStyle w:val="Sectiontext0"/>
              <w:jc w:val="center"/>
            </w:pPr>
          </w:p>
        </w:tc>
        <w:tc>
          <w:tcPr>
            <w:tcW w:w="567" w:type="dxa"/>
          </w:tcPr>
          <w:p w14:paraId="43E72AA2" w14:textId="77777777" w:rsidR="00D92597" w:rsidRPr="00700022" w:rsidRDefault="00D92597" w:rsidP="007F6F9F">
            <w:pPr>
              <w:pStyle w:val="Sectiontext0"/>
            </w:pPr>
          </w:p>
        </w:tc>
        <w:tc>
          <w:tcPr>
            <w:tcW w:w="567" w:type="dxa"/>
          </w:tcPr>
          <w:p w14:paraId="165B5B47" w14:textId="77777777" w:rsidR="00D92597" w:rsidRPr="00700022" w:rsidRDefault="00D92597" w:rsidP="007F6F9F">
            <w:pPr>
              <w:pStyle w:val="Sectiontext0"/>
            </w:pPr>
            <w:r w:rsidRPr="00700022">
              <w:t>ii.</w:t>
            </w:r>
          </w:p>
        </w:tc>
        <w:tc>
          <w:tcPr>
            <w:tcW w:w="7239" w:type="dxa"/>
            <w:gridSpan w:val="2"/>
          </w:tcPr>
          <w:p w14:paraId="49C95EC7" w14:textId="77777777" w:rsidR="00D92597" w:rsidRPr="00700022" w:rsidRDefault="00D92597" w:rsidP="007F6F9F">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54" w:name="_Toc206071505"/>
      <w:r w:rsidRPr="00700022">
        <w:t>Division 4: Authorised travel on other journeys</w:t>
      </w:r>
      <w:bookmarkEnd w:id="4954"/>
    </w:p>
    <w:p w14:paraId="76DFC0F2" w14:textId="6326E9FD" w:rsidR="00715651" w:rsidRPr="00700022" w:rsidRDefault="00715651" w:rsidP="00132882">
      <w:pPr>
        <w:pStyle w:val="Heading6"/>
      </w:pPr>
      <w:bookmarkStart w:id="4955" w:name="bk1607359614Purpose"/>
      <w:bookmarkStart w:id="4956" w:name="bk1454599614Purpose"/>
      <w:bookmarkStart w:id="4957" w:name="bk1143089616Purpose"/>
      <w:bookmarkStart w:id="4958" w:name="bk1458389617Purpose"/>
      <w:bookmarkStart w:id="4959" w:name="bk1026599617Purpose"/>
      <w:bookmarkStart w:id="4960" w:name="bk1341409617Purpose"/>
      <w:bookmarkStart w:id="4961" w:name="_Toc206071506"/>
      <w:r w:rsidRPr="00700022">
        <w:t>9.6.18</w:t>
      </w:r>
      <w:r w:rsidR="00E85499">
        <w:tab/>
      </w:r>
      <w:r w:rsidRPr="00700022">
        <w:t>Purpose</w:t>
      </w:r>
      <w:bookmarkEnd w:id="4961"/>
    </w:p>
    <w:bookmarkEnd w:id="4955"/>
    <w:bookmarkEnd w:id="4956"/>
    <w:bookmarkEnd w:id="4957"/>
    <w:bookmarkEnd w:id="4958"/>
    <w:bookmarkEnd w:id="4959"/>
    <w:bookmarkEnd w:id="4960"/>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62" w:name="bk1607359615Conditionsforauthorisedtrav"/>
            <w:bookmarkStart w:id="4963"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2A2CAF81" w:rsidR="00715651" w:rsidRPr="00700022" w:rsidRDefault="00715651" w:rsidP="007C5FC6">
            <w:pPr>
              <w:pStyle w:val="Sectiontext0"/>
            </w:pPr>
            <w:r w:rsidRPr="00700022">
              <w:t xml:space="preserve">For travel on </w:t>
            </w:r>
            <w:r w:rsidR="00180F3B" w:rsidRPr="00406C0E">
              <w:t>recognition of their relationship</w:t>
            </w:r>
            <w:r w:rsidRPr="00700022">
              <w:t>.</w:t>
            </w:r>
          </w:p>
        </w:tc>
      </w:tr>
    </w:tbl>
    <w:p w14:paraId="08F77AFD" w14:textId="2405BEB1" w:rsidR="00715651" w:rsidRDefault="00715651" w:rsidP="00132882">
      <w:pPr>
        <w:pStyle w:val="Heading6"/>
      </w:pPr>
      <w:bookmarkStart w:id="4964" w:name="bk1143099617Otherjourneysauthorisedtrav"/>
      <w:bookmarkStart w:id="4965" w:name="bk1458389618Otherjourneysauthorisedtrav"/>
      <w:bookmarkStart w:id="4966" w:name="bk1026599618Publictransportstoppages"/>
      <w:bookmarkStart w:id="4967" w:name="bk1341409618Publictransportstoppages"/>
      <w:bookmarkStart w:id="4968" w:name="_Toc206071507"/>
      <w:r w:rsidRPr="00700022">
        <w:t>9.6.19</w:t>
      </w:r>
      <w:r w:rsidR="00E85499">
        <w:tab/>
      </w:r>
      <w:r w:rsidRPr="00700022">
        <w:t>Public transport stoppages</w:t>
      </w:r>
      <w:bookmarkEnd w:id="4968"/>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62"/>
          <w:bookmarkEnd w:id="4963"/>
          <w:bookmarkEnd w:id="4964"/>
          <w:bookmarkEnd w:id="4965"/>
          <w:bookmarkEnd w:id="4966"/>
          <w:bookmarkEnd w:id="4967"/>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9FA930D" w:rsidR="00715651" w:rsidRDefault="00715651" w:rsidP="00132882">
      <w:pPr>
        <w:pStyle w:val="Heading6"/>
      </w:pPr>
      <w:bookmarkStart w:id="4969" w:name="bk1458389619Recalloutsidenormalworkingh"/>
      <w:bookmarkStart w:id="4970" w:name="bk1026599619Recalloutsidenormalworkingh"/>
      <w:bookmarkStart w:id="4971" w:name="bk1341409619Recalloutsidenormalworkingh"/>
      <w:bookmarkStart w:id="4972" w:name="_Toc206071508"/>
      <w:r w:rsidRPr="00700022">
        <w:t>9.6.20</w:t>
      </w:r>
      <w:r w:rsidR="00E85499">
        <w:tab/>
      </w:r>
      <w:r w:rsidRPr="00700022">
        <w:t>Recall outside normal working hours</w:t>
      </w:r>
      <w:bookmarkEnd w:id="4972"/>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69"/>
          <w:bookmarkEnd w:id="4970"/>
          <w:bookmarkEnd w:id="4971"/>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38EF9F8F" w:rsidR="00715651" w:rsidRPr="00700022" w:rsidRDefault="00715651" w:rsidP="00132882">
      <w:pPr>
        <w:pStyle w:val="Heading6"/>
      </w:pPr>
      <w:bookmarkStart w:id="4973" w:name="bk1458399620Recreationleavetravelbypriv"/>
      <w:bookmarkStart w:id="4974" w:name="bk1026599620Recreationleavetravelbypriv"/>
      <w:bookmarkStart w:id="4975" w:name="bk1341419620Recreationleavetravelbypriv"/>
      <w:bookmarkStart w:id="4976" w:name="_Toc206071509"/>
      <w:r w:rsidRPr="00700022">
        <w:t>9.6.21</w:t>
      </w:r>
      <w:r w:rsidR="00E85499">
        <w:tab/>
      </w:r>
      <w:r w:rsidRPr="00700022">
        <w:t>Recreation leave travel by private vehicle</w:t>
      </w:r>
      <w:bookmarkEnd w:id="4976"/>
    </w:p>
    <w:bookmarkEnd w:id="4973"/>
    <w:bookmarkEnd w:id="4974"/>
    <w:bookmarkEnd w:id="497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1B7F7D">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1B7F7D">
        <w:trPr>
          <w:cantSplit/>
        </w:trPr>
        <w:tc>
          <w:tcPr>
            <w:tcW w:w="992" w:type="dxa"/>
          </w:tcPr>
          <w:p w14:paraId="02FF7953" w14:textId="77777777" w:rsidR="00305C01" w:rsidRPr="00700022" w:rsidRDefault="00305C01" w:rsidP="007C5FC6">
            <w:pPr>
              <w:pStyle w:val="Sectiontext0"/>
            </w:pPr>
            <w:bookmarkStart w:id="4977" w:name="bk1458399621Marriage"/>
            <w:bookmarkStart w:id="4978" w:name="bk1026599621Marriage"/>
            <w:bookmarkStart w:id="4979"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1B7F7D">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1B7F7D">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91E9509" w14:textId="77777777" w:rsidR="001B7F7D" w:rsidRPr="00406C0E" w:rsidRDefault="001B7F7D" w:rsidP="001B7F7D">
      <w:pPr>
        <w:pStyle w:val="Heading6"/>
      </w:pPr>
      <w:bookmarkStart w:id="4980" w:name="_Toc181714122"/>
      <w:bookmarkStart w:id="4981" w:name="_Toc206071510"/>
      <w:r w:rsidRPr="00406C0E">
        <w:t>9.6.22</w:t>
      </w:r>
      <w:r w:rsidRPr="00406C0E">
        <w:tab/>
      </w:r>
      <w:bookmarkEnd w:id="4980"/>
      <w:r w:rsidRPr="00406C0E">
        <w:t>Recognition of a relationship</w:t>
      </w:r>
      <w:bookmarkEnd w:id="4981"/>
    </w:p>
    <w:tbl>
      <w:tblPr>
        <w:tblW w:w="9360" w:type="dxa"/>
        <w:tblInd w:w="113" w:type="dxa"/>
        <w:tblLayout w:type="fixed"/>
        <w:tblLook w:val="0000" w:firstRow="0" w:lastRow="0" w:firstColumn="0" w:lastColumn="0" w:noHBand="0" w:noVBand="0"/>
      </w:tblPr>
      <w:tblGrid>
        <w:gridCol w:w="992"/>
        <w:gridCol w:w="567"/>
        <w:gridCol w:w="7801"/>
      </w:tblGrid>
      <w:tr w:rsidR="001B7F7D" w:rsidRPr="00406C0E" w14:paraId="08A5C581" w14:textId="77777777" w:rsidTr="00B462C2">
        <w:tc>
          <w:tcPr>
            <w:tcW w:w="992" w:type="dxa"/>
          </w:tcPr>
          <w:p w14:paraId="25487E12" w14:textId="77777777" w:rsidR="001B7F7D" w:rsidRPr="00406C0E" w:rsidRDefault="001B7F7D" w:rsidP="00B462C2">
            <w:pPr>
              <w:pStyle w:val="Sectiontext0"/>
              <w:jc w:val="center"/>
            </w:pPr>
            <w:r w:rsidRPr="00406C0E">
              <w:t>1.</w:t>
            </w:r>
          </w:p>
        </w:tc>
        <w:tc>
          <w:tcPr>
            <w:tcW w:w="8368" w:type="dxa"/>
            <w:gridSpan w:val="2"/>
          </w:tcPr>
          <w:p w14:paraId="69193F7E" w14:textId="77777777" w:rsidR="001B7F7D" w:rsidRPr="00406C0E" w:rsidRDefault="001B7F7D" w:rsidP="00B462C2">
            <w:pPr>
              <w:pStyle w:val="Sectiontext0"/>
            </w:pPr>
            <w:r w:rsidRPr="00406C0E">
              <w:t>A member is eligible vehicle allowance if their partner has been approved to travel by private vehicle on recognition of the couple’s relationship under Part 3 Div</w:t>
            </w:r>
            <w:r>
              <w:t>ision 1.</w:t>
            </w:r>
          </w:p>
        </w:tc>
      </w:tr>
      <w:tr w:rsidR="001B7F7D" w:rsidRPr="00406C0E" w14:paraId="2C7195E7" w14:textId="77777777" w:rsidTr="00B462C2">
        <w:tc>
          <w:tcPr>
            <w:tcW w:w="992" w:type="dxa"/>
          </w:tcPr>
          <w:p w14:paraId="5A969B96" w14:textId="77777777" w:rsidR="001B7F7D" w:rsidRPr="00406C0E" w:rsidRDefault="001B7F7D" w:rsidP="00B462C2">
            <w:pPr>
              <w:pStyle w:val="Sectiontext0"/>
              <w:jc w:val="center"/>
            </w:pPr>
            <w:r w:rsidRPr="00406C0E">
              <w:t>2.</w:t>
            </w:r>
          </w:p>
        </w:tc>
        <w:tc>
          <w:tcPr>
            <w:tcW w:w="8368" w:type="dxa"/>
            <w:gridSpan w:val="2"/>
          </w:tcPr>
          <w:p w14:paraId="5EDBAC65" w14:textId="77777777" w:rsidR="001B7F7D" w:rsidRPr="00406C0E" w:rsidRDefault="001B7F7D" w:rsidP="00B462C2">
            <w:pPr>
              <w:pStyle w:val="Sectiontext0"/>
            </w:pPr>
            <w:r w:rsidRPr="00406C0E">
              <w:t>All of the following apply to the payment of vehicle allowance under this section.</w:t>
            </w:r>
          </w:p>
        </w:tc>
      </w:tr>
      <w:tr w:rsidR="001B7F7D" w:rsidRPr="00406C0E" w14:paraId="4BC03660" w14:textId="77777777" w:rsidTr="00B462C2">
        <w:trPr>
          <w:cantSplit/>
        </w:trPr>
        <w:tc>
          <w:tcPr>
            <w:tcW w:w="992" w:type="dxa"/>
          </w:tcPr>
          <w:p w14:paraId="1C909863" w14:textId="77777777" w:rsidR="001B7F7D" w:rsidRPr="00406C0E" w:rsidRDefault="001B7F7D" w:rsidP="00B462C2">
            <w:pPr>
              <w:pStyle w:val="Sectiontext0"/>
              <w:jc w:val="center"/>
            </w:pPr>
          </w:p>
        </w:tc>
        <w:tc>
          <w:tcPr>
            <w:tcW w:w="567" w:type="dxa"/>
          </w:tcPr>
          <w:p w14:paraId="7232BCCB" w14:textId="77777777" w:rsidR="001B7F7D" w:rsidRPr="00406C0E" w:rsidRDefault="001B7F7D" w:rsidP="00B462C2">
            <w:pPr>
              <w:pStyle w:val="Sectiontext0"/>
            </w:pPr>
            <w:r>
              <w:t>a</w:t>
            </w:r>
            <w:r w:rsidRPr="00406C0E">
              <w:t>.</w:t>
            </w:r>
          </w:p>
        </w:tc>
        <w:tc>
          <w:tcPr>
            <w:tcW w:w="7801" w:type="dxa"/>
          </w:tcPr>
          <w:p w14:paraId="1F81A5BE" w14:textId="77777777" w:rsidR="001B7F7D" w:rsidRPr="00406C0E" w:rsidRDefault="001B7F7D" w:rsidP="00B462C2">
            <w:pPr>
              <w:pStyle w:val="Sectiontext0"/>
            </w:pPr>
            <w:r w:rsidRPr="00406C0E">
              <w:t>The amount of vehicle allowance paid must not be more than the cost of the partner’s travel by the most economical means.</w:t>
            </w:r>
          </w:p>
        </w:tc>
      </w:tr>
      <w:tr w:rsidR="001B7F7D" w:rsidRPr="00406C0E" w14:paraId="4CA232B4" w14:textId="77777777" w:rsidTr="00B462C2">
        <w:trPr>
          <w:cantSplit/>
        </w:trPr>
        <w:tc>
          <w:tcPr>
            <w:tcW w:w="992" w:type="dxa"/>
          </w:tcPr>
          <w:p w14:paraId="27F2DE3D" w14:textId="77777777" w:rsidR="001B7F7D" w:rsidRPr="00406C0E" w:rsidRDefault="001B7F7D" w:rsidP="00B462C2">
            <w:pPr>
              <w:pStyle w:val="Sectiontext0"/>
              <w:jc w:val="center"/>
            </w:pPr>
          </w:p>
        </w:tc>
        <w:tc>
          <w:tcPr>
            <w:tcW w:w="567" w:type="dxa"/>
          </w:tcPr>
          <w:p w14:paraId="2B448A13" w14:textId="77777777" w:rsidR="001B7F7D" w:rsidRPr="00406C0E" w:rsidRDefault="001B7F7D" w:rsidP="00B462C2">
            <w:pPr>
              <w:pStyle w:val="Sectiontext0"/>
            </w:pPr>
            <w:r>
              <w:t>b</w:t>
            </w:r>
            <w:r w:rsidRPr="00406C0E">
              <w:t>.</w:t>
            </w:r>
          </w:p>
        </w:tc>
        <w:tc>
          <w:tcPr>
            <w:tcW w:w="7801" w:type="dxa"/>
          </w:tcPr>
          <w:p w14:paraId="7F71D26A" w14:textId="77777777" w:rsidR="001B7F7D" w:rsidRPr="00406C0E" w:rsidRDefault="001B7F7D" w:rsidP="00B462C2">
            <w:pPr>
              <w:pStyle w:val="Sectiontext0"/>
            </w:pPr>
            <w:r w:rsidRPr="00406C0E">
              <w:t>There is no eligibility for additional costs.</w:t>
            </w:r>
          </w:p>
        </w:tc>
      </w:tr>
      <w:tr w:rsidR="001B7F7D" w:rsidRPr="00406C0E" w14:paraId="0807A703" w14:textId="77777777" w:rsidTr="00B462C2">
        <w:trPr>
          <w:cantSplit/>
        </w:trPr>
        <w:tc>
          <w:tcPr>
            <w:tcW w:w="992" w:type="dxa"/>
          </w:tcPr>
          <w:p w14:paraId="05800986" w14:textId="77777777" w:rsidR="001B7F7D" w:rsidRPr="00406C0E" w:rsidRDefault="001B7F7D" w:rsidP="00B462C2">
            <w:pPr>
              <w:pStyle w:val="Sectiontext0"/>
              <w:jc w:val="center"/>
            </w:pPr>
          </w:p>
        </w:tc>
        <w:tc>
          <w:tcPr>
            <w:tcW w:w="8368" w:type="dxa"/>
            <w:gridSpan w:val="2"/>
          </w:tcPr>
          <w:p w14:paraId="1BF9FCE6" w14:textId="77777777" w:rsidR="001B7F7D" w:rsidRPr="00406C0E" w:rsidRDefault="001B7F7D" w:rsidP="00B462C2">
            <w:pPr>
              <w:pStyle w:val="notepara"/>
              <w:rPr>
                <w:b/>
              </w:rPr>
            </w:pPr>
            <w:r w:rsidRPr="00406C0E">
              <w:rPr>
                <w:b/>
              </w:rPr>
              <w:t>Note 1:</w:t>
            </w:r>
            <w:r w:rsidRPr="00406C0E">
              <w:tab/>
              <w:t>There is no eligibility for an additional amount of allowance for transporting the member as a passenger.</w:t>
            </w:r>
            <w:r w:rsidRPr="00406C0E">
              <w:rPr>
                <w:b/>
              </w:rPr>
              <w:t xml:space="preserve"> </w:t>
            </w:r>
          </w:p>
          <w:p w14:paraId="6067C544" w14:textId="77777777" w:rsidR="001B7F7D" w:rsidRPr="00406C0E" w:rsidRDefault="001B7F7D" w:rsidP="00B462C2">
            <w:pPr>
              <w:pStyle w:val="notepara"/>
            </w:pPr>
            <w:r w:rsidRPr="00406C0E">
              <w:rPr>
                <w:b/>
              </w:rPr>
              <w:t>Note 2:</w:t>
            </w:r>
            <w:r w:rsidRPr="00406C0E">
              <w:tab/>
              <w:t>Other passengers may attract the passenger component of vehicle allowance under section 9.6.26 if they are eligible for travel.</w:t>
            </w:r>
          </w:p>
        </w:tc>
      </w:tr>
    </w:tbl>
    <w:p w14:paraId="07945511" w14:textId="31A71BCA" w:rsidR="00715651" w:rsidRPr="00700022" w:rsidRDefault="00715651" w:rsidP="00132882">
      <w:pPr>
        <w:pStyle w:val="Heading6"/>
      </w:pPr>
      <w:bookmarkStart w:id="4982" w:name="bk1454599616Entitlement"/>
      <w:bookmarkStart w:id="4983" w:name="bk1143099618Entitlement"/>
      <w:bookmarkStart w:id="4984" w:name="bk1458399619Entitlement"/>
      <w:bookmarkStart w:id="4985" w:name="bk1026599622Entitlement"/>
      <w:bookmarkStart w:id="4986" w:name="bk1341419622Entitlement"/>
      <w:bookmarkStart w:id="4987" w:name="_Toc206071511"/>
      <w:bookmarkEnd w:id="4977"/>
      <w:bookmarkEnd w:id="4978"/>
      <w:bookmarkEnd w:id="4979"/>
      <w:r w:rsidRPr="00700022">
        <w:t>9.6.23</w:t>
      </w:r>
      <w:r w:rsidR="00E85499">
        <w:tab/>
      </w:r>
      <w:r w:rsidRPr="00700022">
        <w:t>Benefit</w:t>
      </w:r>
      <w:bookmarkEnd w:id="4987"/>
    </w:p>
    <w:bookmarkEnd w:id="4982"/>
    <w:bookmarkEnd w:id="4983"/>
    <w:bookmarkEnd w:id="4984"/>
    <w:bookmarkEnd w:id="4985"/>
    <w:bookmarkEnd w:id="4986"/>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8" w:name="_Toc206071512"/>
      <w:r w:rsidRPr="00700022">
        <w:t>Division 5: Vehicle allowance amounts and limits</w:t>
      </w:r>
      <w:bookmarkEnd w:id="4988"/>
    </w:p>
    <w:p w14:paraId="658281ED" w14:textId="5C5A0742" w:rsidR="00715651" w:rsidRPr="00700022" w:rsidRDefault="00715651" w:rsidP="00132882">
      <w:pPr>
        <w:pStyle w:val="Heading6"/>
      </w:pPr>
      <w:bookmarkStart w:id="4989" w:name="bk1454509617Purpose"/>
      <w:bookmarkStart w:id="4990" w:name="bk1143019619Purpose"/>
      <w:bookmarkStart w:id="4991" w:name="bk1459579620Purpose"/>
      <w:bookmarkStart w:id="4992" w:name="bk151447962023Purpose"/>
      <w:bookmarkStart w:id="4993" w:name="bk1027369623Purpose"/>
      <w:bookmarkStart w:id="4994" w:name="bk1341459623Purpose"/>
      <w:bookmarkStart w:id="4995" w:name="_Toc206071513"/>
      <w:r w:rsidRPr="00700022">
        <w:t>9.6.24</w:t>
      </w:r>
      <w:r w:rsidR="00E85499">
        <w:tab/>
      </w:r>
      <w:r w:rsidRPr="00700022">
        <w:t>Purpose</w:t>
      </w:r>
      <w:bookmarkEnd w:id="4995"/>
    </w:p>
    <w:bookmarkEnd w:id="4989"/>
    <w:bookmarkEnd w:id="4990"/>
    <w:bookmarkEnd w:id="4991"/>
    <w:bookmarkEnd w:id="4992"/>
    <w:bookmarkEnd w:id="4993"/>
    <w:bookmarkEnd w:id="4994"/>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1295C0A4" w:rsidR="00715651" w:rsidRPr="00700022" w:rsidRDefault="00715651" w:rsidP="00132882">
      <w:pPr>
        <w:pStyle w:val="Heading6"/>
      </w:pPr>
      <w:bookmarkStart w:id="4996" w:name="bk1454509618Amountofallowanceandcalcula"/>
      <w:bookmarkStart w:id="4997" w:name="bk1143019620Amountofallowanceandcalcula"/>
      <w:bookmarkStart w:id="4998" w:name="bk1459579621Amountofallowanceandcalcula"/>
      <w:bookmarkStart w:id="4999" w:name="bk151447962124Amountofallowanceandcalcu"/>
      <w:bookmarkStart w:id="5000" w:name="bk1027369624Amountofallowanceandcalcula"/>
      <w:bookmarkStart w:id="5001" w:name="bk1341459624Amountofallowanceandcalcula"/>
      <w:bookmarkStart w:id="5002" w:name="_Toc206071514"/>
      <w:r w:rsidRPr="00700022">
        <w:t>9.6.25</w:t>
      </w:r>
      <w:r w:rsidR="00E85499">
        <w:tab/>
      </w:r>
      <w:r w:rsidRPr="00700022">
        <w:t>Amount of allowance and calculation of distance</w:t>
      </w:r>
      <w:bookmarkEnd w:id="5002"/>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6"/>
          <w:bookmarkEnd w:id="4997"/>
          <w:bookmarkEnd w:id="4998"/>
          <w:bookmarkEnd w:id="4999"/>
          <w:bookmarkEnd w:id="5000"/>
          <w:bookmarkEnd w:id="5001"/>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6">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A249EB" w:rsidRPr="00737955" w14:paraId="5A2AEAC6" w14:textId="77777777" w:rsidTr="00CE5C09">
        <w:trPr>
          <w:cantSplit/>
        </w:trPr>
        <w:tc>
          <w:tcPr>
            <w:tcW w:w="708" w:type="dxa"/>
          </w:tcPr>
          <w:p w14:paraId="2883779F" w14:textId="77777777" w:rsidR="00A249EB" w:rsidRPr="00737955" w:rsidRDefault="00A249EB" w:rsidP="00A249EB">
            <w:pPr>
              <w:pStyle w:val="Tabletext2"/>
              <w:jc w:val="center"/>
            </w:pPr>
            <w:r w:rsidRPr="00737955">
              <w:t>1.</w:t>
            </w:r>
          </w:p>
        </w:tc>
        <w:tc>
          <w:tcPr>
            <w:tcW w:w="1985" w:type="dxa"/>
          </w:tcPr>
          <w:p w14:paraId="5690CC94" w14:textId="77777777" w:rsidR="00A249EB" w:rsidRPr="00737955" w:rsidRDefault="00A249EB" w:rsidP="00A249EB">
            <w:pPr>
              <w:pStyle w:val="Tabletext2"/>
              <w:jc w:val="center"/>
            </w:pPr>
            <w:r w:rsidRPr="00737955">
              <w:t>Non-rotary</w:t>
            </w:r>
          </w:p>
        </w:tc>
        <w:tc>
          <w:tcPr>
            <w:tcW w:w="2693" w:type="dxa"/>
          </w:tcPr>
          <w:p w14:paraId="0C051DFD" w14:textId="77777777" w:rsidR="00A249EB" w:rsidRPr="00737955" w:rsidRDefault="00A249EB" w:rsidP="00A249EB">
            <w:pPr>
              <w:pStyle w:val="Tabletext2"/>
              <w:jc w:val="center"/>
            </w:pPr>
            <w:r w:rsidRPr="00737955">
              <w:t>1600cc or less</w:t>
            </w:r>
          </w:p>
        </w:tc>
        <w:tc>
          <w:tcPr>
            <w:tcW w:w="2977" w:type="dxa"/>
          </w:tcPr>
          <w:p w14:paraId="3B5C2CAE" w14:textId="5FEF5865" w:rsidR="00A249EB" w:rsidRPr="00737955" w:rsidRDefault="00A249EB" w:rsidP="00A249EB">
            <w:pPr>
              <w:pStyle w:val="Tabletext2"/>
              <w:jc w:val="center"/>
            </w:pPr>
            <w:r w:rsidRPr="00024E51">
              <w:rPr>
                <w:rFonts w:cs="Arial"/>
              </w:rPr>
              <w:t>82</w:t>
            </w:r>
          </w:p>
        </w:tc>
      </w:tr>
      <w:tr w:rsidR="00A249EB" w:rsidRPr="00737955" w14:paraId="0F4144E4" w14:textId="77777777" w:rsidTr="00CE5C09">
        <w:trPr>
          <w:cantSplit/>
        </w:trPr>
        <w:tc>
          <w:tcPr>
            <w:tcW w:w="708" w:type="dxa"/>
          </w:tcPr>
          <w:p w14:paraId="3B7D866C" w14:textId="77777777" w:rsidR="00A249EB" w:rsidRPr="00737955" w:rsidRDefault="00A249EB" w:rsidP="00A249EB">
            <w:pPr>
              <w:pStyle w:val="Tabletext2"/>
              <w:jc w:val="center"/>
            </w:pPr>
            <w:r w:rsidRPr="00737955">
              <w:t>2.</w:t>
            </w:r>
          </w:p>
        </w:tc>
        <w:tc>
          <w:tcPr>
            <w:tcW w:w="1985" w:type="dxa"/>
          </w:tcPr>
          <w:p w14:paraId="599AA491" w14:textId="77777777" w:rsidR="00A249EB" w:rsidRPr="00737955" w:rsidRDefault="00A249EB" w:rsidP="00A249EB">
            <w:pPr>
              <w:pStyle w:val="Tabletext2"/>
              <w:jc w:val="center"/>
            </w:pPr>
            <w:r w:rsidRPr="00737955">
              <w:t>Non-rotary</w:t>
            </w:r>
          </w:p>
        </w:tc>
        <w:tc>
          <w:tcPr>
            <w:tcW w:w="2693" w:type="dxa"/>
          </w:tcPr>
          <w:p w14:paraId="1CA82585" w14:textId="77777777" w:rsidR="00A249EB" w:rsidRPr="00737955" w:rsidRDefault="00A249EB" w:rsidP="00A249EB">
            <w:pPr>
              <w:pStyle w:val="Tabletext2"/>
              <w:jc w:val="center"/>
            </w:pPr>
            <w:r w:rsidRPr="00737955">
              <w:t>1601cc – 2600cc</w:t>
            </w:r>
          </w:p>
        </w:tc>
        <w:tc>
          <w:tcPr>
            <w:tcW w:w="2977" w:type="dxa"/>
          </w:tcPr>
          <w:p w14:paraId="79B426CB" w14:textId="2BCCFA2C" w:rsidR="00A249EB" w:rsidRPr="00737955" w:rsidRDefault="00A249EB" w:rsidP="00A249EB">
            <w:pPr>
              <w:pStyle w:val="Tabletext2"/>
              <w:jc w:val="center"/>
            </w:pPr>
            <w:r w:rsidRPr="00024E51">
              <w:rPr>
                <w:rFonts w:cs="Arial"/>
              </w:rPr>
              <w:t>105</w:t>
            </w:r>
          </w:p>
        </w:tc>
      </w:tr>
      <w:tr w:rsidR="00A249EB" w:rsidRPr="00737955" w14:paraId="4A6A0EAE" w14:textId="77777777" w:rsidTr="00CE5C09">
        <w:trPr>
          <w:cantSplit/>
        </w:trPr>
        <w:tc>
          <w:tcPr>
            <w:tcW w:w="708" w:type="dxa"/>
          </w:tcPr>
          <w:p w14:paraId="55FC9E24" w14:textId="77777777" w:rsidR="00A249EB" w:rsidRPr="00737955" w:rsidRDefault="00A249EB" w:rsidP="00A249EB">
            <w:pPr>
              <w:pStyle w:val="Tabletext2"/>
              <w:jc w:val="center"/>
            </w:pPr>
            <w:r w:rsidRPr="00737955">
              <w:t>3.</w:t>
            </w:r>
          </w:p>
        </w:tc>
        <w:tc>
          <w:tcPr>
            <w:tcW w:w="1985" w:type="dxa"/>
          </w:tcPr>
          <w:p w14:paraId="574BB793" w14:textId="77777777" w:rsidR="00A249EB" w:rsidRPr="00737955" w:rsidRDefault="00A249EB" w:rsidP="00A249EB">
            <w:pPr>
              <w:pStyle w:val="Tabletext2"/>
              <w:jc w:val="center"/>
            </w:pPr>
            <w:r w:rsidRPr="00737955">
              <w:t>Non-rotary</w:t>
            </w:r>
          </w:p>
        </w:tc>
        <w:tc>
          <w:tcPr>
            <w:tcW w:w="2693" w:type="dxa"/>
          </w:tcPr>
          <w:p w14:paraId="0ECE5CD8" w14:textId="77777777" w:rsidR="00A249EB" w:rsidRPr="00737955" w:rsidRDefault="00A249EB" w:rsidP="00A249EB">
            <w:pPr>
              <w:pStyle w:val="Tabletext2"/>
              <w:jc w:val="center"/>
            </w:pPr>
            <w:r w:rsidRPr="00737955">
              <w:t>More than 2600cc</w:t>
            </w:r>
          </w:p>
        </w:tc>
        <w:tc>
          <w:tcPr>
            <w:tcW w:w="2977" w:type="dxa"/>
          </w:tcPr>
          <w:p w14:paraId="1DCC872A" w14:textId="72D12879" w:rsidR="00A249EB" w:rsidRPr="00737955" w:rsidRDefault="00A249EB" w:rsidP="00A249EB">
            <w:pPr>
              <w:pStyle w:val="Tabletext2"/>
              <w:jc w:val="center"/>
            </w:pPr>
            <w:r w:rsidRPr="00024E51">
              <w:rPr>
                <w:rFonts w:cs="Arial"/>
              </w:rPr>
              <w:t>106</w:t>
            </w:r>
          </w:p>
        </w:tc>
      </w:tr>
      <w:tr w:rsidR="00A249EB" w:rsidRPr="00737955" w14:paraId="24D247E1" w14:textId="77777777" w:rsidTr="00CE5C09">
        <w:trPr>
          <w:cantSplit/>
        </w:trPr>
        <w:tc>
          <w:tcPr>
            <w:tcW w:w="708" w:type="dxa"/>
          </w:tcPr>
          <w:p w14:paraId="61C1FA6E" w14:textId="77777777" w:rsidR="00A249EB" w:rsidRPr="00737955" w:rsidRDefault="00A249EB" w:rsidP="00A249EB">
            <w:pPr>
              <w:pStyle w:val="Tabletext2"/>
              <w:jc w:val="center"/>
            </w:pPr>
            <w:r w:rsidRPr="00737955">
              <w:t>4.</w:t>
            </w:r>
          </w:p>
        </w:tc>
        <w:tc>
          <w:tcPr>
            <w:tcW w:w="1985" w:type="dxa"/>
          </w:tcPr>
          <w:p w14:paraId="69B14A44" w14:textId="77777777" w:rsidR="00A249EB" w:rsidRPr="00737955" w:rsidRDefault="00A249EB" w:rsidP="00A249EB">
            <w:pPr>
              <w:pStyle w:val="Tabletext2"/>
              <w:jc w:val="center"/>
            </w:pPr>
            <w:r w:rsidRPr="00737955">
              <w:t>Rotary</w:t>
            </w:r>
          </w:p>
        </w:tc>
        <w:tc>
          <w:tcPr>
            <w:tcW w:w="2693" w:type="dxa"/>
          </w:tcPr>
          <w:p w14:paraId="517AF9A7" w14:textId="77777777" w:rsidR="00A249EB" w:rsidRPr="00737955" w:rsidRDefault="00A249EB" w:rsidP="00A249EB">
            <w:pPr>
              <w:pStyle w:val="Tabletext2"/>
              <w:jc w:val="center"/>
            </w:pPr>
            <w:r w:rsidRPr="00737955">
              <w:t>800cc or less</w:t>
            </w:r>
          </w:p>
        </w:tc>
        <w:tc>
          <w:tcPr>
            <w:tcW w:w="2977" w:type="dxa"/>
          </w:tcPr>
          <w:p w14:paraId="75C86B88" w14:textId="54869EA1" w:rsidR="00A249EB" w:rsidRPr="00737955" w:rsidRDefault="00A249EB" w:rsidP="00A249EB">
            <w:pPr>
              <w:pStyle w:val="Tabletext2"/>
              <w:jc w:val="center"/>
            </w:pPr>
            <w:r w:rsidRPr="00024E51">
              <w:rPr>
                <w:rFonts w:cs="Arial"/>
              </w:rPr>
              <w:t>82</w:t>
            </w:r>
          </w:p>
        </w:tc>
      </w:tr>
      <w:tr w:rsidR="00A249EB" w:rsidRPr="00737955" w14:paraId="503BC65B" w14:textId="77777777" w:rsidTr="00CE5C09">
        <w:trPr>
          <w:cantSplit/>
        </w:trPr>
        <w:tc>
          <w:tcPr>
            <w:tcW w:w="708" w:type="dxa"/>
          </w:tcPr>
          <w:p w14:paraId="321C45CD" w14:textId="77777777" w:rsidR="00A249EB" w:rsidRPr="00737955" w:rsidRDefault="00A249EB" w:rsidP="00A249EB">
            <w:pPr>
              <w:pStyle w:val="Tabletext2"/>
              <w:jc w:val="center"/>
            </w:pPr>
            <w:r w:rsidRPr="00737955">
              <w:t>5.</w:t>
            </w:r>
          </w:p>
        </w:tc>
        <w:tc>
          <w:tcPr>
            <w:tcW w:w="1985" w:type="dxa"/>
          </w:tcPr>
          <w:p w14:paraId="01AE92C2" w14:textId="77777777" w:rsidR="00A249EB" w:rsidRPr="00737955" w:rsidRDefault="00A249EB" w:rsidP="00A249EB">
            <w:pPr>
              <w:pStyle w:val="Tabletext2"/>
              <w:jc w:val="center"/>
            </w:pPr>
            <w:r w:rsidRPr="00737955">
              <w:t>Rotary</w:t>
            </w:r>
          </w:p>
        </w:tc>
        <w:tc>
          <w:tcPr>
            <w:tcW w:w="2693" w:type="dxa"/>
          </w:tcPr>
          <w:p w14:paraId="2140C251" w14:textId="77777777" w:rsidR="00A249EB" w:rsidRPr="00737955" w:rsidRDefault="00A249EB" w:rsidP="00A249EB">
            <w:pPr>
              <w:pStyle w:val="Tabletext2"/>
              <w:jc w:val="center"/>
            </w:pPr>
            <w:r w:rsidRPr="00737955">
              <w:t>801cc – 1300cc</w:t>
            </w:r>
          </w:p>
        </w:tc>
        <w:tc>
          <w:tcPr>
            <w:tcW w:w="2977" w:type="dxa"/>
          </w:tcPr>
          <w:p w14:paraId="4C6B6CDA" w14:textId="6913D57C" w:rsidR="00A249EB" w:rsidRPr="00737955" w:rsidRDefault="00A249EB" w:rsidP="00A249EB">
            <w:pPr>
              <w:pStyle w:val="Tabletext2"/>
              <w:jc w:val="center"/>
            </w:pPr>
            <w:r w:rsidRPr="00024E51">
              <w:rPr>
                <w:rFonts w:cs="Arial"/>
              </w:rPr>
              <w:t>105</w:t>
            </w:r>
          </w:p>
        </w:tc>
      </w:tr>
      <w:tr w:rsidR="00A249EB" w:rsidRPr="00737955" w14:paraId="17EAD4B2" w14:textId="77777777" w:rsidTr="00CE5C09">
        <w:trPr>
          <w:cantSplit/>
        </w:trPr>
        <w:tc>
          <w:tcPr>
            <w:tcW w:w="708" w:type="dxa"/>
          </w:tcPr>
          <w:p w14:paraId="20355EC3" w14:textId="77777777" w:rsidR="00A249EB" w:rsidRPr="00737955" w:rsidRDefault="00A249EB" w:rsidP="00A249EB">
            <w:pPr>
              <w:pStyle w:val="Tabletext2"/>
              <w:jc w:val="center"/>
            </w:pPr>
            <w:r w:rsidRPr="00737955">
              <w:t>6.</w:t>
            </w:r>
          </w:p>
        </w:tc>
        <w:tc>
          <w:tcPr>
            <w:tcW w:w="1985" w:type="dxa"/>
          </w:tcPr>
          <w:p w14:paraId="3A81202E" w14:textId="77777777" w:rsidR="00A249EB" w:rsidRPr="00737955" w:rsidRDefault="00A249EB" w:rsidP="00A249EB">
            <w:pPr>
              <w:pStyle w:val="Tabletext2"/>
              <w:jc w:val="center"/>
            </w:pPr>
            <w:r w:rsidRPr="00737955">
              <w:t>Rotary</w:t>
            </w:r>
          </w:p>
        </w:tc>
        <w:tc>
          <w:tcPr>
            <w:tcW w:w="2693" w:type="dxa"/>
          </w:tcPr>
          <w:p w14:paraId="06BC472D" w14:textId="77777777" w:rsidR="00A249EB" w:rsidRPr="00737955" w:rsidRDefault="00A249EB" w:rsidP="00A249EB">
            <w:pPr>
              <w:pStyle w:val="Tabletext2"/>
              <w:jc w:val="center"/>
            </w:pPr>
            <w:r w:rsidRPr="00737955">
              <w:t>More than 1300cc</w:t>
            </w:r>
          </w:p>
        </w:tc>
        <w:tc>
          <w:tcPr>
            <w:tcW w:w="2977" w:type="dxa"/>
          </w:tcPr>
          <w:p w14:paraId="00034140" w14:textId="247DD085" w:rsidR="00A249EB" w:rsidRPr="00737955" w:rsidRDefault="00A249EB" w:rsidP="00A249EB">
            <w:pPr>
              <w:pStyle w:val="Tabletext2"/>
              <w:jc w:val="center"/>
            </w:pPr>
            <w:r w:rsidRPr="00024E51">
              <w:rPr>
                <w:rFonts w:cs="Arial"/>
              </w:rPr>
              <w:t>106</w:t>
            </w:r>
          </w:p>
        </w:tc>
      </w:tr>
      <w:tr w:rsidR="00A249EB" w:rsidRPr="00737955" w14:paraId="09767F57" w14:textId="77777777" w:rsidTr="00CE5C09">
        <w:trPr>
          <w:cantSplit/>
        </w:trPr>
        <w:tc>
          <w:tcPr>
            <w:tcW w:w="708" w:type="dxa"/>
          </w:tcPr>
          <w:p w14:paraId="26EE7D18" w14:textId="77777777" w:rsidR="00A249EB" w:rsidRPr="00737955" w:rsidRDefault="00A249EB" w:rsidP="00A249EB">
            <w:pPr>
              <w:pStyle w:val="Tabletext2"/>
              <w:jc w:val="center"/>
            </w:pPr>
            <w:r w:rsidRPr="00737955">
              <w:t>7.</w:t>
            </w:r>
          </w:p>
        </w:tc>
        <w:tc>
          <w:tcPr>
            <w:tcW w:w="1985" w:type="dxa"/>
          </w:tcPr>
          <w:p w14:paraId="2641CD83" w14:textId="77777777" w:rsidR="00A249EB" w:rsidRPr="00737955" w:rsidRDefault="00A249EB" w:rsidP="00A249EB">
            <w:pPr>
              <w:pStyle w:val="Tabletext2"/>
              <w:jc w:val="center"/>
            </w:pPr>
            <w:r w:rsidRPr="00737955">
              <w:t>Electric</w:t>
            </w:r>
          </w:p>
        </w:tc>
        <w:tc>
          <w:tcPr>
            <w:tcW w:w="2693" w:type="dxa"/>
          </w:tcPr>
          <w:p w14:paraId="4575D6DF" w14:textId="77777777" w:rsidR="00A249EB" w:rsidRPr="00737955" w:rsidRDefault="00A249EB" w:rsidP="00A249EB">
            <w:pPr>
              <w:pStyle w:val="Tabletext2"/>
              <w:jc w:val="center"/>
            </w:pPr>
            <w:r w:rsidRPr="00974EF6">
              <w:t>–</w:t>
            </w:r>
          </w:p>
        </w:tc>
        <w:tc>
          <w:tcPr>
            <w:tcW w:w="2977" w:type="dxa"/>
          </w:tcPr>
          <w:p w14:paraId="54C0F4A7" w14:textId="12E2A94F" w:rsidR="00A249EB" w:rsidRPr="00737955" w:rsidRDefault="00A249EB" w:rsidP="00A249EB">
            <w:pPr>
              <w:pStyle w:val="Tabletext2"/>
              <w:jc w:val="center"/>
            </w:pPr>
            <w:r w:rsidRPr="00024E51">
              <w:rPr>
                <w:rFonts w:cs="Arial"/>
              </w:rPr>
              <w:t>82</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3F325AE0" w:rsidR="00715651" w:rsidRPr="00700022" w:rsidRDefault="00715651" w:rsidP="00132882">
      <w:pPr>
        <w:pStyle w:val="Heading6"/>
      </w:pPr>
      <w:bookmarkStart w:id="5003" w:name="bk1454509619Increasedrateforpassengerse"/>
      <w:bookmarkStart w:id="5004" w:name="bk1143019621Increasedrateforpassengerse"/>
      <w:bookmarkStart w:id="5005" w:name="bk1459579622Increasedrateforpassengerse"/>
      <w:bookmarkStart w:id="5006" w:name="bk151447962225Increasedrateforpassenger"/>
      <w:bookmarkStart w:id="5007" w:name="bk1027379625Increasedrateforpassengerse"/>
      <w:bookmarkStart w:id="5008" w:name="bk1341459625Increasedrateforpassengerse"/>
      <w:bookmarkStart w:id="5009" w:name="_Toc206071515"/>
      <w:r w:rsidRPr="00700022">
        <w:t>9.6.26</w:t>
      </w:r>
      <w:r w:rsidR="00E85499">
        <w:tab/>
      </w:r>
      <w:r w:rsidRPr="00700022">
        <w:t>Increased rate for passengers, equipment etc</w:t>
      </w:r>
      <w:bookmarkEnd w:id="5009"/>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7204791B" w:rsidR="005E3A27" w:rsidRPr="00737955" w:rsidRDefault="005E3A27" w:rsidP="00EA431B">
            <w:pPr>
              <w:pStyle w:val="Sectiontext0"/>
            </w:pPr>
            <w:r w:rsidRPr="00737955">
              <w:t>The rate of allowance under section 9.6.25 is increased by 1.</w:t>
            </w:r>
            <w:r w:rsidR="00A249EB">
              <w:t>12</w:t>
            </w:r>
            <w:r w:rsidRPr="00737955">
              <w:t xml:space="preserve">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5003"/>
      <w:bookmarkEnd w:id="5004"/>
      <w:bookmarkEnd w:id="5005"/>
      <w:bookmarkEnd w:id="5006"/>
      <w:bookmarkEnd w:id="5007"/>
      <w:bookmarkEnd w:id="5008"/>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2FD5155" w:rsidR="00715651" w:rsidRPr="00700022" w:rsidRDefault="00715651" w:rsidP="00132882">
      <w:pPr>
        <w:pStyle w:val="Heading6"/>
      </w:pPr>
      <w:bookmarkStart w:id="5010" w:name="bk1454509620Additionalvehicleallowance"/>
      <w:bookmarkStart w:id="5011" w:name="bk1143019622Additionalvehicleallowance"/>
      <w:bookmarkStart w:id="5012" w:name="bk1459579623Additionalvehicleallowance"/>
      <w:bookmarkStart w:id="5013" w:name="bk151447962326Additionalvehicleallowanc"/>
      <w:bookmarkStart w:id="5014" w:name="bk1027379626Additionalvehicleallowance"/>
      <w:bookmarkStart w:id="5015" w:name="bk1341459626Additionalvehicleallowance"/>
      <w:bookmarkStart w:id="5016" w:name="_Toc206071516"/>
      <w:r w:rsidRPr="00700022">
        <w:t>9.6.27</w:t>
      </w:r>
      <w:r w:rsidR="00E85499">
        <w:tab/>
      </w:r>
      <w:r w:rsidRPr="00700022">
        <w:t>Additional vehicle allowance</w:t>
      </w:r>
      <w:bookmarkEnd w:id="5016"/>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10"/>
          <w:bookmarkEnd w:id="5011"/>
          <w:bookmarkEnd w:id="5012"/>
          <w:bookmarkEnd w:id="5013"/>
          <w:bookmarkEnd w:id="5014"/>
          <w:bookmarkEnd w:id="5015"/>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7">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304C8228" w14:textId="486B9484" w:rsidR="00A345CB" w:rsidRPr="00972DB5" w:rsidRDefault="00A345CB" w:rsidP="00132882">
      <w:pPr>
        <w:pStyle w:val="Heading6"/>
      </w:pPr>
      <w:bookmarkStart w:id="5017" w:name="bk1454509621Limittoentitlement"/>
      <w:bookmarkStart w:id="5018" w:name="bk1143019623Limittoentitlement"/>
      <w:bookmarkStart w:id="5019" w:name="bk1459589624Limittoentitlement"/>
      <w:bookmarkStart w:id="5020" w:name="bk151447962427Limittoentitlement"/>
      <w:bookmarkStart w:id="5021" w:name="bk1027379627Limittoentitlement"/>
      <w:bookmarkStart w:id="5022" w:name="bk1341459627Limittoentitlement"/>
      <w:bookmarkStart w:id="5023" w:name="_Toc206071517"/>
      <w:r w:rsidRPr="00972DB5">
        <w:t>9.6.28</w:t>
      </w:r>
      <w:r w:rsidR="00E85499">
        <w:tab/>
      </w:r>
      <w:r w:rsidRPr="00972DB5">
        <w:t>Limit to benefit</w:t>
      </w:r>
      <w:bookmarkEnd w:id="5023"/>
    </w:p>
    <w:tbl>
      <w:tblPr>
        <w:tblW w:w="9365" w:type="dxa"/>
        <w:tblInd w:w="108" w:type="dxa"/>
        <w:tblLayout w:type="fixed"/>
        <w:tblLook w:val="0000" w:firstRow="0" w:lastRow="0" w:firstColumn="0" w:lastColumn="0" w:noHBand="0" w:noVBand="0"/>
      </w:tblPr>
      <w:tblGrid>
        <w:gridCol w:w="995"/>
        <w:gridCol w:w="567"/>
        <w:gridCol w:w="567"/>
        <w:gridCol w:w="7236"/>
      </w:tblGrid>
      <w:tr w:rsidR="00A345CB" w:rsidRPr="00972DB5" w14:paraId="59AD16AA" w14:textId="77777777" w:rsidTr="00A345CB">
        <w:tc>
          <w:tcPr>
            <w:tcW w:w="995" w:type="dxa"/>
          </w:tcPr>
          <w:p w14:paraId="022A0CC1" w14:textId="77777777" w:rsidR="00A345CB" w:rsidRPr="00972DB5" w:rsidRDefault="00A345CB" w:rsidP="00A345CB">
            <w:pPr>
              <w:pStyle w:val="Sectiontext0"/>
              <w:jc w:val="center"/>
              <w:rPr>
                <w:rFonts w:cs="Arial"/>
              </w:rPr>
            </w:pPr>
            <w:r w:rsidRPr="00972DB5">
              <w:rPr>
                <w:rFonts w:cs="Arial"/>
              </w:rPr>
              <w:t>1.</w:t>
            </w:r>
          </w:p>
        </w:tc>
        <w:tc>
          <w:tcPr>
            <w:tcW w:w="8370" w:type="dxa"/>
            <w:gridSpan w:val="3"/>
          </w:tcPr>
          <w:p w14:paraId="223801E3" w14:textId="77777777" w:rsidR="00A345CB" w:rsidRPr="00972DB5" w:rsidRDefault="00A345CB" w:rsidP="00A345CB">
            <w:pPr>
              <w:pStyle w:val="Sectiontext0"/>
              <w:rPr>
                <w:rFonts w:cs="Arial"/>
              </w:rPr>
            </w:pPr>
            <w:r w:rsidRPr="00972DB5">
              <w:rPr>
                <w:rFonts w:cs="Arial"/>
              </w:rPr>
              <w:t>Travel benefits for a member who has been authorised to travel by private vehicle are limited to the lesser of the following.</w:t>
            </w:r>
          </w:p>
        </w:tc>
      </w:tr>
      <w:tr w:rsidR="00A345CB" w:rsidRPr="00972DB5" w14:paraId="35A6E630" w14:textId="77777777" w:rsidTr="00A345CB">
        <w:tblPrEx>
          <w:tblLook w:val="04A0" w:firstRow="1" w:lastRow="0" w:firstColumn="1" w:lastColumn="0" w:noHBand="0" w:noVBand="1"/>
        </w:tblPrEx>
        <w:tc>
          <w:tcPr>
            <w:tcW w:w="995" w:type="dxa"/>
          </w:tcPr>
          <w:p w14:paraId="604B6740" w14:textId="77777777" w:rsidR="00A345CB" w:rsidRPr="00972DB5" w:rsidRDefault="00A345CB" w:rsidP="00A345CB">
            <w:pPr>
              <w:pStyle w:val="Sectiontext0"/>
              <w:jc w:val="center"/>
              <w:rPr>
                <w:rFonts w:cs="Arial"/>
                <w:lang w:eastAsia="en-US"/>
              </w:rPr>
            </w:pPr>
          </w:p>
        </w:tc>
        <w:tc>
          <w:tcPr>
            <w:tcW w:w="567" w:type="dxa"/>
          </w:tcPr>
          <w:p w14:paraId="47C4E6E1" w14:textId="77777777" w:rsidR="00A345CB" w:rsidRPr="00972DB5" w:rsidRDefault="00A345CB" w:rsidP="00A345CB">
            <w:pPr>
              <w:pStyle w:val="Sectiontext0"/>
              <w:rPr>
                <w:rFonts w:cs="Arial"/>
                <w:lang w:eastAsia="en-US"/>
              </w:rPr>
            </w:pPr>
            <w:r w:rsidRPr="00972DB5">
              <w:rPr>
                <w:rFonts w:cs="Arial"/>
                <w:lang w:eastAsia="en-US"/>
              </w:rPr>
              <w:t>a.</w:t>
            </w:r>
          </w:p>
        </w:tc>
        <w:tc>
          <w:tcPr>
            <w:tcW w:w="7803" w:type="dxa"/>
            <w:gridSpan w:val="2"/>
          </w:tcPr>
          <w:p w14:paraId="67DA1D67" w14:textId="77777777" w:rsidR="00A345CB" w:rsidRPr="00972DB5" w:rsidRDefault="00A345CB" w:rsidP="00A345CB">
            <w:pPr>
              <w:pStyle w:val="Sectiontext0"/>
              <w:rPr>
                <w:rFonts w:cs="Arial"/>
              </w:rPr>
            </w:pPr>
            <w:r>
              <w:rPr>
                <w:rFonts w:cs="Arial"/>
              </w:rPr>
              <w:t>The sum of the following.</w:t>
            </w:r>
          </w:p>
        </w:tc>
      </w:tr>
      <w:tr w:rsidR="00A345CB" w:rsidRPr="00972DB5" w14:paraId="70529938" w14:textId="77777777" w:rsidTr="00A345CB">
        <w:tblPrEx>
          <w:tblLook w:val="04A0" w:firstRow="1" w:lastRow="0" w:firstColumn="1" w:lastColumn="0" w:noHBand="0" w:noVBand="1"/>
        </w:tblPrEx>
        <w:tc>
          <w:tcPr>
            <w:tcW w:w="995" w:type="dxa"/>
          </w:tcPr>
          <w:p w14:paraId="5ED99D3F" w14:textId="77777777" w:rsidR="00A345CB" w:rsidRPr="00972DB5" w:rsidRDefault="00A345CB" w:rsidP="00A345CB">
            <w:pPr>
              <w:pStyle w:val="Sectiontext0"/>
              <w:jc w:val="center"/>
              <w:rPr>
                <w:rFonts w:cs="Arial"/>
                <w:lang w:eastAsia="en-US"/>
              </w:rPr>
            </w:pPr>
          </w:p>
        </w:tc>
        <w:tc>
          <w:tcPr>
            <w:tcW w:w="567" w:type="dxa"/>
          </w:tcPr>
          <w:p w14:paraId="5D72639C" w14:textId="77777777" w:rsidR="00A345CB" w:rsidRPr="00972DB5" w:rsidRDefault="00A345CB" w:rsidP="00A345CB">
            <w:pPr>
              <w:pStyle w:val="Sectiontext0"/>
              <w:rPr>
                <w:rFonts w:cs="Arial"/>
                <w:iCs/>
                <w:lang w:eastAsia="en-US"/>
              </w:rPr>
            </w:pPr>
          </w:p>
        </w:tc>
        <w:tc>
          <w:tcPr>
            <w:tcW w:w="567" w:type="dxa"/>
            <w:hideMark/>
          </w:tcPr>
          <w:p w14:paraId="08643CD4"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087E4CBD" w14:textId="77777777" w:rsidR="00A345CB" w:rsidRPr="00972DB5" w:rsidRDefault="00A345CB" w:rsidP="00A345CB">
            <w:pPr>
              <w:pStyle w:val="Sectiontext0"/>
              <w:rPr>
                <w:rFonts w:cs="Arial"/>
              </w:rPr>
            </w:pPr>
            <w:r w:rsidRPr="00972DB5">
              <w:rPr>
                <w:rFonts w:cs="Arial"/>
              </w:rPr>
              <w:t>The vehicle allowance the member would get for the journey.</w:t>
            </w:r>
          </w:p>
        </w:tc>
      </w:tr>
      <w:tr w:rsidR="00A345CB" w:rsidRPr="00972DB5" w14:paraId="7B80B97B" w14:textId="77777777" w:rsidTr="00A345CB">
        <w:tblPrEx>
          <w:tblLook w:val="04A0" w:firstRow="1" w:lastRow="0" w:firstColumn="1" w:lastColumn="0" w:noHBand="0" w:noVBand="1"/>
        </w:tblPrEx>
        <w:tc>
          <w:tcPr>
            <w:tcW w:w="995" w:type="dxa"/>
          </w:tcPr>
          <w:p w14:paraId="2BCCD9C7" w14:textId="77777777" w:rsidR="00A345CB" w:rsidRPr="00972DB5" w:rsidRDefault="00A345CB" w:rsidP="00A345CB">
            <w:pPr>
              <w:pStyle w:val="Sectiontext0"/>
              <w:jc w:val="center"/>
              <w:rPr>
                <w:rFonts w:cs="Arial"/>
                <w:lang w:eastAsia="en-US"/>
              </w:rPr>
            </w:pPr>
          </w:p>
        </w:tc>
        <w:tc>
          <w:tcPr>
            <w:tcW w:w="567" w:type="dxa"/>
          </w:tcPr>
          <w:p w14:paraId="6CCB7870" w14:textId="77777777" w:rsidR="00A345CB" w:rsidRPr="00972DB5" w:rsidRDefault="00A345CB" w:rsidP="00A345CB">
            <w:pPr>
              <w:pStyle w:val="Sectiontext0"/>
              <w:rPr>
                <w:rFonts w:cs="Arial"/>
                <w:iCs/>
                <w:lang w:eastAsia="en-US"/>
              </w:rPr>
            </w:pPr>
          </w:p>
        </w:tc>
        <w:tc>
          <w:tcPr>
            <w:tcW w:w="567" w:type="dxa"/>
            <w:hideMark/>
          </w:tcPr>
          <w:p w14:paraId="54D85606"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0A690F68" w14:textId="77777777" w:rsidR="00A345CB" w:rsidRPr="00972DB5" w:rsidRDefault="00A345CB" w:rsidP="00A345CB">
            <w:pPr>
              <w:pStyle w:val="Sectiontext0"/>
              <w:rPr>
                <w:rFonts w:cs="Arial"/>
                <w:iCs/>
                <w:lang w:eastAsia="en-US"/>
              </w:rPr>
            </w:pPr>
            <w:r w:rsidRPr="00972DB5">
              <w:rPr>
                <w:rFonts w:cs="Arial"/>
              </w:rPr>
              <w:t>Travel costs under Part 5 for the actual period of the journey or for the allowable travel time, whichever is the lesser.</w:t>
            </w:r>
          </w:p>
        </w:tc>
      </w:tr>
      <w:tr w:rsidR="00A345CB" w:rsidRPr="00972DB5" w14:paraId="1273D7D2" w14:textId="77777777" w:rsidTr="00A345CB">
        <w:trPr>
          <w:cantSplit/>
          <w:trHeight w:val="308"/>
        </w:trPr>
        <w:tc>
          <w:tcPr>
            <w:tcW w:w="995" w:type="dxa"/>
          </w:tcPr>
          <w:p w14:paraId="1458A670" w14:textId="77777777" w:rsidR="00A345CB" w:rsidRPr="00972DB5" w:rsidRDefault="00A345CB" w:rsidP="00A345CB">
            <w:pPr>
              <w:pStyle w:val="Sectiontext0"/>
              <w:jc w:val="center"/>
              <w:rPr>
                <w:rFonts w:cs="Arial"/>
                <w:lang w:eastAsia="en-US"/>
              </w:rPr>
            </w:pPr>
          </w:p>
        </w:tc>
        <w:tc>
          <w:tcPr>
            <w:tcW w:w="567" w:type="dxa"/>
          </w:tcPr>
          <w:p w14:paraId="27F5C8D1" w14:textId="77777777" w:rsidR="00A345CB" w:rsidRPr="00972DB5" w:rsidRDefault="00A345CB" w:rsidP="00A345CB">
            <w:pPr>
              <w:pStyle w:val="Sectiontext0"/>
              <w:rPr>
                <w:rFonts w:cs="Arial"/>
              </w:rPr>
            </w:pPr>
            <w:r w:rsidRPr="00972DB5">
              <w:rPr>
                <w:rFonts w:cs="Arial"/>
              </w:rPr>
              <w:t>b.</w:t>
            </w:r>
          </w:p>
        </w:tc>
        <w:tc>
          <w:tcPr>
            <w:tcW w:w="7803" w:type="dxa"/>
            <w:gridSpan w:val="2"/>
          </w:tcPr>
          <w:p w14:paraId="1B25C143" w14:textId="77777777" w:rsidR="00A345CB" w:rsidRPr="00972DB5" w:rsidRDefault="00A345CB" w:rsidP="00A345CB">
            <w:pPr>
              <w:pStyle w:val="Sectiontext0"/>
              <w:rPr>
                <w:rFonts w:cs="Arial"/>
              </w:rPr>
            </w:pPr>
            <w:r w:rsidRPr="00972DB5">
              <w:rPr>
                <w:rFonts w:cs="Arial"/>
              </w:rPr>
              <w:t>The sum of the following amounts had the member travelled by the most economical means.</w:t>
            </w:r>
          </w:p>
        </w:tc>
      </w:tr>
      <w:tr w:rsidR="00A345CB" w:rsidRPr="00972DB5" w14:paraId="041D3C53" w14:textId="77777777" w:rsidTr="00A345CB">
        <w:tblPrEx>
          <w:tblLook w:val="04A0" w:firstRow="1" w:lastRow="0" w:firstColumn="1" w:lastColumn="0" w:noHBand="0" w:noVBand="1"/>
        </w:tblPrEx>
        <w:tc>
          <w:tcPr>
            <w:tcW w:w="995" w:type="dxa"/>
          </w:tcPr>
          <w:p w14:paraId="012B5AC6" w14:textId="77777777" w:rsidR="00A345CB" w:rsidRPr="00972DB5" w:rsidRDefault="00A345CB" w:rsidP="00A345CB">
            <w:pPr>
              <w:pStyle w:val="Sectiontext0"/>
              <w:jc w:val="center"/>
              <w:rPr>
                <w:rFonts w:cs="Arial"/>
                <w:lang w:eastAsia="en-US"/>
              </w:rPr>
            </w:pPr>
          </w:p>
        </w:tc>
        <w:tc>
          <w:tcPr>
            <w:tcW w:w="567" w:type="dxa"/>
          </w:tcPr>
          <w:p w14:paraId="77461C58" w14:textId="77777777" w:rsidR="00A345CB" w:rsidRPr="00972DB5" w:rsidRDefault="00A345CB" w:rsidP="00A345CB">
            <w:pPr>
              <w:pStyle w:val="Sectiontext0"/>
              <w:rPr>
                <w:rFonts w:cs="Arial"/>
                <w:iCs/>
                <w:lang w:eastAsia="en-US"/>
              </w:rPr>
            </w:pPr>
          </w:p>
        </w:tc>
        <w:tc>
          <w:tcPr>
            <w:tcW w:w="567" w:type="dxa"/>
            <w:hideMark/>
          </w:tcPr>
          <w:p w14:paraId="57BA4192"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1F726F1C" w14:textId="77777777" w:rsidR="00A345CB" w:rsidRPr="00972DB5" w:rsidRDefault="00A345CB" w:rsidP="00A345CB">
            <w:pPr>
              <w:pStyle w:val="Sectiontext0"/>
              <w:rPr>
                <w:rFonts w:cs="Arial"/>
                <w:iCs/>
                <w:lang w:eastAsia="en-US"/>
              </w:rPr>
            </w:pPr>
            <w:r w:rsidRPr="00972DB5">
              <w:rPr>
                <w:rFonts w:cs="Arial"/>
              </w:rPr>
              <w:t>The costs of the fares of the member and any resident family, recognised other persons or other passengers who would otherwise travel at public expense.</w:t>
            </w:r>
          </w:p>
        </w:tc>
      </w:tr>
      <w:tr w:rsidR="00A345CB" w:rsidRPr="00972DB5" w14:paraId="00F6F0E3" w14:textId="77777777" w:rsidTr="00A345CB">
        <w:tblPrEx>
          <w:tblLook w:val="04A0" w:firstRow="1" w:lastRow="0" w:firstColumn="1" w:lastColumn="0" w:noHBand="0" w:noVBand="1"/>
        </w:tblPrEx>
        <w:tc>
          <w:tcPr>
            <w:tcW w:w="995" w:type="dxa"/>
          </w:tcPr>
          <w:p w14:paraId="709FE3A3" w14:textId="77777777" w:rsidR="00A345CB" w:rsidRPr="00972DB5" w:rsidRDefault="00A345CB" w:rsidP="00A345CB">
            <w:pPr>
              <w:pStyle w:val="Sectiontext0"/>
              <w:jc w:val="center"/>
              <w:rPr>
                <w:rFonts w:cs="Arial"/>
                <w:lang w:eastAsia="en-US"/>
              </w:rPr>
            </w:pPr>
          </w:p>
        </w:tc>
        <w:tc>
          <w:tcPr>
            <w:tcW w:w="567" w:type="dxa"/>
          </w:tcPr>
          <w:p w14:paraId="40ECD9DA" w14:textId="77777777" w:rsidR="00A345CB" w:rsidRPr="00972DB5" w:rsidRDefault="00A345CB" w:rsidP="00A345CB">
            <w:pPr>
              <w:pStyle w:val="Sectiontext0"/>
              <w:rPr>
                <w:rFonts w:cs="Arial"/>
                <w:iCs/>
                <w:lang w:eastAsia="en-US"/>
              </w:rPr>
            </w:pPr>
          </w:p>
        </w:tc>
        <w:tc>
          <w:tcPr>
            <w:tcW w:w="567" w:type="dxa"/>
            <w:hideMark/>
          </w:tcPr>
          <w:p w14:paraId="596E60ED"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7A89510A" w14:textId="77777777" w:rsidR="00A345CB" w:rsidRPr="00972DB5" w:rsidRDefault="00A345CB" w:rsidP="00A345CB">
            <w:pPr>
              <w:pStyle w:val="Sectiontext0"/>
              <w:rPr>
                <w:rFonts w:cs="Arial"/>
                <w:iCs/>
                <w:lang w:eastAsia="en-US"/>
              </w:rPr>
            </w:pPr>
            <w:r w:rsidRPr="00972DB5">
              <w:rPr>
                <w:rFonts w:cs="Arial"/>
              </w:rPr>
              <w:t>Subject to subsection 2, travel costs.</w:t>
            </w:r>
          </w:p>
        </w:tc>
      </w:tr>
      <w:tr w:rsidR="00A345CB" w:rsidRPr="00972DB5" w14:paraId="52C1D1A8" w14:textId="77777777" w:rsidTr="00A345CB">
        <w:tblPrEx>
          <w:tblLook w:val="04A0" w:firstRow="1" w:lastRow="0" w:firstColumn="1" w:lastColumn="0" w:noHBand="0" w:noVBand="1"/>
        </w:tblPrEx>
        <w:tc>
          <w:tcPr>
            <w:tcW w:w="995" w:type="dxa"/>
          </w:tcPr>
          <w:p w14:paraId="1C83D882" w14:textId="77777777" w:rsidR="00A345CB" w:rsidRPr="00972DB5" w:rsidRDefault="00A345CB" w:rsidP="00A345CB">
            <w:pPr>
              <w:pStyle w:val="Sectiontext0"/>
              <w:jc w:val="center"/>
              <w:rPr>
                <w:rFonts w:cs="Arial"/>
                <w:lang w:eastAsia="en-US"/>
              </w:rPr>
            </w:pPr>
          </w:p>
        </w:tc>
        <w:tc>
          <w:tcPr>
            <w:tcW w:w="567" w:type="dxa"/>
          </w:tcPr>
          <w:p w14:paraId="0915B4DE" w14:textId="77777777" w:rsidR="00A345CB" w:rsidRPr="00972DB5" w:rsidRDefault="00A345CB" w:rsidP="00A345CB">
            <w:pPr>
              <w:pStyle w:val="Sectiontext0"/>
              <w:rPr>
                <w:rFonts w:cs="Arial"/>
                <w:iCs/>
                <w:lang w:eastAsia="en-US"/>
              </w:rPr>
            </w:pPr>
          </w:p>
        </w:tc>
        <w:tc>
          <w:tcPr>
            <w:tcW w:w="567" w:type="dxa"/>
          </w:tcPr>
          <w:p w14:paraId="20C86C20" w14:textId="77777777" w:rsidR="00A345CB" w:rsidRPr="00972DB5" w:rsidRDefault="00A345CB" w:rsidP="00A345CB">
            <w:pPr>
              <w:pStyle w:val="Sectiontext0"/>
              <w:rPr>
                <w:rFonts w:cs="Arial"/>
                <w:iCs/>
                <w:lang w:eastAsia="en-US"/>
              </w:rPr>
            </w:pPr>
            <w:r w:rsidRPr="00972DB5">
              <w:rPr>
                <w:rFonts w:cs="Arial"/>
                <w:iCs/>
                <w:lang w:eastAsia="en-US"/>
              </w:rPr>
              <w:t>iii.</w:t>
            </w:r>
          </w:p>
        </w:tc>
        <w:tc>
          <w:tcPr>
            <w:tcW w:w="7236" w:type="dxa"/>
          </w:tcPr>
          <w:p w14:paraId="43E8BDB0" w14:textId="77777777" w:rsidR="00A345CB" w:rsidRPr="00972DB5" w:rsidRDefault="00A345CB" w:rsidP="00A345CB">
            <w:pPr>
              <w:pStyle w:val="Sectiontext0"/>
              <w:rPr>
                <w:rFonts w:cs="Arial"/>
              </w:rPr>
            </w:pPr>
            <w:r w:rsidRPr="00972DB5">
              <w:rPr>
                <w:rFonts w:cs="Arial"/>
              </w:rPr>
              <w:t>Any other charge associated with the journey.</w:t>
            </w:r>
          </w:p>
        </w:tc>
      </w:tr>
      <w:tr w:rsidR="00A345CB" w:rsidRPr="00972DB5" w14:paraId="30ACC02D" w14:textId="77777777" w:rsidTr="00A345CB">
        <w:tc>
          <w:tcPr>
            <w:tcW w:w="995" w:type="dxa"/>
          </w:tcPr>
          <w:p w14:paraId="7094EB8D" w14:textId="77777777" w:rsidR="00A345CB" w:rsidRPr="00972DB5" w:rsidRDefault="00A345CB" w:rsidP="00A345CB">
            <w:pPr>
              <w:pStyle w:val="Sectiontext0"/>
              <w:jc w:val="center"/>
              <w:rPr>
                <w:rFonts w:cs="Arial"/>
              </w:rPr>
            </w:pPr>
            <w:r w:rsidRPr="00972DB5">
              <w:rPr>
                <w:rFonts w:cs="Arial"/>
                <w:lang w:eastAsia="en-US"/>
              </w:rPr>
              <w:t>2.</w:t>
            </w:r>
          </w:p>
        </w:tc>
        <w:tc>
          <w:tcPr>
            <w:tcW w:w="8370" w:type="dxa"/>
            <w:gridSpan w:val="3"/>
          </w:tcPr>
          <w:p w14:paraId="1C1D720B" w14:textId="77777777" w:rsidR="00A345CB" w:rsidRPr="00972DB5" w:rsidRDefault="00A345CB" w:rsidP="00A345CB">
            <w:pPr>
              <w:pStyle w:val="Sectiontext0"/>
              <w:rPr>
                <w:rFonts w:cs="Arial"/>
              </w:rPr>
            </w:pPr>
            <w:r w:rsidRPr="00972DB5">
              <w:rPr>
                <w:rFonts w:cs="Arial"/>
              </w:rPr>
              <w:t>For the purpose of subparagraph 1.b.ii, travel co</w:t>
            </w:r>
            <w:r>
              <w:rPr>
                <w:rFonts w:cs="Arial"/>
              </w:rPr>
              <w:t>sts means one of the following.</w:t>
            </w:r>
          </w:p>
        </w:tc>
      </w:tr>
      <w:tr w:rsidR="00A345CB" w:rsidRPr="00972DB5" w14:paraId="5ECAB208" w14:textId="77777777" w:rsidTr="00A345CB">
        <w:tblPrEx>
          <w:tblLook w:val="04A0" w:firstRow="1" w:lastRow="0" w:firstColumn="1" w:lastColumn="0" w:noHBand="0" w:noVBand="1"/>
        </w:tblPrEx>
        <w:tc>
          <w:tcPr>
            <w:tcW w:w="995" w:type="dxa"/>
          </w:tcPr>
          <w:p w14:paraId="6E555051" w14:textId="77777777" w:rsidR="00A345CB" w:rsidRPr="00972DB5" w:rsidRDefault="00A345CB" w:rsidP="00A345CB">
            <w:pPr>
              <w:pStyle w:val="Sectiontext0"/>
              <w:rPr>
                <w:rFonts w:eastAsia="Arial" w:cs="Arial"/>
                <w:lang w:eastAsia="en-US"/>
              </w:rPr>
            </w:pPr>
          </w:p>
        </w:tc>
        <w:tc>
          <w:tcPr>
            <w:tcW w:w="567" w:type="dxa"/>
            <w:hideMark/>
          </w:tcPr>
          <w:p w14:paraId="59F728B0" w14:textId="77777777" w:rsidR="00A345CB" w:rsidRPr="00972DB5" w:rsidRDefault="00A345CB" w:rsidP="00A345CB">
            <w:pPr>
              <w:pStyle w:val="Sectiontext0"/>
              <w:rPr>
                <w:rFonts w:eastAsia="Arial" w:cs="Arial"/>
                <w:lang w:eastAsia="en-US"/>
              </w:rPr>
            </w:pPr>
            <w:r w:rsidRPr="00972DB5">
              <w:rPr>
                <w:rFonts w:eastAsia="Arial" w:cs="Arial"/>
                <w:lang w:eastAsia="en-US"/>
              </w:rPr>
              <w:t>a.</w:t>
            </w:r>
          </w:p>
        </w:tc>
        <w:tc>
          <w:tcPr>
            <w:tcW w:w="7803" w:type="dxa"/>
            <w:gridSpan w:val="2"/>
          </w:tcPr>
          <w:p w14:paraId="79E0CC1D" w14:textId="77777777" w:rsidR="00A345CB" w:rsidRPr="00972DB5" w:rsidRDefault="00A345CB" w:rsidP="00A345CB">
            <w:pPr>
              <w:pStyle w:val="Sectiontext0"/>
              <w:rPr>
                <w:rFonts w:cs="Arial"/>
              </w:rPr>
            </w:pPr>
            <w:r w:rsidRPr="00972DB5">
              <w:rPr>
                <w:rFonts w:cs="Arial"/>
              </w:rPr>
              <w:t>For a member who uses accommodation supplied through the Commonwealth's contracted service provider — the amount provided under Part 5 Division 2.</w:t>
            </w:r>
          </w:p>
          <w:p w14:paraId="40036F1E" w14:textId="77777777" w:rsidR="00A345CB" w:rsidRPr="00972DB5" w:rsidRDefault="00A345CB" w:rsidP="00A345CB">
            <w:pPr>
              <w:pStyle w:val="notepara"/>
              <w:rPr>
                <w:rFonts w:eastAsia="Arial" w:cs="Arial"/>
              </w:rPr>
            </w:pPr>
            <w:r w:rsidRPr="00972DB5">
              <w:rPr>
                <w:rFonts w:cs="Arial"/>
                <w:b/>
              </w:rPr>
              <w:t>Note:</w:t>
            </w:r>
            <w:r w:rsidRPr="00972DB5">
              <w:rPr>
                <w:rFonts w:cs="Arial"/>
              </w:rPr>
              <w:t xml:space="preserve"> </w:t>
            </w:r>
            <w:r w:rsidRPr="00972DB5">
              <w:rPr>
                <w:rFonts w:cs="Arial"/>
              </w:rPr>
              <w:tab/>
              <w:t>Contracted service provider is defined in section 9.</w:t>
            </w:r>
            <w:r>
              <w:rPr>
                <w:rFonts w:cs="Arial"/>
              </w:rPr>
              <w:t>1A.1.</w:t>
            </w:r>
          </w:p>
        </w:tc>
      </w:tr>
      <w:tr w:rsidR="00A345CB" w:rsidRPr="00972DB5" w14:paraId="49CA39FE" w14:textId="77777777" w:rsidTr="00A345CB">
        <w:tblPrEx>
          <w:tblLook w:val="04A0" w:firstRow="1" w:lastRow="0" w:firstColumn="1" w:lastColumn="0" w:noHBand="0" w:noVBand="1"/>
        </w:tblPrEx>
        <w:tc>
          <w:tcPr>
            <w:tcW w:w="995" w:type="dxa"/>
          </w:tcPr>
          <w:p w14:paraId="211CB879" w14:textId="77777777" w:rsidR="00A345CB" w:rsidRPr="00972DB5" w:rsidRDefault="00A345CB" w:rsidP="00A345CB">
            <w:pPr>
              <w:pStyle w:val="Sectiontext0"/>
              <w:rPr>
                <w:rFonts w:eastAsia="Arial" w:cs="Arial"/>
                <w:lang w:eastAsia="en-US"/>
              </w:rPr>
            </w:pPr>
          </w:p>
        </w:tc>
        <w:tc>
          <w:tcPr>
            <w:tcW w:w="567" w:type="dxa"/>
            <w:hideMark/>
          </w:tcPr>
          <w:p w14:paraId="65DDAC15" w14:textId="682605CE" w:rsidR="00A345CB" w:rsidRPr="00972DB5" w:rsidRDefault="00700595" w:rsidP="00A345CB">
            <w:pPr>
              <w:pStyle w:val="Sectiontext0"/>
              <w:rPr>
                <w:rFonts w:eastAsia="Arial" w:cs="Arial"/>
                <w:lang w:eastAsia="en-US"/>
              </w:rPr>
            </w:pPr>
            <w:r>
              <w:rPr>
                <w:rFonts w:eastAsia="Arial" w:cs="Arial"/>
                <w:lang w:eastAsia="en-US"/>
              </w:rPr>
              <w:t>b</w:t>
            </w:r>
            <w:r w:rsidR="00A345CB" w:rsidRPr="00972DB5">
              <w:rPr>
                <w:rFonts w:eastAsia="Arial" w:cs="Arial"/>
                <w:lang w:eastAsia="en-US"/>
              </w:rPr>
              <w:t>.</w:t>
            </w:r>
          </w:p>
        </w:tc>
        <w:tc>
          <w:tcPr>
            <w:tcW w:w="7803" w:type="dxa"/>
            <w:gridSpan w:val="2"/>
          </w:tcPr>
          <w:p w14:paraId="041F8F54" w14:textId="77777777" w:rsidR="00A345CB" w:rsidRPr="00972DB5" w:rsidRDefault="00A345CB" w:rsidP="00A345CB">
            <w:pPr>
              <w:pStyle w:val="Sectiontext0"/>
              <w:rPr>
                <w:rFonts w:eastAsia="Arial" w:cs="Arial"/>
                <w:lang w:eastAsia="en-US"/>
              </w:rPr>
            </w:pPr>
            <w:r w:rsidRPr="00972DB5">
              <w:rPr>
                <w:rFonts w:cs="Arial"/>
              </w:rPr>
              <w:t>For any other member — the amount provided under Annex 9.5.A.</w:t>
            </w:r>
          </w:p>
        </w:tc>
      </w:tr>
      <w:bookmarkEnd w:id="5017"/>
      <w:bookmarkEnd w:id="5018"/>
      <w:bookmarkEnd w:id="5019"/>
      <w:bookmarkEnd w:id="5020"/>
      <w:bookmarkEnd w:id="5021"/>
      <w:bookmarkEnd w:id="5022"/>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24" w:name="part7"/>
      <w:bookmarkStart w:id="5025" w:name="_Toc206071518"/>
      <w:bookmarkEnd w:id="5024"/>
      <w:r w:rsidRPr="00700022">
        <w:t>Part 7: Aircraft allowance</w:t>
      </w:r>
      <w:bookmarkEnd w:id="5025"/>
    </w:p>
    <w:p w14:paraId="5C5C3992" w14:textId="6CFF1D68" w:rsidR="00715651" w:rsidRPr="00700022" w:rsidRDefault="00715651" w:rsidP="00132882">
      <w:pPr>
        <w:pStyle w:val="Heading6"/>
      </w:pPr>
      <w:bookmarkStart w:id="5026" w:name="bk145402971Purpose"/>
      <w:bookmarkStart w:id="5027" w:name="bk134150971Purpose"/>
      <w:bookmarkStart w:id="5028" w:name="_Toc206071519"/>
      <w:r w:rsidRPr="00700022">
        <w:t>9.7.1</w:t>
      </w:r>
      <w:r w:rsidR="00E85499">
        <w:tab/>
      </w:r>
      <w:r w:rsidRPr="00700022">
        <w:t>Purpose</w:t>
      </w:r>
      <w:bookmarkEnd w:id="5028"/>
    </w:p>
    <w:tbl>
      <w:tblPr>
        <w:tblW w:w="9360" w:type="dxa"/>
        <w:tblInd w:w="113" w:type="dxa"/>
        <w:tblLayout w:type="fixed"/>
        <w:tblLook w:val="0000" w:firstRow="0" w:lastRow="0" w:firstColumn="0" w:lastColumn="0" w:noHBand="0" w:noVBand="0"/>
      </w:tblPr>
      <w:tblGrid>
        <w:gridCol w:w="992"/>
        <w:gridCol w:w="567"/>
        <w:gridCol w:w="7801"/>
      </w:tblGrid>
      <w:tr w:rsidR="00715651" w:rsidRPr="00700022" w14:paraId="61FC5C3B" w14:textId="77777777" w:rsidTr="00C814FA">
        <w:tc>
          <w:tcPr>
            <w:tcW w:w="992" w:type="dxa"/>
          </w:tcPr>
          <w:bookmarkEnd w:id="5026"/>
          <w:bookmarkEnd w:id="5027"/>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C814FA">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7582E" w:rsidRPr="00700022" w14:paraId="5EEA3EF8" w14:textId="77777777" w:rsidTr="00C814FA">
        <w:trPr>
          <w:cantSplit/>
        </w:trPr>
        <w:tc>
          <w:tcPr>
            <w:tcW w:w="992" w:type="dxa"/>
          </w:tcPr>
          <w:p w14:paraId="1075D155" w14:textId="77777777" w:rsidR="0077582E" w:rsidRPr="00700022" w:rsidRDefault="0077582E" w:rsidP="0077582E">
            <w:pPr>
              <w:pStyle w:val="Sectiontext0"/>
              <w:jc w:val="center"/>
            </w:pPr>
          </w:p>
        </w:tc>
        <w:tc>
          <w:tcPr>
            <w:tcW w:w="563" w:type="dxa"/>
          </w:tcPr>
          <w:p w14:paraId="12EC6A9F" w14:textId="16344CAE" w:rsidR="0077582E" w:rsidRPr="00700022" w:rsidRDefault="0077582E" w:rsidP="0077582E">
            <w:pPr>
              <w:pStyle w:val="Sectiontext0"/>
            </w:pPr>
            <w:r>
              <w:rPr>
                <w:rFonts w:cs="Arial"/>
                <w:iCs/>
              </w:rPr>
              <w:t>b.</w:t>
            </w:r>
          </w:p>
        </w:tc>
        <w:tc>
          <w:tcPr>
            <w:tcW w:w="7800" w:type="dxa"/>
          </w:tcPr>
          <w:p w14:paraId="12C306D8" w14:textId="3CFE5452" w:rsidR="0077582E" w:rsidRPr="00700022" w:rsidRDefault="0077582E" w:rsidP="0077582E">
            <w:pPr>
              <w:pStyle w:val="Sectiontext0"/>
            </w:pPr>
            <w:r>
              <w:rPr>
                <w:rFonts w:cs="Arial"/>
              </w:rPr>
              <w:t>On posting or on commencing an alternate work agreement.</w:t>
            </w:r>
          </w:p>
        </w:tc>
      </w:tr>
      <w:tr w:rsidR="00715651" w:rsidRPr="00700022" w14:paraId="2E61F179" w14:textId="77777777" w:rsidTr="00C814FA">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C814FA" w:rsidRPr="00D15A4D" w14:paraId="36E4AB2E" w14:textId="77777777" w:rsidTr="00C814FA">
        <w:tblPrEx>
          <w:tblLook w:val="04A0" w:firstRow="1" w:lastRow="0" w:firstColumn="1" w:lastColumn="0" w:noHBand="0" w:noVBand="1"/>
        </w:tblPrEx>
        <w:tc>
          <w:tcPr>
            <w:tcW w:w="992" w:type="dxa"/>
          </w:tcPr>
          <w:p w14:paraId="3D58106F" w14:textId="77777777" w:rsidR="00C814FA" w:rsidRPr="00D15A4D" w:rsidRDefault="00C814FA" w:rsidP="00B85CB8">
            <w:pPr>
              <w:pStyle w:val="Sectiontext0"/>
            </w:pPr>
          </w:p>
        </w:tc>
        <w:tc>
          <w:tcPr>
            <w:tcW w:w="567" w:type="dxa"/>
          </w:tcPr>
          <w:p w14:paraId="767B3C47" w14:textId="77777777" w:rsidR="00C814FA" w:rsidRPr="00D15A4D" w:rsidRDefault="00C814FA" w:rsidP="00B85CB8">
            <w:pPr>
              <w:pStyle w:val="Sectiontext0"/>
              <w:rPr>
                <w:rFonts w:cs="Arial"/>
                <w:iCs/>
              </w:rPr>
            </w:pPr>
            <w:r>
              <w:rPr>
                <w:rFonts w:cs="Arial"/>
                <w:iCs/>
              </w:rPr>
              <w:t>d.</w:t>
            </w:r>
          </w:p>
        </w:tc>
        <w:tc>
          <w:tcPr>
            <w:tcW w:w="7801" w:type="dxa"/>
            <w:hideMark/>
          </w:tcPr>
          <w:p w14:paraId="70C45458" w14:textId="77777777" w:rsidR="00C814FA" w:rsidRPr="0047786E" w:rsidRDefault="00C814FA" w:rsidP="00B85CB8">
            <w:pPr>
              <w:pStyle w:val="Sectiontext0"/>
              <w:rPr>
                <w:rFonts w:cs="Arial"/>
              </w:rPr>
            </w:pPr>
            <w:r>
              <w:rPr>
                <w:rFonts w:cs="Arial"/>
              </w:rPr>
              <w:t>On involuntary separation or redundancy.</w:t>
            </w:r>
          </w:p>
        </w:tc>
      </w:tr>
      <w:tr w:rsidR="00715651" w:rsidRPr="00700022" w14:paraId="58175242" w14:textId="77777777" w:rsidTr="00C814FA">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45F216B0" w:rsidR="00715651" w:rsidRPr="00700022" w:rsidRDefault="00715651" w:rsidP="00132882">
      <w:pPr>
        <w:pStyle w:val="Heading6"/>
      </w:pPr>
      <w:bookmarkStart w:id="5029" w:name="bk145402972MembersthisPartappliesto"/>
      <w:bookmarkStart w:id="5030" w:name="bk134150972MemberthisPartappliesto"/>
      <w:bookmarkStart w:id="5031" w:name="_Toc206071520"/>
      <w:r w:rsidRPr="00700022">
        <w:t>9.7.2</w:t>
      </w:r>
      <w:r w:rsidR="00E85499">
        <w:tab/>
      </w:r>
      <w:r w:rsidRPr="00700022">
        <w:t>Member this Part applies to</w:t>
      </w:r>
      <w:bookmarkEnd w:id="5031"/>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9"/>
          <w:bookmarkEnd w:id="5030"/>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32" w:name="_Hlt102537796"/>
            <w:r w:rsidRPr="00700022">
              <w:rPr>
                <w:i/>
              </w:rPr>
              <w:t>A</w:t>
            </w:r>
            <w:bookmarkEnd w:id="5032"/>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16020647" w:rsidR="00715651" w:rsidRPr="00700022" w:rsidRDefault="00715651" w:rsidP="00132882">
      <w:pPr>
        <w:pStyle w:val="Heading6"/>
      </w:pPr>
      <w:bookmarkStart w:id="5033" w:name="bk145402973WhenthisPartdoesnotapply"/>
      <w:bookmarkStart w:id="5034" w:name="bk134150973WhenthisPartdoesnotapply"/>
      <w:bookmarkStart w:id="5035" w:name="_Toc206071521"/>
      <w:r w:rsidRPr="00700022">
        <w:t>9.7.3</w:t>
      </w:r>
      <w:r w:rsidR="00E85499">
        <w:tab/>
      </w:r>
      <w:r w:rsidRPr="00700022">
        <w:t>When this Part does not apply</w:t>
      </w:r>
      <w:bookmarkEnd w:id="5035"/>
    </w:p>
    <w:bookmarkEnd w:id="5033"/>
    <w:bookmarkEnd w:id="5034"/>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5337595" w:rsidR="00812C8B" w:rsidRPr="00293353" w:rsidRDefault="00812C8B" w:rsidP="00132882">
      <w:pPr>
        <w:pStyle w:val="Heading6"/>
      </w:pPr>
      <w:bookmarkStart w:id="5036" w:name="bk145402974Definitions"/>
      <w:bookmarkStart w:id="5037" w:name="bk134150974Definitions"/>
      <w:bookmarkStart w:id="5038" w:name="_Toc206071522"/>
      <w:r w:rsidRPr="00293353">
        <w:t>9.7.4</w:t>
      </w:r>
      <w:r w:rsidR="00E85499">
        <w:tab/>
      </w:r>
      <w:r w:rsidRPr="00293353">
        <w:t>Definitions</w:t>
      </w:r>
      <w:bookmarkEnd w:id="5038"/>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2BE440" w:rsidR="00715651" w:rsidRPr="00700022" w:rsidRDefault="00715651" w:rsidP="00132882">
      <w:pPr>
        <w:pStyle w:val="Heading6"/>
      </w:pPr>
      <w:bookmarkStart w:id="5039" w:name="bk145402975Authorisedtravelbyprivateair"/>
      <w:bookmarkStart w:id="5040" w:name="bk134151975Authorisedtravelbyprivateair"/>
      <w:bookmarkStart w:id="5041" w:name="_Toc206071523"/>
      <w:bookmarkEnd w:id="5036"/>
      <w:bookmarkEnd w:id="5037"/>
      <w:r w:rsidRPr="00700022">
        <w:t>9.7.5</w:t>
      </w:r>
      <w:r w:rsidR="00E85499">
        <w:tab/>
      </w:r>
      <w:r w:rsidRPr="00700022">
        <w:t>Authorised travel by private aircraft</w:t>
      </w:r>
      <w:bookmarkEnd w:id="5041"/>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9"/>
          <w:bookmarkEnd w:id="5040"/>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3F28B209" w:rsidR="00715651" w:rsidRPr="00700022" w:rsidRDefault="00715651" w:rsidP="001C5621">
            <w:pPr>
              <w:pStyle w:val="notepara"/>
            </w:pPr>
            <w:r w:rsidRPr="00700022">
              <w:rPr>
                <w:b/>
              </w:rPr>
              <w:t>Note:</w:t>
            </w:r>
            <w:r w:rsidR="009274EF">
              <w:tab/>
            </w:r>
            <w:r w:rsidRPr="00700022">
              <w:t xml:space="preserve">Decisions are made in the same way as they are for deciding vehicle allowance. They may rely on the </w:t>
            </w:r>
            <w:r w:rsidR="001C5621">
              <w:t>CDF</w:t>
            </w:r>
            <w:r w:rsidRPr="00700022">
              <w:t xml:space="preserve"> being satisfied that the member's personal interests would be harmed if they used the normal means of travel. </w:t>
            </w:r>
          </w:p>
        </w:tc>
      </w:tr>
    </w:tbl>
    <w:p w14:paraId="731DB6DA" w14:textId="28D03E0C" w:rsidR="00715651" w:rsidRPr="00700022" w:rsidRDefault="00715651" w:rsidP="00132882">
      <w:pPr>
        <w:pStyle w:val="Heading6"/>
      </w:pPr>
      <w:bookmarkStart w:id="5042" w:name="bk145402976Entitlement"/>
      <w:bookmarkStart w:id="5043" w:name="bk134151976Entitlement"/>
      <w:bookmarkStart w:id="5044" w:name="_Toc206071524"/>
      <w:r w:rsidRPr="00700022">
        <w:t>9.7.6</w:t>
      </w:r>
      <w:r w:rsidR="00E85499">
        <w:tab/>
      </w:r>
      <w:r w:rsidRPr="00700022">
        <w:t>Benefit</w:t>
      </w:r>
      <w:bookmarkEnd w:id="5044"/>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42"/>
          <w:bookmarkEnd w:id="5043"/>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FCAF490" w:rsidR="00715651" w:rsidRPr="00700022" w:rsidRDefault="00715651" w:rsidP="00132882">
      <w:pPr>
        <w:pStyle w:val="Heading6"/>
      </w:pPr>
      <w:bookmarkStart w:id="5045" w:name="bk145402977Amountofallowance"/>
      <w:bookmarkStart w:id="5046" w:name="bk134151977Amountofallowance"/>
      <w:bookmarkStart w:id="5047" w:name="_Toc206071525"/>
      <w:r w:rsidRPr="00700022">
        <w:t>9.7.7</w:t>
      </w:r>
      <w:r w:rsidR="00E85499">
        <w:tab/>
      </w:r>
      <w:r w:rsidRPr="00700022">
        <w:t>Amount of allowance</w:t>
      </w:r>
      <w:bookmarkEnd w:id="5047"/>
    </w:p>
    <w:bookmarkEnd w:id="5045"/>
    <w:bookmarkEnd w:id="5046"/>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8">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8"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7253FAE8" w:rsidR="00715651" w:rsidRPr="00700022" w:rsidRDefault="00715651" w:rsidP="00132882">
      <w:pPr>
        <w:pStyle w:val="Heading6"/>
      </w:pPr>
      <w:bookmarkStart w:id="5049" w:name="bk134151978Limittoentitlement"/>
      <w:bookmarkStart w:id="5050" w:name="_Toc206071526"/>
      <w:r w:rsidRPr="00700022">
        <w:t>9.7.8</w:t>
      </w:r>
      <w:r w:rsidR="00E85499">
        <w:tab/>
      </w:r>
      <w:r w:rsidRPr="00700022">
        <w:t>Limit to benefit</w:t>
      </w:r>
      <w:bookmarkEnd w:id="5050"/>
    </w:p>
    <w:bookmarkEnd w:id="5048"/>
    <w:bookmarkEnd w:id="5049"/>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731F2380" w:rsidR="00715651" w:rsidRPr="00700022" w:rsidRDefault="00715651" w:rsidP="00132882">
      <w:pPr>
        <w:pStyle w:val="Heading6"/>
      </w:pPr>
      <w:bookmarkStart w:id="5051" w:name="bk145402979Insurance"/>
      <w:bookmarkStart w:id="5052" w:name="bk134151979Insurance"/>
      <w:bookmarkStart w:id="5053" w:name="_Toc206071527"/>
      <w:r w:rsidRPr="00700022">
        <w:t>9.7.9</w:t>
      </w:r>
      <w:r w:rsidR="00E85499">
        <w:tab/>
      </w:r>
      <w:r w:rsidRPr="00700022">
        <w:t>Insurance</w:t>
      </w:r>
      <w:bookmarkEnd w:id="5053"/>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51"/>
          <w:bookmarkEnd w:id="5052"/>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54" w:name="_Toc206071528"/>
      <w:r w:rsidRPr="00700022">
        <w:t>Chapter 10: Clothing and personal effects</w:t>
      </w:r>
      <w:bookmarkEnd w:id="5054"/>
    </w:p>
    <w:p w14:paraId="7F523D98" w14:textId="77777777" w:rsidR="00F56406" w:rsidRPr="00700022" w:rsidRDefault="00F56406" w:rsidP="00F56406">
      <w:pPr>
        <w:pStyle w:val="Heading3"/>
      </w:pPr>
      <w:bookmarkStart w:id="5055" w:name="_Toc206071529"/>
      <w:r w:rsidRPr="00700022">
        <w:t>Part 1: General provisions</w:t>
      </w:r>
      <w:bookmarkEnd w:id="5055"/>
    </w:p>
    <w:p w14:paraId="1111FD50" w14:textId="3EAB5CC7" w:rsidR="00F56406" w:rsidRPr="00700022" w:rsidRDefault="00F56406" w:rsidP="00132882">
      <w:pPr>
        <w:pStyle w:val="Heading6"/>
      </w:pPr>
      <w:bookmarkStart w:id="5056" w:name="_Toc206071530"/>
      <w:r w:rsidRPr="00700022">
        <w:t>10.1.1</w:t>
      </w:r>
      <w:r w:rsidR="00E85499">
        <w:tab/>
      </w:r>
      <w:r w:rsidRPr="00700022">
        <w:t>Definitions</w:t>
      </w:r>
      <w:bookmarkEnd w:id="5056"/>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7" w:name="_Toc206071531"/>
      <w:r w:rsidRPr="00700022">
        <w:t>Part 2: Personal purchase of uniform articles</w:t>
      </w:r>
      <w:bookmarkEnd w:id="5057"/>
    </w:p>
    <w:p w14:paraId="41E84BFB" w14:textId="39FAB5CB" w:rsidR="008770E9" w:rsidRPr="00700022" w:rsidRDefault="008770E9" w:rsidP="00132882">
      <w:pPr>
        <w:pStyle w:val="Heading6"/>
      </w:pPr>
      <w:bookmarkStart w:id="5058" w:name="bk41429PM1021Purpose"/>
      <w:bookmarkStart w:id="5059" w:name="bk41437PM1021Purpose"/>
      <w:bookmarkStart w:id="5060" w:name="bk122639PM1021Purpose"/>
      <w:bookmarkStart w:id="5061" w:name="bk1345071021Purpose"/>
      <w:bookmarkStart w:id="5062" w:name="_Toc206071532"/>
      <w:r w:rsidRPr="00700022">
        <w:t>10.2.1</w:t>
      </w:r>
      <w:r w:rsidR="00E85499">
        <w:tab/>
      </w:r>
      <w:r w:rsidRPr="00700022">
        <w:t>Purpose</w:t>
      </w:r>
      <w:bookmarkEnd w:id="5062"/>
    </w:p>
    <w:bookmarkEnd w:id="5058"/>
    <w:bookmarkEnd w:id="5059"/>
    <w:bookmarkEnd w:id="5060"/>
    <w:bookmarkEnd w:id="5061"/>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5D74B36A" w:rsidR="008770E9" w:rsidRPr="00700022" w:rsidRDefault="008770E9" w:rsidP="00132882">
      <w:pPr>
        <w:pStyle w:val="Heading6"/>
      </w:pPr>
      <w:bookmarkStart w:id="5063" w:name="bk41429PM1022MemberthisPartappliesto"/>
      <w:bookmarkStart w:id="5064" w:name="bk41437PM1022MemberthisPartappliesto"/>
      <w:bookmarkStart w:id="5065" w:name="bk122639PM1022MemberthisPartappliesto"/>
      <w:bookmarkStart w:id="5066" w:name="bk1345071022MemberthisPartappliesto"/>
      <w:bookmarkStart w:id="5067" w:name="_Toc206071533"/>
      <w:r w:rsidRPr="00700022">
        <w:t>10.2.2</w:t>
      </w:r>
      <w:r w:rsidR="00E85499">
        <w:tab/>
      </w:r>
      <w:r w:rsidRPr="00700022">
        <w:t>Member this Part applies to</w:t>
      </w:r>
      <w:bookmarkEnd w:id="5067"/>
    </w:p>
    <w:bookmarkEnd w:id="5063"/>
    <w:bookmarkEnd w:id="5064"/>
    <w:bookmarkEnd w:id="5065"/>
    <w:bookmarkEnd w:id="5066"/>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3BFEBE00" w:rsidR="008770E9" w:rsidRPr="00700022" w:rsidRDefault="008770E9" w:rsidP="00132882">
      <w:pPr>
        <w:pStyle w:val="Heading6"/>
      </w:pPr>
      <w:bookmarkStart w:id="5068" w:name="bk41429PM1023Entitlement"/>
      <w:bookmarkStart w:id="5069" w:name="bk41437PM1023Entitlement"/>
      <w:bookmarkStart w:id="5070" w:name="bk122639PM1023Entitlement"/>
      <w:bookmarkStart w:id="5071" w:name="bk1345071023Entitlement"/>
      <w:bookmarkStart w:id="5072" w:name="_Toc206071534"/>
      <w:r w:rsidRPr="00700022">
        <w:t>10.2.3</w:t>
      </w:r>
      <w:r w:rsidR="00E85499">
        <w:tab/>
      </w:r>
      <w:r w:rsidRPr="00700022">
        <w:t>Benefit</w:t>
      </w:r>
      <w:bookmarkEnd w:id="5072"/>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8"/>
          <w:bookmarkEnd w:id="5069"/>
          <w:bookmarkEnd w:id="5070"/>
          <w:bookmarkEnd w:id="5071"/>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73" w:name="part3"/>
      <w:bookmarkStart w:id="5074" w:name="_Toc206071535"/>
      <w:bookmarkEnd w:id="5073"/>
      <w:r w:rsidRPr="00700022">
        <w:t xml:space="preserve">Part 3: </w:t>
      </w:r>
      <w:r w:rsidR="00F62BAB" w:rsidRPr="00700022">
        <w:t>Aide-de-camp, ADF advisor and other specified persons benefit</w:t>
      </w:r>
      <w:bookmarkEnd w:id="5074"/>
    </w:p>
    <w:p w14:paraId="55AD20E2" w14:textId="0EC8EFB2" w:rsidR="008770E9" w:rsidRPr="00700022" w:rsidRDefault="008770E9" w:rsidP="00132882">
      <w:pPr>
        <w:pStyle w:val="Heading6"/>
      </w:pPr>
      <w:bookmarkStart w:id="5075" w:name="bk41443PM1031Purpose"/>
      <w:bookmarkStart w:id="5076" w:name="bk122646PM1031Purpose"/>
      <w:bookmarkStart w:id="5077" w:name="bk1345101031Purpose"/>
      <w:bookmarkStart w:id="5078" w:name="_Toc206071536"/>
      <w:r w:rsidRPr="00700022">
        <w:t>10.3.1</w:t>
      </w:r>
      <w:r w:rsidR="00E85499">
        <w:tab/>
      </w:r>
      <w:r w:rsidRPr="00700022">
        <w:t>Purpose</w:t>
      </w:r>
      <w:bookmarkEnd w:id="5078"/>
    </w:p>
    <w:bookmarkEnd w:id="5075"/>
    <w:bookmarkEnd w:id="5076"/>
    <w:bookmarkEnd w:id="5077"/>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412E4D86" w:rsidR="008770E9" w:rsidRPr="00700022" w:rsidRDefault="008770E9" w:rsidP="00132882">
      <w:pPr>
        <w:pStyle w:val="Heading6"/>
      </w:pPr>
      <w:bookmarkStart w:id="5079" w:name="bk41443PM1032MemberthisPartappliesto"/>
      <w:bookmarkStart w:id="5080" w:name="bk122646PM1032MemberthisPartappliesto"/>
      <w:bookmarkStart w:id="5081" w:name="bk1345101032MemberthisPartappliesto"/>
      <w:bookmarkStart w:id="5082" w:name="_Toc206071537"/>
      <w:r w:rsidRPr="00700022">
        <w:t>10.3.2</w:t>
      </w:r>
      <w:r w:rsidR="00E85499">
        <w:tab/>
      </w:r>
      <w:r w:rsidRPr="00700022">
        <w:t>Member this Part applies to</w:t>
      </w:r>
      <w:bookmarkEnd w:id="5082"/>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83" w:name="bk41443PM1032Entitlementforaidedecampcl"/>
            <w:bookmarkStart w:id="5084" w:name="bk122646PM1033Entitlementtocivilianclot"/>
            <w:bookmarkStart w:id="5085" w:name="bk1345101033Entitlementtoaidedecampallo"/>
            <w:bookmarkEnd w:id="5079"/>
            <w:bookmarkEnd w:id="5080"/>
            <w:bookmarkEnd w:id="5081"/>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728F18A0" w:rsidR="007A2C91" w:rsidRPr="00700022" w:rsidRDefault="007A2C91">
            <w:pPr>
              <w:pStyle w:val="Sectiontext0"/>
            </w:pPr>
            <w:r w:rsidRPr="00700022">
              <w:t>A</w:t>
            </w:r>
            <w:r w:rsidR="005E38D6">
              <w:t xml:space="preserve"> chaperone</w:t>
            </w:r>
            <w:r w:rsidRPr="00700022">
              <w:t>.</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2B142EAB" w:rsidR="00247303" w:rsidRPr="00700022" w:rsidRDefault="00247303" w:rsidP="00132882">
      <w:pPr>
        <w:pStyle w:val="Heading6"/>
      </w:pPr>
      <w:bookmarkStart w:id="5086" w:name="_Toc206071538"/>
      <w:r w:rsidRPr="00700022">
        <w:t>10.3.3</w:t>
      </w:r>
      <w:r w:rsidR="00E85499">
        <w:tab/>
      </w:r>
      <w:r w:rsidRPr="00700022">
        <w:t>Clothing benefit</w:t>
      </w:r>
      <w:bookmarkEnd w:id="5086"/>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83"/>
      <w:bookmarkEnd w:id="5084"/>
      <w:bookmarkEnd w:id="5085"/>
    </w:tbl>
    <w:p w14:paraId="655C170F" w14:textId="77777777" w:rsidR="00A74E8F" w:rsidRPr="00700022" w:rsidRDefault="008770E9" w:rsidP="00A74E8F">
      <w:pPr>
        <w:pStyle w:val="Heading3"/>
      </w:pPr>
      <w:r w:rsidRPr="00700022">
        <w:br w:type="page"/>
      </w:r>
      <w:bookmarkStart w:id="5087" w:name="part4"/>
      <w:bookmarkStart w:id="5088" w:name="_Toc100651970"/>
      <w:bookmarkStart w:id="5089" w:name="_Toc206071539"/>
      <w:bookmarkEnd w:id="5087"/>
      <w:r w:rsidR="00A74E8F" w:rsidRPr="00700022">
        <w:t>Part 4: Loss or damage to clothing or personal effects</w:t>
      </w:r>
      <w:bookmarkEnd w:id="5088"/>
      <w:bookmarkEnd w:id="5089"/>
    </w:p>
    <w:p w14:paraId="18ED9975" w14:textId="683F1622" w:rsidR="00A74E8F" w:rsidRPr="00700022" w:rsidRDefault="00A74E8F" w:rsidP="00132882">
      <w:pPr>
        <w:pStyle w:val="Heading6"/>
      </w:pPr>
      <w:bookmarkStart w:id="5090" w:name="_Toc100651971"/>
      <w:bookmarkStart w:id="5091" w:name="bk41449PM1041Purpose"/>
      <w:bookmarkStart w:id="5092" w:name="bk122654PM1041Purpose"/>
      <w:bookmarkStart w:id="5093" w:name="bk1345141041Purpose"/>
      <w:bookmarkStart w:id="5094" w:name="_Toc206071540"/>
      <w:r w:rsidRPr="00700022">
        <w:t>10.4.1</w:t>
      </w:r>
      <w:r w:rsidR="00E85499">
        <w:tab/>
      </w:r>
      <w:r w:rsidRPr="00700022">
        <w:t>Purpose</w:t>
      </w:r>
      <w:bookmarkEnd w:id="5090"/>
      <w:bookmarkEnd w:id="5094"/>
    </w:p>
    <w:bookmarkEnd w:id="5091"/>
    <w:bookmarkEnd w:id="5092"/>
    <w:bookmarkEnd w:id="5093"/>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31422334" w:rsidR="004B0F96" w:rsidRPr="00700022" w:rsidRDefault="004B0F96" w:rsidP="00132882">
      <w:pPr>
        <w:pStyle w:val="Heading6"/>
      </w:pPr>
      <w:bookmarkStart w:id="5095" w:name="_Toc107992859"/>
      <w:bookmarkStart w:id="5096" w:name="bk41449PM1042MemberthisPartappliesto"/>
      <w:bookmarkStart w:id="5097" w:name="bk122654PM1042MemberthisPartappliesto"/>
      <w:bookmarkStart w:id="5098" w:name="bk1345141042MemberthisPartappliesto"/>
      <w:bookmarkStart w:id="5099" w:name="_Toc100651973"/>
      <w:bookmarkStart w:id="5100" w:name="bk41450PM1044Compensationforlossordamag"/>
      <w:bookmarkStart w:id="5101" w:name="bk122654PM1044Compensationforlossordama"/>
      <w:bookmarkStart w:id="5102" w:name="bk1345151044Paymentforlossordamage"/>
      <w:bookmarkStart w:id="5103" w:name="_Toc206071541"/>
      <w:r w:rsidRPr="00700022">
        <w:t>10.4.1A</w:t>
      </w:r>
      <w:r w:rsidR="00E85499">
        <w:tab/>
      </w:r>
      <w:r w:rsidRPr="00700022">
        <w:t>Member this Part applies to</w:t>
      </w:r>
      <w:bookmarkEnd w:id="5095"/>
      <w:bookmarkEnd w:id="5103"/>
    </w:p>
    <w:bookmarkEnd w:id="5096"/>
    <w:bookmarkEnd w:id="5097"/>
    <w:bookmarkEnd w:id="5098"/>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1CF646F0" w:rsidR="00A74E8F" w:rsidRPr="00700022" w:rsidRDefault="00A74E8F" w:rsidP="00132882">
      <w:pPr>
        <w:pStyle w:val="Heading6"/>
      </w:pPr>
      <w:bookmarkStart w:id="5104" w:name="_Toc206071542"/>
      <w:r w:rsidRPr="00700022">
        <w:t>10.4.2</w:t>
      </w:r>
      <w:r w:rsidR="00E85499">
        <w:tab/>
      </w:r>
      <w:r w:rsidRPr="00700022">
        <w:t>Payment for loss or damage</w:t>
      </w:r>
      <w:bookmarkEnd w:id="5099"/>
      <w:bookmarkEnd w:id="5104"/>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100"/>
      <w:bookmarkEnd w:id="5101"/>
      <w:bookmarkEnd w:id="5102"/>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0CC5DE2" w:rsidR="00A74E8F" w:rsidRPr="00700022" w:rsidRDefault="00A74E8F" w:rsidP="00132882">
      <w:pPr>
        <w:pStyle w:val="Heading6"/>
      </w:pPr>
      <w:bookmarkStart w:id="5105" w:name="_Toc100651974"/>
      <w:bookmarkStart w:id="5106" w:name="_Toc206071543"/>
      <w:r w:rsidRPr="00700022">
        <w:t>10.4.3</w:t>
      </w:r>
      <w:r w:rsidR="00E85499">
        <w:tab/>
      </w:r>
      <w:r w:rsidRPr="00700022">
        <w:t>Amount of payment</w:t>
      </w:r>
      <w:bookmarkEnd w:id="5106"/>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7" w:name="_Toc206071544"/>
      <w:bookmarkEnd w:id="5105"/>
      <w:r w:rsidRPr="00700022">
        <w:t xml:space="preserve">Part 5: </w:t>
      </w:r>
      <w:r w:rsidR="00123AAF" w:rsidRPr="00700022">
        <w:t>Plain</w:t>
      </w:r>
      <w:r w:rsidRPr="00700022">
        <w:t xml:space="preserve"> clothes allowance</w:t>
      </w:r>
      <w:bookmarkEnd w:id="5107"/>
    </w:p>
    <w:p w14:paraId="38798411" w14:textId="0D3E959A" w:rsidR="008770E9" w:rsidRPr="00700022" w:rsidRDefault="008770E9" w:rsidP="00132882">
      <w:pPr>
        <w:pStyle w:val="Heading6"/>
      </w:pPr>
      <w:bookmarkStart w:id="5108" w:name="_Toc206071545"/>
      <w:r w:rsidRPr="00700022">
        <w:t>10.5.1</w:t>
      </w:r>
      <w:r w:rsidR="00E85499">
        <w:tab/>
      </w:r>
      <w:r w:rsidRPr="00700022">
        <w:t>Purpose</w:t>
      </w:r>
      <w:bookmarkEnd w:id="5108"/>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144785EA" w:rsidR="00123AAF" w:rsidRPr="00700022" w:rsidRDefault="00123AAF" w:rsidP="00132882">
      <w:pPr>
        <w:pStyle w:val="Heading6"/>
      </w:pPr>
      <w:bookmarkStart w:id="5109" w:name="_Toc206071546"/>
      <w:r w:rsidRPr="00700022">
        <w:t>10.5.2</w:t>
      </w:r>
      <w:r w:rsidR="00E85499">
        <w:tab/>
      </w:r>
      <w:r w:rsidRPr="00700022">
        <w:t>Plain clothes allowance</w:t>
      </w:r>
      <w:bookmarkEnd w:id="5109"/>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6186D460" w:rsidR="00123AAF" w:rsidRPr="00700022" w:rsidRDefault="00123AAF" w:rsidP="00132882">
      <w:pPr>
        <w:pStyle w:val="Heading6"/>
      </w:pPr>
      <w:bookmarkStart w:id="5110" w:name="_Toc206071547"/>
      <w:r w:rsidRPr="00700022">
        <w:t>10.5.3</w:t>
      </w:r>
      <w:r w:rsidR="00E85499">
        <w:tab/>
      </w:r>
      <w:r w:rsidRPr="00700022">
        <w:t>Limits on reimbursement</w:t>
      </w:r>
      <w:bookmarkEnd w:id="5110"/>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9"/>
          <w:headerReference w:type="default" r:id="rId60"/>
          <w:headerReference w:type="first" r:id="rId61"/>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11" w:name="_Toc206071548"/>
      <w:r w:rsidRPr="00700022">
        <w:t>Chapter 11: ADF-related compensation</w:t>
      </w:r>
      <w:bookmarkEnd w:id="5111"/>
    </w:p>
    <w:p w14:paraId="07632AC9" w14:textId="222367F6" w:rsidR="008770E9" w:rsidRPr="00700022" w:rsidRDefault="008770E9" w:rsidP="003A0A1A">
      <w:pPr>
        <w:pStyle w:val="Heading3"/>
      </w:pPr>
      <w:bookmarkStart w:id="5112" w:name="_Toc206071549"/>
      <w:r w:rsidRPr="00700022">
        <w:t>Part 2: Additional military compensation</w:t>
      </w:r>
      <w:bookmarkEnd w:id="5112"/>
    </w:p>
    <w:p w14:paraId="1D74B02A" w14:textId="77777777" w:rsidR="007371ED" w:rsidRPr="00700022" w:rsidRDefault="007371ED" w:rsidP="0060734B">
      <w:pPr>
        <w:pStyle w:val="Heading4"/>
      </w:pPr>
      <w:bookmarkStart w:id="5113" w:name="bk101311AM1115Purpose"/>
      <w:bookmarkStart w:id="5114" w:name="bk101328AM1115Purpose"/>
      <w:bookmarkStart w:id="5115" w:name="bk114137AM1121Purpose"/>
      <w:bookmarkStart w:id="5116" w:name="_Toc206071550"/>
      <w:r w:rsidRPr="00700022">
        <w:t>Division 1: General provisions</w:t>
      </w:r>
      <w:bookmarkEnd w:id="5116"/>
    </w:p>
    <w:p w14:paraId="026D122D" w14:textId="2A39CC89" w:rsidR="008770E9" w:rsidRPr="00700022" w:rsidRDefault="008770E9" w:rsidP="00132882">
      <w:pPr>
        <w:pStyle w:val="Heading6"/>
      </w:pPr>
      <w:bookmarkStart w:id="5117" w:name="_Toc206071551"/>
      <w:r w:rsidRPr="00700022">
        <w:t>11.2.1</w:t>
      </w:r>
      <w:r w:rsidR="00E85499">
        <w:tab/>
      </w:r>
      <w:r w:rsidRPr="00700022">
        <w:t>Purpose</w:t>
      </w:r>
      <w:bookmarkEnd w:id="5117"/>
    </w:p>
    <w:bookmarkEnd w:id="5113"/>
    <w:bookmarkEnd w:id="5114"/>
    <w:bookmarkEnd w:id="5115"/>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60346939" w:rsidR="008770E9" w:rsidRPr="00700022" w:rsidRDefault="008770E9" w:rsidP="00132882">
      <w:pPr>
        <w:pStyle w:val="Heading6"/>
      </w:pPr>
      <w:bookmarkStart w:id="5118" w:name="bk101311AM1116Limitstoapplicationofbene"/>
      <w:bookmarkStart w:id="5119" w:name="bk101328AM1117Limitstoapplicationofbene"/>
      <w:bookmarkStart w:id="5120" w:name="bk120035PM1124Limitstoapplicationofbene"/>
      <w:bookmarkStart w:id="5121" w:name="bk120106PM1124Limitstoapplicationofbene"/>
      <w:bookmarkStart w:id="5122" w:name="bk25044PM1123Limitstoapplicationofbenef"/>
      <w:bookmarkStart w:id="5123" w:name="bk1345461123Limitstoapplicationofbenefi"/>
      <w:bookmarkStart w:id="5124" w:name="_Toc206071552"/>
      <w:r w:rsidRPr="00700022">
        <w:t>11.2.3</w:t>
      </w:r>
      <w:r w:rsidR="00E85499">
        <w:tab/>
      </w:r>
      <w:r w:rsidRPr="00700022">
        <w:t>Limits to application of benefits under this Part</w:t>
      </w:r>
      <w:bookmarkEnd w:id="5124"/>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8"/>
          <w:bookmarkEnd w:id="5119"/>
          <w:bookmarkEnd w:id="5120"/>
          <w:bookmarkEnd w:id="5121"/>
          <w:bookmarkEnd w:id="5122"/>
          <w:bookmarkEnd w:id="5123"/>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30C403AB" w:rsidR="00F56406" w:rsidRPr="00700022" w:rsidRDefault="00F56406" w:rsidP="00132882">
      <w:pPr>
        <w:pStyle w:val="Heading6"/>
      </w:pPr>
      <w:bookmarkStart w:id="5125" w:name="bk120036PM1127Someaspectsofdependency"/>
      <w:bookmarkStart w:id="5126" w:name="bk120106PM1127Someaspectsofdependency"/>
      <w:bookmarkStart w:id="5127" w:name="bk25044PM1126Someaspectsofdependency"/>
      <w:bookmarkStart w:id="5128" w:name="bk1345461126Someaspectsofdependency"/>
      <w:bookmarkStart w:id="5129" w:name="_Toc206071553"/>
      <w:r w:rsidRPr="00700022">
        <w:t>11.2.4</w:t>
      </w:r>
      <w:r w:rsidR="00E85499">
        <w:tab/>
      </w:r>
      <w:r w:rsidRPr="00700022">
        <w:t>Definitions</w:t>
      </w:r>
      <w:bookmarkEnd w:id="5129"/>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6A16EC5B" w:rsidR="00F56406" w:rsidRPr="00700022" w:rsidRDefault="00F56406" w:rsidP="00132882">
      <w:pPr>
        <w:pStyle w:val="Heading6"/>
      </w:pPr>
      <w:bookmarkStart w:id="5130" w:name="_Toc206071554"/>
      <w:r w:rsidRPr="00700022">
        <w:t>11.2.4A</w:t>
      </w:r>
      <w:r w:rsidR="00E85499">
        <w:tab/>
      </w:r>
      <w:r w:rsidRPr="00700022">
        <w:t>Dependent child</w:t>
      </w:r>
      <w:bookmarkEnd w:id="5130"/>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3481DB64" w:rsidR="008770E9" w:rsidRPr="00700022" w:rsidRDefault="008770E9" w:rsidP="00132882">
      <w:pPr>
        <w:pStyle w:val="Heading6"/>
      </w:pPr>
      <w:bookmarkStart w:id="5131" w:name="_Toc206071555"/>
      <w:r w:rsidRPr="00700022">
        <w:t>11.2.5</w:t>
      </w:r>
      <w:r w:rsidR="00E85499">
        <w:tab/>
      </w:r>
      <w:r w:rsidRPr="00700022">
        <w:t>Some aspects of dependency</w:t>
      </w:r>
      <w:bookmarkEnd w:id="513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25"/>
          <w:bookmarkEnd w:id="5126"/>
          <w:bookmarkEnd w:id="5127"/>
          <w:bookmarkEnd w:id="5128"/>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68DCCA43" w:rsidR="00532B47" w:rsidRDefault="00532B47" w:rsidP="00132882">
      <w:pPr>
        <w:pStyle w:val="Heading6"/>
      </w:pPr>
      <w:bookmarkStart w:id="5132" w:name="bk120036PM1128Damagesorcompensationreco"/>
      <w:bookmarkStart w:id="5133" w:name="bk120106PM1128Damagesorcompensationreco"/>
      <w:bookmarkStart w:id="5134" w:name="bk25045PM1127Damagesorcompensationrecov"/>
      <w:bookmarkStart w:id="5135" w:name="bk1345461127Damagesorcompensationrecove"/>
      <w:bookmarkStart w:id="5136" w:name="_Toc206071556"/>
      <w:r>
        <w:t>11.2.6</w:t>
      </w:r>
      <w:r w:rsidR="00E85499">
        <w:tab/>
      </w:r>
      <w:r w:rsidRPr="00E10860">
        <w:t>Damages or compensation recovered or receiv</w:t>
      </w:r>
      <w:r>
        <w:t>ed for the benefit of a member’s resident family</w:t>
      </w:r>
      <w:bookmarkEnd w:id="5136"/>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32"/>
      <w:bookmarkEnd w:id="5133"/>
      <w:bookmarkEnd w:id="5134"/>
      <w:bookmarkEnd w:id="5135"/>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7" w:name="_Toc206071557"/>
      <w:r w:rsidR="008770E9" w:rsidRPr="00700022">
        <w:t>Division 2: Additional death benefit</w:t>
      </w:r>
      <w:bookmarkEnd w:id="5137"/>
    </w:p>
    <w:p w14:paraId="022733AD" w14:textId="4BD6FA21" w:rsidR="008770E9" w:rsidRPr="00700022" w:rsidRDefault="008770E9" w:rsidP="00132882">
      <w:pPr>
        <w:pStyle w:val="Heading6"/>
      </w:pPr>
      <w:bookmarkStart w:id="5138" w:name="bk121853PM1129Entitlementtoadditionalde"/>
      <w:bookmarkStart w:id="5139" w:name="bk25034PM1128Entitlementtoadditionaldea"/>
      <w:bookmarkStart w:id="5140" w:name="bk1345531128Entitlementtoadditionaldeat"/>
      <w:bookmarkStart w:id="5141" w:name="_Toc206071558"/>
      <w:r w:rsidRPr="00700022">
        <w:t>11.2.7</w:t>
      </w:r>
      <w:r w:rsidR="00E85499">
        <w:tab/>
      </w:r>
      <w:r w:rsidRPr="00700022">
        <w:t>Entitlement to additional death benefit</w:t>
      </w:r>
      <w:bookmarkEnd w:id="5141"/>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8"/>
          <w:bookmarkEnd w:id="5139"/>
          <w:bookmarkEnd w:id="5140"/>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3DBF91B0" w:rsidR="008770E9" w:rsidRPr="00700022" w:rsidRDefault="008770E9" w:rsidP="00132882">
      <w:pPr>
        <w:pStyle w:val="Heading6"/>
      </w:pPr>
      <w:bookmarkStart w:id="5142" w:name="bk121853PM11210CalculationoftheADB"/>
      <w:bookmarkStart w:id="5143" w:name="bk25034PM1129CalculationoftheADB"/>
      <w:bookmarkStart w:id="5144" w:name="bk1345531129CalculationoftheADB"/>
      <w:bookmarkStart w:id="5145" w:name="_Toc206071559"/>
      <w:r w:rsidRPr="00700022">
        <w:t>11.2.8</w:t>
      </w:r>
      <w:r w:rsidR="00E85499">
        <w:tab/>
      </w:r>
      <w:r w:rsidRPr="00700022">
        <w:t>Calculation of the ADB</w:t>
      </w:r>
      <w:bookmarkEnd w:id="5145"/>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42"/>
          <w:bookmarkEnd w:id="5143"/>
          <w:bookmarkEnd w:id="5144"/>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119751C5" w:rsidR="008770E9" w:rsidRPr="00700022" w:rsidRDefault="008770E9" w:rsidP="00132882">
      <w:pPr>
        <w:pStyle w:val="Heading6"/>
      </w:pPr>
      <w:bookmarkStart w:id="5146" w:name="bk121853PM11211WhotheADBispayableto"/>
      <w:bookmarkStart w:id="5147" w:name="bk25034PM11210WhotheADBispayableto"/>
      <w:bookmarkStart w:id="5148" w:name="bk13455311210WhotheADBispayableto"/>
      <w:bookmarkStart w:id="5149" w:name="_Toc206071560"/>
      <w:r w:rsidRPr="00700022">
        <w:t>11.2.9</w:t>
      </w:r>
      <w:r w:rsidR="00E85499">
        <w:tab/>
      </w:r>
      <w:r w:rsidRPr="00700022">
        <w:t>Who the ADB is payable to</w:t>
      </w:r>
      <w:bookmarkEnd w:id="5149"/>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6"/>
          <w:bookmarkEnd w:id="5147"/>
          <w:bookmarkEnd w:id="5148"/>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50" w:name="_Toc206071561"/>
      <w:r w:rsidRPr="00700022">
        <w:t>Division 3: Severe injury adjustment</w:t>
      </w:r>
      <w:bookmarkEnd w:id="5150"/>
    </w:p>
    <w:p w14:paraId="1DCDE7AD" w14:textId="26F12A3A" w:rsidR="008770E9" w:rsidRPr="00700022" w:rsidRDefault="008770E9" w:rsidP="00132882">
      <w:pPr>
        <w:pStyle w:val="Heading6"/>
      </w:pPr>
      <w:bookmarkStart w:id="5151" w:name="bk20540PM11212Entitlementtoasevereinjur"/>
      <w:bookmarkStart w:id="5152" w:name="bk25027PM11211Entitlementtoasevereinjur"/>
      <w:bookmarkStart w:id="5153" w:name="bk13455811211Entitlementtoasevereinjury"/>
      <w:bookmarkStart w:id="5154" w:name="_Toc206071562"/>
      <w:r w:rsidRPr="00700022">
        <w:t>11.2.10</w:t>
      </w:r>
      <w:r w:rsidR="00E85499">
        <w:tab/>
      </w:r>
      <w:r w:rsidRPr="00700022">
        <w:t>Entitlement to a severe injury adjustment</w:t>
      </w:r>
      <w:bookmarkEnd w:id="5154"/>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51"/>
          <w:bookmarkEnd w:id="5152"/>
          <w:bookmarkEnd w:id="5153"/>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8FC12A0" w:rsidR="008770E9" w:rsidRPr="00700022" w:rsidRDefault="008770E9" w:rsidP="00132882">
      <w:pPr>
        <w:pStyle w:val="Heading6"/>
      </w:pPr>
      <w:bookmarkStart w:id="5155" w:name="bk20540PM11213CalculationoftheSIA"/>
      <w:bookmarkStart w:id="5156" w:name="bk25027PM11212CalculationoftheSIA"/>
      <w:bookmarkStart w:id="5157" w:name="bk13455811212CalculationoftheSIA"/>
      <w:bookmarkStart w:id="5158" w:name="_Toc206071563"/>
      <w:r w:rsidRPr="00700022">
        <w:t>11.2.11</w:t>
      </w:r>
      <w:r w:rsidR="00E85499">
        <w:tab/>
      </w:r>
      <w:r w:rsidRPr="00700022">
        <w:t>Calculation of the SIA</w:t>
      </w:r>
      <w:bookmarkEnd w:id="5158"/>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55"/>
          <w:bookmarkEnd w:id="5156"/>
          <w:bookmarkEnd w:id="5157"/>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596FCC4C" w:rsidR="008770E9" w:rsidRPr="00700022" w:rsidRDefault="008770E9" w:rsidP="00132882">
      <w:pPr>
        <w:pStyle w:val="Heading6"/>
      </w:pPr>
      <w:bookmarkStart w:id="5159" w:name="bk20540PM11214WhotheSIAispayableto"/>
      <w:bookmarkStart w:id="5160" w:name="bk25027PM11213WhotheSIAispayableto"/>
      <w:bookmarkStart w:id="5161" w:name="bk13455811213WhotheSIAispayableto"/>
      <w:bookmarkStart w:id="5162" w:name="_Toc206071564"/>
      <w:r w:rsidRPr="00700022">
        <w:t>11.2.12</w:t>
      </w:r>
      <w:r w:rsidR="00E85499">
        <w:tab/>
      </w:r>
      <w:r w:rsidRPr="00700022">
        <w:t>Who the SIA is payable to</w:t>
      </w:r>
      <w:bookmarkEnd w:id="5162"/>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9"/>
          <w:bookmarkEnd w:id="5160"/>
          <w:bookmarkEnd w:id="5161"/>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3EE93163" w:rsidR="008770E9" w:rsidRPr="00700022" w:rsidRDefault="008770E9" w:rsidP="00132882">
      <w:pPr>
        <w:pStyle w:val="Heading6"/>
      </w:pPr>
      <w:bookmarkStart w:id="5163" w:name="bk20540PM11215InterimpaymentofSIA"/>
      <w:bookmarkStart w:id="5164" w:name="bk25027PM11214InterimpaymentofSIA"/>
      <w:bookmarkStart w:id="5165" w:name="bk13455811214InterimpaymentofSIA"/>
      <w:bookmarkStart w:id="5166" w:name="_Toc206071565"/>
      <w:r w:rsidRPr="00700022">
        <w:t>11.2.13</w:t>
      </w:r>
      <w:r w:rsidR="00E85499">
        <w:tab/>
      </w:r>
      <w:r w:rsidRPr="00700022">
        <w:t>Interim payment of SIA</w:t>
      </w:r>
      <w:bookmarkEnd w:id="5166"/>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63"/>
          <w:bookmarkEnd w:id="5164"/>
          <w:bookmarkEnd w:id="5165"/>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03CB">
            <w:pPr>
              <w:pStyle w:val="notepara"/>
            </w:pPr>
            <w:r w:rsidRPr="00D4265B">
              <w:rPr>
                <w:b/>
              </w:rPr>
              <w:t>Note:</w:t>
            </w:r>
            <w:r w:rsidRPr="00D4265B">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7" w:name="_Toc206071566"/>
      <w:r w:rsidR="008770E9" w:rsidRPr="00700022">
        <w:t>Division 4: Avoidance of double benefits</w:t>
      </w:r>
      <w:bookmarkEnd w:id="5167"/>
    </w:p>
    <w:p w14:paraId="2C7D6EF2" w14:textId="4FB8F0FA" w:rsidR="008770E9" w:rsidRPr="00700022" w:rsidRDefault="008770E9" w:rsidP="00132882">
      <w:pPr>
        <w:pStyle w:val="Heading6"/>
      </w:pPr>
      <w:bookmarkStart w:id="5168" w:name="bk22612PM11216Noticeofproceedingsagains"/>
      <w:bookmarkStart w:id="5169" w:name="bk25016PM11215Noticeofproceedingsagains"/>
      <w:bookmarkStart w:id="5170" w:name="bk13460311215Noticeofproceedingsagainst"/>
      <w:bookmarkStart w:id="5171" w:name="_Toc206071567"/>
      <w:r w:rsidRPr="00700022">
        <w:t>11.2.14</w:t>
      </w:r>
      <w:r w:rsidR="00E85499">
        <w:tab/>
      </w:r>
      <w:r w:rsidRPr="00700022">
        <w:t>Notice of proceedings against a third party</w:t>
      </w:r>
      <w:bookmarkEnd w:id="517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8"/>
          <w:bookmarkEnd w:id="5169"/>
          <w:bookmarkEnd w:id="5170"/>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54592A8F" w:rsidR="00532B47" w:rsidRDefault="00532B47" w:rsidP="00132882">
      <w:pPr>
        <w:pStyle w:val="Heading6"/>
      </w:pPr>
      <w:bookmarkStart w:id="5172" w:name="bk22612PM11217SIAorADBnotpayableifdamag"/>
      <w:bookmarkStart w:id="5173" w:name="bk25016PM11216SIAorADBnotpayableifdamag"/>
      <w:bookmarkStart w:id="5174" w:name="bk13460311216SIAorADBnotpayableifdamage"/>
      <w:bookmarkStart w:id="5175" w:name="_Toc206071568"/>
      <w:r>
        <w:t>11.2.15</w:t>
      </w:r>
      <w:r w:rsidR="00E85499">
        <w:tab/>
      </w:r>
      <w:r w:rsidRPr="008B46F1">
        <w:t>SIA or ADB not payable if damages are recovered</w:t>
      </w:r>
      <w:bookmarkEnd w:id="5175"/>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7229D0AC" w:rsidR="008770E9" w:rsidRPr="00700022" w:rsidRDefault="008770E9" w:rsidP="00132882">
      <w:pPr>
        <w:pStyle w:val="Heading6"/>
      </w:pPr>
      <w:bookmarkStart w:id="5176" w:name="bk22612PM11218NodoublebenefitifStatewor"/>
      <w:bookmarkStart w:id="5177" w:name="bk25017PM11217NodoublebenefitifStatewor"/>
      <w:bookmarkStart w:id="5178" w:name="bk13460311217NodoublebenefitifStatework"/>
      <w:bookmarkStart w:id="5179" w:name="_Toc206071569"/>
      <w:bookmarkEnd w:id="5172"/>
      <w:bookmarkEnd w:id="5173"/>
      <w:bookmarkEnd w:id="5174"/>
      <w:r w:rsidRPr="00700022">
        <w:t>11.2.16</w:t>
      </w:r>
      <w:r w:rsidR="00E85499">
        <w:tab/>
      </w:r>
      <w:r w:rsidRPr="00700022">
        <w:t>No double benefit if State workers' compensation is received</w:t>
      </w:r>
      <w:bookmarkEnd w:id="517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6"/>
          <w:bookmarkEnd w:id="5177"/>
          <w:bookmarkEnd w:id="5178"/>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3F68A981" w:rsidR="008770E9" w:rsidRPr="00700022" w:rsidRDefault="008770E9" w:rsidP="00132882">
      <w:pPr>
        <w:pStyle w:val="Heading6"/>
      </w:pPr>
      <w:bookmarkStart w:id="5180" w:name="bk22612PM11219NodoublebenefitifStatecom"/>
      <w:bookmarkStart w:id="5181" w:name="bk25017PM11218NodoublebenefitifStatecom"/>
      <w:bookmarkStart w:id="5182" w:name="bk13460311218NodoublebenefitifStatecomp"/>
      <w:bookmarkStart w:id="5183" w:name="_Toc206071570"/>
      <w:r w:rsidRPr="00700022">
        <w:t>11.2.17</w:t>
      </w:r>
      <w:r w:rsidR="00E85499">
        <w:tab/>
      </w:r>
      <w:r w:rsidRPr="00700022">
        <w:t>No double benefit if State compensation is received</w:t>
      </w:r>
      <w:bookmarkEnd w:id="5183"/>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80"/>
          <w:bookmarkEnd w:id="5181"/>
          <w:bookmarkEnd w:id="5182"/>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40E88E37" w:rsidR="008770E9" w:rsidRPr="00700022" w:rsidRDefault="008770E9" w:rsidP="00132882">
      <w:pPr>
        <w:pStyle w:val="Heading6"/>
      </w:pPr>
      <w:bookmarkStart w:id="5184" w:name="bk22612PM11220StatutorydeclarationastoS"/>
      <w:bookmarkStart w:id="5185" w:name="bk25017PM11219StatutorydeclarationastoS"/>
      <w:bookmarkStart w:id="5186" w:name="bk13460311219StatutorydeclarationastoSt"/>
      <w:bookmarkStart w:id="5187" w:name="_Toc206071571"/>
      <w:r w:rsidRPr="00700022">
        <w:t>11.2.18</w:t>
      </w:r>
      <w:r w:rsidR="00E85499">
        <w:tab/>
      </w:r>
      <w:r w:rsidRPr="00700022">
        <w:t>Statutory declaration as to State workers' compensation etc.</w:t>
      </w:r>
      <w:bookmarkEnd w:id="5187"/>
    </w:p>
    <w:bookmarkEnd w:id="5184"/>
    <w:bookmarkEnd w:id="5185"/>
    <w:bookmarkEnd w:id="5186"/>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3835C51A" w:rsidR="00ED1BC3" w:rsidRPr="00700022" w:rsidRDefault="00ED1BC3" w:rsidP="00132882">
      <w:pPr>
        <w:pStyle w:val="Heading6"/>
      </w:pPr>
      <w:bookmarkStart w:id="5188" w:name="_Toc79055987"/>
      <w:bookmarkStart w:id="5189" w:name="bk22612PM11221ReductionofSIAorADBifsimi"/>
      <w:bookmarkStart w:id="5190" w:name="bk25017PM11220ReductionofSIAorADBifsimi"/>
      <w:bookmarkStart w:id="5191" w:name="bk13460311220ReductionofSIAorADBifsimil"/>
      <w:bookmarkStart w:id="5192" w:name="bk22612PM11222RecoveryofSIAorADBthatisr"/>
      <w:bookmarkStart w:id="5193" w:name="bk25017PM11221RecoveryofSIAorADBthatisr"/>
      <w:bookmarkStart w:id="5194" w:name="bk13460311221RecoveryofSIAorADBthatisre"/>
      <w:bookmarkStart w:id="5195" w:name="_Toc206071572"/>
      <w:r w:rsidRPr="00700022">
        <w:t>11.2.19</w:t>
      </w:r>
      <w:r w:rsidR="00E85499">
        <w:tab/>
      </w:r>
      <w:r w:rsidRPr="00700022">
        <w:t>Reduction of SIA or ADB if similar compensation received before commencement</w:t>
      </w:r>
      <w:bookmarkEnd w:id="5188"/>
      <w:bookmarkEnd w:id="5195"/>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39139604" w:rsidR="003D5979" w:rsidRPr="00700022" w:rsidRDefault="003D5979" w:rsidP="00132882">
      <w:pPr>
        <w:pStyle w:val="Heading6"/>
      </w:pPr>
      <w:bookmarkStart w:id="5196" w:name="_Toc79055988"/>
      <w:bookmarkStart w:id="5197" w:name="_Toc206071573"/>
      <w:bookmarkEnd w:id="5189"/>
      <w:bookmarkEnd w:id="5190"/>
      <w:bookmarkEnd w:id="5191"/>
      <w:bookmarkEnd w:id="5192"/>
      <w:bookmarkEnd w:id="5193"/>
      <w:bookmarkEnd w:id="5194"/>
      <w:r w:rsidRPr="00700022">
        <w:t>11.2.20</w:t>
      </w:r>
      <w:r w:rsidR="00E85499">
        <w:tab/>
      </w:r>
      <w:r w:rsidRPr="00700022">
        <w:t>Recovery of SIA or ADB that is repayable</w:t>
      </w:r>
      <w:bookmarkEnd w:id="5196"/>
      <w:bookmarkEnd w:id="5197"/>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8" w:name="_Toc206071574"/>
      <w:r w:rsidR="008770E9" w:rsidRPr="00700022">
        <w:t>Division 5: Authorisation of payment and review of decisions</w:t>
      </w:r>
      <w:bookmarkEnd w:id="5198"/>
    </w:p>
    <w:p w14:paraId="7A295340" w14:textId="78B070C3" w:rsidR="008770E9" w:rsidRPr="00700022" w:rsidRDefault="008770E9" w:rsidP="00132882">
      <w:pPr>
        <w:pStyle w:val="Heading6"/>
      </w:pPr>
      <w:bookmarkStart w:id="5199" w:name="bk121945PM11222PaymentofSIAorADB"/>
      <w:bookmarkStart w:id="5200" w:name="bk13461011222PaymentofSIAorADB"/>
      <w:bookmarkStart w:id="5201" w:name="_Toc206071575"/>
      <w:r w:rsidRPr="00700022">
        <w:t>11.2.</w:t>
      </w:r>
      <w:bookmarkStart w:id="5202" w:name="_Toc460384846"/>
      <w:bookmarkStart w:id="5203" w:name="_Toc460385303"/>
      <w:bookmarkStart w:id="5204" w:name="_Toc460385759"/>
      <w:bookmarkStart w:id="5205" w:name="_Toc460386215"/>
      <w:bookmarkStart w:id="5206" w:name="_Toc460386671"/>
      <w:bookmarkStart w:id="5207" w:name="_Toc460399530"/>
      <w:bookmarkStart w:id="5208" w:name="_Toc460400610"/>
      <w:bookmarkStart w:id="5209" w:name="_Toc460401563"/>
      <w:bookmarkStart w:id="5210" w:name="_Toc460402019"/>
      <w:bookmarkStart w:id="5211" w:name="_Toc460402475"/>
      <w:bookmarkStart w:id="5212" w:name="_Toc460402931"/>
      <w:bookmarkStart w:id="5213" w:name="_Toc460403387"/>
      <w:bookmarkStart w:id="5214" w:name="_Toc460403843"/>
      <w:bookmarkStart w:id="5215" w:name="_Toc460406374"/>
      <w:bookmarkStart w:id="5216" w:name="_Toc460414009"/>
      <w:bookmarkStart w:id="5217" w:name="_Toc460417791"/>
      <w:bookmarkStart w:id="5218" w:name="_Toc461616591"/>
      <w:bookmarkStart w:id="5219" w:name="_Toc467252944"/>
      <w:bookmarkStart w:id="5220" w:name="_Toc467520424"/>
      <w:bookmarkStart w:id="5221" w:name="_Toc467671789"/>
      <w:bookmarkStart w:id="5222" w:name="_Toc471731359"/>
      <w:bookmarkStart w:id="5223" w:name="_Toc471734447"/>
      <w:r w:rsidRPr="00700022">
        <w:t>21</w:t>
      </w:r>
      <w:r w:rsidR="00E85499">
        <w:tab/>
      </w:r>
      <w:r w:rsidRPr="00700022">
        <w:t>Payment of SIA or ADB</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01"/>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9"/>
          <w:bookmarkEnd w:id="5200"/>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254CF8DB" w:rsidR="008770E9" w:rsidRPr="00700022" w:rsidRDefault="008770E9" w:rsidP="00132882">
      <w:pPr>
        <w:pStyle w:val="Heading6"/>
      </w:pPr>
      <w:bookmarkStart w:id="5224" w:name="bk121945PM11223Noticeofdecisions"/>
      <w:bookmarkStart w:id="5225" w:name="bk13461011223Noticeofdecisions"/>
      <w:bookmarkStart w:id="5226" w:name="_Toc206071576"/>
      <w:r w:rsidRPr="00700022">
        <w:t>11.2.22</w:t>
      </w:r>
      <w:r w:rsidR="00E85499">
        <w:tab/>
      </w:r>
      <w:r w:rsidRPr="00700022">
        <w:t>Notice of decisions</w:t>
      </w:r>
      <w:bookmarkEnd w:id="5226"/>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24"/>
          <w:bookmarkEnd w:id="5225"/>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36EF9740" w:rsidR="008770E9" w:rsidRPr="00700022" w:rsidRDefault="008770E9" w:rsidP="00652432">
            <w:pPr>
              <w:pStyle w:val="Sectiontext0"/>
            </w:pPr>
            <w:r w:rsidRPr="00700022">
              <w:t xml:space="preserve">In the case of notice of a decision made by the Secretary under section 11.2.23 confirming or varying an earlier reviewable decision of the Secretary – apply to the Administrative </w:t>
            </w:r>
            <w:r w:rsidR="00023259" w:rsidRPr="00406C0E">
              <w:rPr>
                <w:iCs/>
              </w:rPr>
              <w:t>Review</w:t>
            </w:r>
            <w:r w:rsidRPr="00700022">
              <w:t xml:space="preserve">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10D43779" w:rsidR="008770E9" w:rsidRPr="00700022" w:rsidRDefault="008770E9" w:rsidP="00132882">
      <w:pPr>
        <w:pStyle w:val="Heading6"/>
      </w:pPr>
      <w:bookmarkStart w:id="5227" w:name="bk121945PM11224Reconsiderationofdecisio"/>
      <w:bookmarkStart w:id="5228" w:name="bk13461011224Reconsiderationofdecisions"/>
      <w:bookmarkStart w:id="5229" w:name="_Toc206071577"/>
      <w:r w:rsidRPr="00700022">
        <w:t>11.2.23</w:t>
      </w:r>
      <w:r w:rsidR="00E85499">
        <w:tab/>
      </w:r>
      <w:r w:rsidRPr="00700022">
        <w:t>Reconsideration of decisions</w:t>
      </w:r>
      <w:bookmarkEnd w:id="522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7"/>
          <w:bookmarkEnd w:id="5228"/>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3970447C" w:rsidR="008770E9" w:rsidRPr="00700022" w:rsidRDefault="008770E9" w:rsidP="00132882">
      <w:pPr>
        <w:pStyle w:val="Heading6"/>
      </w:pPr>
      <w:bookmarkStart w:id="5230" w:name="bk121945PM11225ReviewbyTribunalofrecons"/>
      <w:bookmarkStart w:id="5231" w:name="bk13461011225ReviewbyTribunalofreconsid"/>
      <w:bookmarkStart w:id="5232" w:name="_Toc206071578"/>
      <w:r w:rsidRPr="00700022">
        <w:t>11.2.24</w:t>
      </w:r>
      <w:r w:rsidR="00E85499">
        <w:tab/>
      </w:r>
      <w:r w:rsidRPr="00700022">
        <w:t>Review by Tribunal of reconsidered decisions</w:t>
      </w:r>
      <w:bookmarkEnd w:id="5232"/>
    </w:p>
    <w:bookmarkEnd w:id="5230"/>
    <w:bookmarkEnd w:id="5231"/>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162D8DD6" w:rsidR="008770E9" w:rsidRPr="00700022" w:rsidRDefault="008770E9" w:rsidP="00652432">
            <w:pPr>
              <w:pStyle w:val="Sectiontext0"/>
            </w:pPr>
            <w:r w:rsidRPr="00700022">
              <w:t xml:space="preserve">An application may be made to the Administrative </w:t>
            </w:r>
            <w:r w:rsidR="00023259" w:rsidRPr="00406C0E">
              <w:rPr>
                <w:iCs/>
              </w:rPr>
              <w:t>Review</w:t>
            </w:r>
            <w:r w:rsidRPr="00700022">
              <w:t xml:space="preserve">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33" w:name="_Toc206071579"/>
      <w:r w:rsidR="008770E9" w:rsidRPr="00700022">
        <w:t>Division 6: General</w:t>
      </w:r>
      <w:bookmarkEnd w:id="5233"/>
    </w:p>
    <w:p w14:paraId="0F7A65D7" w14:textId="5526262A" w:rsidR="008770E9" w:rsidRPr="00700022" w:rsidRDefault="008770E9" w:rsidP="00132882">
      <w:pPr>
        <w:pStyle w:val="Heading6"/>
      </w:pPr>
      <w:bookmarkStart w:id="5234" w:name="bk122625PM11226Reimbursementforcostoffi"/>
      <w:bookmarkStart w:id="5235" w:name="bk13461511226Reimbursementforcostoffina"/>
      <w:bookmarkStart w:id="5236" w:name="_Toc206071580"/>
      <w:r w:rsidRPr="00700022">
        <w:t>11.2.25</w:t>
      </w:r>
      <w:r w:rsidR="00E85499">
        <w:tab/>
      </w:r>
      <w:r w:rsidRPr="00700022">
        <w:t>Reimbursement for cost of financial advice</w:t>
      </w:r>
      <w:bookmarkEnd w:id="5236"/>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34"/>
          <w:bookmarkEnd w:id="5235"/>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00B60977" w:rsidR="008770E9" w:rsidRPr="00700022" w:rsidRDefault="008770E9" w:rsidP="00132882">
      <w:pPr>
        <w:pStyle w:val="Heading6"/>
      </w:pPr>
      <w:bookmarkStart w:id="5237" w:name="bk122625PM11227Indexationofamounts"/>
      <w:bookmarkStart w:id="5238" w:name="bk13461511227Indexationofamounts"/>
      <w:bookmarkStart w:id="5239" w:name="_Toc206071581"/>
      <w:r w:rsidRPr="00700022">
        <w:t>11.2.26</w:t>
      </w:r>
      <w:r w:rsidR="00E85499">
        <w:tab/>
      </w:r>
      <w:r w:rsidRPr="00700022">
        <w:t>Indexation of amounts</w:t>
      </w:r>
      <w:bookmarkEnd w:id="5239"/>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25DF4300" w:rsidR="008770E9" w:rsidRPr="00700022" w:rsidRDefault="008770E9" w:rsidP="00132882">
      <w:pPr>
        <w:pStyle w:val="Heading6"/>
      </w:pPr>
      <w:bookmarkStart w:id="5240" w:name="bk122625PM11228ExerciseofpowersbySecret"/>
      <w:bookmarkStart w:id="5241" w:name="bk13461511228ExerciseofpowersbySecretar"/>
      <w:bookmarkStart w:id="5242" w:name="_Toc206071582"/>
      <w:bookmarkEnd w:id="5237"/>
      <w:bookmarkEnd w:id="5238"/>
      <w:r w:rsidRPr="00700022">
        <w:t>11.2.27</w:t>
      </w:r>
      <w:r w:rsidR="00E85499">
        <w:tab/>
      </w:r>
      <w:r w:rsidRPr="00700022">
        <w:t>Exercise of powers by Secretary</w:t>
      </w:r>
      <w:bookmarkEnd w:id="5242"/>
    </w:p>
    <w:bookmarkEnd w:id="5240"/>
    <w:bookmarkEnd w:id="5241"/>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43" w:name="_Toc206071583"/>
      <w:r w:rsidRPr="00700022">
        <w:t>Part 3: Payment of financial entitlements on death</w:t>
      </w:r>
      <w:bookmarkEnd w:id="5243"/>
    </w:p>
    <w:p w14:paraId="53B2F465" w14:textId="3D12153F" w:rsidR="008770E9" w:rsidRPr="00700022" w:rsidRDefault="008770E9" w:rsidP="00132882">
      <w:pPr>
        <w:pStyle w:val="Heading6"/>
      </w:pPr>
      <w:bookmarkStart w:id="5244" w:name="bk41443PM1131Purpose"/>
      <w:bookmarkStart w:id="5245" w:name="bk93744AM1131Purpose"/>
      <w:bookmarkStart w:id="5246" w:name="bk1346191131Purpose"/>
      <w:bookmarkStart w:id="5247" w:name="_Toc206071584"/>
      <w:r w:rsidRPr="00700022">
        <w:t>11.3.1</w:t>
      </w:r>
      <w:r w:rsidR="00E85499">
        <w:tab/>
      </w:r>
      <w:r w:rsidRPr="00700022">
        <w:t>Purpose</w:t>
      </w:r>
      <w:bookmarkEnd w:id="5247"/>
    </w:p>
    <w:bookmarkEnd w:id="5244"/>
    <w:bookmarkEnd w:id="5245"/>
    <w:bookmarkEnd w:id="5246"/>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0F9C0EC6" w:rsidR="005B5768" w:rsidRPr="00700022" w:rsidRDefault="005B5768" w:rsidP="00132882">
      <w:pPr>
        <w:pStyle w:val="Heading6"/>
      </w:pPr>
      <w:bookmarkStart w:id="5248" w:name="bk41443PM1133Bereavementpayment"/>
      <w:bookmarkStart w:id="5249" w:name="bk93744AM1133Bereavementpayment"/>
      <w:bookmarkStart w:id="5250" w:name="bk1346191133Bereavementpayment"/>
      <w:bookmarkStart w:id="5251" w:name="_Toc206071585"/>
      <w:r w:rsidRPr="00700022">
        <w:t>11.3.2</w:t>
      </w:r>
      <w:r w:rsidR="00A94907">
        <w:tab/>
      </w:r>
      <w:r w:rsidRPr="00700022">
        <w:t>Entitlement for leave and other compensation</w:t>
      </w:r>
      <w:bookmarkEnd w:id="5251"/>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25FD497E" w:rsidR="00F56406" w:rsidRPr="00700022" w:rsidRDefault="00F56406" w:rsidP="00132882">
      <w:pPr>
        <w:pStyle w:val="Heading6"/>
      </w:pPr>
      <w:bookmarkStart w:id="5252" w:name="_Toc206071586"/>
      <w:bookmarkEnd w:id="5248"/>
      <w:bookmarkEnd w:id="5249"/>
      <w:bookmarkEnd w:id="5250"/>
      <w:r w:rsidRPr="00700022">
        <w:t>11.3.3</w:t>
      </w:r>
      <w:r w:rsidR="00E85499">
        <w:tab/>
      </w:r>
      <w:r w:rsidRPr="00700022">
        <w:t>Bereavement payment</w:t>
      </w:r>
      <w:bookmarkEnd w:id="5252"/>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5877BF6A" w:rsidR="008770E9" w:rsidRPr="00700022" w:rsidRDefault="008770E9" w:rsidP="00132882">
      <w:pPr>
        <w:pStyle w:val="Heading6"/>
      </w:pPr>
      <w:bookmarkStart w:id="5253" w:name="_Toc206071587"/>
      <w:r w:rsidRPr="00700022">
        <w:t>11.3.4</w:t>
      </w:r>
      <w:r w:rsidR="00E85499">
        <w:tab/>
      </w:r>
      <w:r w:rsidRPr="00700022">
        <w:t>Payment for financial or legal advice</w:t>
      </w:r>
      <w:bookmarkEnd w:id="5253"/>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54" w:name="_Toc206071588"/>
      <w:r w:rsidRPr="00700022">
        <w:t>Part 4: Funeral and transportation costs on death</w:t>
      </w:r>
      <w:bookmarkEnd w:id="5254"/>
    </w:p>
    <w:p w14:paraId="2DB75B51" w14:textId="1E70A47D" w:rsidR="008D5D10" w:rsidRDefault="008D5D10" w:rsidP="00132882">
      <w:pPr>
        <w:pStyle w:val="Heading6"/>
      </w:pPr>
      <w:bookmarkStart w:id="5255" w:name="_Toc206071589"/>
      <w:r>
        <w:t>11.4.1</w:t>
      </w:r>
      <w:r w:rsidR="00E85499">
        <w:tab/>
      </w:r>
      <w:r>
        <w:t>Purpose</w:t>
      </w:r>
      <w:bookmarkEnd w:id="5255"/>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36427BA0" w:rsidR="008D5D10" w:rsidRDefault="008D5D10" w:rsidP="00132882">
      <w:pPr>
        <w:pStyle w:val="Heading6"/>
      </w:pPr>
      <w:bookmarkStart w:id="5256" w:name="_Toc206071590"/>
      <w:r>
        <w:t>11.4.2</w:t>
      </w:r>
      <w:r w:rsidR="00E85499">
        <w:tab/>
      </w:r>
      <w:r>
        <w:t>Dual entitlement</w:t>
      </w:r>
      <w:bookmarkEnd w:id="5256"/>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3D4769A7" w:rsidR="00CD5AF5" w:rsidRPr="00700022" w:rsidRDefault="00CD5AF5" w:rsidP="00132882">
      <w:pPr>
        <w:pStyle w:val="Heading6"/>
      </w:pPr>
      <w:bookmarkStart w:id="5257" w:name="_Toc206071591"/>
      <w:r w:rsidRPr="00700022">
        <w:t>11.4.4</w:t>
      </w:r>
      <w:r w:rsidR="00E85499">
        <w:tab/>
      </w:r>
      <w:r w:rsidRPr="00700022">
        <w:t>Administration</w:t>
      </w:r>
      <w:bookmarkEnd w:id="5257"/>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2AADA117" w:rsidR="00F56406" w:rsidRPr="00700022" w:rsidRDefault="00E85499" w:rsidP="00132882">
      <w:pPr>
        <w:pStyle w:val="Heading6"/>
      </w:pPr>
      <w:bookmarkStart w:id="5258" w:name="_Toc206071592"/>
      <w:r>
        <w:t>11.4.4A</w:t>
      </w:r>
      <w:r>
        <w:tab/>
      </w:r>
      <w:r w:rsidR="00F56406" w:rsidRPr="00700022">
        <w:t>Legal personal representative</w:t>
      </w:r>
      <w:bookmarkEnd w:id="5258"/>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9" w:name="_Toc206071593"/>
      <w:r w:rsidR="00CD5AF5" w:rsidRPr="00700022">
        <w:t>Division 1: Funeral costs, floral and non-floral tributes for deceased members or former members</w:t>
      </w:r>
      <w:bookmarkEnd w:id="5259"/>
    </w:p>
    <w:p w14:paraId="2D3527CA" w14:textId="1F399C03" w:rsidR="00CD5AF5" w:rsidRPr="00700022" w:rsidRDefault="00CD5AF5" w:rsidP="00132882">
      <w:pPr>
        <w:pStyle w:val="Heading6"/>
      </w:pPr>
      <w:bookmarkStart w:id="5260" w:name="_Toc206071594"/>
      <w:r w:rsidRPr="00700022">
        <w:t>11.4.5</w:t>
      </w:r>
      <w:r w:rsidR="00E85499">
        <w:tab/>
      </w:r>
      <w:r w:rsidRPr="00700022">
        <w:t>Purpose</w:t>
      </w:r>
      <w:bookmarkEnd w:id="5260"/>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076AD25A" w:rsidR="00CD5AF5" w:rsidRPr="00700022" w:rsidRDefault="00CD5AF5" w:rsidP="00132882">
      <w:pPr>
        <w:pStyle w:val="Heading6"/>
      </w:pPr>
      <w:bookmarkStart w:id="5261" w:name="_Toc206071595"/>
      <w:r w:rsidRPr="00700022">
        <w:t>11.4.6</w:t>
      </w:r>
      <w:r w:rsidR="00E85499">
        <w:tab/>
      </w:r>
      <w:r w:rsidRPr="00700022">
        <w:t>Member or former member this Division applies to</w:t>
      </w:r>
      <w:bookmarkEnd w:id="5261"/>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3C625E9A" w:rsidR="00CD5AF5" w:rsidRPr="00700022" w:rsidRDefault="00CD5AF5" w:rsidP="00132882">
      <w:pPr>
        <w:pStyle w:val="Heading6"/>
      </w:pPr>
      <w:bookmarkStart w:id="5262" w:name="_Toc206071596"/>
      <w:r w:rsidRPr="00700022">
        <w:t>11.4.7</w:t>
      </w:r>
      <w:r w:rsidR="00E85499">
        <w:tab/>
      </w:r>
      <w:r w:rsidRPr="00700022">
        <w:t>Member this Division does not apply to</w:t>
      </w:r>
      <w:bookmarkEnd w:id="5262"/>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0184D722" w:rsidR="00CD5AF5" w:rsidRPr="00700022" w:rsidRDefault="00CD5AF5" w:rsidP="00132882">
      <w:pPr>
        <w:pStyle w:val="Heading6"/>
      </w:pPr>
      <w:bookmarkStart w:id="5263" w:name="_Toc206071597"/>
      <w:r w:rsidRPr="00700022">
        <w:t>11.4.9</w:t>
      </w:r>
      <w:r w:rsidR="00E85499">
        <w:tab/>
      </w:r>
      <w:r w:rsidRPr="00700022">
        <w:t>Funeral costs</w:t>
      </w:r>
      <w:bookmarkEnd w:id="5263"/>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429BEDAD" w:rsidR="00CD5AF5" w:rsidRPr="00700022" w:rsidRDefault="00CD5AF5" w:rsidP="00132882">
      <w:pPr>
        <w:pStyle w:val="Heading6"/>
      </w:pPr>
      <w:bookmarkStart w:id="5264" w:name="_Toc206071598"/>
      <w:r w:rsidRPr="00700022">
        <w:t>11.4.10</w:t>
      </w:r>
      <w:r w:rsidR="00E85499">
        <w:tab/>
      </w:r>
      <w:r w:rsidRPr="00700022">
        <w:t>Funeral overseas</w:t>
      </w:r>
      <w:bookmarkEnd w:id="5264"/>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2383B280" w:rsidR="004A0EBD" w:rsidRPr="00700022" w:rsidRDefault="004A0EBD" w:rsidP="00132882">
      <w:pPr>
        <w:pStyle w:val="Heading6"/>
      </w:pPr>
      <w:bookmarkStart w:id="5265" w:name="_Toc206071599"/>
      <w:r w:rsidRPr="00700022">
        <w:t>11.4.10A</w:t>
      </w:r>
      <w:r w:rsidR="00E85499">
        <w:tab/>
      </w:r>
      <w:r w:rsidRPr="00700022">
        <w:t>Memorial services after the COVID-19 pandemic</w:t>
      </w:r>
      <w:bookmarkEnd w:id="5265"/>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0562573"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 xml:space="preserve">is satisfied </w:t>
            </w:r>
            <w:r w:rsidR="00CB4DB8" w:rsidRPr="00406C0E">
              <w:rPr>
                <w:iCs/>
              </w:rPr>
              <w:t>of all</w:t>
            </w:r>
            <w:r w:rsidR="00CB4DB8" w:rsidRPr="00700022">
              <w:t xml:space="preserve"> </w:t>
            </w:r>
            <w:r w:rsidRPr="00700022">
              <w:t>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15407B8B" w:rsidR="00CD5AF5" w:rsidRPr="00700022" w:rsidRDefault="00CD5AF5" w:rsidP="00132882">
      <w:pPr>
        <w:pStyle w:val="Heading6"/>
      </w:pPr>
      <w:bookmarkStart w:id="5266" w:name="_Toc206071600"/>
      <w:r w:rsidRPr="00700022">
        <w:t>11.4.11</w:t>
      </w:r>
      <w:r w:rsidR="00E85499">
        <w:tab/>
      </w:r>
      <w:r w:rsidRPr="00700022">
        <w:t>Travel and accommodation</w:t>
      </w:r>
      <w:bookmarkEnd w:id="5266"/>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5144C97A" w:rsidR="00CD5AF5" w:rsidRPr="00700022" w:rsidRDefault="00CD5AF5" w:rsidP="00132882">
      <w:pPr>
        <w:pStyle w:val="Heading6"/>
      </w:pPr>
      <w:bookmarkStart w:id="5267" w:name="_Toc206071601"/>
      <w:r w:rsidRPr="00700022">
        <w:t>11.4.12</w:t>
      </w:r>
      <w:r w:rsidR="00E85499">
        <w:tab/>
      </w:r>
      <w:r w:rsidRPr="00700022">
        <w:t>Floral and non-floral tributes</w:t>
      </w:r>
      <w:bookmarkEnd w:id="5267"/>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8" w:name="_Toc206071602"/>
      <w:r w:rsidRPr="009D1546">
        <w:t>Division 2: As</w:t>
      </w:r>
      <w:r>
        <w:t xml:space="preserve">sistance on death </w:t>
      </w:r>
      <w:r w:rsidRPr="00C74DA3">
        <w:t xml:space="preserve">of </w:t>
      </w:r>
      <w:r>
        <w:t xml:space="preserve">resident family </w:t>
      </w:r>
      <w:r w:rsidRPr="009D1546">
        <w:t>in Australia</w:t>
      </w:r>
      <w:bookmarkEnd w:id="5268"/>
    </w:p>
    <w:p w14:paraId="1D0A1206" w14:textId="72EEE9F1" w:rsidR="008D5D10" w:rsidRDefault="008D5D10" w:rsidP="00132882">
      <w:pPr>
        <w:pStyle w:val="Heading6"/>
      </w:pPr>
      <w:bookmarkStart w:id="5269" w:name="_Toc206071603"/>
      <w:r>
        <w:t>11.4.13</w:t>
      </w:r>
      <w:r w:rsidR="00E85499">
        <w:tab/>
      </w:r>
      <w:r>
        <w:t>Purpose</w:t>
      </w:r>
      <w:bookmarkEnd w:id="5269"/>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03FA036F" w:rsidR="008D5D10" w:rsidRDefault="008D5D10" w:rsidP="00132882">
      <w:pPr>
        <w:pStyle w:val="Heading6"/>
      </w:pPr>
      <w:bookmarkStart w:id="5270" w:name="_Toc206071604"/>
      <w:r>
        <w:t>11.4.14</w:t>
      </w:r>
      <w:r w:rsidR="00E85499">
        <w:tab/>
      </w:r>
      <w:r>
        <w:t>Member this Division applies to</w:t>
      </w:r>
      <w:bookmarkEnd w:id="5270"/>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5F8A1263" w:rsidR="008D5D10" w:rsidRDefault="008D5D10" w:rsidP="00132882">
      <w:pPr>
        <w:pStyle w:val="Heading6"/>
      </w:pPr>
      <w:bookmarkStart w:id="5271" w:name="_Toc206071605"/>
      <w:r>
        <w:t>11.4.15</w:t>
      </w:r>
      <w:r w:rsidR="00E85499">
        <w:tab/>
      </w:r>
      <w:r>
        <w:t>Assistance provided when resident family dies</w:t>
      </w:r>
      <w:bookmarkEnd w:id="5271"/>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1B136ADD" w:rsidR="008D5D10" w:rsidRDefault="008D5D10" w:rsidP="008A4C22">
      <w:pPr>
        <w:pStyle w:val="Sectiontext0"/>
      </w:pPr>
    </w:p>
    <w:sectPr w:rsidR="008D5D10" w:rsidSect="001222B1">
      <w:headerReference w:type="even" r:id="rId62"/>
      <w:headerReference w:type="default" r:id="rId63"/>
      <w:headerReference w:type="first" r:id="rId64"/>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6C617" w14:textId="77777777" w:rsidR="00422A48" w:rsidRDefault="00422A48" w:rsidP="005622B2">
      <w:pPr>
        <w:pStyle w:val="TableTextArial-left"/>
      </w:pPr>
      <w:r>
        <w:separator/>
      </w:r>
    </w:p>
  </w:endnote>
  <w:endnote w:type="continuationSeparator" w:id="0">
    <w:p w14:paraId="60C06905" w14:textId="77777777" w:rsidR="00422A48" w:rsidRDefault="00422A48"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0910CC" w:rsidRPr="00E64ACF" w:rsidRDefault="000910CC"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0910CC" w:rsidRPr="00FB10B3" w:rsidRDefault="000910CC"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0910CC" w:rsidRPr="00A378BA" w14:paraId="604DD281" w14:textId="77777777" w:rsidTr="008543B1">
      <w:tc>
        <w:tcPr>
          <w:tcW w:w="1383" w:type="dxa"/>
          <w:tcBorders>
            <w:top w:val="nil"/>
            <w:left w:val="nil"/>
            <w:bottom w:val="nil"/>
            <w:right w:val="nil"/>
          </w:tcBorders>
        </w:tcPr>
        <w:p w14:paraId="258C9C59" w14:textId="77777777" w:rsidR="000910CC" w:rsidRPr="003508F6" w:rsidRDefault="000910CC"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433F7D37" w:rsidR="000910CC" w:rsidRPr="00FB10B3" w:rsidRDefault="000910CC" w:rsidP="00230182">
          <w:pPr>
            <w:spacing w:line="240" w:lineRule="atLeast"/>
            <w:jc w:val="center"/>
            <w:rPr>
              <w:i/>
              <w:sz w:val="16"/>
              <w:szCs w:val="16"/>
            </w:rPr>
          </w:pPr>
          <w:r w:rsidRPr="00FB10B3">
            <w:rPr>
              <w:i/>
              <w:sz w:val="16"/>
              <w:szCs w:val="16"/>
            </w:rPr>
            <w:t>Defence Determination 2016/19, Conditions of service</w:t>
          </w:r>
        </w:p>
        <w:p w14:paraId="0169A247" w14:textId="77777777" w:rsidR="000910CC" w:rsidRPr="00FB10B3" w:rsidRDefault="000910CC" w:rsidP="00230182">
          <w:pPr>
            <w:spacing w:line="240" w:lineRule="atLeast"/>
            <w:jc w:val="center"/>
            <w:rPr>
              <w:i/>
              <w:sz w:val="16"/>
              <w:szCs w:val="16"/>
            </w:rPr>
          </w:pPr>
        </w:p>
      </w:tc>
      <w:tc>
        <w:tcPr>
          <w:tcW w:w="1309" w:type="dxa"/>
          <w:tcBorders>
            <w:top w:val="nil"/>
            <w:left w:val="nil"/>
            <w:bottom w:val="nil"/>
            <w:right w:val="nil"/>
          </w:tcBorders>
        </w:tcPr>
        <w:p w14:paraId="4C833324" w14:textId="399D0A39"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113C6A">
            <w:rPr>
              <w:i/>
              <w:noProof/>
              <w:sz w:val="16"/>
              <w:szCs w:val="16"/>
            </w:rPr>
            <w:t>i</w:t>
          </w:r>
          <w:r w:rsidRPr="00FB10B3">
            <w:rPr>
              <w:i/>
              <w:sz w:val="16"/>
              <w:szCs w:val="16"/>
            </w:rPr>
            <w:fldChar w:fldCharType="end"/>
          </w:r>
        </w:p>
      </w:tc>
    </w:tr>
    <w:tr w:rsidR="000910CC" w:rsidRPr="00A378BA" w14:paraId="177DB5A5"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4918FC8" w14:textId="4E72A969" w:rsidR="000910CC" w:rsidRPr="00FB10B3" w:rsidRDefault="000910CC" w:rsidP="007C39F0">
          <w:pPr>
            <w:tabs>
              <w:tab w:val="right" w:pos="1974"/>
            </w:tabs>
            <w:spacing w:before="120"/>
            <w:rPr>
              <w:sz w:val="16"/>
              <w:szCs w:val="16"/>
            </w:rPr>
          </w:pPr>
          <w:r>
            <w:rPr>
              <w:sz w:val="16"/>
              <w:szCs w:val="16"/>
            </w:rPr>
            <w:t xml:space="preserve">Compilation No. </w:t>
          </w:r>
          <w:r w:rsidR="00CE7182">
            <w:rPr>
              <w:sz w:val="16"/>
              <w:szCs w:val="16"/>
            </w:rPr>
            <w:t>14</w:t>
          </w:r>
          <w:r w:rsidR="002B6F60">
            <w:rPr>
              <w:sz w:val="16"/>
              <w:szCs w:val="16"/>
            </w:rPr>
            <w:t>1</w:t>
          </w:r>
        </w:p>
      </w:tc>
      <w:tc>
        <w:tcPr>
          <w:tcW w:w="2920" w:type="dxa"/>
        </w:tcPr>
        <w:p w14:paraId="7F45BB3A" w14:textId="77777777" w:rsidR="000910CC" w:rsidRPr="00FB10B3" w:rsidRDefault="000910CC" w:rsidP="00230182">
          <w:pPr>
            <w:spacing w:before="120"/>
            <w:jc w:val="center"/>
            <w:rPr>
              <w:sz w:val="16"/>
              <w:szCs w:val="16"/>
            </w:rPr>
          </w:pPr>
        </w:p>
      </w:tc>
      <w:tc>
        <w:tcPr>
          <w:tcW w:w="3962" w:type="dxa"/>
          <w:gridSpan w:val="2"/>
        </w:tcPr>
        <w:p w14:paraId="312C9C87" w14:textId="0B024A41" w:rsidR="000910CC" w:rsidRPr="00FB10B3" w:rsidRDefault="000910CC" w:rsidP="002B6F60">
          <w:pPr>
            <w:spacing w:before="120"/>
            <w:jc w:val="right"/>
            <w:rPr>
              <w:sz w:val="16"/>
              <w:szCs w:val="16"/>
            </w:rPr>
          </w:pPr>
          <w:r w:rsidRPr="00FB10B3">
            <w:rPr>
              <w:sz w:val="16"/>
              <w:szCs w:val="16"/>
            </w:rPr>
            <w:t xml:space="preserve">Compilation date: </w:t>
          </w:r>
          <w:r w:rsidR="002B6F60">
            <w:rPr>
              <w:sz w:val="16"/>
              <w:szCs w:val="16"/>
            </w:rPr>
            <w:t>14/08</w:t>
          </w:r>
          <w:r>
            <w:rPr>
              <w:sz w:val="16"/>
              <w:szCs w:val="16"/>
            </w:rPr>
            <w:t>/2025</w:t>
          </w:r>
        </w:p>
      </w:tc>
    </w:tr>
    <w:tr w:rsidR="000910CC" w:rsidRPr="00AB12BB" w14:paraId="5453CCB8"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4CAE432C" w14:textId="77777777" w:rsidR="000910CC" w:rsidRPr="00AB12BB" w:rsidRDefault="000910CC" w:rsidP="00230182">
          <w:pPr>
            <w:rPr>
              <w:sz w:val="18"/>
            </w:rPr>
          </w:pPr>
        </w:p>
      </w:tc>
    </w:tr>
  </w:tbl>
  <w:p w14:paraId="2DE1919A" w14:textId="77777777" w:rsidR="000910CC" w:rsidRDefault="000910CC"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0910CC" w:rsidRPr="003508F6" w14:paraId="439B2ABE" w14:textId="77777777" w:rsidTr="004A0902">
      <w:tc>
        <w:tcPr>
          <w:tcW w:w="1383" w:type="dxa"/>
          <w:tcBorders>
            <w:top w:val="nil"/>
            <w:left w:val="nil"/>
            <w:bottom w:val="nil"/>
            <w:right w:val="nil"/>
          </w:tcBorders>
        </w:tcPr>
        <w:p w14:paraId="52B0D43C" w14:textId="77777777" w:rsidR="000910CC" w:rsidRPr="003508F6" w:rsidRDefault="000910CC"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0910CC" w:rsidRPr="003508F6" w:rsidRDefault="000910CC"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0910CC" w:rsidRPr="003508F6" w:rsidRDefault="000910CC"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0910CC" w:rsidRPr="003508F6" w:rsidRDefault="000910CC"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0910CC"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0910CC" w:rsidRPr="003508F6" w:rsidRDefault="000910CC"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0910CC" w:rsidRPr="003508F6" w:rsidRDefault="000910CC" w:rsidP="00150BE4">
          <w:pPr>
            <w:spacing w:before="120"/>
            <w:jc w:val="center"/>
            <w:rPr>
              <w:rFonts w:ascii="Arial" w:hAnsi="Arial" w:cs="Arial"/>
              <w:sz w:val="16"/>
              <w:szCs w:val="16"/>
            </w:rPr>
          </w:pPr>
        </w:p>
      </w:tc>
      <w:tc>
        <w:tcPr>
          <w:tcW w:w="3220" w:type="dxa"/>
          <w:gridSpan w:val="2"/>
        </w:tcPr>
        <w:p w14:paraId="1F8EA8D9" w14:textId="77777777" w:rsidR="000910CC" w:rsidRPr="003508F6" w:rsidRDefault="000910CC"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0910CC"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0910CC" w:rsidRPr="003508F6" w:rsidRDefault="000910CC" w:rsidP="00150BE4">
          <w:pPr>
            <w:spacing w:line="240" w:lineRule="atLeast"/>
            <w:rPr>
              <w:rFonts w:ascii="Arial" w:hAnsi="Arial" w:cs="Arial"/>
              <w:sz w:val="18"/>
            </w:rPr>
          </w:pPr>
        </w:p>
      </w:tc>
    </w:tr>
  </w:tbl>
  <w:p w14:paraId="6418E299" w14:textId="77777777" w:rsidR="000910CC" w:rsidRDefault="000910CC" w:rsidP="00414BFC">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0"/>
      <w:gridCol w:w="1921"/>
      <w:gridCol w:w="999"/>
      <w:gridCol w:w="5305"/>
      <w:gridCol w:w="4044"/>
    </w:tblGrid>
    <w:tr w:rsidR="000910CC" w:rsidRPr="00A378BA" w14:paraId="011D0159" w14:textId="77777777" w:rsidTr="00192B3A">
      <w:tc>
        <w:tcPr>
          <w:tcW w:w="4111" w:type="dxa"/>
          <w:gridSpan w:val="2"/>
          <w:tcBorders>
            <w:top w:val="nil"/>
            <w:left w:val="nil"/>
            <w:bottom w:val="nil"/>
            <w:right w:val="nil"/>
          </w:tcBorders>
        </w:tcPr>
        <w:p w14:paraId="5D54C3C0" w14:textId="77777777" w:rsidR="000910CC" w:rsidRPr="003508F6" w:rsidRDefault="000910CC" w:rsidP="00230182">
          <w:pPr>
            <w:spacing w:line="240" w:lineRule="atLeast"/>
            <w:rPr>
              <w:rFonts w:ascii="Arial" w:hAnsi="Arial" w:cs="Arial"/>
              <w:sz w:val="18"/>
            </w:rPr>
          </w:pPr>
        </w:p>
      </w:tc>
      <w:tc>
        <w:tcPr>
          <w:tcW w:w="6304" w:type="dxa"/>
          <w:gridSpan w:val="2"/>
          <w:tcBorders>
            <w:top w:val="nil"/>
            <w:left w:val="nil"/>
            <w:bottom w:val="nil"/>
            <w:right w:val="nil"/>
          </w:tcBorders>
        </w:tcPr>
        <w:p w14:paraId="00F87E2B" w14:textId="481736BC" w:rsidR="000910CC" w:rsidRPr="00FB10B3" w:rsidRDefault="000910CC" w:rsidP="00192B3A">
          <w:pPr>
            <w:spacing w:line="240" w:lineRule="atLeast"/>
            <w:jc w:val="center"/>
            <w:rPr>
              <w:i/>
              <w:sz w:val="16"/>
              <w:szCs w:val="16"/>
            </w:rPr>
          </w:pPr>
          <w:r w:rsidRPr="00FB10B3">
            <w:rPr>
              <w:i/>
              <w:sz w:val="16"/>
              <w:szCs w:val="16"/>
            </w:rPr>
            <w:t>Defence Determination 2016/19, Conditions of service</w:t>
          </w:r>
        </w:p>
      </w:tc>
      <w:tc>
        <w:tcPr>
          <w:tcW w:w="4044" w:type="dxa"/>
          <w:tcBorders>
            <w:top w:val="nil"/>
            <w:left w:val="nil"/>
            <w:bottom w:val="nil"/>
            <w:right w:val="nil"/>
          </w:tcBorders>
        </w:tcPr>
        <w:p w14:paraId="580CE0E8" w14:textId="1A46F998"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113C6A">
            <w:rPr>
              <w:i/>
              <w:noProof/>
              <w:sz w:val="16"/>
              <w:szCs w:val="16"/>
            </w:rPr>
            <w:t>140</w:t>
          </w:r>
          <w:r w:rsidRPr="00FB10B3">
            <w:rPr>
              <w:i/>
              <w:sz w:val="16"/>
              <w:szCs w:val="16"/>
            </w:rPr>
            <w:fldChar w:fldCharType="end"/>
          </w:r>
        </w:p>
      </w:tc>
    </w:tr>
    <w:tr w:rsidR="000910CC" w:rsidRPr="00A378BA" w14:paraId="05F6271D"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tcPr>
        <w:p w14:paraId="50C962D6" w14:textId="71E7503D" w:rsidR="000910CC" w:rsidRPr="00FB10B3" w:rsidRDefault="000910CC" w:rsidP="007C39F0">
          <w:pPr>
            <w:tabs>
              <w:tab w:val="right" w:pos="1974"/>
            </w:tabs>
            <w:spacing w:before="120"/>
            <w:rPr>
              <w:sz w:val="16"/>
              <w:szCs w:val="16"/>
            </w:rPr>
          </w:pPr>
          <w:r>
            <w:rPr>
              <w:sz w:val="16"/>
              <w:szCs w:val="16"/>
            </w:rPr>
            <w:t xml:space="preserve">Compilation No. </w:t>
          </w:r>
          <w:r w:rsidR="00CE7182">
            <w:rPr>
              <w:sz w:val="16"/>
              <w:szCs w:val="16"/>
            </w:rPr>
            <w:t>14</w:t>
          </w:r>
          <w:r w:rsidR="002B6F60">
            <w:rPr>
              <w:sz w:val="16"/>
              <w:szCs w:val="16"/>
            </w:rPr>
            <w:t>1</w:t>
          </w:r>
        </w:p>
      </w:tc>
      <w:tc>
        <w:tcPr>
          <w:tcW w:w="2920" w:type="dxa"/>
          <w:gridSpan w:val="2"/>
        </w:tcPr>
        <w:p w14:paraId="58E18BBA" w14:textId="77777777" w:rsidR="000910CC" w:rsidRPr="00FB10B3" w:rsidRDefault="000910CC" w:rsidP="00230182">
          <w:pPr>
            <w:spacing w:before="120"/>
            <w:jc w:val="center"/>
            <w:rPr>
              <w:sz w:val="16"/>
              <w:szCs w:val="16"/>
            </w:rPr>
          </w:pPr>
        </w:p>
      </w:tc>
      <w:tc>
        <w:tcPr>
          <w:tcW w:w="9349" w:type="dxa"/>
          <w:gridSpan w:val="2"/>
        </w:tcPr>
        <w:p w14:paraId="5FBA37A9" w14:textId="1F820D17" w:rsidR="000910CC" w:rsidRPr="00FB10B3" w:rsidRDefault="000910CC" w:rsidP="002B6F60">
          <w:pPr>
            <w:spacing w:before="120"/>
            <w:jc w:val="right"/>
            <w:rPr>
              <w:sz w:val="16"/>
              <w:szCs w:val="16"/>
            </w:rPr>
          </w:pPr>
          <w:r w:rsidRPr="00FB10B3">
            <w:rPr>
              <w:sz w:val="16"/>
              <w:szCs w:val="16"/>
            </w:rPr>
            <w:t xml:space="preserve">Compilation date: </w:t>
          </w:r>
          <w:r w:rsidR="002B6F60">
            <w:rPr>
              <w:sz w:val="16"/>
              <w:szCs w:val="16"/>
            </w:rPr>
            <w:t>14/08</w:t>
          </w:r>
          <w:r>
            <w:rPr>
              <w:sz w:val="16"/>
              <w:szCs w:val="16"/>
            </w:rPr>
            <w:t>/2025</w:t>
          </w:r>
        </w:p>
      </w:tc>
    </w:tr>
    <w:tr w:rsidR="000910CC" w:rsidRPr="00AB12BB" w14:paraId="7A723B9F"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59" w:type="dxa"/>
          <w:gridSpan w:val="5"/>
        </w:tcPr>
        <w:p w14:paraId="4F473968" w14:textId="77777777" w:rsidR="000910CC" w:rsidRPr="00AB12BB" w:rsidRDefault="000910CC" w:rsidP="00230182">
          <w:pPr>
            <w:rPr>
              <w:sz w:val="18"/>
            </w:rPr>
          </w:pPr>
        </w:p>
      </w:tc>
    </w:tr>
  </w:tbl>
  <w:p w14:paraId="0B6631BC" w14:textId="77777777" w:rsidR="000910CC" w:rsidRDefault="000910CC" w:rsidP="00E64ACF">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0910CC" w:rsidRPr="00A378BA" w14:paraId="1C880BA5" w14:textId="77777777" w:rsidTr="008543B1">
      <w:tc>
        <w:tcPr>
          <w:tcW w:w="1383" w:type="dxa"/>
          <w:tcBorders>
            <w:top w:val="nil"/>
            <w:left w:val="nil"/>
            <w:bottom w:val="nil"/>
            <w:right w:val="nil"/>
          </w:tcBorders>
        </w:tcPr>
        <w:p w14:paraId="3E5E3AF3" w14:textId="77777777" w:rsidR="000910CC" w:rsidRPr="003508F6" w:rsidRDefault="000910CC" w:rsidP="00230182">
          <w:pPr>
            <w:spacing w:line="240" w:lineRule="atLeast"/>
            <w:rPr>
              <w:rFonts w:ascii="Arial" w:hAnsi="Arial" w:cs="Arial"/>
              <w:sz w:val="18"/>
            </w:rPr>
          </w:pPr>
        </w:p>
      </w:tc>
      <w:tc>
        <w:tcPr>
          <w:tcW w:w="6380" w:type="dxa"/>
          <w:gridSpan w:val="3"/>
          <w:tcBorders>
            <w:top w:val="nil"/>
            <w:left w:val="nil"/>
            <w:bottom w:val="nil"/>
            <w:right w:val="nil"/>
          </w:tcBorders>
        </w:tcPr>
        <w:p w14:paraId="4008627B" w14:textId="77777777" w:rsidR="000910CC" w:rsidRPr="00FB10B3" w:rsidRDefault="000910CC" w:rsidP="00230182">
          <w:pPr>
            <w:spacing w:line="240" w:lineRule="atLeast"/>
            <w:jc w:val="center"/>
            <w:rPr>
              <w:i/>
              <w:sz w:val="16"/>
              <w:szCs w:val="16"/>
            </w:rPr>
          </w:pPr>
          <w:r w:rsidRPr="00FB10B3">
            <w:rPr>
              <w:i/>
              <w:sz w:val="16"/>
              <w:szCs w:val="16"/>
            </w:rPr>
            <w:t>Defence Determination 2016/19, Conditions of service</w:t>
          </w:r>
        </w:p>
        <w:p w14:paraId="1CB6D93C" w14:textId="77777777" w:rsidR="000910CC" w:rsidRPr="00FB10B3" w:rsidRDefault="000910CC" w:rsidP="00230182">
          <w:pPr>
            <w:spacing w:line="240" w:lineRule="atLeast"/>
            <w:jc w:val="center"/>
            <w:rPr>
              <w:i/>
              <w:sz w:val="16"/>
              <w:szCs w:val="16"/>
            </w:rPr>
          </w:pPr>
        </w:p>
      </w:tc>
      <w:tc>
        <w:tcPr>
          <w:tcW w:w="1309" w:type="dxa"/>
          <w:tcBorders>
            <w:top w:val="nil"/>
            <w:left w:val="nil"/>
            <w:bottom w:val="nil"/>
            <w:right w:val="nil"/>
          </w:tcBorders>
        </w:tcPr>
        <w:p w14:paraId="2DB89064" w14:textId="4FFEAC45" w:rsidR="000910CC" w:rsidRPr="00FB10B3" w:rsidRDefault="000910CC"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113C6A">
            <w:rPr>
              <w:i/>
              <w:noProof/>
              <w:sz w:val="16"/>
              <w:szCs w:val="16"/>
            </w:rPr>
            <w:t>449</w:t>
          </w:r>
          <w:r w:rsidRPr="00FB10B3">
            <w:rPr>
              <w:i/>
              <w:sz w:val="16"/>
              <w:szCs w:val="16"/>
            </w:rPr>
            <w:fldChar w:fldCharType="end"/>
          </w:r>
        </w:p>
      </w:tc>
    </w:tr>
    <w:tr w:rsidR="000910CC" w:rsidRPr="00A378BA" w14:paraId="6B4CF42D"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A337F13" w14:textId="5B3CEB58" w:rsidR="000910CC" w:rsidRPr="00FB10B3" w:rsidRDefault="000910CC" w:rsidP="007C39F0">
          <w:pPr>
            <w:tabs>
              <w:tab w:val="right" w:pos="1974"/>
            </w:tabs>
            <w:spacing w:before="120"/>
            <w:rPr>
              <w:sz w:val="16"/>
              <w:szCs w:val="16"/>
            </w:rPr>
          </w:pPr>
          <w:r>
            <w:rPr>
              <w:sz w:val="16"/>
              <w:szCs w:val="16"/>
            </w:rPr>
            <w:t xml:space="preserve">Compilation No. </w:t>
          </w:r>
          <w:r w:rsidR="00CE7182">
            <w:rPr>
              <w:sz w:val="16"/>
              <w:szCs w:val="16"/>
            </w:rPr>
            <w:t>14</w:t>
          </w:r>
          <w:r w:rsidR="002B6F60">
            <w:rPr>
              <w:sz w:val="16"/>
              <w:szCs w:val="16"/>
            </w:rPr>
            <w:t>1</w:t>
          </w:r>
        </w:p>
      </w:tc>
      <w:tc>
        <w:tcPr>
          <w:tcW w:w="2920" w:type="dxa"/>
        </w:tcPr>
        <w:p w14:paraId="149ED658" w14:textId="77777777" w:rsidR="000910CC" w:rsidRPr="00FB10B3" w:rsidRDefault="000910CC" w:rsidP="00230182">
          <w:pPr>
            <w:spacing w:before="120"/>
            <w:jc w:val="center"/>
            <w:rPr>
              <w:sz w:val="16"/>
              <w:szCs w:val="16"/>
            </w:rPr>
          </w:pPr>
        </w:p>
      </w:tc>
      <w:tc>
        <w:tcPr>
          <w:tcW w:w="3962" w:type="dxa"/>
          <w:gridSpan w:val="2"/>
        </w:tcPr>
        <w:p w14:paraId="2C91AAAA" w14:textId="42FCD6DA" w:rsidR="000910CC" w:rsidRPr="00FB10B3" w:rsidRDefault="000910CC" w:rsidP="002B6F60">
          <w:pPr>
            <w:spacing w:before="120"/>
            <w:jc w:val="right"/>
            <w:rPr>
              <w:sz w:val="16"/>
              <w:szCs w:val="16"/>
            </w:rPr>
          </w:pPr>
          <w:r w:rsidRPr="00FB10B3">
            <w:rPr>
              <w:sz w:val="16"/>
              <w:szCs w:val="16"/>
            </w:rPr>
            <w:t xml:space="preserve">Compilation date: </w:t>
          </w:r>
          <w:r w:rsidR="002B6F60">
            <w:rPr>
              <w:sz w:val="16"/>
              <w:szCs w:val="16"/>
            </w:rPr>
            <w:t>14/08</w:t>
          </w:r>
          <w:r>
            <w:rPr>
              <w:sz w:val="16"/>
              <w:szCs w:val="16"/>
            </w:rPr>
            <w:t>/2025</w:t>
          </w:r>
        </w:p>
      </w:tc>
    </w:tr>
    <w:tr w:rsidR="000910CC" w:rsidRPr="00AB12BB" w14:paraId="79C6FBC4"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024059F0" w14:textId="77777777" w:rsidR="000910CC" w:rsidRPr="00AB12BB" w:rsidRDefault="000910CC" w:rsidP="00230182">
          <w:pPr>
            <w:rPr>
              <w:sz w:val="18"/>
            </w:rPr>
          </w:pPr>
        </w:p>
      </w:tc>
    </w:tr>
  </w:tbl>
  <w:p w14:paraId="61B57528" w14:textId="77777777" w:rsidR="000910CC" w:rsidRDefault="000910CC" w:rsidP="00E64AC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E0C15" w14:textId="77777777" w:rsidR="00422A48" w:rsidRDefault="00422A48" w:rsidP="005622B2">
      <w:pPr>
        <w:pStyle w:val="TableTextArial-left"/>
      </w:pPr>
      <w:r>
        <w:separator/>
      </w:r>
    </w:p>
  </w:footnote>
  <w:footnote w:type="continuationSeparator" w:id="0">
    <w:p w14:paraId="7DBA05B4" w14:textId="77777777" w:rsidR="00422A48" w:rsidRDefault="00422A48"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2EFB" w14:textId="77777777" w:rsidR="000910CC" w:rsidRDefault="000910CC" w:rsidP="00525375"/>
  <w:p w14:paraId="3A5832D6" w14:textId="77777777" w:rsidR="000910CC" w:rsidRDefault="000910CC" w:rsidP="0052537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0910CC" w:rsidRDefault="000910CC" w:rsidP="004967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0910CC" w:rsidRDefault="000910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0910CC" w:rsidRDefault="000910CC">
    <w:pPr>
      <w:jc w:val="right"/>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0910CC" w:rsidRDefault="000910CC"/>
  <w:p w14:paraId="12F2871C" w14:textId="77777777" w:rsidR="000910CC" w:rsidRDefault="000910C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0910CC" w:rsidRDefault="000910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0910CC" w:rsidRDefault="000910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0910CC" w:rsidRDefault="000910CC"/>
  <w:p w14:paraId="633F555D" w14:textId="77777777" w:rsidR="000910CC" w:rsidRDefault="000910CC"/>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0910CC" w:rsidRDefault="000910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0910CC" w:rsidRDefault="000910C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0910CC" w:rsidRDefault="000910CC"/>
  <w:p w14:paraId="5CABB83D" w14:textId="77777777" w:rsidR="000910CC" w:rsidRDefault="000910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0910CC" w:rsidRDefault="000910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0910CC" w:rsidRDefault="000910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0910CC" w:rsidRDefault="000910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0910CC" w:rsidRDefault="000910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0910CC" w:rsidRDefault="000910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0910CC" w:rsidRDefault="000910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0910CC" w:rsidRDefault="000910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0910CC" w:rsidRDefault="00091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0E6FC2"/>
    <w:multiLevelType w:val="hybridMultilevel"/>
    <w:tmpl w:val="0D4EDD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4" w15:restartNumberingAfterBreak="0">
    <w:nsid w:val="0FEB4FCB"/>
    <w:multiLevelType w:val="hybridMultilevel"/>
    <w:tmpl w:val="AD6A29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8" w15:restartNumberingAfterBreak="0">
    <w:nsid w:val="25F85130"/>
    <w:multiLevelType w:val="hybridMultilevel"/>
    <w:tmpl w:val="0D8021CC"/>
    <w:lvl w:ilvl="0" w:tplc="136099F6">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20"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956EB5"/>
    <w:multiLevelType w:val="hybridMultilevel"/>
    <w:tmpl w:val="54887B68"/>
    <w:lvl w:ilvl="0" w:tplc="1E64432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8"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58046AE"/>
    <w:multiLevelType w:val="hybridMultilevel"/>
    <w:tmpl w:val="7398EBF4"/>
    <w:lvl w:ilvl="0" w:tplc="19DC620A">
      <w:start w:val="1"/>
      <w:numFmt w:val="bullet"/>
      <w:pStyle w:val="SOPara"/>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4" w15:restartNumberingAfterBreak="0">
    <w:nsid w:val="55A02010"/>
    <w:multiLevelType w:val="hybridMultilevel"/>
    <w:tmpl w:val="2FEA6BA6"/>
    <w:lvl w:ilvl="0" w:tplc="481EF45C">
      <w:start w:val="3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6"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37"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972EBC"/>
    <w:multiLevelType w:val="hybridMultilevel"/>
    <w:tmpl w:val="2E58522A"/>
    <w:lvl w:ilvl="0" w:tplc="02F25B9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1331B1E"/>
    <w:multiLevelType w:val="hybridMultilevel"/>
    <w:tmpl w:val="AB0A53D0"/>
    <w:lvl w:ilvl="0" w:tplc="AEB00318">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41" w15:restartNumberingAfterBreak="0">
    <w:nsid w:val="64A30F5A"/>
    <w:multiLevelType w:val="hybridMultilevel"/>
    <w:tmpl w:val="E7B0CF20"/>
    <w:lvl w:ilvl="0" w:tplc="CAACE12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4"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5"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C797A18"/>
    <w:multiLevelType w:val="hybridMultilevel"/>
    <w:tmpl w:val="DDE2A940"/>
    <w:lvl w:ilvl="0" w:tplc="E146DE8A">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13"/>
  </w:num>
  <w:num w:numId="13">
    <w:abstractNumId w:val="40"/>
  </w:num>
  <w:num w:numId="14">
    <w:abstractNumId w:val="17"/>
  </w:num>
  <w:num w:numId="15">
    <w:abstractNumId w:val="46"/>
  </w:num>
  <w:num w:numId="16">
    <w:abstractNumId w:val="27"/>
  </w:num>
  <w:num w:numId="17">
    <w:abstractNumId w:val="29"/>
  </w:num>
  <w:num w:numId="18">
    <w:abstractNumId w:val="47"/>
  </w:num>
  <w:num w:numId="19">
    <w:abstractNumId w:val="32"/>
  </w:num>
  <w:num w:numId="20">
    <w:abstractNumId w:val="42"/>
  </w:num>
  <w:num w:numId="21">
    <w:abstractNumId w:val="31"/>
  </w:num>
  <w:num w:numId="22">
    <w:abstractNumId w:val="44"/>
  </w:num>
  <w:num w:numId="23">
    <w:abstractNumId w:val="43"/>
  </w:num>
  <w:num w:numId="24">
    <w:abstractNumId w:val="19"/>
  </w:num>
  <w:num w:numId="25">
    <w:abstractNumId w:val="24"/>
  </w:num>
  <w:num w:numId="26">
    <w:abstractNumId w:val="16"/>
  </w:num>
  <w:num w:numId="27">
    <w:abstractNumId w:val="2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3"/>
  </w:num>
  <w:num w:numId="33">
    <w:abstractNumId w:val="15"/>
  </w:num>
  <w:num w:numId="34">
    <w:abstractNumId w:val="37"/>
  </w:num>
  <w:num w:numId="35">
    <w:abstractNumId w:val="35"/>
  </w:num>
  <w:num w:numId="36">
    <w:abstractNumId w:val="10"/>
  </w:num>
  <w:num w:numId="37">
    <w:abstractNumId w:val="25"/>
  </w:num>
  <w:num w:numId="38">
    <w:abstractNumId w:val="28"/>
  </w:num>
  <w:num w:numId="39">
    <w:abstractNumId w:val="26"/>
  </w:num>
  <w:num w:numId="40">
    <w:abstractNumId w:val="33"/>
  </w:num>
  <w:num w:numId="41">
    <w:abstractNumId w:val="14"/>
  </w:num>
  <w:num w:numId="42">
    <w:abstractNumId w:val="11"/>
  </w:num>
  <w:num w:numId="43">
    <w:abstractNumId w:val="12"/>
  </w:num>
  <w:num w:numId="44">
    <w:abstractNumId w:val="18"/>
  </w:num>
  <w:num w:numId="45">
    <w:abstractNumId w:val="22"/>
  </w:num>
  <w:num w:numId="46">
    <w:abstractNumId w:val="39"/>
  </w:num>
  <w:num w:numId="47">
    <w:abstractNumId w:val="48"/>
  </w:num>
  <w:num w:numId="48">
    <w:abstractNumId w:val="38"/>
  </w:num>
  <w:num w:numId="49">
    <w:abstractNumId w:val="34"/>
  </w:num>
  <w:num w:numId="50">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3702"/>
    <w:rsid w:val="00004436"/>
    <w:rsid w:val="00005028"/>
    <w:rsid w:val="00005F0C"/>
    <w:rsid w:val="00006E60"/>
    <w:rsid w:val="000071F9"/>
    <w:rsid w:val="0000738B"/>
    <w:rsid w:val="00007E00"/>
    <w:rsid w:val="000114F5"/>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87D"/>
    <w:rsid w:val="00020DFD"/>
    <w:rsid w:val="00021067"/>
    <w:rsid w:val="00021708"/>
    <w:rsid w:val="0002281C"/>
    <w:rsid w:val="00022A86"/>
    <w:rsid w:val="00023259"/>
    <w:rsid w:val="00023846"/>
    <w:rsid w:val="00023C62"/>
    <w:rsid w:val="00024543"/>
    <w:rsid w:val="0002481D"/>
    <w:rsid w:val="00025869"/>
    <w:rsid w:val="00025D8A"/>
    <w:rsid w:val="0002607D"/>
    <w:rsid w:val="0002657B"/>
    <w:rsid w:val="000269D4"/>
    <w:rsid w:val="0002764E"/>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351"/>
    <w:rsid w:val="000418D1"/>
    <w:rsid w:val="00041DB4"/>
    <w:rsid w:val="000425C7"/>
    <w:rsid w:val="00042BA0"/>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57B6D"/>
    <w:rsid w:val="00060436"/>
    <w:rsid w:val="00061CAB"/>
    <w:rsid w:val="000621EA"/>
    <w:rsid w:val="00062470"/>
    <w:rsid w:val="00062A94"/>
    <w:rsid w:val="00062D2D"/>
    <w:rsid w:val="000640EA"/>
    <w:rsid w:val="00064EB5"/>
    <w:rsid w:val="00065081"/>
    <w:rsid w:val="00065F2A"/>
    <w:rsid w:val="0006600A"/>
    <w:rsid w:val="000664EF"/>
    <w:rsid w:val="00066583"/>
    <w:rsid w:val="00066B0C"/>
    <w:rsid w:val="0006799E"/>
    <w:rsid w:val="00067E00"/>
    <w:rsid w:val="0007019D"/>
    <w:rsid w:val="0007190B"/>
    <w:rsid w:val="00072A4E"/>
    <w:rsid w:val="0007314B"/>
    <w:rsid w:val="0007352B"/>
    <w:rsid w:val="00073763"/>
    <w:rsid w:val="000744F5"/>
    <w:rsid w:val="000746E6"/>
    <w:rsid w:val="0007477E"/>
    <w:rsid w:val="00076F84"/>
    <w:rsid w:val="000773B2"/>
    <w:rsid w:val="00077703"/>
    <w:rsid w:val="00077E47"/>
    <w:rsid w:val="00077F72"/>
    <w:rsid w:val="00080290"/>
    <w:rsid w:val="000803DB"/>
    <w:rsid w:val="00080635"/>
    <w:rsid w:val="000819F0"/>
    <w:rsid w:val="00081C72"/>
    <w:rsid w:val="0008271A"/>
    <w:rsid w:val="00082831"/>
    <w:rsid w:val="00082EDC"/>
    <w:rsid w:val="00083335"/>
    <w:rsid w:val="00085B46"/>
    <w:rsid w:val="000863D5"/>
    <w:rsid w:val="00086CAD"/>
    <w:rsid w:val="00087657"/>
    <w:rsid w:val="00087830"/>
    <w:rsid w:val="00087FEA"/>
    <w:rsid w:val="00090229"/>
    <w:rsid w:val="00090A4E"/>
    <w:rsid w:val="000910CC"/>
    <w:rsid w:val="000913AA"/>
    <w:rsid w:val="00091A01"/>
    <w:rsid w:val="00091A69"/>
    <w:rsid w:val="00091E0B"/>
    <w:rsid w:val="00092606"/>
    <w:rsid w:val="00092673"/>
    <w:rsid w:val="000930FB"/>
    <w:rsid w:val="00093657"/>
    <w:rsid w:val="00093C84"/>
    <w:rsid w:val="000940EB"/>
    <w:rsid w:val="00095081"/>
    <w:rsid w:val="00095257"/>
    <w:rsid w:val="000957F8"/>
    <w:rsid w:val="00095B48"/>
    <w:rsid w:val="000970FF"/>
    <w:rsid w:val="00097BAA"/>
    <w:rsid w:val="000A01B7"/>
    <w:rsid w:val="000A0BB4"/>
    <w:rsid w:val="000A1BD1"/>
    <w:rsid w:val="000A234E"/>
    <w:rsid w:val="000A26F1"/>
    <w:rsid w:val="000A6D13"/>
    <w:rsid w:val="000A73C2"/>
    <w:rsid w:val="000A7512"/>
    <w:rsid w:val="000B024B"/>
    <w:rsid w:val="000B0449"/>
    <w:rsid w:val="000B12CC"/>
    <w:rsid w:val="000B1F34"/>
    <w:rsid w:val="000B30A4"/>
    <w:rsid w:val="000B3A99"/>
    <w:rsid w:val="000B3C2D"/>
    <w:rsid w:val="000B4A1C"/>
    <w:rsid w:val="000B5294"/>
    <w:rsid w:val="000B5A9E"/>
    <w:rsid w:val="000B6297"/>
    <w:rsid w:val="000B7FE1"/>
    <w:rsid w:val="000C0E33"/>
    <w:rsid w:val="000C1E06"/>
    <w:rsid w:val="000C2955"/>
    <w:rsid w:val="000C35D1"/>
    <w:rsid w:val="000C3B09"/>
    <w:rsid w:val="000C4256"/>
    <w:rsid w:val="000C430D"/>
    <w:rsid w:val="000C4D8A"/>
    <w:rsid w:val="000C5608"/>
    <w:rsid w:val="000C7227"/>
    <w:rsid w:val="000C76EB"/>
    <w:rsid w:val="000C78A0"/>
    <w:rsid w:val="000C7B19"/>
    <w:rsid w:val="000D032B"/>
    <w:rsid w:val="000D0499"/>
    <w:rsid w:val="000D05A6"/>
    <w:rsid w:val="000D06C8"/>
    <w:rsid w:val="000D12F5"/>
    <w:rsid w:val="000D2FF0"/>
    <w:rsid w:val="000D330D"/>
    <w:rsid w:val="000D4C32"/>
    <w:rsid w:val="000D4C33"/>
    <w:rsid w:val="000D4C4E"/>
    <w:rsid w:val="000D5739"/>
    <w:rsid w:val="000D5AE7"/>
    <w:rsid w:val="000D5D77"/>
    <w:rsid w:val="000D65D1"/>
    <w:rsid w:val="000D6E89"/>
    <w:rsid w:val="000D7050"/>
    <w:rsid w:val="000D7B31"/>
    <w:rsid w:val="000D7D3D"/>
    <w:rsid w:val="000E0194"/>
    <w:rsid w:val="000E2206"/>
    <w:rsid w:val="000E2B8B"/>
    <w:rsid w:val="000E2BFC"/>
    <w:rsid w:val="000E2ED3"/>
    <w:rsid w:val="000E339A"/>
    <w:rsid w:val="000E3743"/>
    <w:rsid w:val="000E470B"/>
    <w:rsid w:val="000E47C3"/>
    <w:rsid w:val="000E4D3C"/>
    <w:rsid w:val="000E5ABA"/>
    <w:rsid w:val="000E67E6"/>
    <w:rsid w:val="000E6BC3"/>
    <w:rsid w:val="000E76F0"/>
    <w:rsid w:val="000E7A90"/>
    <w:rsid w:val="000F0AA7"/>
    <w:rsid w:val="000F0B71"/>
    <w:rsid w:val="000F0C06"/>
    <w:rsid w:val="000F1D04"/>
    <w:rsid w:val="000F2106"/>
    <w:rsid w:val="000F291F"/>
    <w:rsid w:val="000F2A9A"/>
    <w:rsid w:val="000F2D1F"/>
    <w:rsid w:val="000F2E5E"/>
    <w:rsid w:val="000F2EC1"/>
    <w:rsid w:val="000F35A8"/>
    <w:rsid w:val="000F3800"/>
    <w:rsid w:val="000F41CE"/>
    <w:rsid w:val="000F4487"/>
    <w:rsid w:val="000F4C29"/>
    <w:rsid w:val="000F5A91"/>
    <w:rsid w:val="000F5D2A"/>
    <w:rsid w:val="000F625A"/>
    <w:rsid w:val="000F75BC"/>
    <w:rsid w:val="001012BC"/>
    <w:rsid w:val="00101543"/>
    <w:rsid w:val="00101C67"/>
    <w:rsid w:val="0010279C"/>
    <w:rsid w:val="00102F19"/>
    <w:rsid w:val="001031D7"/>
    <w:rsid w:val="001036D7"/>
    <w:rsid w:val="00103DB9"/>
    <w:rsid w:val="0010518C"/>
    <w:rsid w:val="00105249"/>
    <w:rsid w:val="00106B49"/>
    <w:rsid w:val="001074CB"/>
    <w:rsid w:val="00107D79"/>
    <w:rsid w:val="00110042"/>
    <w:rsid w:val="00110131"/>
    <w:rsid w:val="0011028F"/>
    <w:rsid w:val="001111D4"/>
    <w:rsid w:val="001116B7"/>
    <w:rsid w:val="00112F68"/>
    <w:rsid w:val="00113C6A"/>
    <w:rsid w:val="00115CEC"/>
    <w:rsid w:val="001165DE"/>
    <w:rsid w:val="00116BD4"/>
    <w:rsid w:val="001170EE"/>
    <w:rsid w:val="0012049C"/>
    <w:rsid w:val="00120E52"/>
    <w:rsid w:val="00121DC3"/>
    <w:rsid w:val="00122285"/>
    <w:rsid w:val="001222B1"/>
    <w:rsid w:val="00123292"/>
    <w:rsid w:val="00123436"/>
    <w:rsid w:val="00123AAF"/>
    <w:rsid w:val="00123EE7"/>
    <w:rsid w:val="001244DA"/>
    <w:rsid w:val="00124DFE"/>
    <w:rsid w:val="00124ED7"/>
    <w:rsid w:val="00125737"/>
    <w:rsid w:val="00125D03"/>
    <w:rsid w:val="00126153"/>
    <w:rsid w:val="001263FF"/>
    <w:rsid w:val="00126F5E"/>
    <w:rsid w:val="001275DD"/>
    <w:rsid w:val="00127C3B"/>
    <w:rsid w:val="00127F36"/>
    <w:rsid w:val="00130CEB"/>
    <w:rsid w:val="00130FD5"/>
    <w:rsid w:val="00131020"/>
    <w:rsid w:val="001317EC"/>
    <w:rsid w:val="00131A1D"/>
    <w:rsid w:val="00132882"/>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47EB8"/>
    <w:rsid w:val="001503CF"/>
    <w:rsid w:val="0015082B"/>
    <w:rsid w:val="00150BAE"/>
    <w:rsid w:val="00150BE4"/>
    <w:rsid w:val="00151EA8"/>
    <w:rsid w:val="00152F6B"/>
    <w:rsid w:val="001535A0"/>
    <w:rsid w:val="00153779"/>
    <w:rsid w:val="0015415F"/>
    <w:rsid w:val="00154584"/>
    <w:rsid w:val="00154820"/>
    <w:rsid w:val="001552F4"/>
    <w:rsid w:val="00155518"/>
    <w:rsid w:val="00155683"/>
    <w:rsid w:val="00156E7D"/>
    <w:rsid w:val="00157586"/>
    <w:rsid w:val="001577FB"/>
    <w:rsid w:val="00161071"/>
    <w:rsid w:val="00161809"/>
    <w:rsid w:val="00161A91"/>
    <w:rsid w:val="001625B6"/>
    <w:rsid w:val="00162D02"/>
    <w:rsid w:val="0016369D"/>
    <w:rsid w:val="001648A1"/>
    <w:rsid w:val="00165772"/>
    <w:rsid w:val="00165AC8"/>
    <w:rsid w:val="00165FCA"/>
    <w:rsid w:val="00166D98"/>
    <w:rsid w:val="00166F54"/>
    <w:rsid w:val="001670BC"/>
    <w:rsid w:val="00171818"/>
    <w:rsid w:val="00171B2D"/>
    <w:rsid w:val="00171BE3"/>
    <w:rsid w:val="00171E7A"/>
    <w:rsid w:val="001738DC"/>
    <w:rsid w:val="00174C03"/>
    <w:rsid w:val="00175F64"/>
    <w:rsid w:val="00175FFD"/>
    <w:rsid w:val="00177C40"/>
    <w:rsid w:val="00180723"/>
    <w:rsid w:val="00180F3B"/>
    <w:rsid w:val="00181AA5"/>
    <w:rsid w:val="00181D2D"/>
    <w:rsid w:val="00182338"/>
    <w:rsid w:val="00182935"/>
    <w:rsid w:val="0018345F"/>
    <w:rsid w:val="00183E4B"/>
    <w:rsid w:val="00183EBE"/>
    <w:rsid w:val="00184025"/>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3A"/>
    <w:rsid w:val="00192BDE"/>
    <w:rsid w:val="00192DFC"/>
    <w:rsid w:val="001930E2"/>
    <w:rsid w:val="00193897"/>
    <w:rsid w:val="00193966"/>
    <w:rsid w:val="0019411D"/>
    <w:rsid w:val="0019414A"/>
    <w:rsid w:val="00195798"/>
    <w:rsid w:val="001964F3"/>
    <w:rsid w:val="00196891"/>
    <w:rsid w:val="00196A24"/>
    <w:rsid w:val="00197DA5"/>
    <w:rsid w:val="001A0295"/>
    <w:rsid w:val="001A0344"/>
    <w:rsid w:val="001A059F"/>
    <w:rsid w:val="001A199A"/>
    <w:rsid w:val="001A1B2F"/>
    <w:rsid w:val="001A2C61"/>
    <w:rsid w:val="001A2DB6"/>
    <w:rsid w:val="001A31DA"/>
    <w:rsid w:val="001A3802"/>
    <w:rsid w:val="001A3E2B"/>
    <w:rsid w:val="001A5A2D"/>
    <w:rsid w:val="001A5E64"/>
    <w:rsid w:val="001A61E4"/>
    <w:rsid w:val="001A6B3A"/>
    <w:rsid w:val="001A6B81"/>
    <w:rsid w:val="001A6F12"/>
    <w:rsid w:val="001A736A"/>
    <w:rsid w:val="001A7419"/>
    <w:rsid w:val="001B08E5"/>
    <w:rsid w:val="001B3A32"/>
    <w:rsid w:val="001B42A2"/>
    <w:rsid w:val="001B462C"/>
    <w:rsid w:val="001B4C3F"/>
    <w:rsid w:val="001B501C"/>
    <w:rsid w:val="001B5C35"/>
    <w:rsid w:val="001B6194"/>
    <w:rsid w:val="001B70B6"/>
    <w:rsid w:val="001B7861"/>
    <w:rsid w:val="001B7F7D"/>
    <w:rsid w:val="001C00BE"/>
    <w:rsid w:val="001C0EDD"/>
    <w:rsid w:val="001C1042"/>
    <w:rsid w:val="001C11C8"/>
    <w:rsid w:val="001C1399"/>
    <w:rsid w:val="001C16DA"/>
    <w:rsid w:val="001C1DE3"/>
    <w:rsid w:val="001C22AB"/>
    <w:rsid w:val="001C2323"/>
    <w:rsid w:val="001C25F5"/>
    <w:rsid w:val="001C496F"/>
    <w:rsid w:val="001C5621"/>
    <w:rsid w:val="001C5682"/>
    <w:rsid w:val="001C6684"/>
    <w:rsid w:val="001C7578"/>
    <w:rsid w:val="001C7A25"/>
    <w:rsid w:val="001C7C45"/>
    <w:rsid w:val="001D0655"/>
    <w:rsid w:val="001D1579"/>
    <w:rsid w:val="001D1805"/>
    <w:rsid w:val="001D1CD2"/>
    <w:rsid w:val="001D2681"/>
    <w:rsid w:val="001D278C"/>
    <w:rsid w:val="001D2E7B"/>
    <w:rsid w:val="001D317A"/>
    <w:rsid w:val="001D3816"/>
    <w:rsid w:val="001D38BC"/>
    <w:rsid w:val="001D6FB3"/>
    <w:rsid w:val="001D7BEB"/>
    <w:rsid w:val="001E0221"/>
    <w:rsid w:val="001E04A2"/>
    <w:rsid w:val="001E0837"/>
    <w:rsid w:val="001E094F"/>
    <w:rsid w:val="001E0AAF"/>
    <w:rsid w:val="001E10EC"/>
    <w:rsid w:val="001E1A05"/>
    <w:rsid w:val="001E35A3"/>
    <w:rsid w:val="001E362A"/>
    <w:rsid w:val="001E6394"/>
    <w:rsid w:val="001E6AC5"/>
    <w:rsid w:val="001E6C15"/>
    <w:rsid w:val="001E77EB"/>
    <w:rsid w:val="001F0022"/>
    <w:rsid w:val="001F06B7"/>
    <w:rsid w:val="001F09A0"/>
    <w:rsid w:val="001F22E3"/>
    <w:rsid w:val="001F24CB"/>
    <w:rsid w:val="001F2E14"/>
    <w:rsid w:val="001F32A7"/>
    <w:rsid w:val="001F3BA9"/>
    <w:rsid w:val="001F3D3C"/>
    <w:rsid w:val="001F41B1"/>
    <w:rsid w:val="001F4534"/>
    <w:rsid w:val="001F593B"/>
    <w:rsid w:val="001F61B0"/>
    <w:rsid w:val="0020192D"/>
    <w:rsid w:val="00201E05"/>
    <w:rsid w:val="00202C2E"/>
    <w:rsid w:val="002037AF"/>
    <w:rsid w:val="00203E72"/>
    <w:rsid w:val="00204192"/>
    <w:rsid w:val="002042E4"/>
    <w:rsid w:val="002049EF"/>
    <w:rsid w:val="00205411"/>
    <w:rsid w:val="00205866"/>
    <w:rsid w:val="002060F8"/>
    <w:rsid w:val="002073D8"/>
    <w:rsid w:val="00207798"/>
    <w:rsid w:val="00207B2F"/>
    <w:rsid w:val="00211F71"/>
    <w:rsid w:val="0021298E"/>
    <w:rsid w:val="00212FBE"/>
    <w:rsid w:val="00213F4A"/>
    <w:rsid w:val="0021462A"/>
    <w:rsid w:val="00215101"/>
    <w:rsid w:val="0021597E"/>
    <w:rsid w:val="00216AC6"/>
    <w:rsid w:val="00217891"/>
    <w:rsid w:val="00217F28"/>
    <w:rsid w:val="002204E9"/>
    <w:rsid w:val="00221487"/>
    <w:rsid w:val="00221ACB"/>
    <w:rsid w:val="0022264B"/>
    <w:rsid w:val="00222662"/>
    <w:rsid w:val="00222A7E"/>
    <w:rsid w:val="00223250"/>
    <w:rsid w:val="00223322"/>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D19"/>
    <w:rsid w:val="00240E4C"/>
    <w:rsid w:val="0024116A"/>
    <w:rsid w:val="00241195"/>
    <w:rsid w:val="002412A0"/>
    <w:rsid w:val="00242118"/>
    <w:rsid w:val="002425D4"/>
    <w:rsid w:val="00243FDE"/>
    <w:rsid w:val="002451C1"/>
    <w:rsid w:val="002465FF"/>
    <w:rsid w:val="00246D95"/>
    <w:rsid w:val="002471B9"/>
    <w:rsid w:val="00247300"/>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7E2"/>
    <w:rsid w:val="002559BA"/>
    <w:rsid w:val="002563E3"/>
    <w:rsid w:val="00256BC3"/>
    <w:rsid w:val="00256E08"/>
    <w:rsid w:val="00257522"/>
    <w:rsid w:val="00257818"/>
    <w:rsid w:val="00260A73"/>
    <w:rsid w:val="00261816"/>
    <w:rsid w:val="00261862"/>
    <w:rsid w:val="00261A3E"/>
    <w:rsid w:val="00261D16"/>
    <w:rsid w:val="00263604"/>
    <w:rsid w:val="00264120"/>
    <w:rsid w:val="002641D5"/>
    <w:rsid w:val="00264320"/>
    <w:rsid w:val="00265183"/>
    <w:rsid w:val="0026540D"/>
    <w:rsid w:val="002654EA"/>
    <w:rsid w:val="00265636"/>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25A2"/>
    <w:rsid w:val="0027412A"/>
    <w:rsid w:val="002753D0"/>
    <w:rsid w:val="0027558D"/>
    <w:rsid w:val="00276019"/>
    <w:rsid w:val="00276BA7"/>
    <w:rsid w:val="00276F95"/>
    <w:rsid w:val="00277B13"/>
    <w:rsid w:val="002802F4"/>
    <w:rsid w:val="002816D5"/>
    <w:rsid w:val="00281735"/>
    <w:rsid w:val="00281C9C"/>
    <w:rsid w:val="002821BF"/>
    <w:rsid w:val="0028476C"/>
    <w:rsid w:val="00284BB8"/>
    <w:rsid w:val="00285231"/>
    <w:rsid w:val="002860C8"/>
    <w:rsid w:val="00290138"/>
    <w:rsid w:val="00290D97"/>
    <w:rsid w:val="00290DA5"/>
    <w:rsid w:val="00290EC7"/>
    <w:rsid w:val="002910A9"/>
    <w:rsid w:val="0029175C"/>
    <w:rsid w:val="00291ABC"/>
    <w:rsid w:val="0029207A"/>
    <w:rsid w:val="0029207C"/>
    <w:rsid w:val="0029235A"/>
    <w:rsid w:val="00293758"/>
    <w:rsid w:val="00294887"/>
    <w:rsid w:val="00294947"/>
    <w:rsid w:val="00295AC2"/>
    <w:rsid w:val="00295BC9"/>
    <w:rsid w:val="002960F6"/>
    <w:rsid w:val="00296DA5"/>
    <w:rsid w:val="002A116B"/>
    <w:rsid w:val="002A161C"/>
    <w:rsid w:val="002A272B"/>
    <w:rsid w:val="002A2EAB"/>
    <w:rsid w:val="002A300A"/>
    <w:rsid w:val="002A3787"/>
    <w:rsid w:val="002A426E"/>
    <w:rsid w:val="002A4336"/>
    <w:rsid w:val="002A62A4"/>
    <w:rsid w:val="002A6B0C"/>
    <w:rsid w:val="002A728F"/>
    <w:rsid w:val="002A749E"/>
    <w:rsid w:val="002A7C99"/>
    <w:rsid w:val="002A7F4B"/>
    <w:rsid w:val="002B0C65"/>
    <w:rsid w:val="002B1144"/>
    <w:rsid w:val="002B1220"/>
    <w:rsid w:val="002B2529"/>
    <w:rsid w:val="002B2A64"/>
    <w:rsid w:val="002B3244"/>
    <w:rsid w:val="002B36A2"/>
    <w:rsid w:val="002B463C"/>
    <w:rsid w:val="002B5B00"/>
    <w:rsid w:val="002B5B24"/>
    <w:rsid w:val="002B67E8"/>
    <w:rsid w:val="002B6DC1"/>
    <w:rsid w:val="002B6E33"/>
    <w:rsid w:val="002B6F60"/>
    <w:rsid w:val="002B7B75"/>
    <w:rsid w:val="002B7FEF"/>
    <w:rsid w:val="002C13C9"/>
    <w:rsid w:val="002C1E0E"/>
    <w:rsid w:val="002C1EAA"/>
    <w:rsid w:val="002C1F8B"/>
    <w:rsid w:val="002C2430"/>
    <w:rsid w:val="002C4E14"/>
    <w:rsid w:val="002C5495"/>
    <w:rsid w:val="002C5E46"/>
    <w:rsid w:val="002C6568"/>
    <w:rsid w:val="002C6E79"/>
    <w:rsid w:val="002C6FE5"/>
    <w:rsid w:val="002D1971"/>
    <w:rsid w:val="002D1D4C"/>
    <w:rsid w:val="002D2B6D"/>
    <w:rsid w:val="002D2CC9"/>
    <w:rsid w:val="002D30DC"/>
    <w:rsid w:val="002D3132"/>
    <w:rsid w:val="002D3E96"/>
    <w:rsid w:val="002D4FE9"/>
    <w:rsid w:val="002D51AA"/>
    <w:rsid w:val="002D5D6E"/>
    <w:rsid w:val="002D5FAB"/>
    <w:rsid w:val="002D6E3A"/>
    <w:rsid w:val="002D7514"/>
    <w:rsid w:val="002D7FB6"/>
    <w:rsid w:val="002E01E4"/>
    <w:rsid w:val="002E08D6"/>
    <w:rsid w:val="002E10D4"/>
    <w:rsid w:val="002E114A"/>
    <w:rsid w:val="002E1206"/>
    <w:rsid w:val="002E1DDC"/>
    <w:rsid w:val="002E3172"/>
    <w:rsid w:val="002E31EE"/>
    <w:rsid w:val="002E32CB"/>
    <w:rsid w:val="002E369B"/>
    <w:rsid w:val="002E4BBE"/>
    <w:rsid w:val="002E60C6"/>
    <w:rsid w:val="002E642C"/>
    <w:rsid w:val="002E66E2"/>
    <w:rsid w:val="002E6AE5"/>
    <w:rsid w:val="002E6F0F"/>
    <w:rsid w:val="002E75F2"/>
    <w:rsid w:val="002E774F"/>
    <w:rsid w:val="002E7D48"/>
    <w:rsid w:val="002F0953"/>
    <w:rsid w:val="002F201D"/>
    <w:rsid w:val="002F297D"/>
    <w:rsid w:val="002F3305"/>
    <w:rsid w:val="002F3571"/>
    <w:rsid w:val="002F42E3"/>
    <w:rsid w:val="002F4CEC"/>
    <w:rsid w:val="002F4EEF"/>
    <w:rsid w:val="002F5312"/>
    <w:rsid w:val="002F5441"/>
    <w:rsid w:val="002F557D"/>
    <w:rsid w:val="002F5708"/>
    <w:rsid w:val="002F595B"/>
    <w:rsid w:val="002F6350"/>
    <w:rsid w:val="00300642"/>
    <w:rsid w:val="0030106F"/>
    <w:rsid w:val="003016F5"/>
    <w:rsid w:val="00301F27"/>
    <w:rsid w:val="00302129"/>
    <w:rsid w:val="0030258A"/>
    <w:rsid w:val="0030317F"/>
    <w:rsid w:val="00303BBE"/>
    <w:rsid w:val="00303D54"/>
    <w:rsid w:val="00304654"/>
    <w:rsid w:val="003046F5"/>
    <w:rsid w:val="00304D6C"/>
    <w:rsid w:val="00304D85"/>
    <w:rsid w:val="003052DD"/>
    <w:rsid w:val="00305355"/>
    <w:rsid w:val="00305C01"/>
    <w:rsid w:val="003067D1"/>
    <w:rsid w:val="0030769D"/>
    <w:rsid w:val="00310CBF"/>
    <w:rsid w:val="003112DA"/>
    <w:rsid w:val="003113F3"/>
    <w:rsid w:val="0031189B"/>
    <w:rsid w:val="00311AC4"/>
    <w:rsid w:val="00311BE1"/>
    <w:rsid w:val="00312BC7"/>
    <w:rsid w:val="003137EE"/>
    <w:rsid w:val="0031397E"/>
    <w:rsid w:val="00313F01"/>
    <w:rsid w:val="0031420A"/>
    <w:rsid w:val="00314BA7"/>
    <w:rsid w:val="0031567A"/>
    <w:rsid w:val="003157AA"/>
    <w:rsid w:val="00315836"/>
    <w:rsid w:val="003162EE"/>
    <w:rsid w:val="00316685"/>
    <w:rsid w:val="00317FCB"/>
    <w:rsid w:val="0032028A"/>
    <w:rsid w:val="00320958"/>
    <w:rsid w:val="0032189D"/>
    <w:rsid w:val="00322BCF"/>
    <w:rsid w:val="00323037"/>
    <w:rsid w:val="00323EAD"/>
    <w:rsid w:val="003245AA"/>
    <w:rsid w:val="00324BA5"/>
    <w:rsid w:val="00325653"/>
    <w:rsid w:val="00325C58"/>
    <w:rsid w:val="00325D70"/>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34A"/>
    <w:rsid w:val="003438CE"/>
    <w:rsid w:val="00344039"/>
    <w:rsid w:val="00344AD1"/>
    <w:rsid w:val="0034527A"/>
    <w:rsid w:val="0034543E"/>
    <w:rsid w:val="00346040"/>
    <w:rsid w:val="00347D08"/>
    <w:rsid w:val="0035065B"/>
    <w:rsid w:val="003508C0"/>
    <w:rsid w:val="003508F6"/>
    <w:rsid w:val="00350C71"/>
    <w:rsid w:val="00350E54"/>
    <w:rsid w:val="0035135C"/>
    <w:rsid w:val="003517F6"/>
    <w:rsid w:val="00351F22"/>
    <w:rsid w:val="003539EB"/>
    <w:rsid w:val="003544DF"/>
    <w:rsid w:val="00354D76"/>
    <w:rsid w:val="00354ECE"/>
    <w:rsid w:val="00355A96"/>
    <w:rsid w:val="00355C22"/>
    <w:rsid w:val="00355DF3"/>
    <w:rsid w:val="003575C5"/>
    <w:rsid w:val="003600C1"/>
    <w:rsid w:val="0036090A"/>
    <w:rsid w:val="00361B8B"/>
    <w:rsid w:val="003625EB"/>
    <w:rsid w:val="00362C0E"/>
    <w:rsid w:val="00362F8A"/>
    <w:rsid w:val="0036340E"/>
    <w:rsid w:val="00364023"/>
    <w:rsid w:val="00364CA8"/>
    <w:rsid w:val="003654BF"/>
    <w:rsid w:val="00365ED7"/>
    <w:rsid w:val="00366021"/>
    <w:rsid w:val="003666E8"/>
    <w:rsid w:val="003669BB"/>
    <w:rsid w:val="00366EEC"/>
    <w:rsid w:val="0036733D"/>
    <w:rsid w:val="00367996"/>
    <w:rsid w:val="00370820"/>
    <w:rsid w:val="00370DB6"/>
    <w:rsid w:val="0037224E"/>
    <w:rsid w:val="003734C5"/>
    <w:rsid w:val="00374283"/>
    <w:rsid w:val="00374540"/>
    <w:rsid w:val="0037537B"/>
    <w:rsid w:val="00375450"/>
    <w:rsid w:val="00376A7C"/>
    <w:rsid w:val="00376CA2"/>
    <w:rsid w:val="00376E85"/>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95A"/>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19E9"/>
    <w:rsid w:val="003B23D5"/>
    <w:rsid w:val="003B37BF"/>
    <w:rsid w:val="003B3905"/>
    <w:rsid w:val="003B3912"/>
    <w:rsid w:val="003B3BB1"/>
    <w:rsid w:val="003B49F3"/>
    <w:rsid w:val="003B4C9E"/>
    <w:rsid w:val="003B54CA"/>
    <w:rsid w:val="003B5622"/>
    <w:rsid w:val="003B5706"/>
    <w:rsid w:val="003B6160"/>
    <w:rsid w:val="003B635B"/>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7FC"/>
    <w:rsid w:val="003C599B"/>
    <w:rsid w:val="003C664A"/>
    <w:rsid w:val="003C6F05"/>
    <w:rsid w:val="003C7717"/>
    <w:rsid w:val="003D012B"/>
    <w:rsid w:val="003D13B9"/>
    <w:rsid w:val="003D162B"/>
    <w:rsid w:val="003D1FBE"/>
    <w:rsid w:val="003D3366"/>
    <w:rsid w:val="003D3B82"/>
    <w:rsid w:val="003D453F"/>
    <w:rsid w:val="003D4EFD"/>
    <w:rsid w:val="003D5979"/>
    <w:rsid w:val="003D6862"/>
    <w:rsid w:val="003D6CCE"/>
    <w:rsid w:val="003D74FC"/>
    <w:rsid w:val="003D765B"/>
    <w:rsid w:val="003E0F00"/>
    <w:rsid w:val="003E1982"/>
    <w:rsid w:val="003E19FF"/>
    <w:rsid w:val="003E25E6"/>
    <w:rsid w:val="003E41C7"/>
    <w:rsid w:val="003E424C"/>
    <w:rsid w:val="003E529B"/>
    <w:rsid w:val="003E5362"/>
    <w:rsid w:val="003E6052"/>
    <w:rsid w:val="003E621B"/>
    <w:rsid w:val="003E6746"/>
    <w:rsid w:val="003E67C5"/>
    <w:rsid w:val="003E6A59"/>
    <w:rsid w:val="003E7258"/>
    <w:rsid w:val="003E7AB9"/>
    <w:rsid w:val="003F0295"/>
    <w:rsid w:val="003F09A9"/>
    <w:rsid w:val="003F113D"/>
    <w:rsid w:val="003F16A6"/>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6F7"/>
    <w:rsid w:val="004019FE"/>
    <w:rsid w:val="0040224C"/>
    <w:rsid w:val="00402F41"/>
    <w:rsid w:val="00403058"/>
    <w:rsid w:val="00405177"/>
    <w:rsid w:val="00405377"/>
    <w:rsid w:val="00405DA3"/>
    <w:rsid w:val="004064AA"/>
    <w:rsid w:val="004069C8"/>
    <w:rsid w:val="00411316"/>
    <w:rsid w:val="0041172D"/>
    <w:rsid w:val="00411B39"/>
    <w:rsid w:val="004121ED"/>
    <w:rsid w:val="00412BA3"/>
    <w:rsid w:val="00412EA3"/>
    <w:rsid w:val="00413085"/>
    <w:rsid w:val="00413981"/>
    <w:rsid w:val="004141CD"/>
    <w:rsid w:val="00414BFC"/>
    <w:rsid w:val="00415217"/>
    <w:rsid w:val="00416F17"/>
    <w:rsid w:val="00416FDB"/>
    <w:rsid w:val="00417690"/>
    <w:rsid w:val="00417C0E"/>
    <w:rsid w:val="0042128A"/>
    <w:rsid w:val="004218EE"/>
    <w:rsid w:val="004226BB"/>
    <w:rsid w:val="00422A48"/>
    <w:rsid w:val="0042332E"/>
    <w:rsid w:val="0042458F"/>
    <w:rsid w:val="004246DB"/>
    <w:rsid w:val="00424FA1"/>
    <w:rsid w:val="004259BA"/>
    <w:rsid w:val="004263BE"/>
    <w:rsid w:val="00426CF8"/>
    <w:rsid w:val="00427ADB"/>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6ED9"/>
    <w:rsid w:val="0043758B"/>
    <w:rsid w:val="00441043"/>
    <w:rsid w:val="004414D1"/>
    <w:rsid w:val="0044194D"/>
    <w:rsid w:val="004424FA"/>
    <w:rsid w:val="0044322B"/>
    <w:rsid w:val="004436B0"/>
    <w:rsid w:val="00443E5A"/>
    <w:rsid w:val="00444EAB"/>
    <w:rsid w:val="004451A8"/>
    <w:rsid w:val="004455AD"/>
    <w:rsid w:val="004460D3"/>
    <w:rsid w:val="0044649E"/>
    <w:rsid w:val="004464D1"/>
    <w:rsid w:val="00450182"/>
    <w:rsid w:val="00450315"/>
    <w:rsid w:val="0045161B"/>
    <w:rsid w:val="00451BF4"/>
    <w:rsid w:val="00452067"/>
    <w:rsid w:val="004524DB"/>
    <w:rsid w:val="00452B52"/>
    <w:rsid w:val="00452D54"/>
    <w:rsid w:val="00452E73"/>
    <w:rsid w:val="00453381"/>
    <w:rsid w:val="00454346"/>
    <w:rsid w:val="00454A97"/>
    <w:rsid w:val="004559E6"/>
    <w:rsid w:val="0045662A"/>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59D6"/>
    <w:rsid w:val="0046633F"/>
    <w:rsid w:val="004667A6"/>
    <w:rsid w:val="0046721A"/>
    <w:rsid w:val="00467BA1"/>
    <w:rsid w:val="0047046E"/>
    <w:rsid w:val="0047056B"/>
    <w:rsid w:val="0047105D"/>
    <w:rsid w:val="0047130C"/>
    <w:rsid w:val="00471B61"/>
    <w:rsid w:val="00472019"/>
    <w:rsid w:val="00472521"/>
    <w:rsid w:val="00473094"/>
    <w:rsid w:val="00474B40"/>
    <w:rsid w:val="00475296"/>
    <w:rsid w:val="004755A0"/>
    <w:rsid w:val="00475ECC"/>
    <w:rsid w:val="004766D7"/>
    <w:rsid w:val="004769D0"/>
    <w:rsid w:val="00480270"/>
    <w:rsid w:val="00481265"/>
    <w:rsid w:val="0048284F"/>
    <w:rsid w:val="004830AE"/>
    <w:rsid w:val="00483856"/>
    <w:rsid w:val="004841CB"/>
    <w:rsid w:val="00485B85"/>
    <w:rsid w:val="00485D67"/>
    <w:rsid w:val="00485E44"/>
    <w:rsid w:val="004860F0"/>
    <w:rsid w:val="00486434"/>
    <w:rsid w:val="004904DC"/>
    <w:rsid w:val="004908FA"/>
    <w:rsid w:val="00492C5B"/>
    <w:rsid w:val="00493454"/>
    <w:rsid w:val="0049385E"/>
    <w:rsid w:val="00493F6B"/>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39"/>
    <w:rsid w:val="004B1867"/>
    <w:rsid w:val="004B21B6"/>
    <w:rsid w:val="004B2557"/>
    <w:rsid w:val="004B2E7A"/>
    <w:rsid w:val="004B2F62"/>
    <w:rsid w:val="004B3237"/>
    <w:rsid w:val="004B5034"/>
    <w:rsid w:val="004B5159"/>
    <w:rsid w:val="004B558A"/>
    <w:rsid w:val="004B619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3F3B"/>
    <w:rsid w:val="004D4167"/>
    <w:rsid w:val="004D44A3"/>
    <w:rsid w:val="004D58EF"/>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1F1D"/>
    <w:rsid w:val="004F21FF"/>
    <w:rsid w:val="004F280F"/>
    <w:rsid w:val="004F28EB"/>
    <w:rsid w:val="004F451E"/>
    <w:rsid w:val="004F4FF5"/>
    <w:rsid w:val="004F5E26"/>
    <w:rsid w:val="004F5E56"/>
    <w:rsid w:val="004F63C2"/>
    <w:rsid w:val="004F656B"/>
    <w:rsid w:val="004F69F4"/>
    <w:rsid w:val="004F74AE"/>
    <w:rsid w:val="004F7E65"/>
    <w:rsid w:val="005006FD"/>
    <w:rsid w:val="00501ADA"/>
    <w:rsid w:val="00502342"/>
    <w:rsid w:val="0050279C"/>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51A"/>
    <w:rsid w:val="00515D1E"/>
    <w:rsid w:val="005205A2"/>
    <w:rsid w:val="00520E9D"/>
    <w:rsid w:val="00521B15"/>
    <w:rsid w:val="00523C7C"/>
    <w:rsid w:val="00523F6B"/>
    <w:rsid w:val="00524F2F"/>
    <w:rsid w:val="00525375"/>
    <w:rsid w:val="00526541"/>
    <w:rsid w:val="00526927"/>
    <w:rsid w:val="0053039A"/>
    <w:rsid w:val="00531C80"/>
    <w:rsid w:val="005326B7"/>
    <w:rsid w:val="00532B47"/>
    <w:rsid w:val="00532E60"/>
    <w:rsid w:val="00532FD0"/>
    <w:rsid w:val="00533378"/>
    <w:rsid w:val="00533B1B"/>
    <w:rsid w:val="00534C31"/>
    <w:rsid w:val="00534E20"/>
    <w:rsid w:val="005356D6"/>
    <w:rsid w:val="00535B14"/>
    <w:rsid w:val="00535E60"/>
    <w:rsid w:val="00536568"/>
    <w:rsid w:val="005369E7"/>
    <w:rsid w:val="00536AAF"/>
    <w:rsid w:val="00536CE9"/>
    <w:rsid w:val="00537F33"/>
    <w:rsid w:val="00540121"/>
    <w:rsid w:val="00541EAA"/>
    <w:rsid w:val="005427FE"/>
    <w:rsid w:val="00542A9C"/>
    <w:rsid w:val="00542EE6"/>
    <w:rsid w:val="00542F75"/>
    <w:rsid w:val="005450B6"/>
    <w:rsid w:val="00546141"/>
    <w:rsid w:val="00546D26"/>
    <w:rsid w:val="005470E4"/>
    <w:rsid w:val="005475D4"/>
    <w:rsid w:val="00547D6D"/>
    <w:rsid w:val="00550D28"/>
    <w:rsid w:val="00550EEE"/>
    <w:rsid w:val="005513D6"/>
    <w:rsid w:val="005515E0"/>
    <w:rsid w:val="0055225E"/>
    <w:rsid w:val="00552F1F"/>
    <w:rsid w:val="00554CDC"/>
    <w:rsid w:val="005552B6"/>
    <w:rsid w:val="005568C0"/>
    <w:rsid w:val="00557063"/>
    <w:rsid w:val="0055713E"/>
    <w:rsid w:val="005605CE"/>
    <w:rsid w:val="00560CEB"/>
    <w:rsid w:val="00562170"/>
    <w:rsid w:val="005622B2"/>
    <w:rsid w:val="005624EA"/>
    <w:rsid w:val="00563B4E"/>
    <w:rsid w:val="00563CBD"/>
    <w:rsid w:val="00563D49"/>
    <w:rsid w:val="005644BD"/>
    <w:rsid w:val="00564940"/>
    <w:rsid w:val="00564B76"/>
    <w:rsid w:val="00565588"/>
    <w:rsid w:val="00565B9C"/>
    <w:rsid w:val="005678C0"/>
    <w:rsid w:val="0057075C"/>
    <w:rsid w:val="00570AD4"/>
    <w:rsid w:val="00570DDF"/>
    <w:rsid w:val="00570FA5"/>
    <w:rsid w:val="0057131D"/>
    <w:rsid w:val="00571924"/>
    <w:rsid w:val="00572CE2"/>
    <w:rsid w:val="00573D01"/>
    <w:rsid w:val="0057458D"/>
    <w:rsid w:val="005747EA"/>
    <w:rsid w:val="00574BCC"/>
    <w:rsid w:val="00574F7D"/>
    <w:rsid w:val="00575167"/>
    <w:rsid w:val="0057537D"/>
    <w:rsid w:val="0057568A"/>
    <w:rsid w:val="005761FD"/>
    <w:rsid w:val="00576296"/>
    <w:rsid w:val="005763A4"/>
    <w:rsid w:val="00576C7A"/>
    <w:rsid w:val="0057731B"/>
    <w:rsid w:val="005776AB"/>
    <w:rsid w:val="00580157"/>
    <w:rsid w:val="00580207"/>
    <w:rsid w:val="00580901"/>
    <w:rsid w:val="00581D60"/>
    <w:rsid w:val="005824E5"/>
    <w:rsid w:val="00582738"/>
    <w:rsid w:val="005842E9"/>
    <w:rsid w:val="005845EC"/>
    <w:rsid w:val="005848CE"/>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A71A5"/>
    <w:rsid w:val="005B06CA"/>
    <w:rsid w:val="005B07B2"/>
    <w:rsid w:val="005B0D69"/>
    <w:rsid w:val="005B0E6D"/>
    <w:rsid w:val="005B107C"/>
    <w:rsid w:val="005B27D5"/>
    <w:rsid w:val="005B28DA"/>
    <w:rsid w:val="005B2C8D"/>
    <w:rsid w:val="005B3265"/>
    <w:rsid w:val="005B4AA8"/>
    <w:rsid w:val="005B5768"/>
    <w:rsid w:val="005B60AB"/>
    <w:rsid w:val="005B6EA6"/>
    <w:rsid w:val="005B78C4"/>
    <w:rsid w:val="005B7ABE"/>
    <w:rsid w:val="005B7B61"/>
    <w:rsid w:val="005B7BAB"/>
    <w:rsid w:val="005C0DC4"/>
    <w:rsid w:val="005C172D"/>
    <w:rsid w:val="005C1FBF"/>
    <w:rsid w:val="005C2A61"/>
    <w:rsid w:val="005C3A6A"/>
    <w:rsid w:val="005C3B37"/>
    <w:rsid w:val="005C3B44"/>
    <w:rsid w:val="005C3D92"/>
    <w:rsid w:val="005C657C"/>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1C9D"/>
    <w:rsid w:val="005E38D6"/>
    <w:rsid w:val="005E3A27"/>
    <w:rsid w:val="005E40C3"/>
    <w:rsid w:val="005E4848"/>
    <w:rsid w:val="005E4904"/>
    <w:rsid w:val="005E4F41"/>
    <w:rsid w:val="005E5073"/>
    <w:rsid w:val="005E762B"/>
    <w:rsid w:val="005E7CEF"/>
    <w:rsid w:val="005E7D6E"/>
    <w:rsid w:val="005F133E"/>
    <w:rsid w:val="005F1CB6"/>
    <w:rsid w:val="005F2262"/>
    <w:rsid w:val="005F2FE3"/>
    <w:rsid w:val="005F2FE8"/>
    <w:rsid w:val="005F3708"/>
    <w:rsid w:val="005F41EF"/>
    <w:rsid w:val="005F43A7"/>
    <w:rsid w:val="005F5237"/>
    <w:rsid w:val="005F5656"/>
    <w:rsid w:val="005F5DBA"/>
    <w:rsid w:val="005F63AF"/>
    <w:rsid w:val="005F653E"/>
    <w:rsid w:val="005F6C5C"/>
    <w:rsid w:val="005F724E"/>
    <w:rsid w:val="005F7821"/>
    <w:rsid w:val="005F7D8F"/>
    <w:rsid w:val="00600086"/>
    <w:rsid w:val="00600E1D"/>
    <w:rsid w:val="00602125"/>
    <w:rsid w:val="00603A27"/>
    <w:rsid w:val="00603AE6"/>
    <w:rsid w:val="006044A4"/>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17CF2"/>
    <w:rsid w:val="0062108E"/>
    <w:rsid w:val="0062112E"/>
    <w:rsid w:val="0062168A"/>
    <w:rsid w:val="006224B3"/>
    <w:rsid w:val="00622DD1"/>
    <w:rsid w:val="00623562"/>
    <w:rsid w:val="0062496B"/>
    <w:rsid w:val="00626046"/>
    <w:rsid w:val="0062659B"/>
    <w:rsid w:val="00626854"/>
    <w:rsid w:val="0062743B"/>
    <w:rsid w:val="006274DC"/>
    <w:rsid w:val="00627521"/>
    <w:rsid w:val="00627F9A"/>
    <w:rsid w:val="00630694"/>
    <w:rsid w:val="00631546"/>
    <w:rsid w:val="00631C49"/>
    <w:rsid w:val="006326B4"/>
    <w:rsid w:val="00633228"/>
    <w:rsid w:val="0063386E"/>
    <w:rsid w:val="00633B09"/>
    <w:rsid w:val="00634123"/>
    <w:rsid w:val="0063485A"/>
    <w:rsid w:val="00634AFD"/>
    <w:rsid w:val="00634CA7"/>
    <w:rsid w:val="00635002"/>
    <w:rsid w:val="00636582"/>
    <w:rsid w:val="00640A20"/>
    <w:rsid w:val="00640BE5"/>
    <w:rsid w:val="00643848"/>
    <w:rsid w:val="006441A0"/>
    <w:rsid w:val="00644394"/>
    <w:rsid w:val="0064517C"/>
    <w:rsid w:val="0064587C"/>
    <w:rsid w:val="00645CF3"/>
    <w:rsid w:val="00646598"/>
    <w:rsid w:val="006468EB"/>
    <w:rsid w:val="0064695D"/>
    <w:rsid w:val="00646AA1"/>
    <w:rsid w:val="00647413"/>
    <w:rsid w:val="00647516"/>
    <w:rsid w:val="006477AA"/>
    <w:rsid w:val="00647B78"/>
    <w:rsid w:val="00647BE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57332"/>
    <w:rsid w:val="00657AFD"/>
    <w:rsid w:val="0066135F"/>
    <w:rsid w:val="00661705"/>
    <w:rsid w:val="00661A3D"/>
    <w:rsid w:val="006620B4"/>
    <w:rsid w:val="00662138"/>
    <w:rsid w:val="00662969"/>
    <w:rsid w:val="006629D4"/>
    <w:rsid w:val="0066392E"/>
    <w:rsid w:val="0066407C"/>
    <w:rsid w:val="00664E0B"/>
    <w:rsid w:val="00664FD8"/>
    <w:rsid w:val="00665850"/>
    <w:rsid w:val="00665FA2"/>
    <w:rsid w:val="006661F1"/>
    <w:rsid w:val="006662AF"/>
    <w:rsid w:val="006667C4"/>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68C"/>
    <w:rsid w:val="00683D6B"/>
    <w:rsid w:val="00684109"/>
    <w:rsid w:val="006845D5"/>
    <w:rsid w:val="00685108"/>
    <w:rsid w:val="0068564A"/>
    <w:rsid w:val="0068570B"/>
    <w:rsid w:val="0068594D"/>
    <w:rsid w:val="00685C4B"/>
    <w:rsid w:val="00685C4E"/>
    <w:rsid w:val="00685FD9"/>
    <w:rsid w:val="00686093"/>
    <w:rsid w:val="00686368"/>
    <w:rsid w:val="00686764"/>
    <w:rsid w:val="00687BBA"/>
    <w:rsid w:val="0069008B"/>
    <w:rsid w:val="00690AF4"/>
    <w:rsid w:val="00691A8B"/>
    <w:rsid w:val="00692350"/>
    <w:rsid w:val="0069282C"/>
    <w:rsid w:val="00693AC4"/>
    <w:rsid w:val="00693CF7"/>
    <w:rsid w:val="00694782"/>
    <w:rsid w:val="00694EEA"/>
    <w:rsid w:val="00695D31"/>
    <w:rsid w:val="00697774"/>
    <w:rsid w:val="006A0F9D"/>
    <w:rsid w:val="006A1702"/>
    <w:rsid w:val="006A214C"/>
    <w:rsid w:val="006A274C"/>
    <w:rsid w:val="006A27F7"/>
    <w:rsid w:val="006A3950"/>
    <w:rsid w:val="006A3DEC"/>
    <w:rsid w:val="006A3FD6"/>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2DD3"/>
    <w:rsid w:val="006B3F14"/>
    <w:rsid w:val="006B435F"/>
    <w:rsid w:val="006B49B1"/>
    <w:rsid w:val="006B4FD1"/>
    <w:rsid w:val="006B555E"/>
    <w:rsid w:val="006B6549"/>
    <w:rsid w:val="006B7034"/>
    <w:rsid w:val="006B733C"/>
    <w:rsid w:val="006B7773"/>
    <w:rsid w:val="006B782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1E76"/>
    <w:rsid w:val="006D2116"/>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31A"/>
    <w:rsid w:val="006E2AAA"/>
    <w:rsid w:val="006E4B15"/>
    <w:rsid w:val="006E57FB"/>
    <w:rsid w:val="006E5B26"/>
    <w:rsid w:val="006E6AA2"/>
    <w:rsid w:val="006E70AD"/>
    <w:rsid w:val="006E722D"/>
    <w:rsid w:val="006E7700"/>
    <w:rsid w:val="006F0304"/>
    <w:rsid w:val="006F05B2"/>
    <w:rsid w:val="006F17B9"/>
    <w:rsid w:val="006F1F2A"/>
    <w:rsid w:val="006F26AD"/>
    <w:rsid w:val="006F36E6"/>
    <w:rsid w:val="006F4906"/>
    <w:rsid w:val="006F4B97"/>
    <w:rsid w:val="006F5840"/>
    <w:rsid w:val="006F6026"/>
    <w:rsid w:val="006F6E3D"/>
    <w:rsid w:val="006F73C5"/>
    <w:rsid w:val="00700022"/>
    <w:rsid w:val="00700595"/>
    <w:rsid w:val="007009AB"/>
    <w:rsid w:val="0070101F"/>
    <w:rsid w:val="00701473"/>
    <w:rsid w:val="00701562"/>
    <w:rsid w:val="00701ABF"/>
    <w:rsid w:val="007026BE"/>
    <w:rsid w:val="00702CC3"/>
    <w:rsid w:val="00702D7A"/>
    <w:rsid w:val="00703AF1"/>
    <w:rsid w:val="007047A9"/>
    <w:rsid w:val="00704B0F"/>
    <w:rsid w:val="00704CD6"/>
    <w:rsid w:val="00705456"/>
    <w:rsid w:val="007058E7"/>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96B"/>
    <w:rsid w:val="00721CA6"/>
    <w:rsid w:val="00721FE9"/>
    <w:rsid w:val="00722647"/>
    <w:rsid w:val="00723104"/>
    <w:rsid w:val="0072390F"/>
    <w:rsid w:val="00723AAD"/>
    <w:rsid w:val="00724FE6"/>
    <w:rsid w:val="00725DB2"/>
    <w:rsid w:val="00726300"/>
    <w:rsid w:val="00726989"/>
    <w:rsid w:val="007277F7"/>
    <w:rsid w:val="00730029"/>
    <w:rsid w:val="00730C5C"/>
    <w:rsid w:val="00730EC6"/>
    <w:rsid w:val="00731881"/>
    <w:rsid w:val="00731FEA"/>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302"/>
    <w:rsid w:val="007444E6"/>
    <w:rsid w:val="007446F9"/>
    <w:rsid w:val="007453DD"/>
    <w:rsid w:val="00745799"/>
    <w:rsid w:val="007458F1"/>
    <w:rsid w:val="00745CD7"/>
    <w:rsid w:val="00747894"/>
    <w:rsid w:val="00747A21"/>
    <w:rsid w:val="00747E5A"/>
    <w:rsid w:val="007500E4"/>
    <w:rsid w:val="007502A1"/>
    <w:rsid w:val="007513C5"/>
    <w:rsid w:val="007527D4"/>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82E"/>
    <w:rsid w:val="00775EFF"/>
    <w:rsid w:val="0077633A"/>
    <w:rsid w:val="0077751C"/>
    <w:rsid w:val="00777DB1"/>
    <w:rsid w:val="00780E1B"/>
    <w:rsid w:val="00781777"/>
    <w:rsid w:val="0078396A"/>
    <w:rsid w:val="007840C4"/>
    <w:rsid w:val="00784218"/>
    <w:rsid w:val="00784A9B"/>
    <w:rsid w:val="00785AF9"/>
    <w:rsid w:val="0078635F"/>
    <w:rsid w:val="0078669A"/>
    <w:rsid w:val="007867F2"/>
    <w:rsid w:val="007872B7"/>
    <w:rsid w:val="007874E6"/>
    <w:rsid w:val="0078762D"/>
    <w:rsid w:val="007876FE"/>
    <w:rsid w:val="007878E0"/>
    <w:rsid w:val="0079256A"/>
    <w:rsid w:val="0079294E"/>
    <w:rsid w:val="00792990"/>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36A6"/>
    <w:rsid w:val="007A44CA"/>
    <w:rsid w:val="007A4DEF"/>
    <w:rsid w:val="007A4ECA"/>
    <w:rsid w:val="007A55DC"/>
    <w:rsid w:val="007A5774"/>
    <w:rsid w:val="007A5A18"/>
    <w:rsid w:val="007A5BE8"/>
    <w:rsid w:val="007A5D19"/>
    <w:rsid w:val="007A5F36"/>
    <w:rsid w:val="007A6456"/>
    <w:rsid w:val="007A657D"/>
    <w:rsid w:val="007A6BFB"/>
    <w:rsid w:val="007B0206"/>
    <w:rsid w:val="007B0823"/>
    <w:rsid w:val="007B0B0B"/>
    <w:rsid w:val="007B1D9E"/>
    <w:rsid w:val="007B215B"/>
    <w:rsid w:val="007B2EFD"/>
    <w:rsid w:val="007B3001"/>
    <w:rsid w:val="007B36EA"/>
    <w:rsid w:val="007B3807"/>
    <w:rsid w:val="007B3A15"/>
    <w:rsid w:val="007B4E91"/>
    <w:rsid w:val="007B5230"/>
    <w:rsid w:val="007B57AA"/>
    <w:rsid w:val="007B5830"/>
    <w:rsid w:val="007B62A0"/>
    <w:rsid w:val="007B6467"/>
    <w:rsid w:val="007B64B7"/>
    <w:rsid w:val="007B6559"/>
    <w:rsid w:val="007B68F5"/>
    <w:rsid w:val="007B6ABA"/>
    <w:rsid w:val="007B79B6"/>
    <w:rsid w:val="007B7A85"/>
    <w:rsid w:val="007C0A80"/>
    <w:rsid w:val="007C0D3A"/>
    <w:rsid w:val="007C1119"/>
    <w:rsid w:val="007C1698"/>
    <w:rsid w:val="007C2890"/>
    <w:rsid w:val="007C2A11"/>
    <w:rsid w:val="007C30D4"/>
    <w:rsid w:val="007C3261"/>
    <w:rsid w:val="007C368A"/>
    <w:rsid w:val="007C39F0"/>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0BE3"/>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0910"/>
    <w:rsid w:val="007F10A4"/>
    <w:rsid w:val="007F190C"/>
    <w:rsid w:val="007F2049"/>
    <w:rsid w:val="007F216C"/>
    <w:rsid w:val="007F21F7"/>
    <w:rsid w:val="007F236C"/>
    <w:rsid w:val="007F2379"/>
    <w:rsid w:val="007F27D1"/>
    <w:rsid w:val="007F2B6A"/>
    <w:rsid w:val="007F455C"/>
    <w:rsid w:val="007F5BCC"/>
    <w:rsid w:val="007F60EF"/>
    <w:rsid w:val="007F6F9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5C40"/>
    <w:rsid w:val="00816113"/>
    <w:rsid w:val="00817155"/>
    <w:rsid w:val="0081761B"/>
    <w:rsid w:val="00817B12"/>
    <w:rsid w:val="00820291"/>
    <w:rsid w:val="0082051C"/>
    <w:rsid w:val="008207BE"/>
    <w:rsid w:val="00820C83"/>
    <w:rsid w:val="00821823"/>
    <w:rsid w:val="00821CF6"/>
    <w:rsid w:val="00821E23"/>
    <w:rsid w:val="00821F71"/>
    <w:rsid w:val="008223AE"/>
    <w:rsid w:val="00823272"/>
    <w:rsid w:val="00823917"/>
    <w:rsid w:val="00824041"/>
    <w:rsid w:val="00824E14"/>
    <w:rsid w:val="00824E78"/>
    <w:rsid w:val="0082546D"/>
    <w:rsid w:val="00825B35"/>
    <w:rsid w:val="00825CA3"/>
    <w:rsid w:val="00825FA5"/>
    <w:rsid w:val="00827303"/>
    <w:rsid w:val="0083138A"/>
    <w:rsid w:val="00832612"/>
    <w:rsid w:val="00835595"/>
    <w:rsid w:val="008363FA"/>
    <w:rsid w:val="008368CF"/>
    <w:rsid w:val="0083747E"/>
    <w:rsid w:val="0083752D"/>
    <w:rsid w:val="00837764"/>
    <w:rsid w:val="00840237"/>
    <w:rsid w:val="0084083E"/>
    <w:rsid w:val="008412F8"/>
    <w:rsid w:val="00841948"/>
    <w:rsid w:val="008432B8"/>
    <w:rsid w:val="00843A69"/>
    <w:rsid w:val="00843CCA"/>
    <w:rsid w:val="0084428C"/>
    <w:rsid w:val="008449EC"/>
    <w:rsid w:val="00844E1D"/>
    <w:rsid w:val="00844EB1"/>
    <w:rsid w:val="00845857"/>
    <w:rsid w:val="00846182"/>
    <w:rsid w:val="00846EB5"/>
    <w:rsid w:val="0085085E"/>
    <w:rsid w:val="008508EC"/>
    <w:rsid w:val="00851332"/>
    <w:rsid w:val="008517CD"/>
    <w:rsid w:val="00852D1C"/>
    <w:rsid w:val="00852DE9"/>
    <w:rsid w:val="008532CC"/>
    <w:rsid w:val="008543B1"/>
    <w:rsid w:val="00855AAF"/>
    <w:rsid w:val="00856B1B"/>
    <w:rsid w:val="0085790B"/>
    <w:rsid w:val="00860BEF"/>
    <w:rsid w:val="00860F54"/>
    <w:rsid w:val="008620B0"/>
    <w:rsid w:val="00862A83"/>
    <w:rsid w:val="008630D9"/>
    <w:rsid w:val="008649DF"/>
    <w:rsid w:val="00864CF8"/>
    <w:rsid w:val="00865677"/>
    <w:rsid w:val="008658A8"/>
    <w:rsid w:val="0086678B"/>
    <w:rsid w:val="0086681F"/>
    <w:rsid w:val="00866B53"/>
    <w:rsid w:val="00866C41"/>
    <w:rsid w:val="00867867"/>
    <w:rsid w:val="00867F3C"/>
    <w:rsid w:val="00871794"/>
    <w:rsid w:val="0087208A"/>
    <w:rsid w:val="00872520"/>
    <w:rsid w:val="00872CBD"/>
    <w:rsid w:val="00872F41"/>
    <w:rsid w:val="0087412C"/>
    <w:rsid w:val="0087433A"/>
    <w:rsid w:val="00875762"/>
    <w:rsid w:val="008758B2"/>
    <w:rsid w:val="00875C43"/>
    <w:rsid w:val="00876206"/>
    <w:rsid w:val="00876E01"/>
    <w:rsid w:val="00876F81"/>
    <w:rsid w:val="008770E9"/>
    <w:rsid w:val="00877723"/>
    <w:rsid w:val="00880900"/>
    <w:rsid w:val="00880973"/>
    <w:rsid w:val="008818E7"/>
    <w:rsid w:val="0088240A"/>
    <w:rsid w:val="00882494"/>
    <w:rsid w:val="008824B7"/>
    <w:rsid w:val="008824C6"/>
    <w:rsid w:val="008828C8"/>
    <w:rsid w:val="00882C31"/>
    <w:rsid w:val="00883B5D"/>
    <w:rsid w:val="00883F0B"/>
    <w:rsid w:val="008846FC"/>
    <w:rsid w:val="00884B16"/>
    <w:rsid w:val="008852D7"/>
    <w:rsid w:val="00885431"/>
    <w:rsid w:val="00886C4B"/>
    <w:rsid w:val="00887552"/>
    <w:rsid w:val="0088783A"/>
    <w:rsid w:val="00887A49"/>
    <w:rsid w:val="00890120"/>
    <w:rsid w:val="00890DB0"/>
    <w:rsid w:val="0089170A"/>
    <w:rsid w:val="00891A1E"/>
    <w:rsid w:val="00892B5A"/>
    <w:rsid w:val="00892ECF"/>
    <w:rsid w:val="0089399C"/>
    <w:rsid w:val="00893B0E"/>
    <w:rsid w:val="00893BA0"/>
    <w:rsid w:val="0089424E"/>
    <w:rsid w:val="008952F6"/>
    <w:rsid w:val="00895890"/>
    <w:rsid w:val="00896836"/>
    <w:rsid w:val="0089764B"/>
    <w:rsid w:val="00897782"/>
    <w:rsid w:val="008A017A"/>
    <w:rsid w:val="008A044F"/>
    <w:rsid w:val="008A0A11"/>
    <w:rsid w:val="008A0AE8"/>
    <w:rsid w:val="008A11B8"/>
    <w:rsid w:val="008A1A6A"/>
    <w:rsid w:val="008A1CF9"/>
    <w:rsid w:val="008A1D8F"/>
    <w:rsid w:val="008A239A"/>
    <w:rsid w:val="008A346D"/>
    <w:rsid w:val="008A3B2B"/>
    <w:rsid w:val="008A3E47"/>
    <w:rsid w:val="008A4C22"/>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3C52"/>
    <w:rsid w:val="008B3CAE"/>
    <w:rsid w:val="008B4D03"/>
    <w:rsid w:val="008B5E33"/>
    <w:rsid w:val="008B7314"/>
    <w:rsid w:val="008B7D12"/>
    <w:rsid w:val="008C0DFC"/>
    <w:rsid w:val="008C2B27"/>
    <w:rsid w:val="008C2D04"/>
    <w:rsid w:val="008C420F"/>
    <w:rsid w:val="008C4573"/>
    <w:rsid w:val="008C46FF"/>
    <w:rsid w:val="008C529D"/>
    <w:rsid w:val="008C5D41"/>
    <w:rsid w:val="008C6E11"/>
    <w:rsid w:val="008C716E"/>
    <w:rsid w:val="008C72CB"/>
    <w:rsid w:val="008D0A74"/>
    <w:rsid w:val="008D129B"/>
    <w:rsid w:val="008D1788"/>
    <w:rsid w:val="008D19FC"/>
    <w:rsid w:val="008D22F8"/>
    <w:rsid w:val="008D28C5"/>
    <w:rsid w:val="008D2C47"/>
    <w:rsid w:val="008D2EBF"/>
    <w:rsid w:val="008D419F"/>
    <w:rsid w:val="008D4C8E"/>
    <w:rsid w:val="008D4D3A"/>
    <w:rsid w:val="008D557A"/>
    <w:rsid w:val="008D5634"/>
    <w:rsid w:val="008D564B"/>
    <w:rsid w:val="008D5D10"/>
    <w:rsid w:val="008D6014"/>
    <w:rsid w:val="008D6930"/>
    <w:rsid w:val="008D778F"/>
    <w:rsid w:val="008D7A23"/>
    <w:rsid w:val="008D7C12"/>
    <w:rsid w:val="008E0CC2"/>
    <w:rsid w:val="008E1582"/>
    <w:rsid w:val="008E2575"/>
    <w:rsid w:val="008E28B9"/>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0A9A"/>
    <w:rsid w:val="008F10F7"/>
    <w:rsid w:val="008F15B7"/>
    <w:rsid w:val="008F185F"/>
    <w:rsid w:val="008F2B6A"/>
    <w:rsid w:val="008F2F16"/>
    <w:rsid w:val="008F4501"/>
    <w:rsid w:val="008F47BA"/>
    <w:rsid w:val="008F47FE"/>
    <w:rsid w:val="008F485C"/>
    <w:rsid w:val="008F49E9"/>
    <w:rsid w:val="00900DE5"/>
    <w:rsid w:val="00900F67"/>
    <w:rsid w:val="00902E79"/>
    <w:rsid w:val="00903D39"/>
    <w:rsid w:val="009044BD"/>
    <w:rsid w:val="00904674"/>
    <w:rsid w:val="00906723"/>
    <w:rsid w:val="00906DFB"/>
    <w:rsid w:val="009105B1"/>
    <w:rsid w:val="00910BE5"/>
    <w:rsid w:val="00910CF9"/>
    <w:rsid w:val="00910D09"/>
    <w:rsid w:val="00911137"/>
    <w:rsid w:val="009117DF"/>
    <w:rsid w:val="00911801"/>
    <w:rsid w:val="00912B79"/>
    <w:rsid w:val="00912BFF"/>
    <w:rsid w:val="00913852"/>
    <w:rsid w:val="0091390E"/>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1D30"/>
    <w:rsid w:val="0092334C"/>
    <w:rsid w:val="009249A6"/>
    <w:rsid w:val="00924BED"/>
    <w:rsid w:val="0092504F"/>
    <w:rsid w:val="0092556D"/>
    <w:rsid w:val="009259B9"/>
    <w:rsid w:val="00926001"/>
    <w:rsid w:val="00926EA3"/>
    <w:rsid w:val="009274EF"/>
    <w:rsid w:val="00927DF9"/>
    <w:rsid w:val="00927E71"/>
    <w:rsid w:val="009308B4"/>
    <w:rsid w:val="00930A65"/>
    <w:rsid w:val="00930DF7"/>
    <w:rsid w:val="00930FA8"/>
    <w:rsid w:val="00932235"/>
    <w:rsid w:val="00932236"/>
    <w:rsid w:val="009335E9"/>
    <w:rsid w:val="00934328"/>
    <w:rsid w:val="009345B1"/>
    <w:rsid w:val="00934AB4"/>
    <w:rsid w:val="00936224"/>
    <w:rsid w:val="009368DF"/>
    <w:rsid w:val="00936999"/>
    <w:rsid w:val="00936A9C"/>
    <w:rsid w:val="00936AB3"/>
    <w:rsid w:val="009375B0"/>
    <w:rsid w:val="009402CB"/>
    <w:rsid w:val="0094136B"/>
    <w:rsid w:val="009414BD"/>
    <w:rsid w:val="009417C6"/>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1CD7"/>
    <w:rsid w:val="009521B0"/>
    <w:rsid w:val="009530BB"/>
    <w:rsid w:val="00953A0C"/>
    <w:rsid w:val="00954063"/>
    <w:rsid w:val="00954221"/>
    <w:rsid w:val="0095432E"/>
    <w:rsid w:val="0095485D"/>
    <w:rsid w:val="00955BF8"/>
    <w:rsid w:val="00955F97"/>
    <w:rsid w:val="00956880"/>
    <w:rsid w:val="00956CD0"/>
    <w:rsid w:val="00957184"/>
    <w:rsid w:val="009603F4"/>
    <w:rsid w:val="0096048B"/>
    <w:rsid w:val="00960F75"/>
    <w:rsid w:val="009613A1"/>
    <w:rsid w:val="00962EDB"/>
    <w:rsid w:val="009637D1"/>
    <w:rsid w:val="009649AD"/>
    <w:rsid w:val="0096521C"/>
    <w:rsid w:val="009659F7"/>
    <w:rsid w:val="0096611D"/>
    <w:rsid w:val="009666BA"/>
    <w:rsid w:val="00966C11"/>
    <w:rsid w:val="00966C44"/>
    <w:rsid w:val="00966F88"/>
    <w:rsid w:val="009675FF"/>
    <w:rsid w:val="00967C9E"/>
    <w:rsid w:val="00967D6B"/>
    <w:rsid w:val="00970BED"/>
    <w:rsid w:val="009719F4"/>
    <w:rsid w:val="00971A3E"/>
    <w:rsid w:val="009720C8"/>
    <w:rsid w:val="009727CB"/>
    <w:rsid w:val="00972802"/>
    <w:rsid w:val="0097361A"/>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2A7"/>
    <w:rsid w:val="00987608"/>
    <w:rsid w:val="00990BAA"/>
    <w:rsid w:val="009922BB"/>
    <w:rsid w:val="00992AE4"/>
    <w:rsid w:val="00992BC9"/>
    <w:rsid w:val="0099379A"/>
    <w:rsid w:val="00994E9F"/>
    <w:rsid w:val="00994EE1"/>
    <w:rsid w:val="00995DBE"/>
    <w:rsid w:val="00995DDC"/>
    <w:rsid w:val="00996450"/>
    <w:rsid w:val="00996D7C"/>
    <w:rsid w:val="00997BF2"/>
    <w:rsid w:val="009A04CB"/>
    <w:rsid w:val="009A0DDF"/>
    <w:rsid w:val="009A37E4"/>
    <w:rsid w:val="009A3F6A"/>
    <w:rsid w:val="009A4698"/>
    <w:rsid w:val="009A4B04"/>
    <w:rsid w:val="009A5388"/>
    <w:rsid w:val="009A53B5"/>
    <w:rsid w:val="009A54BD"/>
    <w:rsid w:val="009A56E4"/>
    <w:rsid w:val="009A625A"/>
    <w:rsid w:val="009B0567"/>
    <w:rsid w:val="009B0675"/>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453B"/>
    <w:rsid w:val="009C534C"/>
    <w:rsid w:val="009C721F"/>
    <w:rsid w:val="009C7475"/>
    <w:rsid w:val="009C75FE"/>
    <w:rsid w:val="009D0474"/>
    <w:rsid w:val="009D0FDC"/>
    <w:rsid w:val="009D17C9"/>
    <w:rsid w:val="009D198C"/>
    <w:rsid w:val="009D1ED9"/>
    <w:rsid w:val="009D2190"/>
    <w:rsid w:val="009D293C"/>
    <w:rsid w:val="009D4FB8"/>
    <w:rsid w:val="009D52F3"/>
    <w:rsid w:val="009D6296"/>
    <w:rsid w:val="009D6369"/>
    <w:rsid w:val="009D67EC"/>
    <w:rsid w:val="009D6B8E"/>
    <w:rsid w:val="009E0C9B"/>
    <w:rsid w:val="009E0CD2"/>
    <w:rsid w:val="009E12B0"/>
    <w:rsid w:val="009E131E"/>
    <w:rsid w:val="009E1AA8"/>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41C5"/>
    <w:rsid w:val="009F50B2"/>
    <w:rsid w:val="009F51DA"/>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05D"/>
    <w:rsid w:val="00A072E5"/>
    <w:rsid w:val="00A07B53"/>
    <w:rsid w:val="00A07C33"/>
    <w:rsid w:val="00A10693"/>
    <w:rsid w:val="00A11196"/>
    <w:rsid w:val="00A11E58"/>
    <w:rsid w:val="00A1336B"/>
    <w:rsid w:val="00A13712"/>
    <w:rsid w:val="00A13A6E"/>
    <w:rsid w:val="00A13CA9"/>
    <w:rsid w:val="00A15AA4"/>
    <w:rsid w:val="00A15AF9"/>
    <w:rsid w:val="00A15D34"/>
    <w:rsid w:val="00A15E61"/>
    <w:rsid w:val="00A160B2"/>
    <w:rsid w:val="00A167DA"/>
    <w:rsid w:val="00A168C4"/>
    <w:rsid w:val="00A20732"/>
    <w:rsid w:val="00A20DDA"/>
    <w:rsid w:val="00A20FF0"/>
    <w:rsid w:val="00A21EAC"/>
    <w:rsid w:val="00A21F9D"/>
    <w:rsid w:val="00A224F5"/>
    <w:rsid w:val="00A227B3"/>
    <w:rsid w:val="00A22BFD"/>
    <w:rsid w:val="00A22F29"/>
    <w:rsid w:val="00A23CBE"/>
    <w:rsid w:val="00A24649"/>
    <w:rsid w:val="00A24758"/>
    <w:rsid w:val="00A249EB"/>
    <w:rsid w:val="00A25262"/>
    <w:rsid w:val="00A253F2"/>
    <w:rsid w:val="00A25683"/>
    <w:rsid w:val="00A25D96"/>
    <w:rsid w:val="00A2606E"/>
    <w:rsid w:val="00A266E2"/>
    <w:rsid w:val="00A270B9"/>
    <w:rsid w:val="00A27A68"/>
    <w:rsid w:val="00A3082A"/>
    <w:rsid w:val="00A30964"/>
    <w:rsid w:val="00A30E9D"/>
    <w:rsid w:val="00A316BC"/>
    <w:rsid w:val="00A31F58"/>
    <w:rsid w:val="00A33ACE"/>
    <w:rsid w:val="00A345CB"/>
    <w:rsid w:val="00A35E3B"/>
    <w:rsid w:val="00A35F09"/>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7EA"/>
    <w:rsid w:val="00A5798A"/>
    <w:rsid w:val="00A57EC8"/>
    <w:rsid w:val="00A57FA7"/>
    <w:rsid w:val="00A60115"/>
    <w:rsid w:val="00A607CC"/>
    <w:rsid w:val="00A61CAE"/>
    <w:rsid w:val="00A627A1"/>
    <w:rsid w:val="00A635C5"/>
    <w:rsid w:val="00A647DA"/>
    <w:rsid w:val="00A65541"/>
    <w:rsid w:val="00A66BF5"/>
    <w:rsid w:val="00A66C6A"/>
    <w:rsid w:val="00A676F6"/>
    <w:rsid w:val="00A67FF0"/>
    <w:rsid w:val="00A7018E"/>
    <w:rsid w:val="00A7037A"/>
    <w:rsid w:val="00A707F2"/>
    <w:rsid w:val="00A7301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2E7E"/>
    <w:rsid w:val="00A830FF"/>
    <w:rsid w:val="00A83BEB"/>
    <w:rsid w:val="00A84706"/>
    <w:rsid w:val="00A84B53"/>
    <w:rsid w:val="00A84C30"/>
    <w:rsid w:val="00A84C4E"/>
    <w:rsid w:val="00A85CDF"/>
    <w:rsid w:val="00A866AD"/>
    <w:rsid w:val="00A86748"/>
    <w:rsid w:val="00A87F72"/>
    <w:rsid w:val="00A90F75"/>
    <w:rsid w:val="00A911A5"/>
    <w:rsid w:val="00A917B3"/>
    <w:rsid w:val="00A9267E"/>
    <w:rsid w:val="00A92915"/>
    <w:rsid w:val="00A930E1"/>
    <w:rsid w:val="00A934A5"/>
    <w:rsid w:val="00A940E1"/>
    <w:rsid w:val="00A94598"/>
    <w:rsid w:val="00A94907"/>
    <w:rsid w:val="00A94965"/>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B89"/>
    <w:rsid w:val="00AA2CFB"/>
    <w:rsid w:val="00AA317C"/>
    <w:rsid w:val="00AA3D89"/>
    <w:rsid w:val="00AA41F5"/>
    <w:rsid w:val="00AA58FB"/>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622"/>
    <w:rsid w:val="00AB2A20"/>
    <w:rsid w:val="00AB39E3"/>
    <w:rsid w:val="00AB3D8F"/>
    <w:rsid w:val="00AB4246"/>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8F0"/>
    <w:rsid w:val="00AC3C70"/>
    <w:rsid w:val="00AC4CEF"/>
    <w:rsid w:val="00AC548D"/>
    <w:rsid w:val="00AC5F20"/>
    <w:rsid w:val="00AC6BA4"/>
    <w:rsid w:val="00AC6C80"/>
    <w:rsid w:val="00AC7982"/>
    <w:rsid w:val="00AC7BBF"/>
    <w:rsid w:val="00AD1447"/>
    <w:rsid w:val="00AD1CBC"/>
    <w:rsid w:val="00AD1E08"/>
    <w:rsid w:val="00AD28C7"/>
    <w:rsid w:val="00AD2B46"/>
    <w:rsid w:val="00AD301A"/>
    <w:rsid w:val="00AD340B"/>
    <w:rsid w:val="00AD63F1"/>
    <w:rsid w:val="00AD6A97"/>
    <w:rsid w:val="00AE0B99"/>
    <w:rsid w:val="00AE0D34"/>
    <w:rsid w:val="00AE0DE3"/>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809"/>
    <w:rsid w:val="00AF2CAE"/>
    <w:rsid w:val="00AF2F31"/>
    <w:rsid w:val="00AF2FB9"/>
    <w:rsid w:val="00AF3834"/>
    <w:rsid w:val="00AF3C13"/>
    <w:rsid w:val="00AF3E2A"/>
    <w:rsid w:val="00AF4D57"/>
    <w:rsid w:val="00AF4DF8"/>
    <w:rsid w:val="00AF5A53"/>
    <w:rsid w:val="00AF7701"/>
    <w:rsid w:val="00AF7714"/>
    <w:rsid w:val="00B0017E"/>
    <w:rsid w:val="00B0055B"/>
    <w:rsid w:val="00B00DAB"/>
    <w:rsid w:val="00B014A6"/>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1EC"/>
    <w:rsid w:val="00B23322"/>
    <w:rsid w:val="00B23E8D"/>
    <w:rsid w:val="00B249D7"/>
    <w:rsid w:val="00B256BD"/>
    <w:rsid w:val="00B25722"/>
    <w:rsid w:val="00B25B64"/>
    <w:rsid w:val="00B2696E"/>
    <w:rsid w:val="00B26F2A"/>
    <w:rsid w:val="00B26F5C"/>
    <w:rsid w:val="00B274EE"/>
    <w:rsid w:val="00B274F3"/>
    <w:rsid w:val="00B27908"/>
    <w:rsid w:val="00B320B3"/>
    <w:rsid w:val="00B3448A"/>
    <w:rsid w:val="00B35E20"/>
    <w:rsid w:val="00B367F5"/>
    <w:rsid w:val="00B36E99"/>
    <w:rsid w:val="00B378CE"/>
    <w:rsid w:val="00B37DAE"/>
    <w:rsid w:val="00B40612"/>
    <w:rsid w:val="00B40EFC"/>
    <w:rsid w:val="00B413F0"/>
    <w:rsid w:val="00B422E4"/>
    <w:rsid w:val="00B4316C"/>
    <w:rsid w:val="00B43730"/>
    <w:rsid w:val="00B43C91"/>
    <w:rsid w:val="00B43F06"/>
    <w:rsid w:val="00B44181"/>
    <w:rsid w:val="00B441DF"/>
    <w:rsid w:val="00B44D4B"/>
    <w:rsid w:val="00B45800"/>
    <w:rsid w:val="00B45CFA"/>
    <w:rsid w:val="00B462C2"/>
    <w:rsid w:val="00B466E4"/>
    <w:rsid w:val="00B46C09"/>
    <w:rsid w:val="00B47175"/>
    <w:rsid w:val="00B5034A"/>
    <w:rsid w:val="00B503D9"/>
    <w:rsid w:val="00B505F5"/>
    <w:rsid w:val="00B5089D"/>
    <w:rsid w:val="00B5096C"/>
    <w:rsid w:val="00B51675"/>
    <w:rsid w:val="00B5245A"/>
    <w:rsid w:val="00B52BCD"/>
    <w:rsid w:val="00B52E9C"/>
    <w:rsid w:val="00B53DA6"/>
    <w:rsid w:val="00B54E92"/>
    <w:rsid w:val="00B54FCA"/>
    <w:rsid w:val="00B565C3"/>
    <w:rsid w:val="00B569BA"/>
    <w:rsid w:val="00B57109"/>
    <w:rsid w:val="00B57383"/>
    <w:rsid w:val="00B5763F"/>
    <w:rsid w:val="00B57691"/>
    <w:rsid w:val="00B5790C"/>
    <w:rsid w:val="00B57C48"/>
    <w:rsid w:val="00B6002D"/>
    <w:rsid w:val="00B612CC"/>
    <w:rsid w:val="00B615CE"/>
    <w:rsid w:val="00B621A7"/>
    <w:rsid w:val="00B6356F"/>
    <w:rsid w:val="00B64134"/>
    <w:rsid w:val="00B649E5"/>
    <w:rsid w:val="00B64DC1"/>
    <w:rsid w:val="00B65526"/>
    <w:rsid w:val="00B66A70"/>
    <w:rsid w:val="00B66E7C"/>
    <w:rsid w:val="00B6705C"/>
    <w:rsid w:val="00B6795E"/>
    <w:rsid w:val="00B701B0"/>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403"/>
    <w:rsid w:val="00B74C93"/>
    <w:rsid w:val="00B77073"/>
    <w:rsid w:val="00B77A15"/>
    <w:rsid w:val="00B800E5"/>
    <w:rsid w:val="00B8024A"/>
    <w:rsid w:val="00B80306"/>
    <w:rsid w:val="00B8064E"/>
    <w:rsid w:val="00B8116B"/>
    <w:rsid w:val="00B812E2"/>
    <w:rsid w:val="00B81F16"/>
    <w:rsid w:val="00B82297"/>
    <w:rsid w:val="00B8231E"/>
    <w:rsid w:val="00B824AD"/>
    <w:rsid w:val="00B82C93"/>
    <w:rsid w:val="00B82E70"/>
    <w:rsid w:val="00B84115"/>
    <w:rsid w:val="00B8429D"/>
    <w:rsid w:val="00B846E9"/>
    <w:rsid w:val="00B84771"/>
    <w:rsid w:val="00B849C2"/>
    <w:rsid w:val="00B84D35"/>
    <w:rsid w:val="00B84E19"/>
    <w:rsid w:val="00B8594F"/>
    <w:rsid w:val="00B85CB8"/>
    <w:rsid w:val="00B863B2"/>
    <w:rsid w:val="00B90472"/>
    <w:rsid w:val="00B90B9E"/>
    <w:rsid w:val="00B9129F"/>
    <w:rsid w:val="00B91623"/>
    <w:rsid w:val="00B91635"/>
    <w:rsid w:val="00B91C29"/>
    <w:rsid w:val="00B91E9B"/>
    <w:rsid w:val="00B91F58"/>
    <w:rsid w:val="00B92492"/>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767"/>
    <w:rsid w:val="00BA3FC0"/>
    <w:rsid w:val="00BA4440"/>
    <w:rsid w:val="00BA535A"/>
    <w:rsid w:val="00BA5AAA"/>
    <w:rsid w:val="00BB1E53"/>
    <w:rsid w:val="00BB1F76"/>
    <w:rsid w:val="00BB1FEE"/>
    <w:rsid w:val="00BB2E95"/>
    <w:rsid w:val="00BB2F54"/>
    <w:rsid w:val="00BB3516"/>
    <w:rsid w:val="00BB3C67"/>
    <w:rsid w:val="00BB46D4"/>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A9C"/>
    <w:rsid w:val="00BC3BF5"/>
    <w:rsid w:val="00BC57F6"/>
    <w:rsid w:val="00BC5C25"/>
    <w:rsid w:val="00BC750E"/>
    <w:rsid w:val="00BC7CC4"/>
    <w:rsid w:val="00BC7CE2"/>
    <w:rsid w:val="00BC7EEE"/>
    <w:rsid w:val="00BD04D6"/>
    <w:rsid w:val="00BD1B92"/>
    <w:rsid w:val="00BD1FC0"/>
    <w:rsid w:val="00BD347B"/>
    <w:rsid w:val="00BD39A3"/>
    <w:rsid w:val="00BD4204"/>
    <w:rsid w:val="00BD50CB"/>
    <w:rsid w:val="00BD5199"/>
    <w:rsid w:val="00BD52A7"/>
    <w:rsid w:val="00BD54B0"/>
    <w:rsid w:val="00BD5ECD"/>
    <w:rsid w:val="00BD60AA"/>
    <w:rsid w:val="00BD64FD"/>
    <w:rsid w:val="00BD6C0F"/>
    <w:rsid w:val="00BD6CD5"/>
    <w:rsid w:val="00BD70DA"/>
    <w:rsid w:val="00BD75D9"/>
    <w:rsid w:val="00BE02DA"/>
    <w:rsid w:val="00BE04EE"/>
    <w:rsid w:val="00BE0A48"/>
    <w:rsid w:val="00BE0C73"/>
    <w:rsid w:val="00BE11A5"/>
    <w:rsid w:val="00BE13B7"/>
    <w:rsid w:val="00BE13FE"/>
    <w:rsid w:val="00BE17C5"/>
    <w:rsid w:val="00BE1A04"/>
    <w:rsid w:val="00BE1E55"/>
    <w:rsid w:val="00BE33FD"/>
    <w:rsid w:val="00BE362B"/>
    <w:rsid w:val="00BE3C6E"/>
    <w:rsid w:val="00BE4FEB"/>
    <w:rsid w:val="00BE607A"/>
    <w:rsid w:val="00BE63AE"/>
    <w:rsid w:val="00BE6638"/>
    <w:rsid w:val="00BE6B63"/>
    <w:rsid w:val="00BE70D6"/>
    <w:rsid w:val="00BF0037"/>
    <w:rsid w:val="00BF0473"/>
    <w:rsid w:val="00BF1933"/>
    <w:rsid w:val="00BF1BCC"/>
    <w:rsid w:val="00BF340A"/>
    <w:rsid w:val="00BF45BA"/>
    <w:rsid w:val="00BF4F81"/>
    <w:rsid w:val="00BF50DE"/>
    <w:rsid w:val="00BF52AF"/>
    <w:rsid w:val="00BF52B6"/>
    <w:rsid w:val="00BF5A47"/>
    <w:rsid w:val="00BF5CD0"/>
    <w:rsid w:val="00BF6912"/>
    <w:rsid w:val="00BF698D"/>
    <w:rsid w:val="00BF75E2"/>
    <w:rsid w:val="00C00130"/>
    <w:rsid w:val="00C00D27"/>
    <w:rsid w:val="00C01235"/>
    <w:rsid w:val="00C01E15"/>
    <w:rsid w:val="00C03190"/>
    <w:rsid w:val="00C03592"/>
    <w:rsid w:val="00C03839"/>
    <w:rsid w:val="00C03A16"/>
    <w:rsid w:val="00C0438A"/>
    <w:rsid w:val="00C0469E"/>
    <w:rsid w:val="00C0484A"/>
    <w:rsid w:val="00C04D65"/>
    <w:rsid w:val="00C0566B"/>
    <w:rsid w:val="00C05728"/>
    <w:rsid w:val="00C068B9"/>
    <w:rsid w:val="00C10D6A"/>
    <w:rsid w:val="00C11010"/>
    <w:rsid w:val="00C11BEC"/>
    <w:rsid w:val="00C124B1"/>
    <w:rsid w:val="00C125D4"/>
    <w:rsid w:val="00C13633"/>
    <w:rsid w:val="00C13A94"/>
    <w:rsid w:val="00C141EF"/>
    <w:rsid w:val="00C14487"/>
    <w:rsid w:val="00C15044"/>
    <w:rsid w:val="00C15D4B"/>
    <w:rsid w:val="00C1741A"/>
    <w:rsid w:val="00C17AA7"/>
    <w:rsid w:val="00C17C48"/>
    <w:rsid w:val="00C17FC5"/>
    <w:rsid w:val="00C20637"/>
    <w:rsid w:val="00C21281"/>
    <w:rsid w:val="00C21D81"/>
    <w:rsid w:val="00C22813"/>
    <w:rsid w:val="00C238AA"/>
    <w:rsid w:val="00C240B0"/>
    <w:rsid w:val="00C253B9"/>
    <w:rsid w:val="00C257B0"/>
    <w:rsid w:val="00C26731"/>
    <w:rsid w:val="00C26F7E"/>
    <w:rsid w:val="00C30108"/>
    <w:rsid w:val="00C3013E"/>
    <w:rsid w:val="00C30AA9"/>
    <w:rsid w:val="00C30CE7"/>
    <w:rsid w:val="00C30F5E"/>
    <w:rsid w:val="00C318D5"/>
    <w:rsid w:val="00C32CD4"/>
    <w:rsid w:val="00C3354A"/>
    <w:rsid w:val="00C339F7"/>
    <w:rsid w:val="00C33B7C"/>
    <w:rsid w:val="00C35056"/>
    <w:rsid w:val="00C3622C"/>
    <w:rsid w:val="00C368EA"/>
    <w:rsid w:val="00C37609"/>
    <w:rsid w:val="00C40D9E"/>
    <w:rsid w:val="00C40E0D"/>
    <w:rsid w:val="00C415B2"/>
    <w:rsid w:val="00C4185E"/>
    <w:rsid w:val="00C4192F"/>
    <w:rsid w:val="00C41ACD"/>
    <w:rsid w:val="00C42F58"/>
    <w:rsid w:val="00C43A50"/>
    <w:rsid w:val="00C44023"/>
    <w:rsid w:val="00C44C89"/>
    <w:rsid w:val="00C45968"/>
    <w:rsid w:val="00C45B9F"/>
    <w:rsid w:val="00C45DA4"/>
    <w:rsid w:val="00C47678"/>
    <w:rsid w:val="00C47FE8"/>
    <w:rsid w:val="00C500DA"/>
    <w:rsid w:val="00C52126"/>
    <w:rsid w:val="00C521C2"/>
    <w:rsid w:val="00C53C91"/>
    <w:rsid w:val="00C540F8"/>
    <w:rsid w:val="00C54216"/>
    <w:rsid w:val="00C542A6"/>
    <w:rsid w:val="00C548A9"/>
    <w:rsid w:val="00C54AED"/>
    <w:rsid w:val="00C54FA1"/>
    <w:rsid w:val="00C57B0D"/>
    <w:rsid w:val="00C6035E"/>
    <w:rsid w:val="00C6049E"/>
    <w:rsid w:val="00C61C52"/>
    <w:rsid w:val="00C622FB"/>
    <w:rsid w:val="00C62FB3"/>
    <w:rsid w:val="00C63556"/>
    <w:rsid w:val="00C63BAB"/>
    <w:rsid w:val="00C64CDA"/>
    <w:rsid w:val="00C65B24"/>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0E9D"/>
    <w:rsid w:val="00C814FA"/>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41F"/>
    <w:rsid w:val="00CA7EBD"/>
    <w:rsid w:val="00CB03CE"/>
    <w:rsid w:val="00CB201E"/>
    <w:rsid w:val="00CB254D"/>
    <w:rsid w:val="00CB44D4"/>
    <w:rsid w:val="00CB496D"/>
    <w:rsid w:val="00CB4DB8"/>
    <w:rsid w:val="00CB51B0"/>
    <w:rsid w:val="00CB523F"/>
    <w:rsid w:val="00CB5A0C"/>
    <w:rsid w:val="00CB5B5C"/>
    <w:rsid w:val="00CB5C9C"/>
    <w:rsid w:val="00CB64E3"/>
    <w:rsid w:val="00CB6EB6"/>
    <w:rsid w:val="00CB7055"/>
    <w:rsid w:val="00CB7A75"/>
    <w:rsid w:val="00CC08D2"/>
    <w:rsid w:val="00CC0A28"/>
    <w:rsid w:val="00CC0DBB"/>
    <w:rsid w:val="00CC0E35"/>
    <w:rsid w:val="00CC11B2"/>
    <w:rsid w:val="00CC2244"/>
    <w:rsid w:val="00CC2F53"/>
    <w:rsid w:val="00CC5416"/>
    <w:rsid w:val="00CC5429"/>
    <w:rsid w:val="00CC5CCC"/>
    <w:rsid w:val="00CC6481"/>
    <w:rsid w:val="00CC7399"/>
    <w:rsid w:val="00CD0FB2"/>
    <w:rsid w:val="00CD100F"/>
    <w:rsid w:val="00CD18E0"/>
    <w:rsid w:val="00CD2476"/>
    <w:rsid w:val="00CD2AA3"/>
    <w:rsid w:val="00CD2ADD"/>
    <w:rsid w:val="00CD2FF4"/>
    <w:rsid w:val="00CD3F0F"/>
    <w:rsid w:val="00CD4497"/>
    <w:rsid w:val="00CD451A"/>
    <w:rsid w:val="00CD575A"/>
    <w:rsid w:val="00CD5962"/>
    <w:rsid w:val="00CD5AF5"/>
    <w:rsid w:val="00CD6178"/>
    <w:rsid w:val="00CE000E"/>
    <w:rsid w:val="00CE045A"/>
    <w:rsid w:val="00CE0A62"/>
    <w:rsid w:val="00CE179E"/>
    <w:rsid w:val="00CE1817"/>
    <w:rsid w:val="00CE1B3B"/>
    <w:rsid w:val="00CE2559"/>
    <w:rsid w:val="00CE2612"/>
    <w:rsid w:val="00CE3016"/>
    <w:rsid w:val="00CE32B7"/>
    <w:rsid w:val="00CE38C6"/>
    <w:rsid w:val="00CE3AC2"/>
    <w:rsid w:val="00CE3B75"/>
    <w:rsid w:val="00CE4A40"/>
    <w:rsid w:val="00CE52C1"/>
    <w:rsid w:val="00CE57F0"/>
    <w:rsid w:val="00CE5AFD"/>
    <w:rsid w:val="00CE5C09"/>
    <w:rsid w:val="00CE690E"/>
    <w:rsid w:val="00CE7182"/>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4EE4"/>
    <w:rsid w:val="00CF50D4"/>
    <w:rsid w:val="00CF5D87"/>
    <w:rsid w:val="00CF715F"/>
    <w:rsid w:val="00CF7570"/>
    <w:rsid w:val="00D0026E"/>
    <w:rsid w:val="00D01462"/>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54F5"/>
    <w:rsid w:val="00D162EE"/>
    <w:rsid w:val="00D16345"/>
    <w:rsid w:val="00D16365"/>
    <w:rsid w:val="00D1665E"/>
    <w:rsid w:val="00D16833"/>
    <w:rsid w:val="00D16E47"/>
    <w:rsid w:val="00D16F49"/>
    <w:rsid w:val="00D17013"/>
    <w:rsid w:val="00D17B51"/>
    <w:rsid w:val="00D17D83"/>
    <w:rsid w:val="00D201FB"/>
    <w:rsid w:val="00D20997"/>
    <w:rsid w:val="00D20F27"/>
    <w:rsid w:val="00D22CBD"/>
    <w:rsid w:val="00D239F6"/>
    <w:rsid w:val="00D25B4B"/>
    <w:rsid w:val="00D2670F"/>
    <w:rsid w:val="00D27A26"/>
    <w:rsid w:val="00D27F0A"/>
    <w:rsid w:val="00D30DD7"/>
    <w:rsid w:val="00D30E0E"/>
    <w:rsid w:val="00D312AD"/>
    <w:rsid w:val="00D32FC8"/>
    <w:rsid w:val="00D333F9"/>
    <w:rsid w:val="00D340A3"/>
    <w:rsid w:val="00D35C7B"/>
    <w:rsid w:val="00D36008"/>
    <w:rsid w:val="00D36F8C"/>
    <w:rsid w:val="00D403CB"/>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47D53"/>
    <w:rsid w:val="00D507B3"/>
    <w:rsid w:val="00D51473"/>
    <w:rsid w:val="00D5161E"/>
    <w:rsid w:val="00D52922"/>
    <w:rsid w:val="00D53BAB"/>
    <w:rsid w:val="00D53CBE"/>
    <w:rsid w:val="00D5520F"/>
    <w:rsid w:val="00D55718"/>
    <w:rsid w:val="00D558AE"/>
    <w:rsid w:val="00D558B7"/>
    <w:rsid w:val="00D55B99"/>
    <w:rsid w:val="00D56F46"/>
    <w:rsid w:val="00D5730A"/>
    <w:rsid w:val="00D60120"/>
    <w:rsid w:val="00D609A8"/>
    <w:rsid w:val="00D60CC5"/>
    <w:rsid w:val="00D617BB"/>
    <w:rsid w:val="00D61860"/>
    <w:rsid w:val="00D61A4F"/>
    <w:rsid w:val="00D61DA7"/>
    <w:rsid w:val="00D62257"/>
    <w:rsid w:val="00D62A65"/>
    <w:rsid w:val="00D639B6"/>
    <w:rsid w:val="00D63B15"/>
    <w:rsid w:val="00D63B4E"/>
    <w:rsid w:val="00D63E5A"/>
    <w:rsid w:val="00D64465"/>
    <w:rsid w:val="00D6499E"/>
    <w:rsid w:val="00D65192"/>
    <w:rsid w:val="00D6527E"/>
    <w:rsid w:val="00D65CE1"/>
    <w:rsid w:val="00D66159"/>
    <w:rsid w:val="00D66A20"/>
    <w:rsid w:val="00D66F3C"/>
    <w:rsid w:val="00D67A69"/>
    <w:rsid w:val="00D71019"/>
    <w:rsid w:val="00D71282"/>
    <w:rsid w:val="00D71362"/>
    <w:rsid w:val="00D72C9E"/>
    <w:rsid w:val="00D72DD9"/>
    <w:rsid w:val="00D73C1B"/>
    <w:rsid w:val="00D7488E"/>
    <w:rsid w:val="00D7488F"/>
    <w:rsid w:val="00D74AA4"/>
    <w:rsid w:val="00D766B5"/>
    <w:rsid w:val="00D76EE0"/>
    <w:rsid w:val="00D77037"/>
    <w:rsid w:val="00D800A6"/>
    <w:rsid w:val="00D83283"/>
    <w:rsid w:val="00D83A2B"/>
    <w:rsid w:val="00D847C1"/>
    <w:rsid w:val="00D8491D"/>
    <w:rsid w:val="00D85DB4"/>
    <w:rsid w:val="00D85E18"/>
    <w:rsid w:val="00D865E7"/>
    <w:rsid w:val="00D86AEB"/>
    <w:rsid w:val="00D87084"/>
    <w:rsid w:val="00D8744E"/>
    <w:rsid w:val="00D877F8"/>
    <w:rsid w:val="00D8783A"/>
    <w:rsid w:val="00D87BDA"/>
    <w:rsid w:val="00D9079B"/>
    <w:rsid w:val="00D907F9"/>
    <w:rsid w:val="00D91227"/>
    <w:rsid w:val="00D914D4"/>
    <w:rsid w:val="00D91D9F"/>
    <w:rsid w:val="00D92197"/>
    <w:rsid w:val="00D92597"/>
    <w:rsid w:val="00D935B9"/>
    <w:rsid w:val="00D939A2"/>
    <w:rsid w:val="00D939B8"/>
    <w:rsid w:val="00D93B06"/>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47F8"/>
    <w:rsid w:val="00DA53AC"/>
    <w:rsid w:val="00DA5F1F"/>
    <w:rsid w:val="00DA66AC"/>
    <w:rsid w:val="00DA6BCD"/>
    <w:rsid w:val="00DA7188"/>
    <w:rsid w:val="00DB04A2"/>
    <w:rsid w:val="00DB0667"/>
    <w:rsid w:val="00DB0C19"/>
    <w:rsid w:val="00DB1927"/>
    <w:rsid w:val="00DB1F7D"/>
    <w:rsid w:val="00DB268F"/>
    <w:rsid w:val="00DB275E"/>
    <w:rsid w:val="00DB386F"/>
    <w:rsid w:val="00DB64AC"/>
    <w:rsid w:val="00DB66A5"/>
    <w:rsid w:val="00DB67DB"/>
    <w:rsid w:val="00DB6B30"/>
    <w:rsid w:val="00DB6D81"/>
    <w:rsid w:val="00DB72E1"/>
    <w:rsid w:val="00DB73FD"/>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92"/>
    <w:rsid w:val="00DD2FC3"/>
    <w:rsid w:val="00DD31C5"/>
    <w:rsid w:val="00DD353A"/>
    <w:rsid w:val="00DD3E39"/>
    <w:rsid w:val="00DD5317"/>
    <w:rsid w:val="00DD57F0"/>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501A"/>
    <w:rsid w:val="00DF6640"/>
    <w:rsid w:val="00DF701A"/>
    <w:rsid w:val="00DF794D"/>
    <w:rsid w:val="00E00FB6"/>
    <w:rsid w:val="00E017EE"/>
    <w:rsid w:val="00E021D8"/>
    <w:rsid w:val="00E03600"/>
    <w:rsid w:val="00E0390C"/>
    <w:rsid w:val="00E03968"/>
    <w:rsid w:val="00E0442A"/>
    <w:rsid w:val="00E04C8E"/>
    <w:rsid w:val="00E05575"/>
    <w:rsid w:val="00E066DC"/>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172D4"/>
    <w:rsid w:val="00E20A8A"/>
    <w:rsid w:val="00E21421"/>
    <w:rsid w:val="00E217F8"/>
    <w:rsid w:val="00E21B4D"/>
    <w:rsid w:val="00E2217C"/>
    <w:rsid w:val="00E22834"/>
    <w:rsid w:val="00E22F1F"/>
    <w:rsid w:val="00E24344"/>
    <w:rsid w:val="00E24E4B"/>
    <w:rsid w:val="00E25714"/>
    <w:rsid w:val="00E259E3"/>
    <w:rsid w:val="00E25B52"/>
    <w:rsid w:val="00E25C31"/>
    <w:rsid w:val="00E2749F"/>
    <w:rsid w:val="00E27657"/>
    <w:rsid w:val="00E277FC"/>
    <w:rsid w:val="00E30990"/>
    <w:rsid w:val="00E31007"/>
    <w:rsid w:val="00E31584"/>
    <w:rsid w:val="00E3168F"/>
    <w:rsid w:val="00E32770"/>
    <w:rsid w:val="00E33592"/>
    <w:rsid w:val="00E339EE"/>
    <w:rsid w:val="00E34EA6"/>
    <w:rsid w:val="00E35555"/>
    <w:rsid w:val="00E360A0"/>
    <w:rsid w:val="00E365AD"/>
    <w:rsid w:val="00E36F54"/>
    <w:rsid w:val="00E3746B"/>
    <w:rsid w:val="00E375A1"/>
    <w:rsid w:val="00E40489"/>
    <w:rsid w:val="00E40A43"/>
    <w:rsid w:val="00E40E9D"/>
    <w:rsid w:val="00E4208C"/>
    <w:rsid w:val="00E43738"/>
    <w:rsid w:val="00E44759"/>
    <w:rsid w:val="00E44CC9"/>
    <w:rsid w:val="00E4551B"/>
    <w:rsid w:val="00E467D0"/>
    <w:rsid w:val="00E46958"/>
    <w:rsid w:val="00E46C78"/>
    <w:rsid w:val="00E471D9"/>
    <w:rsid w:val="00E47B7D"/>
    <w:rsid w:val="00E51249"/>
    <w:rsid w:val="00E51537"/>
    <w:rsid w:val="00E51867"/>
    <w:rsid w:val="00E527A4"/>
    <w:rsid w:val="00E53495"/>
    <w:rsid w:val="00E538C7"/>
    <w:rsid w:val="00E53FC5"/>
    <w:rsid w:val="00E5459C"/>
    <w:rsid w:val="00E5461F"/>
    <w:rsid w:val="00E54CD3"/>
    <w:rsid w:val="00E54E0B"/>
    <w:rsid w:val="00E55457"/>
    <w:rsid w:val="00E555A3"/>
    <w:rsid w:val="00E5609E"/>
    <w:rsid w:val="00E560DC"/>
    <w:rsid w:val="00E56111"/>
    <w:rsid w:val="00E57E6B"/>
    <w:rsid w:val="00E57FA2"/>
    <w:rsid w:val="00E603BE"/>
    <w:rsid w:val="00E60D05"/>
    <w:rsid w:val="00E61D9D"/>
    <w:rsid w:val="00E62472"/>
    <w:rsid w:val="00E627D1"/>
    <w:rsid w:val="00E62FD0"/>
    <w:rsid w:val="00E63457"/>
    <w:rsid w:val="00E63E2F"/>
    <w:rsid w:val="00E64A10"/>
    <w:rsid w:val="00E64ACF"/>
    <w:rsid w:val="00E65C95"/>
    <w:rsid w:val="00E66184"/>
    <w:rsid w:val="00E666AC"/>
    <w:rsid w:val="00E66724"/>
    <w:rsid w:val="00E66A3F"/>
    <w:rsid w:val="00E66CCE"/>
    <w:rsid w:val="00E70B00"/>
    <w:rsid w:val="00E71621"/>
    <w:rsid w:val="00E717FC"/>
    <w:rsid w:val="00E72F4F"/>
    <w:rsid w:val="00E73340"/>
    <w:rsid w:val="00E738DE"/>
    <w:rsid w:val="00E73D4B"/>
    <w:rsid w:val="00E74210"/>
    <w:rsid w:val="00E7449A"/>
    <w:rsid w:val="00E74518"/>
    <w:rsid w:val="00E747A9"/>
    <w:rsid w:val="00E74DD5"/>
    <w:rsid w:val="00E75D06"/>
    <w:rsid w:val="00E77BA7"/>
    <w:rsid w:val="00E77D8F"/>
    <w:rsid w:val="00E811C7"/>
    <w:rsid w:val="00E81295"/>
    <w:rsid w:val="00E8188F"/>
    <w:rsid w:val="00E82217"/>
    <w:rsid w:val="00E82336"/>
    <w:rsid w:val="00E82DF4"/>
    <w:rsid w:val="00E837FC"/>
    <w:rsid w:val="00E8469C"/>
    <w:rsid w:val="00E847CA"/>
    <w:rsid w:val="00E84CD3"/>
    <w:rsid w:val="00E85499"/>
    <w:rsid w:val="00E86596"/>
    <w:rsid w:val="00E86B59"/>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97B84"/>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4BB"/>
    <w:rsid w:val="00EF054D"/>
    <w:rsid w:val="00EF0F18"/>
    <w:rsid w:val="00EF2BB6"/>
    <w:rsid w:val="00EF3D99"/>
    <w:rsid w:val="00EF49BB"/>
    <w:rsid w:val="00EF4EE6"/>
    <w:rsid w:val="00EF58E7"/>
    <w:rsid w:val="00EF6018"/>
    <w:rsid w:val="00EF65B5"/>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4F4"/>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4CC"/>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5FD4"/>
    <w:rsid w:val="00F26F25"/>
    <w:rsid w:val="00F270E4"/>
    <w:rsid w:val="00F31253"/>
    <w:rsid w:val="00F32FF1"/>
    <w:rsid w:val="00F336B2"/>
    <w:rsid w:val="00F34341"/>
    <w:rsid w:val="00F35E91"/>
    <w:rsid w:val="00F36148"/>
    <w:rsid w:val="00F370F5"/>
    <w:rsid w:val="00F37AE8"/>
    <w:rsid w:val="00F37F7C"/>
    <w:rsid w:val="00F424E2"/>
    <w:rsid w:val="00F42AD2"/>
    <w:rsid w:val="00F436CD"/>
    <w:rsid w:val="00F43C2C"/>
    <w:rsid w:val="00F43D25"/>
    <w:rsid w:val="00F45A7E"/>
    <w:rsid w:val="00F470A6"/>
    <w:rsid w:val="00F473BB"/>
    <w:rsid w:val="00F5006A"/>
    <w:rsid w:val="00F5040C"/>
    <w:rsid w:val="00F50482"/>
    <w:rsid w:val="00F50544"/>
    <w:rsid w:val="00F511AF"/>
    <w:rsid w:val="00F5156B"/>
    <w:rsid w:val="00F5399A"/>
    <w:rsid w:val="00F54798"/>
    <w:rsid w:val="00F56085"/>
    <w:rsid w:val="00F56406"/>
    <w:rsid w:val="00F565D7"/>
    <w:rsid w:val="00F5671A"/>
    <w:rsid w:val="00F571CB"/>
    <w:rsid w:val="00F571D0"/>
    <w:rsid w:val="00F607EA"/>
    <w:rsid w:val="00F60B91"/>
    <w:rsid w:val="00F6112C"/>
    <w:rsid w:val="00F625B2"/>
    <w:rsid w:val="00F62BAB"/>
    <w:rsid w:val="00F63100"/>
    <w:rsid w:val="00F63AE6"/>
    <w:rsid w:val="00F63D9D"/>
    <w:rsid w:val="00F63DD1"/>
    <w:rsid w:val="00F64013"/>
    <w:rsid w:val="00F641C0"/>
    <w:rsid w:val="00F641D5"/>
    <w:rsid w:val="00F64205"/>
    <w:rsid w:val="00F64C47"/>
    <w:rsid w:val="00F64E42"/>
    <w:rsid w:val="00F64EA0"/>
    <w:rsid w:val="00F64F4A"/>
    <w:rsid w:val="00F655F8"/>
    <w:rsid w:val="00F65611"/>
    <w:rsid w:val="00F65E37"/>
    <w:rsid w:val="00F660E9"/>
    <w:rsid w:val="00F661E1"/>
    <w:rsid w:val="00F67684"/>
    <w:rsid w:val="00F67870"/>
    <w:rsid w:val="00F700F4"/>
    <w:rsid w:val="00F7036F"/>
    <w:rsid w:val="00F70C8A"/>
    <w:rsid w:val="00F71045"/>
    <w:rsid w:val="00F71365"/>
    <w:rsid w:val="00F71B4E"/>
    <w:rsid w:val="00F7431C"/>
    <w:rsid w:val="00F7495B"/>
    <w:rsid w:val="00F74A5B"/>
    <w:rsid w:val="00F74F31"/>
    <w:rsid w:val="00F750DA"/>
    <w:rsid w:val="00F75CFE"/>
    <w:rsid w:val="00F7651C"/>
    <w:rsid w:val="00F76647"/>
    <w:rsid w:val="00F7670C"/>
    <w:rsid w:val="00F76F05"/>
    <w:rsid w:val="00F770FD"/>
    <w:rsid w:val="00F77546"/>
    <w:rsid w:val="00F77623"/>
    <w:rsid w:val="00F7773F"/>
    <w:rsid w:val="00F777DC"/>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5C2"/>
    <w:rsid w:val="00F94718"/>
    <w:rsid w:val="00F9481B"/>
    <w:rsid w:val="00F95160"/>
    <w:rsid w:val="00F95335"/>
    <w:rsid w:val="00F95C21"/>
    <w:rsid w:val="00F96CB5"/>
    <w:rsid w:val="00F972CD"/>
    <w:rsid w:val="00FA034C"/>
    <w:rsid w:val="00FA03A6"/>
    <w:rsid w:val="00FA1C80"/>
    <w:rsid w:val="00FA1DDB"/>
    <w:rsid w:val="00FA1E15"/>
    <w:rsid w:val="00FA1FEE"/>
    <w:rsid w:val="00FA27B1"/>
    <w:rsid w:val="00FA33FA"/>
    <w:rsid w:val="00FA4E27"/>
    <w:rsid w:val="00FA5105"/>
    <w:rsid w:val="00FA5A00"/>
    <w:rsid w:val="00FA6894"/>
    <w:rsid w:val="00FA6BB6"/>
    <w:rsid w:val="00FA6ED6"/>
    <w:rsid w:val="00FA721C"/>
    <w:rsid w:val="00FA7745"/>
    <w:rsid w:val="00FA7878"/>
    <w:rsid w:val="00FB00ED"/>
    <w:rsid w:val="00FB0577"/>
    <w:rsid w:val="00FB0757"/>
    <w:rsid w:val="00FB10B3"/>
    <w:rsid w:val="00FB10E0"/>
    <w:rsid w:val="00FB267B"/>
    <w:rsid w:val="00FB26F1"/>
    <w:rsid w:val="00FB3321"/>
    <w:rsid w:val="00FB3AF3"/>
    <w:rsid w:val="00FB3EA0"/>
    <w:rsid w:val="00FB4249"/>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6B9"/>
    <w:rsid w:val="00FC0712"/>
    <w:rsid w:val="00FC0B65"/>
    <w:rsid w:val="00FC1881"/>
    <w:rsid w:val="00FC192D"/>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AAA"/>
    <w:rsid w:val="00FD3C59"/>
    <w:rsid w:val="00FD4044"/>
    <w:rsid w:val="00FD5B3B"/>
    <w:rsid w:val="00FD5F3F"/>
    <w:rsid w:val="00FD77E7"/>
    <w:rsid w:val="00FD7B39"/>
    <w:rsid w:val="00FE093F"/>
    <w:rsid w:val="00FE0F2A"/>
    <w:rsid w:val="00FE2130"/>
    <w:rsid w:val="00FE29AC"/>
    <w:rsid w:val="00FE3166"/>
    <w:rsid w:val="00FE3B9F"/>
    <w:rsid w:val="00FE3CD0"/>
    <w:rsid w:val="00FE40B5"/>
    <w:rsid w:val="00FE4992"/>
    <w:rsid w:val="00FE49E7"/>
    <w:rsid w:val="00FE4D6F"/>
    <w:rsid w:val="00FE5227"/>
    <w:rsid w:val="00FE554F"/>
    <w:rsid w:val="00FE5B78"/>
    <w:rsid w:val="00FE5C6A"/>
    <w:rsid w:val="00FE6FB2"/>
    <w:rsid w:val="00FE7E7D"/>
    <w:rsid w:val="00FF11A6"/>
    <w:rsid w:val="00FF1933"/>
    <w:rsid w:val="00FF1F6F"/>
    <w:rsid w:val="00FF32B1"/>
    <w:rsid w:val="00FF42C1"/>
    <w:rsid w:val="00FF4D94"/>
    <w:rsid w:val="00FF5A33"/>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4C22"/>
    <w:rPr>
      <w:lang w:val="en-US"/>
    </w:rPr>
  </w:style>
  <w:style w:type="paragraph" w:styleId="Heading1">
    <w:name w:val="heading 1"/>
    <w:aliases w:val="Document/Determination Title"/>
    <w:basedOn w:val="Normal"/>
    <w:next w:val="BlockTextArial"/>
    <w:link w:val="Heading1Char"/>
    <w:qFormat/>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F064F4"/>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F064F4"/>
    <w:pPr>
      <w:keepNext/>
      <w:keepLines/>
      <w:tabs>
        <w:tab w:val="right" w:pos="9072"/>
      </w:tabs>
      <w:spacing w:after="120"/>
      <w:outlineLvl w:val="2"/>
    </w:pPr>
    <w:rPr>
      <w:rFonts w:ascii="Arial" w:hAnsi="Arial"/>
      <w:b/>
      <w:sz w:val="28"/>
      <w:lang w:val="en-AU"/>
    </w:rPr>
  </w:style>
  <w:style w:type="paragraph" w:styleId="Heading4">
    <w:name w:val="heading 4"/>
    <w:aliases w:val="Division/Annex/Map Title,Division"/>
    <w:basedOn w:val="Normal"/>
    <w:next w:val="BlockTextArial"/>
    <w:link w:val="Heading4Char"/>
    <w:uiPriority w:val="9"/>
    <w:qFormat/>
    <w:rsid w:val="00F064F4"/>
    <w:pPr>
      <w:keepNext/>
      <w:keepLines/>
      <w:spacing w:before="120" w:after="120"/>
      <w:outlineLvl w:val="3"/>
    </w:pPr>
    <w:rPr>
      <w:rFonts w:ascii="Arial Bold" w:hAnsi="Arial Bold"/>
      <w:b/>
      <w:sz w:val="26"/>
      <w:lang w:val="en-AU"/>
    </w:rPr>
  </w:style>
  <w:style w:type="paragraph" w:styleId="Heading5">
    <w:name w:val="heading 5"/>
    <w:aliases w:val="Subdivision,Clause/Block Label"/>
    <w:basedOn w:val="Heading7"/>
    <w:next w:val="BlockTextArial"/>
    <w:link w:val="Heading5Char"/>
    <w:autoRedefine/>
    <w:qFormat/>
    <w:rsid w:val="0072196B"/>
    <w:pPr>
      <w:tabs>
        <w:tab w:val="clear" w:pos="851"/>
      </w:tabs>
      <w:spacing w:before="360" w:after="0"/>
      <w:ind w:left="0" w:firstLine="0"/>
      <w:outlineLvl w:val="4"/>
    </w:pPr>
  </w:style>
  <w:style w:type="paragraph" w:styleId="Heading6">
    <w:name w:val="heading 6"/>
    <w:aliases w:val="Clause/Item,ES-HRS Title"/>
    <w:next w:val="BlockTextArial"/>
    <w:link w:val="Heading6Char"/>
    <w:autoRedefine/>
    <w:qFormat/>
    <w:rsid w:val="0072196B"/>
    <w:pPr>
      <w:keepNext/>
      <w:tabs>
        <w:tab w:val="left" w:pos="1134"/>
      </w:tabs>
      <w:spacing w:before="360" w:after="120"/>
      <w:ind w:left="1134" w:hanging="1134"/>
      <w:outlineLvl w:val="5"/>
    </w:pPr>
    <w:rPr>
      <w:rFonts w:ascii="Arial" w:hAnsi="Arial"/>
      <w:b/>
      <w:sz w:val="22"/>
    </w:rPr>
  </w:style>
  <w:style w:type="paragraph" w:styleId="Heading7">
    <w:name w:val="heading 7"/>
    <w:basedOn w:val="Heading2"/>
    <w:link w:val="Heading7Char"/>
    <w:uiPriority w:val="9"/>
    <w:qFormat/>
    <w:rsid w:val="00F064F4"/>
    <w:pPr>
      <w:tabs>
        <w:tab w:val="left" w:pos="851"/>
      </w:tabs>
      <w:spacing w:before="240" w:after="60"/>
      <w:ind w:left="851" w:hanging="851"/>
      <w:outlineLvl w:val="6"/>
    </w:pPr>
    <w:rPr>
      <w:sz w:val="24"/>
    </w:rPr>
  </w:style>
  <w:style w:type="paragraph" w:styleId="Heading8">
    <w:name w:val="heading 8"/>
    <w:basedOn w:val="Normal"/>
    <w:next w:val="BlockTextArial"/>
    <w:link w:val="Heading8Char"/>
    <w:uiPriority w:val="9"/>
    <w:qFormat/>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qFormat/>
    <w:rsid w:val="008A4C22"/>
    <w:pPr>
      <w:keepLines/>
      <w:spacing w:before="240" w:after="60"/>
      <w:outlineLvl w:val="8"/>
    </w:pPr>
    <w:rPr>
      <w:rFonts w:ascii="Arial" w:hAnsi="Arial"/>
      <w:b/>
      <w:i/>
      <w:color w:val="FF0000"/>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sid w:val="00E54CD3"/>
    <w:pPr>
      <w:spacing w:after="240"/>
    </w:pPr>
    <w:rPr>
      <w:rFonts w:ascii="Arial" w:hAnsi="Arial"/>
      <w:b/>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Subdivision Char,Clause/Block Label Char"/>
    <w:link w:val="Heading5"/>
    <w:rsid w:val="0072196B"/>
    <w:rPr>
      <w:rFonts w:ascii="Arial" w:hAnsi="Arial"/>
      <w:b/>
      <w:sz w:val="24"/>
      <w:shd w:val="clear" w:color="FFFF00" w:fill="auto"/>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0863D5"/>
    <w:pPr>
      <w:keepNext/>
      <w:keepLines/>
      <w:widowControl w:val="0"/>
      <w:tabs>
        <w:tab w:val="right" w:pos="9072"/>
      </w:tabs>
      <w:spacing w:before="60" w:after="60"/>
      <w:ind w:left="851" w:right="567" w:hanging="851"/>
    </w:pPr>
    <w:rPr>
      <w:rFonts w:ascii="Arial" w:hAnsi="Arial" w:cs="Arial"/>
      <w:b/>
      <w:sz w:val="22"/>
      <w:szCs w:val="24"/>
      <w:lang w:val="en-AU"/>
    </w:rPr>
  </w:style>
  <w:style w:type="paragraph" w:styleId="TOC3">
    <w:name w:val="toc 3"/>
    <w:basedOn w:val="Normal"/>
    <w:next w:val="Normal"/>
    <w:autoRedefine/>
    <w:uiPriority w:val="39"/>
    <w:rsid w:val="00441043"/>
    <w:pPr>
      <w:keepLines/>
      <w:widowControl w:val="0"/>
      <w:tabs>
        <w:tab w:val="right" w:leader="dot" w:pos="9072"/>
      </w:tabs>
      <w:spacing w:before="60" w:after="60"/>
      <w:ind w:left="284" w:right="567"/>
    </w:pPr>
    <w:rPr>
      <w:rFonts w:ascii="Arial" w:hAnsi="Arial"/>
      <w:b/>
      <w:noProof/>
      <w:lang w:val="en-AU"/>
    </w:rPr>
  </w:style>
  <w:style w:type="paragraph" w:styleId="TOC4">
    <w:name w:val="toc 4"/>
    <w:basedOn w:val="Normal"/>
    <w:next w:val="Normal"/>
    <w:autoRedefine/>
    <w:uiPriority w:val="39"/>
    <w:rsid w:val="00082EDC"/>
    <w:pPr>
      <w:keepNext/>
      <w:keepLines/>
      <w:widowControl w:val="0"/>
      <w:tabs>
        <w:tab w:val="right" w:leader="dot" w:pos="9072"/>
      </w:tabs>
      <w:spacing w:before="60" w:after="60"/>
      <w:ind w:left="567" w:right="567"/>
    </w:pPr>
    <w:rPr>
      <w:rFonts w:ascii="Arial" w:hAnsi="Arial"/>
      <w:b/>
      <w:noProof/>
      <w:lang w:val="en-AU"/>
    </w:rPr>
  </w:style>
  <w:style w:type="paragraph" w:styleId="TOC5">
    <w:name w:val="toc 5"/>
    <w:basedOn w:val="Normal"/>
    <w:next w:val="Normal"/>
    <w:autoRedefine/>
    <w:uiPriority w:val="39"/>
    <w:rsid w:val="00702D7A"/>
    <w:pPr>
      <w:keepLines/>
      <w:widowControl w:val="0"/>
      <w:tabs>
        <w:tab w:val="left" w:pos="1701"/>
        <w:tab w:val="right" w:leader="dot" w:pos="9072"/>
      </w:tabs>
      <w:spacing w:before="60" w:after="60"/>
      <w:ind w:left="1702" w:right="567" w:hanging="851"/>
    </w:pPr>
    <w:rPr>
      <w:rFonts w:ascii="Arial" w:hAnsi="Arial" w:cs="Arial"/>
      <w:b/>
      <w:noProof/>
      <w:lang w:val="en-AU"/>
    </w:rPr>
  </w:style>
  <w:style w:type="paragraph" w:styleId="TOC6">
    <w:name w:val="toc 6"/>
    <w:basedOn w:val="Normal"/>
    <w:next w:val="Normal"/>
    <w:autoRedefine/>
    <w:uiPriority w:val="39"/>
    <w:rsid w:val="008A0AE8"/>
    <w:pPr>
      <w:keepLines/>
      <w:tabs>
        <w:tab w:val="left" w:pos="2268"/>
        <w:tab w:val="right" w:leader="dot" w:pos="9072"/>
      </w:tabs>
      <w:spacing w:before="40" w:after="40"/>
      <w:ind w:left="2268" w:right="567" w:hanging="1134"/>
    </w:pPr>
    <w:rPr>
      <w:rFonts w:ascii="Arial" w:hAnsi="Arial"/>
      <w:noProof/>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qFormat/>
    <w:rsid w:val="00DB6B30"/>
    <w:rPr>
      <w:rFonts w:eastAsia="Calibri"/>
      <w:b/>
      <w:sz w:val="40"/>
      <w:lang w:val="en-AU"/>
    </w:rPr>
  </w:style>
  <w:style w:type="character" w:customStyle="1" w:styleId="CharChapNo">
    <w:name w:val="CharChapNo"/>
    <w:uiPriority w:val="1"/>
    <w:qFormat/>
    <w:rsid w:val="00DB6B30"/>
    <w:rPr>
      <w:rFonts w:cs="Times New Roman"/>
    </w:rPr>
  </w:style>
  <w:style w:type="character" w:customStyle="1" w:styleId="CharChapText">
    <w:name w:val="CharChapText"/>
    <w:uiPriority w:val="1"/>
    <w:qFormat/>
    <w:rsid w:val="00DB6B30"/>
    <w:rPr>
      <w:rFonts w:cs="Times New Roman"/>
    </w:rPr>
  </w:style>
  <w:style w:type="character" w:customStyle="1" w:styleId="CharDivNo">
    <w:name w:val="CharDivNo"/>
    <w:uiPriority w:val="1"/>
    <w:qFormat/>
    <w:rsid w:val="00DB6B30"/>
    <w:rPr>
      <w:rFonts w:cs="Times New Roman"/>
    </w:rPr>
  </w:style>
  <w:style w:type="character" w:customStyle="1" w:styleId="CharDivText">
    <w:name w:val="CharDivText"/>
    <w:uiPriority w:val="1"/>
    <w:qFormat/>
    <w:rsid w:val="00DB6B30"/>
    <w:rPr>
      <w:rFonts w:cs="Times New Roman"/>
    </w:rPr>
  </w:style>
  <w:style w:type="character" w:customStyle="1" w:styleId="CharPartNo">
    <w:name w:val="CharPartNo"/>
    <w:uiPriority w:val="1"/>
    <w:qFormat/>
    <w:rsid w:val="00DB6B30"/>
    <w:rPr>
      <w:rFonts w:cs="Times New Roman"/>
    </w:rPr>
  </w:style>
  <w:style w:type="character" w:customStyle="1" w:styleId="CharPartText">
    <w:name w:val="CharPartText"/>
    <w:uiPriority w:val="1"/>
    <w:qFormat/>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F064F4"/>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F064F4"/>
    <w:rPr>
      <w:rFonts w:ascii="Arial Bold" w:hAnsi="Arial Bold"/>
      <w:b/>
      <w:sz w:val="26"/>
    </w:rPr>
  </w:style>
  <w:style w:type="paragraph" w:styleId="ListParagraph">
    <w:name w:val="List Paragraph"/>
    <w:basedOn w:val="Normal"/>
    <w:uiPriority w:val="34"/>
    <w:qFormat/>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qFormat/>
    <w:rsid w:val="004D2533"/>
  </w:style>
  <w:style w:type="paragraph" w:customStyle="1" w:styleId="OPCParaBase">
    <w:name w:val="OPCParaBase"/>
    <w:qFormat/>
    <w:rsid w:val="004D2533"/>
    <w:pPr>
      <w:spacing w:line="260" w:lineRule="atLeast"/>
    </w:pPr>
    <w:rPr>
      <w:sz w:val="22"/>
    </w:rPr>
  </w:style>
  <w:style w:type="paragraph" w:customStyle="1" w:styleId="ActHead1">
    <w:name w:val="ActHead 1"/>
    <w:aliases w:val="c"/>
    <w:basedOn w:val="OPCParaBase"/>
    <w:next w:val="Normal"/>
    <w:qFormat/>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qFormat/>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qFormat/>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qFormat/>
    <w:rsid w:val="004D2533"/>
    <w:rPr>
      <w:rFonts w:eastAsia="Times New Roman"/>
    </w:rPr>
  </w:style>
  <w:style w:type="paragraph" w:customStyle="1" w:styleId="Blocks">
    <w:name w:val="Blocks"/>
    <w:aliases w:val="bb"/>
    <w:basedOn w:val="OPCParaBase"/>
    <w:qFormat/>
    <w:rsid w:val="004D2533"/>
    <w:pPr>
      <w:spacing w:line="240" w:lineRule="auto"/>
    </w:pPr>
    <w:rPr>
      <w:sz w:val="24"/>
    </w:rPr>
  </w:style>
  <w:style w:type="paragraph" w:customStyle="1" w:styleId="BoxText">
    <w:name w:val="BoxText"/>
    <w:aliases w:val="bt"/>
    <w:basedOn w:val="OPCParaBase"/>
    <w:qFormat/>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D2533"/>
    <w:rPr>
      <w:b/>
    </w:rPr>
  </w:style>
  <w:style w:type="paragraph" w:customStyle="1" w:styleId="BoxHeadItalic">
    <w:name w:val="BoxHeadItalic"/>
    <w:aliases w:val="bhi"/>
    <w:basedOn w:val="BoxText"/>
    <w:next w:val="BoxStep"/>
    <w:qFormat/>
    <w:rsid w:val="004D2533"/>
    <w:rPr>
      <w:i/>
    </w:rPr>
  </w:style>
  <w:style w:type="paragraph" w:customStyle="1" w:styleId="BoxList">
    <w:name w:val="BoxList"/>
    <w:aliases w:val="bl"/>
    <w:basedOn w:val="BoxText"/>
    <w:qFormat/>
    <w:rsid w:val="004D2533"/>
    <w:pPr>
      <w:ind w:left="1559" w:hanging="425"/>
    </w:pPr>
  </w:style>
  <w:style w:type="paragraph" w:customStyle="1" w:styleId="BoxNote">
    <w:name w:val="BoxNote"/>
    <w:aliases w:val="bn"/>
    <w:basedOn w:val="BoxText"/>
    <w:qFormat/>
    <w:rsid w:val="004D2533"/>
    <w:pPr>
      <w:tabs>
        <w:tab w:val="left" w:pos="1985"/>
      </w:tabs>
      <w:spacing w:before="122" w:line="198" w:lineRule="exact"/>
      <w:ind w:left="2948" w:hanging="1814"/>
    </w:pPr>
    <w:rPr>
      <w:sz w:val="18"/>
    </w:rPr>
  </w:style>
  <w:style w:type="paragraph" w:customStyle="1" w:styleId="BoxPara">
    <w:name w:val="BoxPara"/>
    <w:aliases w:val="bp"/>
    <w:basedOn w:val="BoxText"/>
    <w:qFormat/>
    <w:rsid w:val="004D2533"/>
    <w:pPr>
      <w:tabs>
        <w:tab w:val="right" w:pos="2268"/>
      </w:tabs>
      <w:ind w:left="2552" w:hanging="1418"/>
    </w:pPr>
  </w:style>
  <w:style w:type="paragraph" w:customStyle="1" w:styleId="BoxStep">
    <w:name w:val="BoxStep"/>
    <w:aliases w:val="bs"/>
    <w:basedOn w:val="BoxText"/>
    <w:qFormat/>
    <w:rsid w:val="004D2533"/>
    <w:pPr>
      <w:ind w:left="1985" w:hanging="851"/>
    </w:pPr>
  </w:style>
  <w:style w:type="character" w:customStyle="1" w:styleId="CharAmPartNo">
    <w:name w:val="CharAmPartNo"/>
    <w:uiPriority w:val="1"/>
    <w:qFormat/>
    <w:rsid w:val="004D2533"/>
  </w:style>
  <w:style w:type="character" w:customStyle="1" w:styleId="CharAmPartText">
    <w:name w:val="CharAmPartText"/>
    <w:uiPriority w:val="1"/>
    <w:qFormat/>
    <w:rsid w:val="004D2533"/>
  </w:style>
  <w:style w:type="character" w:customStyle="1" w:styleId="CharAmSchNo0">
    <w:name w:val="CharAmSchNo"/>
    <w:uiPriority w:val="1"/>
    <w:qFormat/>
    <w:rsid w:val="004D2533"/>
  </w:style>
  <w:style w:type="character" w:customStyle="1" w:styleId="CharAmSchText0">
    <w:name w:val="CharAmSchText"/>
    <w:uiPriority w:val="1"/>
    <w:qFormat/>
    <w:rsid w:val="004D2533"/>
  </w:style>
  <w:style w:type="character" w:customStyle="1" w:styleId="CharBoldItalic">
    <w:name w:val="CharBoldItalic"/>
    <w:uiPriority w:val="1"/>
    <w:qFormat/>
    <w:rsid w:val="004D2533"/>
    <w:rPr>
      <w:b/>
      <w:i/>
    </w:rPr>
  </w:style>
  <w:style w:type="character" w:customStyle="1" w:styleId="CharItalic">
    <w:name w:val="CharItalic"/>
    <w:uiPriority w:val="1"/>
    <w:qFormat/>
    <w:rsid w:val="004D2533"/>
    <w:rPr>
      <w:i/>
    </w:rPr>
  </w:style>
  <w:style w:type="character" w:customStyle="1" w:styleId="CharSectno">
    <w:name w:val="CharSectno"/>
    <w:qFormat/>
    <w:rsid w:val="004D2533"/>
  </w:style>
  <w:style w:type="character" w:customStyle="1" w:styleId="CharSubdNo">
    <w:name w:val="CharSubdNo"/>
    <w:uiPriority w:val="1"/>
    <w:qFormat/>
    <w:rsid w:val="004D2533"/>
  </w:style>
  <w:style w:type="character" w:customStyle="1" w:styleId="CharSubdText">
    <w:name w:val="CharSubdText"/>
    <w:uiPriority w:val="1"/>
    <w:qFormat/>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6B7823"/>
    <w:pPr>
      <w:spacing w:before="60" w:after="60"/>
      <w:ind w:left="284" w:hanging="284"/>
      <w:contextualSpacing/>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6B7823"/>
    <w:pPr>
      <w:tabs>
        <w:tab w:val="left" w:pos="-6543"/>
        <w:tab w:val="left" w:pos="-6260"/>
        <w:tab w:val="right" w:pos="970"/>
      </w:tabs>
      <w:spacing w:before="60" w:after="60"/>
      <w:ind w:left="568" w:hanging="284"/>
      <w:contextualSpacing/>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C45DA4"/>
    <w:pPr>
      <w:spacing w:after="120"/>
      <w:ind w:left="709" w:hanging="709"/>
      <w:contextualSpacing/>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qFormat/>
    <w:rsid w:val="005B7BAB"/>
    <w:pPr>
      <w:pBdr>
        <w:top w:val="single" w:sz="6" w:space="5" w:color="auto"/>
        <w:left w:val="single" w:sz="6" w:space="5" w:color="auto"/>
        <w:bottom w:val="single" w:sz="6" w:space="5" w:color="auto"/>
        <w:right w:val="single" w:sz="6" w:space="5" w:color="auto"/>
      </w:pBdr>
      <w:spacing w:before="240"/>
      <w:ind w:left="1134"/>
    </w:pPr>
    <w:rPr>
      <w:rFonts w:ascii="Arial" w:eastAsia="Calibri" w:hAnsi="Arial"/>
      <w:lang w:eastAsia="en-US"/>
    </w:rPr>
  </w:style>
  <w:style w:type="character" w:customStyle="1" w:styleId="SOTextChar">
    <w:name w:val="SO Text Char"/>
    <w:aliases w:val="sot Char"/>
    <w:link w:val="SOText"/>
    <w:rsid w:val="005B7BAB"/>
    <w:rPr>
      <w:rFonts w:ascii="Arial" w:eastAsia="Calibri" w:hAnsi="Arial"/>
      <w:lang w:eastAsia="en-US"/>
    </w:rPr>
  </w:style>
  <w:style w:type="paragraph" w:customStyle="1" w:styleId="SOTextNote">
    <w:name w:val="SO TextNote"/>
    <w:aliases w:val="sont"/>
    <w:basedOn w:val="SOText"/>
    <w:qFormat/>
    <w:rsid w:val="004D2533"/>
    <w:pPr>
      <w:spacing w:before="122" w:line="198" w:lineRule="exact"/>
      <w:ind w:left="1843" w:hanging="709"/>
    </w:pPr>
    <w:rPr>
      <w:sz w:val="18"/>
    </w:rPr>
  </w:style>
  <w:style w:type="paragraph" w:customStyle="1" w:styleId="SOPara">
    <w:name w:val="SO Para"/>
    <w:aliases w:val="soa"/>
    <w:basedOn w:val="SOText"/>
    <w:link w:val="SOParaChar"/>
    <w:qFormat/>
    <w:rsid w:val="005B7BAB"/>
    <w:pPr>
      <w:numPr>
        <w:numId w:val="40"/>
      </w:numPr>
      <w:tabs>
        <w:tab w:val="right" w:pos="1786"/>
      </w:tabs>
      <w:spacing w:before="40"/>
    </w:pPr>
  </w:style>
  <w:style w:type="character" w:customStyle="1" w:styleId="SOParaChar">
    <w:name w:val="SO Para Char"/>
    <w:aliases w:val="soa Char"/>
    <w:link w:val="SOPara"/>
    <w:rsid w:val="005B7BAB"/>
    <w:rPr>
      <w:rFonts w:ascii="Arial" w:eastAsia="Calibri" w:hAnsi="Arial"/>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qFormat/>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qFormat/>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qFormat/>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qFormat/>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Clause/Item Char,ES-HRS Title Char"/>
    <w:link w:val="Heading6"/>
    <w:rsid w:val="0072196B"/>
    <w:rPr>
      <w:rFonts w:ascii="Arial" w:hAnsi="Arial"/>
      <w:b/>
      <w:sz w:val="22"/>
    </w:rPr>
  </w:style>
  <w:style w:type="character" w:customStyle="1" w:styleId="Heading3Char">
    <w:name w:val="Heading 3 Char"/>
    <w:aliases w:val="Part/Section Title Char,Part Char"/>
    <w:link w:val="Heading3"/>
    <w:uiPriority w:val="9"/>
    <w:rsid w:val="00F064F4"/>
    <w:rPr>
      <w:rFonts w:ascii="Arial" w:hAnsi="Arial"/>
      <w:b/>
      <w:sz w:val="28"/>
    </w:rPr>
  </w:style>
  <w:style w:type="character" w:customStyle="1" w:styleId="Heading7Char">
    <w:name w:val="Heading 7 Char"/>
    <w:link w:val="Heading7"/>
    <w:uiPriority w:val="9"/>
    <w:rsid w:val="00F064F4"/>
    <w:rPr>
      <w:rFonts w:ascii="Arial" w:hAnsi="Arial"/>
      <w:b/>
      <w:sz w:val="24"/>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8A4C22"/>
    <w:rPr>
      <w:rFonts w:ascii="Arial" w:hAnsi="Arial"/>
      <w:b/>
      <w:i/>
      <w:color w:val="FF0000"/>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0863D5"/>
    <w:rPr>
      <w:rFonts w:ascii="Arial" w:hAnsi="Arial" w:cs="Arial"/>
      <w:b/>
      <w:sz w:val="22"/>
      <w:szCs w:val="24"/>
    </w:rPr>
  </w:style>
  <w:style w:type="paragraph" w:styleId="NoSpacing">
    <w:name w:val="No Spacing"/>
    <w:uiPriority w:val="1"/>
    <w:qFormat/>
    <w:rsid w:val="00564940"/>
    <w:rPr>
      <w:rFonts w:eastAsiaTheme="minorHAnsi" w:cstheme="minorBidi"/>
      <w:sz w:val="22"/>
      <w:lang w:eastAsia="en-US"/>
    </w:rPr>
  </w:style>
  <w:style w:type="character" w:customStyle="1" w:styleId="normaltextrun">
    <w:name w:val="normaltextrun"/>
    <w:basedOn w:val="DefaultParagraphFont"/>
    <w:rsid w:val="0085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7.JPG"/><Relationship Id="rId21" Type="http://schemas.openxmlformats.org/officeDocument/2006/relationships/image" Target="media/image4.JPG"/><Relationship Id="rId34" Type="http://schemas.openxmlformats.org/officeDocument/2006/relationships/image" Target="media/image12.JPG"/><Relationship Id="rId42" Type="http://schemas.openxmlformats.org/officeDocument/2006/relationships/header" Target="header8.xml"/><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image" Target="media/image26.png"/><Relationship Id="rId63" Type="http://schemas.openxmlformats.org/officeDocument/2006/relationships/header" Target="header18.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0.xml"/><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footer" Target="footer5.xml"/><Relationship Id="rId36" Type="http://schemas.openxmlformats.org/officeDocument/2006/relationships/image" Target="media/image14.JPG"/><Relationship Id="rId49" Type="http://schemas.openxmlformats.org/officeDocument/2006/relationships/header" Target="header11.xml"/><Relationship Id="rId57" Type="http://schemas.openxmlformats.org/officeDocument/2006/relationships/image" Target="media/image28.JPG"/><Relationship Id="rId61"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JPG"/><Relationship Id="rId44" Type="http://schemas.openxmlformats.org/officeDocument/2006/relationships/footer" Target="footer6.xml"/><Relationship Id="rId52" Type="http://schemas.openxmlformats.org/officeDocument/2006/relationships/image" Target="media/image23.JPG"/><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4.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image" Target="media/image27.JPG"/><Relationship Id="rId64"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0.JPG"/><Relationship Id="rId59" Type="http://schemas.openxmlformats.org/officeDocument/2006/relationships/header" Target="header14.xml"/><Relationship Id="rId20" Type="http://schemas.openxmlformats.org/officeDocument/2006/relationships/image" Target="media/image3.JPG"/><Relationship Id="rId41" Type="http://schemas.openxmlformats.org/officeDocument/2006/relationships/image" Target="media/image19.JPG"/><Relationship Id="rId54" Type="http://schemas.openxmlformats.org/officeDocument/2006/relationships/image" Target="media/image25.png"/><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01A6-152A-4C7D-BDE2-A15E9A4D071B}">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d4956981-af34-43b5-9bb9-127b84748104"/>
    <ds:schemaRef ds:uri="http://schemas.openxmlformats.org/package/2006/metadata/core-properties"/>
    <ds:schemaRef ds:uri="http://purl.org/dc/terms/"/>
    <ds:schemaRef ds:uri="http://purl.org/dc/dcmitype/"/>
    <ds:schemaRef ds:uri="8a6f563f-2bdb-41f3-82d1-8dc8753557f6"/>
    <ds:schemaRef ds:uri="http://www.w3.org/XML/1998/namespace"/>
  </ds:schemaRefs>
</ds:datastoreItem>
</file>

<file path=customXml/itemProps2.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4.xml><?xml version="1.0" encoding="utf-8"?>
<ds:datastoreItem xmlns:ds="http://schemas.openxmlformats.org/officeDocument/2006/customXml" ds:itemID="{DB31DBCB-D908-4954-B619-763A0040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478</Pages>
  <Words>132383</Words>
  <Characters>754585</Characters>
  <Application>Microsoft Office Word</Application>
  <DocSecurity>0</DocSecurity>
  <Lines>6288</Lines>
  <Paragraphs>1770</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885198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Saez Gomez Galarza, Notre MS</cp:lastModifiedBy>
  <cp:revision>14</cp:revision>
  <cp:lastPrinted>2020-02-10T21:02:00Z</cp:lastPrinted>
  <dcterms:created xsi:type="dcterms:W3CDTF">2025-07-29T01:33:00Z</dcterms:created>
  <dcterms:modified xsi:type="dcterms:W3CDTF">2025-08-14T05:23:00Z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2022-08-30T01:02:52Z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2025-08-14T07:22:57Z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vt:lpwstr>
  </property>
  <property fmtid="{D5CDD505-2E9C-101B-9397-08002B2CF9AE}" pid="11" name="Objective-Parent">
    <vt:lpwstr>Compilation - DO NOT DELETE</vt:lpwstr>
  </property>
  <property fmtid="{D5CDD505-2E9C-101B-9397-08002B2CF9AE}" pid="12" name="Objective-State">
    <vt:lpwstr>Being Edited</vt:lpwstr>
  </property>
  <property fmtid="{D5CDD505-2E9C-101B-9397-08002B2CF9AE}" pid="13" name="Objective-Title">
    <vt:lpwstr>58B_2016_19_Vol2</vt:lpwstr>
  </property>
  <property fmtid="{D5CDD505-2E9C-101B-9397-08002B2CF9AE}" pid="14" name="Objective-Version">
    <vt:lpwstr>119.4</vt:lpwstr>
  </property>
  <property fmtid="{D5CDD505-2E9C-101B-9397-08002B2CF9AE}" pid="15" name="Objective-VersionComment">
    <vt:lpwstr/>
  </property>
  <property fmtid="{D5CDD505-2E9C-101B-9397-08002B2CF9AE}" pid="16" name="Objective-VersionNumber">
    <vt:i4>223</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